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ED" w:rsidRDefault="00B5591B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632209C3" wp14:editId="2BDD5A87">
            <wp:simplePos x="0" y="0"/>
            <wp:positionH relativeFrom="column">
              <wp:posOffset>4543425</wp:posOffset>
            </wp:positionH>
            <wp:positionV relativeFrom="paragraph">
              <wp:posOffset>0</wp:posOffset>
            </wp:positionV>
            <wp:extent cx="1617980" cy="1247775"/>
            <wp:effectExtent l="0" t="0" r="1270" b="9525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Arial" w:hAnsi="Tahoma" w:cs="Tahoma"/>
          <w:b/>
          <w:noProof/>
          <w:color w:val="221F1F"/>
          <w:lang w:val="en-ZA" w:eastAsia="en-ZA"/>
        </w:rPr>
        <w:drawing>
          <wp:anchor distT="0" distB="0" distL="114300" distR="114300" simplePos="0" relativeHeight="251656192" behindDoc="0" locked="0" layoutInCell="1" allowOverlap="1" wp14:anchorId="03180C3F" wp14:editId="4C9A75F2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1647825" cy="1252220"/>
            <wp:effectExtent l="0" t="0" r="9525" b="508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AD">
        <w:rPr>
          <w:rFonts w:ascii="Tahoma" w:eastAsia="Times New Roman" w:hAnsi="Tahoma" w:cs="Tahoma"/>
          <w:b/>
          <w:noProof/>
          <w:lang w:val="en-ZA" w:eastAsia="en-ZA"/>
        </w:rPr>
        <w:drawing>
          <wp:anchor distT="0" distB="0" distL="114300" distR="114300" simplePos="0" relativeHeight="251657216" behindDoc="0" locked="0" layoutInCell="1" allowOverlap="1" wp14:anchorId="5CABB36F" wp14:editId="420F9718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1363ED" w:rsidRDefault="001363ED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B5591B" w:rsidRDefault="00B5591B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B5591B" w:rsidRDefault="00B5591B" w:rsidP="00B5591B">
      <w:pPr>
        <w:spacing w:after="0" w:line="240" w:lineRule="auto"/>
        <w:rPr>
          <w:rFonts w:ascii="Tahoma" w:eastAsia="Times New Roman" w:hAnsi="Tahoma" w:cs="Tahoma"/>
          <w:b/>
        </w:rPr>
      </w:pPr>
    </w:p>
    <w:p w:rsidR="007D1501" w:rsidRPr="00CC0412" w:rsidRDefault="007D1501" w:rsidP="007D1501">
      <w:pPr>
        <w:spacing w:after="0" w:line="240" w:lineRule="auto"/>
        <w:jc w:val="center"/>
        <w:rPr>
          <w:rFonts w:ascii="Tahoma" w:eastAsia="MS Mincho" w:hAnsi="Tahoma"/>
          <w:b/>
          <w:color w:val="000000"/>
          <w:sz w:val="24"/>
          <w:szCs w:val="24"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230378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Pr="001D76A6">
        <w:rPr>
          <w:rFonts w:ascii="Tahoma" w:eastAsia="MS Mincho" w:hAnsi="Tahoma"/>
          <w:b/>
          <w:color w:val="FF0000"/>
          <w:sz w:val="24"/>
          <w:szCs w:val="24"/>
        </w:rPr>
        <w:t xml:space="preserve"> </w:t>
      </w:r>
      <w:r w:rsidR="00AA3F22">
        <w:rPr>
          <w:rFonts w:ascii="Tahoma" w:eastAsia="MS Mincho" w:hAnsi="Tahoma"/>
          <w:b/>
          <w:color w:val="FF0000"/>
          <w:sz w:val="24"/>
          <w:szCs w:val="24"/>
        </w:rPr>
        <w:t xml:space="preserve">– </w:t>
      </w:r>
      <w:r w:rsidR="007075AE">
        <w:rPr>
          <w:rFonts w:ascii="Tahoma" w:eastAsia="MS Mincho" w:hAnsi="Tahoma"/>
          <w:b/>
          <w:color w:val="000000"/>
          <w:sz w:val="24"/>
          <w:szCs w:val="24"/>
        </w:rPr>
        <w:t>MATERNAL HEALTH</w:t>
      </w:r>
      <w:r w:rsidR="00B41181">
        <w:rPr>
          <w:rFonts w:ascii="Tahoma" w:eastAsia="MS Mincho" w:hAnsi="Tahoma"/>
          <w:b/>
          <w:color w:val="000000"/>
          <w:sz w:val="24"/>
          <w:szCs w:val="24"/>
        </w:rPr>
        <w:t xml:space="preserve"> </w:t>
      </w:r>
      <w:r w:rsidR="002D0510">
        <w:rPr>
          <w:rFonts w:ascii="Tahoma" w:eastAsia="MS Mincho" w:hAnsi="Tahoma"/>
          <w:b/>
          <w:color w:val="000000"/>
          <w:sz w:val="24"/>
          <w:szCs w:val="24"/>
        </w:rPr>
        <w:t xml:space="preserve"> </w:t>
      </w:r>
    </w:p>
    <w:p w:rsidR="00CC0412" w:rsidRPr="00CC0412" w:rsidRDefault="00CC0412" w:rsidP="007D1501">
      <w:pPr>
        <w:spacing w:after="0" w:line="240" w:lineRule="auto"/>
        <w:jc w:val="center"/>
        <w:rPr>
          <w:rFonts w:ascii="Tahoma" w:eastAsia="MS Mincho" w:hAnsi="Tahoma"/>
          <w:b/>
          <w:color w:val="000000"/>
          <w:sz w:val="24"/>
          <w:szCs w:val="24"/>
        </w:rPr>
      </w:pPr>
      <w:bookmarkStart w:id="0" w:name="_GoBack"/>
      <w:bookmarkEnd w:id="0"/>
    </w:p>
    <w:p w:rsidR="007D1501" w:rsidRPr="00DE6108" w:rsidRDefault="007D1501" w:rsidP="007D1501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  <w:r w:rsidRPr="00DE6108">
        <w:rPr>
          <w:rFonts w:ascii="Tahoma" w:eastAsia="MS Mincho" w:hAnsi="Tahoma"/>
          <w:b/>
          <w:sz w:val="24"/>
          <w:szCs w:val="24"/>
        </w:rPr>
        <w:t xml:space="preserve">NAME OF </w:t>
      </w:r>
      <w:r w:rsidR="00FC1747">
        <w:rPr>
          <w:rFonts w:ascii="Tahoma" w:eastAsia="MS Mincho" w:hAnsi="Tahoma"/>
          <w:b/>
          <w:sz w:val="24"/>
          <w:szCs w:val="24"/>
        </w:rPr>
        <w:t>COUNCIL</w:t>
      </w:r>
      <w:r w:rsidRPr="00DE6108">
        <w:rPr>
          <w:rFonts w:ascii="Tahoma" w:eastAsia="MS Mincho" w:hAnsi="Tahoma"/>
          <w:b/>
          <w:sz w:val="24"/>
          <w:szCs w:val="24"/>
        </w:rPr>
        <w:t>:</w:t>
      </w:r>
      <w:r w:rsidR="00D56C1E">
        <w:rPr>
          <w:rFonts w:ascii="Tahoma" w:eastAsia="MS Mincho" w:hAnsi="Tahoma"/>
          <w:b/>
          <w:sz w:val="24"/>
          <w:szCs w:val="24"/>
        </w:rPr>
        <w:t xml:space="preserve"> OUTAPI</w:t>
      </w:r>
      <w:r w:rsidRPr="00DE6108">
        <w:rPr>
          <w:rFonts w:ascii="Tahoma" w:eastAsia="MS Mincho" w:hAnsi="Tahoma"/>
          <w:b/>
          <w:sz w:val="24"/>
          <w:szCs w:val="24"/>
        </w:rPr>
        <w:t xml:space="preserve">    </w:t>
      </w:r>
    </w:p>
    <w:p w:rsidR="007D1501" w:rsidRPr="00DE6108" w:rsidRDefault="007D1501" w:rsidP="007D1501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  <w:r w:rsidRPr="00DE6108">
        <w:rPr>
          <w:rFonts w:ascii="Tahoma" w:eastAsia="MS Mincho" w:hAnsi="Tahoma"/>
          <w:b/>
          <w:sz w:val="24"/>
          <w:szCs w:val="24"/>
        </w:rPr>
        <w:t>Date:</w:t>
      </w:r>
      <w:r w:rsidR="00FC1747">
        <w:rPr>
          <w:rFonts w:ascii="Tahoma" w:eastAsia="MS Mincho" w:hAnsi="Tahoma"/>
          <w:b/>
          <w:sz w:val="24"/>
          <w:szCs w:val="24"/>
        </w:rPr>
        <w:t xml:space="preserve"> </w:t>
      </w:r>
      <w:r w:rsidR="00DE6108" w:rsidRPr="00DE6108">
        <w:rPr>
          <w:rFonts w:ascii="Tahoma" w:eastAsia="MS Mincho" w:hAnsi="Tahoma"/>
          <w:b/>
          <w:sz w:val="24"/>
          <w:szCs w:val="24"/>
        </w:rPr>
        <w:t xml:space="preserve"> </w:t>
      </w:r>
      <w:r w:rsidR="00D56C1E">
        <w:rPr>
          <w:rFonts w:ascii="Tahoma" w:eastAsia="MS Mincho" w:hAnsi="Tahoma"/>
          <w:b/>
          <w:sz w:val="24"/>
          <w:szCs w:val="24"/>
        </w:rPr>
        <w:t>12</w:t>
      </w:r>
      <w:r w:rsidR="00FC1747">
        <w:rPr>
          <w:rFonts w:ascii="Tahoma" w:eastAsia="MS Mincho" w:hAnsi="Tahoma"/>
          <w:b/>
          <w:sz w:val="24"/>
          <w:szCs w:val="24"/>
        </w:rPr>
        <w:t xml:space="preserve"> </w:t>
      </w:r>
      <w:r w:rsidR="00D56C1E">
        <w:rPr>
          <w:rFonts w:ascii="Tahoma" w:eastAsia="MS Mincho" w:hAnsi="Tahoma"/>
          <w:b/>
          <w:sz w:val="24"/>
          <w:szCs w:val="24"/>
        </w:rPr>
        <w:t>December</w:t>
      </w:r>
      <w:r w:rsidR="00DE6108" w:rsidRPr="00DE6108">
        <w:rPr>
          <w:rFonts w:ascii="Tahoma" w:eastAsia="MS Mincho" w:hAnsi="Tahoma"/>
          <w:b/>
          <w:sz w:val="24"/>
          <w:szCs w:val="24"/>
        </w:rPr>
        <w:t xml:space="preserve"> 2018</w:t>
      </w:r>
    </w:p>
    <w:p w:rsidR="006D0168" w:rsidRDefault="006D0168" w:rsidP="007D1501">
      <w:pPr>
        <w:spacing w:after="0" w:line="240" w:lineRule="auto"/>
        <w:jc w:val="center"/>
        <w:rPr>
          <w:rFonts w:ascii="Tahoma" w:eastAsia="MS Mincho" w:hAnsi="Tahoma"/>
          <w:b/>
          <w:color w:val="FF0000"/>
          <w:sz w:val="24"/>
          <w:szCs w:val="24"/>
        </w:rPr>
      </w:pPr>
    </w:p>
    <w:p w:rsidR="00D56A70" w:rsidRDefault="006907AD" w:rsidP="00D56A70">
      <w:pPr>
        <w:pStyle w:val="Caption"/>
        <w:rPr>
          <w:rFonts w:ascii="Tahoma" w:eastAsia="MS Mincho" w:hAnsi="Tahoma"/>
          <w:color w:val="FF0000"/>
          <w:sz w:val="22"/>
          <w:szCs w:val="22"/>
        </w:rPr>
      </w:pPr>
      <w:r>
        <w:rPr>
          <w:rFonts w:ascii="Tahoma" w:eastAsia="MS Mincho" w:hAnsi="Tahoma"/>
          <w:noProof/>
          <w:color w:val="FF0000"/>
          <w:sz w:val="22"/>
          <w:szCs w:val="22"/>
          <w:lang w:val="en-ZA" w:eastAsia="en-ZA"/>
        </w:rPr>
        <w:drawing>
          <wp:inline distT="0" distB="0" distL="0" distR="0">
            <wp:extent cx="5657850" cy="3895725"/>
            <wp:effectExtent l="0" t="0" r="0" b="9525"/>
            <wp:docPr id="1" name="Picture 1" descr="20181210_12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1210_1207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4F" w:rsidRPr="007A0AF8" w:rsidRDefault="00D56A70" w:rsidP="00D56A70">
      <w:pPr>
        <w:pStyle w:val="Caption"/>
        <w:rPr>
          <w:rFonts w:ascii="Tahoma" w:eastAsia="MS Mincho" w:hAnsi="Tahoma" w:cs="Tahoma"/>
          <w:color w:val="FF0000"/>
          <w:sz w:val="22"/>
          <w:szCs w:val="22"/>
        </w:rPr>
      </w:pPr>
      <w:r w:rsidRPr="007A0AF8">
        <w:rPr>
          <w:rFonts w:ascii="Tahoma" w:hAnsi="Tahoma" w:cs="Tahoma"/>
          <w:sz w:val="22"/>
          <w:szCs w:val="22"/>
        </w:rPr>
        <w:t xml:space="preserve">Figure </w:t>
      </w:r>
      <w:r w:rsidR="00FD416B" w:rsidRPr="007A0AF8">
        <w:rPr>
          <w:rFonts w:ascii="Tahoma" w:hAnsi="Tahoma" w:cs="Tahoma"/>
          <w:sz w:val="22"/>
          <w:szCs w:val="22"/>
        </w:rPr>
        <w:fldChar w:fldCharType="begin"/>
      </w:r>
      <w:r w:rsidR="005007D9" w:rsidRPr="007A0AF8">
        <w:rPr>
          <w:rFonts w:ascii="Tahoma" w:hAnsi="Tahoma" w:cs="Tahoma"/>
          <w:sz w:val="22"/>
          <w:szCs w:val="22"/>
        </w:rPr>
        <w:instrText xml:space="preserve"> SEQ Figure \* ARABIC </w:instrText>
      </w:r>
      <w:r w:rsidR="00FD416B" w:rsidRPr="007A0AF8">
        <w:rPr>
          <w:rFonts w:ascii="Tahoma" w:hAnsi="Tahoma" w:cs="Tahoma"/>
          <w:sz w:val="22"/>
          <w:szCs w:val="22"/>
        </w:rPr>
        <w:fldChar w:fldCharType="separate"/>
      </w:r>
      <w:r w:rsidRPr="007A0AF8">
        <w:rPr>
          <w:rFonts w:ascii="Tahoma" w:hAnsi="Tahoma" w:cs="Tahoma"/>
          <w:noProof/>
          <w:sz w:val="22"/>
          <w:szCs w:val="22"/>
        </w:rPr>
        <w:t>1</w:t>
      </w:r>
      <w:r w:rsidR="00FD416B" w:rsidRPr="007A0AF8">
        <w:rPr>
          <w:rFonts w:ascii="Tahoma" w:hAnsi="Tahoma" w:cs="Tahoma"/>
          <w:sz w:val="22"/>
          <w:szCs w:val="22"/>
        </w:rPr>
        <w:fldChar w:fldCharType="end"/>
      </w:r>
      <w:r w:rsidRPr="007A0AF8">
        <w:rPr>
          <w:rFonts w:ascii="Tahoma" w:hAnsi="Tahoma" w:cs="Tahoma"/>
          <w:sz w:val="22"/>
          <w:szCs w:val="22"/>
        </w:rPr>
        <w:t>; Participants seen during Maternal health Campaign Plan</w:t>
      </w:r>
    </w:p>
    <w:p w:rsidR="002F454F" w:rsidRPr="009841F5" w:rsidRDefault="002F454F" w:rsidP="002F454F">
      <w:pPr>
        <w:tabs>
          <w:tab w:val="left" w:pos="1275"/>
        </w:tabs>
        <w:rPr>
          <w:rFonts w:ascii="Tahoma" w:hAnsi="Tahoma" w:cs="Tahoma"/>
        </w:rPr>
      </w:pPr>
    </w:p>
    <w:p w:rsidR="006F5406" w:rsidRPr="002F454F" w:rsidRDefault="006F5406" w:rsidP="002F454F">
      <w:pPr>
        <w:sectPr w:rsidR="006F5406" w:rsidRPr="002F454F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4430F6" w:rsidRPr="00A14EC1" w:rsidRDefault="00AA3F22" w:rsidP="00D11954">
      <w:pPr>
        <w:spacing w:after="0" w:line="240" w:lineRule="auto"/>
        <w:rPr>
          <w:rFonts w:ascii="Tahoma" w:eastAsia="Times New Roman" w:hAnsi="Tahoma"/>
          <w:b/>
          <w:bCs/>
          <w:szCs w:val="20"/>
          <w:lang w:val="en-US"/>
        </w:rPr>
      </w:pPr>
      <w:r w:rsidRPr="00A14EC1">
        <w:rPr>
          <w:rFonts w:ascii="Tahoma" w:hAnsi="Tahoma" w:cs="Tahoma"/>
          <w:b/>
        </w:rPr>
        <w:lastRenderedPageBreak/>
        <w:t>GUIDANCE</w:t>
      </w:r>
      <w:r w:rsidR="00FE5361" w:rsidRPr="00A14EC1">
        <w:rPr>
          <w:rFonts w:ascii="Tahoma" w:hAnsi="Tahoma" w:cs="Tahoma"/>
          <w:b/>
        </w:rPr>
        <w:t xml:space="preserve"> ON MESSAGES</w:t>
      </w:r>
      <w:r w:rsidRPr="00A14EC1">
        <w:rPr>
          <w:rFonts w:ascii="Tahoma" w:eastAsia="Times New Roman" w:hAnsi="Tahoma"/>
          <w:b/>
          <w:bCs/>
          <w:szCs w:val="20"/>
          <w:lang w:val="en-US"/>
        </w:rPr>
        <w:t xml:space="preserve">:  </w:t>
      </w:r>
    </w:p>
    <w:p w:rsidR="00D11954" w:rsidRPr="00A14EC1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>The group should first decide on and record the specific objectives for the country</w:t>
      </w:r>
      <w:r w:rsidR="006D1BF8" w:rsidRPr="00A14EC1">
        <w:rPr>
          <w:rFonts w:ascii="Tahoma" w:eastAsia="Times New Roman" w:hAnsi="Tahoma"/>
          <w:bCs/>
          <w:szCs w:val="20"/>
          <w:lang w:val="en-US"/>
        </w:rPr>
        <w:t>/council</w:t>
      </w:r>
      <w:r w:rsidRPr="00A14EC1">
        <w:rPr>
          <w:rFonts w:ascii="Tahoma" w:eastAsia="Times New Roman" w:hAnsi="Tahoma"/>
          <w:bCs/>
          <w:szCs w:val="20"/>
          <w:lang w:val="en-US"/>
        </w:rPr>
        <w:t>.</w:t>
      </w:r>
    </w:p>
    <w:p w:rsidR="00D11954" w:rsidRPr="00A14EC1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 xml:space="preserve">Who are these targeted at? </w:t>
      </w:r>
    </w:p>
    <w:p w:rsidR="006D1BF8" w:rsidRPr="00A14EC1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>What messages/slogans are appropriate to these target groups?</w:t>
      </w:r>
    </w:p>
    <w:p w:rsidR="006D1BF8" w:rsidRPr="00A14EC1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 xml:space="preserve">What are some of the hashtags in country you can leverage on or create? This includes in local languages </w:t>
      </w:r>
    </w:p>
    <w:p w:rsidR="006D1BF8" w:rsidRPr="00A14EC1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 xml:space="preserve">How can they link to </w:t>
      </w:r>
      <w:r w:rsidR="008B20EE" w:rsidRPr="00A14EC1">
        <w:rPr>
          <w:rFonts w:ascii="Tahoma" w:eastAsia="Times New Roman" w:hAnsi="Tahoma"/>
          <w:bCs/>
          <w:szCs w:val="20"/>
          <w:lang w:val="en-US"/>
        </w:rPr>
        <w:t xml:space="preserve">regional/global hashtags </w:t>
      </w:r>
    </w:p>
    <w:p w:rsidR="008B20EE" w:rsidRPr="00A14EC1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 xml:space="preserve">What are some of the Twitter handles you will tag – refer to the Alliance social media handles </w:t>
      </w:r>
    </w:p>
    <w:p w:rsidR="00CC0412" w:rsidRPr="00A14EC1" w:rsidRDefault="00CC0412" w:rsidP="00CC0412">
      <w:pPr>
        <w:spacing w:after="0" w:line="240" w:lineRule="auto"/>
        <w:rPr>
          <w:rFonts w:ascii="Tahoma" w:eastAsia="Times New Roman" w:hAnsi="Tahoma"/>
          <w:b/>
          <w:bCs/>
          <w:szCs w:val="20"/>
          <w:lang w:val="en-US"/>
        </w:rPr>
      </w:pP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2"/>
        <w:gridCol w:w="1488"/>
        <w:gridCol w:w="2725"/>
        <w:gridCol w:w="2946"/>
        <w:gridCol w:w="3228"/>
        <w:gridCol w:w="1979"/>
      </w:tblGrid>
      <w:tr w:rsidR="00221776" w:rsidRPr="00F30A1E" w:rsidTr="00DE6108">
        <w:trPr>
          <w:tblHeader/>
        </w:trPr>
        <w:tc>
          <w:tcPr>
            <w:tcW w:w="1952" w:type="dxa"/>
            <w:shd w:val="clear" w:color="auto" w:fill="B3B3B3"/>
          </w:tcPr>
          <w:p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488" w:type="dxa"/>
            <w:shd w:val="clear" w:color="auto" w:fill="B3B3B3"/>
          </w:tcPr>
          <w:p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TARGET</w:t>
            </w: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 GROUPS </w:t>
            </w:r>
          </w:p>
        </w:tc>
        <w:tc>
          <w:tcPr>
            <w:tcW w:w="2725" w:type="dxa"/>
            <w:shd w:val="clear" w:color="auto" w:fill="B3B3B3"/>
          </w:tcPr>
          <w:p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946" w:type="dxa"/>
            <w:shd w:val="clear" w:color="auto" w:fill="B3B3B3"/>
          </w:tcPr>
          <w:p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3228" w:type="dxa"/>
            <w:shd w:val="clear" w:color="auto" w:fill="B3B3B3"/>
          </w:tcPr>
          <w:p w:rsidR="006D1BF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1979" w:type="dxa"/>
            <w:shd w:val="clear" w:color="auto" w:fill="B3B3B3"/>
          </w:tcPr>
          <w:p w:rsidR="006D1BF8" w:rsidRDefault="008B20EE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Social media </w:t>
            </w:r>
            <w:r w:rsidR="006D1BF8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tag</w:t>
            </w: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ging </w:t>
            </w:r>
            <w:r w:rsidR="006D1BF8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221776" w:rsidRPr="00F30A1E" w:rsidTr="00DE6108">
        <w:trPr>
          <w:cantSplit/>
        </w:trPr>
        <w:tc>
          <w:tcPr>
            <w:tcW w:w="1952" w:type="dxa"/>
          </w:tcPr>
          <w:p w:rsidR="00321220" w:rsidRPr="006D0168" w:rsidRDefault="00067BB1" w:rsidP="00C760F3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eliminate neonatal morbidity and mortality</w:t>
            </w:r>
            <w:r w:rsidR="00B8484C">
              <w:rPr>
                <w:rFonts w:ascii="Tahoma" w:eastAsia="Times New Roman" w:hAnsi="Tahoma"/>
                <w:szCs w:val="20"/>
                <w:lang w:val="en-US"/>
              </w:rPr>
              <w:t xml:space="preserve"> by 2019</w:t>
            </w:r>
          </w:p>
        </w:tc>
        <w:tc>
          <w:tcPr>
            <w:tcW w:w="1488" w:type="dxa"/>
          </w:tcPr>
          <w:p w:rsidR="004A1559" w:rsidRDefault="00067BB1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Young Girls </w:t>
            </w:r>
          </w:p>
          <w:p w:rsidR="00804CED" w:rsidRDefault="00804CED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E31AAD" w:rsidRDefault="00067BB1" w:rsidP="00C760F3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Young adults,</w:t>
            </w:r>
          </w:p>
          <w:p w:rsidR="00067BB1" w:rsidRPr="006D0168" w:rsidRDefault="00067BB1" w:rsidP="00C760F3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Government houses</w:t>
            </w:r>
          </w:p>
        </w:tc>
        <w:tc>
          <w:tcPr>
            <w:tcW w:w="2725" w:type="dxa"/>
          </w:tcPr>
          <w:p w:rsidR="005339B2" w:rsidRPr="006D0168" w:rsidRDefault="00121468" w:rsidP="00067BB1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Zero to mortality rate</w:t>
            </w:r>
          </w:p>
        </w:tc>
        <w:tc>
          <w:tcPr>
            <w:tcW w:w="2946" w:type="dxa"/>
          </w:tcPr>
          <w:p w:rsidR="004A1559" w:rsidRDefault="00121468" w:rsidP="0084315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#Dienotnow</w:t>
            </w:r>
          </w:p>
          <w:p w:rsidR="005339B2" w:rsidRDefault="005339B2" w:rsidP="0084315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Default="005339B2" w:rsidP="0084315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Pr="006D0168" w:rsidRDefault="005339B2" w:rsidP="0084315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3228" w:type="dxa"/>
          </w:tcPr>
          <w:p w:rsidR="0025726E" w:rsidRDefault="00C760F3" w:rsidP="00C760F3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r w:rsidR="00121468">
              <w:rPr>
                <w:rFonts w:ascii="Tahoma" w:eastAsia="Times New Roman" w:hAnsi="Tahoma"/>
                <w:szCs w:val="20"/>
                <w:lang w:val="en-US"/>
              </w:rPr>
              <w:t>VoiceandChoice</w:t>
            </w:r>
          </w:p>
          <w:p w:rsidR="0025726E" w:rsidRDefault="0025726E" w:rsidP="0025726E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Default="005339B2" w:rsidP="0025726E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Pr="006D0168" w:rsidRDefault="005339B2" w:rsidP="0025726E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1979" w:type="dxa"/>
          </w:tcPr>
          <w:p w:rsidR="004A1559" w:rsidRPr="00F30A1E" w:rsidRDefault="00121468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@Genderlinks </w:t>
            </w:r>
          </w:p>
          <w:p w:rsidR="005339B2" w:rsidRPr="00F30A1E" w:rsidRDefault="005339B2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5339B2" w:rsidRPr="00F30A1E" w:rsidRDefault="005339B2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5339B2" w:rsidRPr="00F30A1E" w:rsidRDefault="005339B2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5339B2" w:rsidRPr="006D0168" w:rsidRDefault="005339B2" w:rsidP="0046658E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</w:tr>
      <w:tr w:rsidR="00221776" w:rsidRPr="00F30A1E" w:rsidTr="00DE6108">
        <w:trPr>
          <w:cantSplit/>
        </w:trPr>
        <w:tc>
          <w:tcPr>
            <w:tcW w:w="1952" w:type="dxa"/>
          </w:tcPr>
          <w:p w:rsidR="002A26C0" w:rsidRPr="006D0168" w:rsidRDefault="00067BB1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enhance and promote reproductive health</w:t>
            </w:r>
          </w:p>
        </w:tc>
        <w:tc>
          <w:tcPr>
            <w:tcW w:w="1488" w:type="dxa"/>
          </w:tcPr>
          <w:p w:rsidR="002A26C0" w:rsidRDefault="00067BB1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Adolescents,</w:t>
            </w:r>
          </w:p>
          <w:p w:rsidR="004B6B26" w:rsidRPr="006D0168" w:rsidRDefault="004B6B26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Ministry of Health</w:t>
            </w:r>
          </w:p>
        </w:tc>
        <w:tc>
          <w:tcPr>
            <w:tcW w:w="2725" w:type="dxa"/>
          </w:tcPr>
          <w:p w:rsidR="002A26C0" w:rsidRPr="006D0168" w:rsidRDefault="00067BB1" w:rsidP="004B6B26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Information is our health</w:t>
            </w:r>
          </w:p>
        </w:tc>
        <w:tc>
          <w:tcPr>
            <w:tcW w:w="2946" w:type="dxa"/>
          </w:tcPr>
          <w:p w:rsidR="002A26C0" w:rsidRPr="006D0168" w:rsidRDefault="00AB34A9" w:rsidP="00AB34A9">
            <w:pPr>
              <w:spacing w:after="0" w:line="48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r w:rsidR="00121468">
              <w:rPr>
                <w:rFonts w:ascii="Tahoma" w:eastAsia="Times New Roman" w:hAnsi="Tahoma"/>
                <w:szCs w:val="20"/>
                <w:lang w:val="en-US"/>
              </w:rPr>
              <w:t>informationispower</w:t>
            </w:r>
          </w:p>
        </w:tc>
        <w:tc>
          <w:tcPr>
            <w:tcW w:w="3228" w:type="dxa"/>
          </w:tcPr>
          <w:p w:rsidR="002A26C0" w:rsidRPr="006D0168" w:rsidRDefault="006364D8" w:rsidP="00221776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r w:rsidR="00221776">
              <w:rPr>
                <w:rFonts w:ascii="Tahoma" w:eastAsia="Times New Roman" w:hAnsi="Tahoma"/>
                <w:szCs w:val="20"/>
                <w:lang w:val="en-US"/>
              </w:rPr>
              <w:t>Healthandpeople</w:t>
            </w:r>
          </w:p>
        </w:tc>
        <w:tc>
          <w:tcPr>
            <w:tcW w:w="1979" w:type="dxa"/>
          </w:tcPr>
          <w:p w:rsidR="002A26C0" w:rsidRPr="006D0168" w:rsidRDefault="002A26C0" w:rsidP="00221776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F30A1E">
              <w:rPr>
                <w:rFonts w:ascii="Tahoma" w:hAnsi="Tahoma" w:cs="Tahoma"/>
              </w:rPr>
              <w:t>@</w:t>
            </w:r>
            <w:r w:rsidR="00221776">
              <w:rPr>
                <w:rFonts w:ascii="Tahoma" w:hAnsi="Tahoma" w:cs="Tahoma"/>
              </w:rPr>
              <w:t>ACTIONAID</w:t>
            </w:r>
          </w:p>
        </w:tc>
      </w:tr>
      <w:tr w:rsidR="00221776" w:rsidRPr="00F30A1E" w:rsidTr="00DE6108">
        <w:trPr>
          <w:cantSplit/>
        </w:trPr>
        <w:tc>
          <w:tcPr>
            <w:tcW w:w="1952" w:type="dxa"/>
          </w:tcPr>
          <w:p w:rsidR="005339B2" w:rsidRDefault="005D4946" w:rsidP="005339B2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To </w:t>
            </w:r>
            <w:r w:rsidR="00067BB1">
              <w:rPr>
                <w:rFonts w:ascii="Tahoma" w:eastAsia="Times New Roman" w:hAnsi="Tahoma"/>
                <w:szCs w:val="20"/>
                <w:lang w:val="en-US"/>
              </w:rPr>
              <w:t>increase contraceptive prevalence and provision of family planning services</w:t>
            </w:r>
          </w:p>
          <w:p w:rsidR="005339B2" w:rsidRDefault="005339B2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5339B2" w:rsidRDefault="00067BB1" w:rsidP="00067BB1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Life school teachers, health Ministry, private clinics </w:t>
            </w:r>
          </w:p>
        </w:tc>
        <w:tc>
          <w:tcPr>
            <w:tcW w:w="2725" w:type="dxa"/>
          </w:tcPr>
          <w:p w:rsidR="005339B2" w:rsidRPr="005339B2" w:rsidRDefault="00067BB1" w:rsidP="005339B2">
            <w:pPr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One round one condom</w:t>
            </w:r>
          </w:p>
        </w:tc>
        <w:tc>
          <w:tcPr>
            <w:tcW w:w="2946" w:type="dxa"/>
          </w:tcPr>
          <w:p w:rsidR="005339B2" w:rsidRDefault="00240517" w:rsidP="00CA3AD8">
            <w:pPr>
              <w:spacing w:after="0" w:line="48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r w:rsidR="00121468">
              <w:rPr>
                <w:rFonts w:ascii="Tahoma" w:eastAsia="Times New Roman" w:hAnsi="Tahoma"/>
                <w:szCs w:val="20"/>
                <w:lang w:val="en-US"/>
              </w:rPr>
              <w:t>Dieorlive</w:t>
            </w:r>
          </w:p>
        </w:tc>
        <w:tc>
          <w:tcPr>
            <w:tcW w:w="3228" w:type="dxa"/>
          </w:tcPr>
          <w:p w:rsidR="005339B2" w:rsidRPr="00F30A1E" w:rsidRDefault="00221776" w:rsidP="00745242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#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 Onevoiceoneaction</w:t>
            </w:r>
          </w:p>
          <w:p w:rsidR="005339B2" w:rsidRDefault="005339B2" w:rsidP="00C4648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Default="005339B2" w:rsidP="00C4648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1979" w:type="dxa"/>
          </w:tcPr>
          <w:p w:rsidR="005339B2" w:rsidRPr="00F30A1E" w:rsidRDefault="005339B2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30A1E">
              <w:rPr>
                <w:rFonts w:ascii="Tahoma" w:hAnsi="Tahoma" w:cs="Tahoma"/>
              </w:rPr>
              <w:t>@</w:t>
            </w:r>
            <w:r w:rsidR="00221776">
              <w:rPr>
                <w:rFonts w:ascii="Tahoma" w:hAnsi="Tahoma" w:cs="Tahoma"/>
              </w:rPr>
              <w:t xml:space="preserve"> UNAIDS</w:t>
            </w:r>
          </w:p>
        </w:tc>
      </w:tr>
    </w:tbl>
    <w:p w:rsidR="00A14EC1" w:rsidRDefault="00A14EC1" w:rsidP="008B20EE">
      <w:pPr>
        <w:spacing w:after="0" w:line="240" w:lineRule="auto"/>
        <w:rPr>
          <w:rFonts w:ascii="Tahoma" w:hAnsi="Tahoma" w:cs="Tahoma"/>
          <w:color w:val="FF0000"/>
        </w:rPr>
        <w:sectPr w:rsidR="00A14EC1" w:rsidSect="006F5406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8B20EE" w:rsidRPr="00A14EC1" w:rsidRDefault="008B20EE" w:rsidP="008B20EE">
      <w:pPr>
        <w:spacing w:after="0" w:line="240" w:lineRule="auto"/>
        <w:rPr>
          <w:rFonts w:ascii="Tahoma" w:eastAsia="Times New Roman" w:hAnsi="Tahoma" w:cs="Tahoma"/>
          <w:b/>
          <w:bCs/>
          <w:szCs w:val="20"/>
          <w:lang w:val="en-US"/>
        </w:rPr>
      </w:pPr>
      <w:r w:rsidRPr="00A14EC1">
        <w:rPr>
          <w:rFonts w:ascii="Tahoma" w:hAnsi="Tahoma" w:cs="Tahoma"/>
          <w:b/>
        </w:rPr>
        <w:lastRenderedPageBreak/>
        <w:t>GUIDANCE</w:t>
      </w:r>
      <w:r w:rsidR="00FE5361" w:rsidRPr="00A14EC1">
        <w:rPr>
          <w:rFonts w:ascii="Tahoma" w:hAnsi="Tahoma" w:cs="Tahoma"/>
          <w:b/>
        </w:rPr>
        <w:t xml:space="preserve"> ON PLANNING FRAMEWORK</w:t>
      </w:r>
      <w:r w:rsidRPr="00A14EC1">
        <w:rPr>
          <w:rFonts w:ascii="Tahoma" w:eastAsia="Times New Roman" w:hAnsi="Tahoma" w:cs="Tahoma"/>
          <w:b/>
          <w:bCs/>
          <w:szCs w:val="20"/>
          <w:lang w:val="en-US"/>
        </w:rPr>
        <w:t xml:space="preserve">:  </w:t>
      </w:r>
    </w:p>
    <w:p w:rsidR="008B20EE" w:rsidRPr="00A14EC1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Specific objectives should be recorded in the planning framework. </w:t>
      </w:r>
    </w:p>
    <w:p w:rsidR="008B20EE" w:rsidRPr="00A14EC1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Actions and activities are suggestions. Please customise as appropriate.  </w:t>
      </w:r>
      <w:r w:rsidR="00FE5361" w:rsidRPr="00A14EC1">
        <w:rPr>
          <w:rFonts w:ascii="Tahoma" w:hAnsi="Tahoma" w:cs="Tahoma"/>
        </w:rPr>
        <w:t xml:space="preserve">Please be very specific about the activities to be undertaken. </w:t>
      </w:r>
    </w:p>
    <w:p w:rsidR="00FE5361" w:rsidRPr="00A14EC1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Delete any suggested activities that are not relevant to your campaign </w:t>
      </w:r>
    </w:p>
    <w:p w:rsidR="00CB5D50" w:rsidRPr="00A14EC1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>Which members of your consortium will b</w:t>
      </w:r>
      <w:r w:rsidR="00F53C22" w:rsidRPr="00A14EC1">
        <w:rPr>
          <w:rFonts w:ascii="Tahoma" w:hAnsi="Tahoma" w:cs="Tahoma"/>
        </w:rPr>
        <w:t>e responsible for each activity?</w:t>
      </w:r>
    </w:p>
    <w:p w:rsidR="00F53C22" w:rsidRPr="00A14EC1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By When? </w:t>
      </w:r>
    </w:p>
    <w:p w:rsidR="00F53C22" w:rsidRPr="00A14EC1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>What will be the main outputs?</w:t>
      </w:r>
    </w:p>
    <w:p w:rsidR="00F53C22" w:rsidRPr="00A14EC1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What resources will this require, human, financial, other? What synergies can be forged with existing activities? Are there </w:t>
      </w:r>
      <w:r w:rsidR="00B74AF2" w:rsidRPr="00A14EC1">
        <w:rPr>
          <w:rFonts w:ascii="Tahoma" w:hAnsi="Tahoma" w:cs="Tahoma"/>
        </w:rPr>
        <w:t>fund-raising</w:t>
      </w:r>
      <w:r w:rsidRPr="00A14EC1">
        <w:rPr>
          <w:rFonts w:ascii="Tahoma" w:hAnsi="Tahoma" w:cs="Tahoma"/>
        </w:rPr>
        <w:t xml:space="preserve"> possibilities? </w:t>
      </w:r>
    </w:p>
    <w:p w:rsidR="00F53C22" w:rsidRPr="008B20EE" w:rsidRDefault="00F53C22" w:rsidP="002977BD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071"/>
        <w:gridCol w:w="4025"/>
        <w:gridCol w:w="2300"/>
        <w:gridCol w:w="1886"/>
        <w:gridCol w:w="2230"/>
        <w:gridCol w:w="1671"/>
      </w:tblGrid>
      <w:tr w:rsidR="004430F6" w:rsidRPr="00F30A1E" w:rsidTr="00CE10EA">
        <w:trPr>
          <w:trHeight w:val="430"/>
          <w:tblHeader/>
        </w:trPr>
        <w:tc>
          <w:tcPr>
            <w:tcW w:w="730" w:type="pct"/>
            <w:shd w:val="clear" w:color="auto" w:fill="F2F2F2"/>
          </w:tcPr>
          <w:p w:rsidR="004430F6" w:rsidRPr="008B20EE" w:rsidRDefault="00B74AF2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OBJECTIVES AND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 ACTIONS </w:t>
            </w:r>
          </w:p>
        </w:tc>
        <w:tc>
          <w:tcPr>
            <w:tcW w:w="1419" w:type="pct"/>
            <w:shd w:val="clear" w:color="auto" w:fill="F2F2F2"/>
          </w:tcPr>
          <w:p w:rsidR="004430F6" w:rsidRPr="008B20EE" w:rsidRDefault="004430F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:rsidR="004430F6" w:rsidRPr="008B20EE" w:rsidRDefault="004430F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:rsidR="004430F6" w:rsidRPr="008B20EE" w:rsidRDefault="004430F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:rsidR="004430F6" w:rsidRPr="008B20EE" w:rsidRDefault="004430F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:rsidR="004430F6" w:rsidRPr="008B20EE" w:rsidRDefault="006D1BF8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415B12" w:rsidRPr="008B20EE" w:rsidRDefault="00415B12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:rsidR="00415B12" w:rsidRPr="008B20EE" w:rsidRDefault="00B8484C" w:rsidP="00010570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To eliminate maternal mortality in line with the SADC Protocol on Gender and Development and SDG 5 that commit to universal access to sexual and reproductive health and Reproductive rights in accordance with the Programme of Action of ICPD.</w:t>
            </w:r>
          </w:p>
        </w:tc>
      </w:tr>
      <w:tr w:rsidR="00443167" w:rsidRPr="00F30A1E" w:rsidTr="00CE10EA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:rsidR="00443167" w:rsidRPr="00CE2E6B" w:rsidRDefault="009554F0" w:rsidP="006F4BF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F30A1E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="000A03DC" w:rsidRPr="000A03DC">
              <w:rPr>
                <w:rFonts w:ascii="Tahoma" w:hAnsi="Tahoma" w:cs="Tahoma"/>
                <w:i/>
                <w:iCs/>
              </w:rPr>
              <w:t xml:space="preserve">1 </w:t>
            </w:r>
            <w:r w:rsidR="00B8484C">
              <w:rPr>
                <w:rFonts w:ascii="Tahoma" w:hAnsi="Tahoma" w:cs="Tahoma"/>
                <w:iCs/>
              </w:rPr>
              <w:t xml:space="preserve"> </w:t>
            </w:r>
            <w:r w:rsidR="00B8484C">
              <w:rPr>
                <w:rFonts w:ascii="Tahoma" w:eastAsia="Times New Roman" w:hAnsi="Tahoma"/>
                <w:szCs w:val="20"/>
                <w:lang w:val="en-US"/>
              </w:rPr>
              <w:t>To eliminate neonatal morbidity and mortality by 2019</w:t>
            </w:r>
          </w:p>
        </w:tc>
      </w:tr>
      <w:tr w:rsidR="00507D23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507D23" w:rsidRPr="00F30A1E" w:rsidRDefault="000A03DC" w:rsidP="00507D23">
            <w:pPr>
              <w:tabs>
                <w:tab w:val="center" w:pos="945"/>
              </w:tabs>
              <w:spacing w:after="0" w:line="240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2</w:t>
            </w:r>
            <w:r w:rsidR="00507D23" w:rsidRPr="00F30A1E">
              <w:rPr>
                <w:rFonts w:ascii="Tahoma" w:hAnsi="Tahoma" w:cs="Tahoma"/>
                <w:i/>
                <w:iCs/>
              </w:rPr>
              <w:tab/>
            </w:r>
          </w:p>
        </w:tc>
        <w:tc>
          <w:tcPr>
            <w:tcW w:w="4270" w:type="pct"/>
            <w:gridSpan w:val="5"/>
          </w:tcPr>
          <w:p w:rsidR="00507D23" w:rsidRPr="008B20EE" w:rsidRDefault="00B8484C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enhance and promote reproductive health by 2019</w:t>
            </w:r>
          </w:p>
        </w:tc>
      </w:tr>
      <w:tr w:rsidR="00507D23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507D23" w:rsidRPr="00F30A1E" w:rsidRDefault="00507D23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F30A1E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70" w:type="pct"/>
            <w:gridSpan w:val="5"/>
          </w:tcPr>
          <w:p w:rsidR="00507D23" w:rsidRPr="006F4BFF" w:rsidRDefault="00B8484C" w:rsidP="00745242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increase contraceptive prevalence and provision of family planning services</w:t>
            </w:r>
          </w:p>
        </w:tc>
      </w:tr>
      <w:tr w:rsidR="00507D23" w:rsidRPr="00F30A1E" w:rsidTr="003F446A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:rsidR="000E739C" w:rsidRPr="000E739C" w:rsidRDefault="000E739C" w:rsidP="000E739C">
            <w:pPr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Obtain buy-in f</w:t>
            </w:r>
            <w:r w:rsidRPr="000E739C">
              <w:rPr>
                <w:rFonts w:ascii="Tahoma" w:eastAsia="Times New Roman" w:hAnsi="Tahoma"/>
                <w:szCs w:val="20"/>
                <w:lang w:val="en-US"/>
              </w:rPr>
              <w:t>rom key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 stakeholders</w:t>
            </w:r>
          </w:p>
        </w:tc>
        <w:tc>
          <w:tcPr>
            <w:tcW w:w="1419" w:type="pct"/>
            <w:tcBorders>
              <w:bottom w:val="nil"/>
            </w:tcBorders>
          </w:tcPr>
          <w:p w:rsidR="00507D23" w:rsidRPr="008B20EE" w:rsidRDefault="00507D23" w:rsidP="001209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 w:rsidRPr="00F30A1E">
              <w:rPr>
                <w:rFonts w:ascii="Tahoma" w:hAnsi="Tahoma" w:cs="Tahoma"/>
              </w:rPr>
              <w:t xml:space="preserve">1.1 </w:t>
            </w:r>
            <w:r w:rsidR="0012094B">
              <w:rPr>
                <w:rFonts w:ascii="Tahoma" w:hAnsi="Tahoma" w:cs="Tahoma"/>
              </w:rPr>
              <w:t>conducting m</w:t>
            </w:r>
            <w:r w:rsidRPr="00F30A1E">
              <w:rPr>
                <w:rFonts w:ascii="Tahoma" w:hAnsi="Tahoma" w:cs="Tahoma"/>
              </w:rPr>
              <w:t>eeting</w:t>
            </w:r>
            <w:r w:rsidR="0012094B">
              <w:rPr>
                <w:rFonts w:ascii="Tahoma" w:hAnsi="Tahoma" w:cs="Tahoma"/>
              </w:rPr>
              <w:t>s with the releva</w:t>
            </w:r>
            <w:r w:rsidR="000E739C">
              <w:rPr>
                <w:rFonts w:ascii="Tahoma" w:hAnsi="Tahoma" w:cs="Tahoma"/>
              </w:rPr>
              <w:t>nt Ministries and key officials</w:t>
            </w:r>
            <w:r w:rsidR="0012094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tcBorders>
              <w:bottom w:val="nil"/>
            </w:tcBorders>
            <w:shd w:val="clear" w:color="auto" w:fill="auto"/>
          </w:tcPr>
          <w:p w:rsidR="000B4D75" w:rsidRDefault="0012094B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Key Stakeholders</w:t>
            </w:r>
          </w:p>
          <w:p w:rsidR="001E7A26" w:rsidRDefault="001E7A26" w:rsidP="001E7A2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12094B" w:rsidRDefault="0012094B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12094B" w:rsidRDefault="009369B6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9369B6" w:rsidRDefault="009369B6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health</w:t>
            </w:r>
          </w:p>
          <w:p w:rsidR="00067C66" w:rsidRDefault="00067C66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Churches</w:t>
            </w:r>
          </w:p>
          <w:p w:rsidR="00067C66" w:rsidRPr="000B4D75" w:rsidRDefault="00067C66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507D23" w:rsidRPr="000B4D75" w:rsidRDefault="000B4D75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By </w:t>
            </w:r>
            <w:r w:rsidR="0012094B">
              <w:rPr>
                <w:rFonts w:ascii="Tahoma" w:eastAsia="Times New Roman" w:hAnsi="Tahoma" w:cs="Tahoma"/>
                <w:bCs/>
                <w:iCs/>
                <w:lang w:eastAsia="en-GB"/>
              </w:rPr>
              <w:t>April</w:t>
            </w: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</w:t>
            </w:r>
            <w:r w:rsidR="007C21E3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tcBorders>
              <w:bottom w:val="nil"/>
            </w:tcBorders>
            <w:shd w:val="clear" w:color="auto" w:fill="auto"/>
          </w:tcPr>
          <w:p w:rsidR="00507D23" w:rsidRPr="000B4D75" w:rsidRDefault="009369B6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Documented minutes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:rsidR="00507D23" w:rsidRPr="000B4D75" w:rsidRDefault="000B4D75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  <w:r w:rsidR="00542C5E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   </w:t>
            </w:r>
          </w:p>
        </w:tc>
      </w:tr>
      <w:tr w:rsidR="000B4D75" w:rsidRPr="00F30A1E" w:rsidTr="003F446A">
        <w:trPr>
          <w:trHeight w:val="413"/>
        </w:trPr>
        <w:tc>
          <w:tcPr>
            <w:tcW w:w="730" w:type="pct"/>
            <w:vMerge/>
            <w:shd w:val="clear" w:color="auto" w:fill="auto"/>
          </w:tcPr>
          <w:p w:rsidR="000B4D75" w:rsidRPr="00F30A1E" w:rsidRDefault="000B4D75" w:rsidP="00745242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  <w:tcBorders>
              <w:top w:val="nil"/>
            </w:tcBorders>
          </w:tcPr>
          <w:p w:rsidR="000B4D75" w:rsidRPr="00F30A1E" w:rsidRDefault="000B4D75" w:rsidP="003B002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11" w:type="pct"/>
            <w:tcBorders>
              <w:top w:val="nil"/>
            </w:tcBorders>
            <w:shd w:val="clear" w:color="auto" w:fill="auto"/>
          </w:tcPr>
          <w:p w:rsidR="000B4D75" w:rsidRPr="003B002C" w:rsidRDefault="002B346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0B4D75" w:rsidRPr="003B002C" w:rsidRDefault="000B4D75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786" w:type="pct"/>
            <w:tcBorders>
              <w:top w:val="nil"/>
            </w:tcBorders>
            <w:shd w:val="clear" w:color="auto" w:fill="auto"/>
          </w:tcPr>
          <w:p w:rsidR="000B4D75" w:rsidRPr="003B002C" w:rsidRDefault="000B4D75" w:rsidP="003B002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589" w:type="pct"/>
            <w:tcBorders>
              <w:top w:val="nil"/>
            </w:tcBorders>
            <w:shd w:val="clear" w:color="auto" w:fill="auto"/>
          </w:tcPr>
          <w:p w:rsidR="000B4D75" w:rsidRPr="008B20EE" w:rsidRDefault="000B4D75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3B002C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3B002C" w:rsidRPr="00F30A1E" w:rsidRDefault="00E57DBF" w:rsidP="00B8484C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E57DBF">
              <w:rPr>
                <w:rFonts w:ascii="Tahoma" w:eastAsia="Times New Roman" w:hAnsi="Tahoma"/>
                <w:i/>
                <w:szCs w:val="20"/>
                <w:lang w:val="en-US"/>
              </w:rPr>
              <w:t xml:space="preserve">2. </w:t>
            </w:r>
            <w:r w:rsidR="000E739C">
              <w:rPr>
                <w:rFonts w:ascii="Tahoma" w:eastAsia="Times New Roman" w:hAnsi="Tahoma"/>
                <w:i/>
                <w:szCs w:val="20"/>
                <w:lang w:val="en-US"/>
              </w:rPr>
              <w:t>launch the campaign and gain maximum publicity for it</w:t>
            </w:r>
          </w:p>
        </w:tc>
        <w:tc>
          <w:tcPr>
            <w:tcW w:w="1419" w:type="pct"/>
          </w:tcPr>
          <w:p w:rsidR="003B002C" w:rsidRPr="002F412B" w:rsidRDefault="005A35B4" w:rsidP="000E739C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F30A1E">
              <w:rPr>
                <w:rFonts w:ascii="Tahoma" w:hAnsi="Tahoma" w:cs="Tahoma"/>
              </w:rPr>
              <w:t>2</w:t>
            </w:r>
            <w:r w:rsidR="00A07A10" w:rsidRPr="00F30A1E">
              <w:rPr>
                <w:rFonts w:ascii="Tahoma" w:hAnsi="Tahoma" w:cs="Tahoma"/>
              </w:rPr>
              <w:t>.</w:t>
            </w:r>
            <w:r w:rsidR="002F412B">
              <w:rPr>
                <w:rFonts w:ascii="Tahoma" w:hAnsi="Tahoma" w:cs="Tahoma"/>
              </w:rPr>
              <w:t>1</w:t>
            </w:r>
            <w:r w:rsidR="000E739C">
              <w:rPr>
                <w:rFonts w:ascii="Tahoma" w:hAnsi="Tahoma" w:cs="Tahoma"/>
              </w:rPr>
              <w:t xml:space="preserve"> Agree date and venue including logistics and planning for the launch</w:t>
            </w:r>
          </w:p>
        </w:tc>
        <w:tc>
          <w:tcPr>
            <w:tcW w:w="811" w:type="pct"/>
            <w:shd w:val="clear" w:color="auto" w:fill="auto"/>
          </w:tcPr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Key Stakeholders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lastRenderedPageBreak/>
              <w:t>Ministry of health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Churches</w:t>
            </w:r>
          </w:p>
          <w:p w:rsidR="00067C6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  <w:p w:rsidR="002B3466" w:rsidRPr="008B20EE" w:rsidRDefault="002B3466" w:rsidP="009369B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3B002C" w:rsidRPr="005A35B4" w:rsidRDefault="008A1841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By Mid December 20</w:t>
            </w:r>
            <w:r w:rsidR="007C21E3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9023B8" w:rsidRPr="008B20EE" w:rsidRDefault="009369B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Reports</w:t>
            </w:r>
          </w:p>
        </w:tc>
        <w:tc>
          <w:tcPr>
            <w:tcW w:w="589" w:type="pct"/>
            <w:shd w:val="clear" w:color="auto" w:fill="auto"/>
          </w:tcPr>
          <w:p w:rsidR="003B002C" w:rsidRDefault="00202A82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202A8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  <w:p w:rsidR="00202A82" w:rsidRPr="00202A82" w:rsidRDefault="00202A82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</w:p>
        </w:tc>
      </w:tr>
      <w:tr w:rsidR="003B002C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3B002C" w:rsidRPr="00110A6B" w:rsidRDefault="00E57DBF" w:rsidP="00D772A4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 w:rsidRPr="00E57DBF">
              <w:rPr>
                <w:rFonts w:ascii="Tahoma" w:eastAsia="Times New Roman" w:hAnsi="Tahoma"/>
                <w:i/>
                <w:szCs w:val="20"/>
                <w:lang w:val="en-US"/>
              </w:rPr>
              <w:lastRenderedPageBreak/>
              <w:t>3.</w:t>
            </w:r>
            <w:r w:rsidR="00110A6B">
              <w:rPr>
                <w:rFonts w:ascii="Tahoma" w:eastAsia="Times New Roman" w:hAnsi="Tahoma"/>
                <w:szCs w:val="20"/>
                <w:lang w:val="en-US"/>
              </w:rPr>
              <w:t xml:space="preserve"> To empower community with knowledge and skills and create accessibility to maternal </w:t>
            </w:r>
            <w:r w:rsidR="00FC09C9">
              <w:rPr>
                <w:rFonts w:ascii="Tahoma" w:eastAsia="Times New Roman" w:hAnsi="Tahoma"/>
                <w:szCs w:val="20"/>
                <w:lang w:val="en-US"/>
              </w:rPr>
              <w:t xml:space="preserve">services and </w:t>
            </w:r>
            <w:r w:rsidR="00110A6B">
              <w:rPr>
                <w:rFonts w:ascii="Tahoma" w:eastAsia="Times New Roman" w:hAnsi="Tahoma"/>
                <w:szCs w:val="20"/>
                <w:lang w:val="en-US"/>
              </w:rPr>
              <w:t>products</w:t>
            </w:r>
          </w:p>
          <w:p w:rsidR="003B002C" w:rsidRPr="00F30A1E" w:rsidRDefault="003B002C" w:rsidP="00745242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110A6B" w:rsidRDefault="00CB0677" w:rsidP="00745242">
            <w:pPr>
              <w:spacing w:after="0" w:line="240" w:lineRule="auto"/>
              <w:rPr>
                <w:rFonts w:ascii="Tahoma" w:hAnsi="Tahoma" w:cs="Tahoma"/>
              </w:rPr>
            </w:pPr>
            <w:r w:rsidRPr="00F30A1E">
              <w:rPr>
                <w:rFonts w:ascii="Tahoma" w:hAnsi="Tahoma" w:cs="Tahoma"/>
              </w:rPr>
              <w:t xml:space="preserve">3.1 </w:t>
            </w:r>
            <w:r w:rsidR="00110A6B">
              <w:rPr>
                <w:rFonts w:ascii="Tahoma" w:hAnsi="Tahoma" w:cs="Tahoma"/>
              </w:rPr>
              <w:t>Engage the Ministry of health</w:t>
            </w:r>
          </w:p>
          <w:p w:rsidR="00CB0677" w:rsidRDefault="00110A6B" w:rsidP="0074524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3.2 </w:t>
            </w:r>
            <w:r w:rsidR="00CB0677" w:rsidRPr="00F30A1E">
              <w:rPr>
                <w:rFonts w:ascii="Tahoma" w:hAnsi="Tahoma" w:cs="Tahoma"/>
              </w:rPr>
              <w:t>Engage relevant stakeholders</w:t>
            </w:r>
          </w:p>
          <w:p w:rsidR="00110A6B" w:rsidRDefault="00110A6B" w:rsidP="0074524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3.3 Engage suppliers on quality </w:t>
            </w:r>
          </w:p>
          <w:p w:rsidR="00110A6B" w:rsidRPr="00F30A1E" w:rsidRDefault="00110A6B" w:rsidP="0074524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assurance</w:t>
            </w:r>
          </w:p>
          <w:p w:rsidR="00CB0677" w:rsidRPr="00F30A1E" w:rsidRDefault="00CB0677" w:rsidP="00110A6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11" w:type="pct"/>
            <w:shd w:val="clear" w:color="auto" w:fill="auto"/>
          </w:tcPr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Key Stakeholders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health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Churches</w:t>
            </w:r>
          </w:p>
          <w:p w:rsidR="003B002C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  <w:p w:rsidR="002B3466" w:rsidRPr="00CB0677" w:rsidRDefault="002B3466" w:rsidP="009369B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3B002C" w:rsidRPr="00CB0677" w:rsidRDefault="00110A6B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By November</w:t>
            </w:r>
            <w:r w:rsidR="00CB0677"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20</w:t>
            </w:r>
            <w:r w:rsidR="009330EE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9330EE" w:rsidRPr="006E5EB9" w:rsidRDefault="009369B6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Reports and documentation</w:t>
            </w:r>
          </w:p>
        </w:tc>
        <w:tc>
          <w:tcPr>
            <w:tcW w:w="589" w:type="pct"/>
            <w:shd w:val="clear" w:color="auto" w:fill="auto"/>
          </w:tcPr>
          <w:p w:rsidR="003B002C" w:rsidRPr="006E5EB9" w:rsidRDefault="006E5EB9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6E5EB9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7C32FC" w:rsidRPr="00F30A1E" w:rsidTr="00CE10EA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:rsidR="007C32FC" w:rsidRPr="00F30A1E" w:rsidRDefault="007C32FC" w:rsidP="00745242">
            <w:pPr>
              <w:rPr>
                <w:rFonts w:ascii="Tahoma" w:hAnsi="Tahoma" w:cs="Tahoma"/>
                <w:b/>
                <w:bCs/>
              </w:rPr>
            </w:pPr>
            <w:r w:rsidRPr="00F30A1E">
              <w:rPr>
                <w:rFonts w:ascii="Tahoma" w:hAnsi="Tahoma" w:cs="Tahoma"/>
              </w:rPr>
              <w:t xml:space="preserve">4. </w:t>
            </w:r>
            <w:r w:rsidRPr="009330EE">
              <w:rPr>
                <w:rFonts w:ascii="Tahoma" w:hAnsi="Tahoma" w:cs="Tahoma"/>
                <w:iCs/>
              </w:rPr>
              <w:t>Engage key stakeholders and the general public in interactive public education encounters</w:t>
            </w:r>
          </w:p>
        </w:tc>
        <w:tc>
          <w:tcPr>
            <w:tcW w:w="1419" w:type="pct"/>
          </w:tcPr>
          <w:p w:rsidR="007C32FC" w:rsidRPr="009330EE" w:rsidRDefault="007C32FC" w:rsidP="00745242">
            <w:pPr>
              <w:rPr>
                <w:rFonts w:ascii="Tahoma" w:hAnsi="Tahoma" w:cs="Tahoma"/>
                <w:b/>
                <w:bCs/>
              </w:rPr>
            </w:pPr>
            <w:r w:rsidRPr="009330EE">
              <w:rPr>
                <w:rFonts w:ascii="Tahoma" w:hAnsi="Tahoma" w:cs="Tahoma"/>
              </w:rPr>
              <w:t xml:space="preserve">8 </w:t>
            </w:r>
            <w:r w:rsidR="00B74AF2" w:rsidRPr="009330EE">
              <w:rPr>
                <w:rFonts w:ascii="Tahoma" w:hAnsi="Tahoma" w:cs="Tahoma"/>
              </w:rPr>
              <w:t>March International</w:t>
            </w:r>
            <w:r w:rsidRPr="009330EE">
              <w:rPr>
                <w:rFonts w:ascii="Tahoma" w:hAnsi="Tahoma" w:cs="Tahoma"/>
              </w:rPr>
              <w:t xml:space="preserve"> Women’s Day</w:t>
            </w:r>
          </w:p>
        </w:tc>
        <w:tc>
          <w:tcPr>
            <w:tcW w:w="811" w:type="pct"/>
            <w:shd w:val="clear" w:color="auto" w:fill="auto"/>
          </w:tcPr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Key Stakeholders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health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Churches</w:t>
            </w:r>
          </w:p>
          <w:p w:rsidR="009330EE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  <w:p w:rsidR="002B3466" w:rsidRPr="009330EE" w:rsidRDefault="002B346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7C32FC" w:rsidRPr="007C32FC" w:rsidRDefault="007C32FC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March 2019</w:t>
            </w:r>
          </w:p>
        </w:tc>
        <w:tc>
          <w:tcPr>
            <w:tcW w:w="786" w:type="pct"/>
            <w:shd w:val="clear" w:color="auto" w:fill="auto"/>
          </w:tcPr>
          <w:p w:rsidR="007C32FC" w:rsidRPr="004C4084" w:rsidRDefault="00811689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</w:t>
            </w:r>
            <w:r w:rsidR="009369B6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Reports </w:t>
            </w:r>
          </w:p>
        </w:tc>
        <w:tc>
          <w:tcPr>
            <w:tcW w:w="589" w:type="pct"/>
            <w:shd w:val="clear" w:color="auto" w:fill="auto"/>
          </w:tcPr>
          <w:p w:rsidR="007C32FC" w:rsidRPr="008B20EE" w:rsidRDefault="007C32FC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245A8E" w:rsidRPr="009330EE" w:rsidRDefault="00245A8E" w:rsidP="00F67BCE">
            <w:pPr>
              <w:spacing w:after="0" w:line="240" w:lineRule="auto"/>
              <w:rPr>
                <w:rFonts w:ascii="Tahoma" w:hAnsi="Tahoma" w:cs="Tahoma"/>
              </w:rPr>
            </w:pPr>
            <w:r w:rsidRPr="009330EE">
              <w:rPr>
                <w:rFonts w:ascii="Tahoma" w:hAnsi="Tahoma" w:cs="Tahoma"/>
                <w:lang w:val="en-ZA" w:eastAsia="en-ZA"/>
              </w:rPr>
              <w:t xml:space="preserve">7 April- World Health Day  </w:t>
            </w:r>
          </w:p>
        </w:tc>
        <w:tc>
          <w:tcPr>
            <w:tcW w:w="811" w:type="pct"/>
            <w:shd w:val="clear" w:color="auto" w:fill="auto"/>
          </w:tcPr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Key Stakeholders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health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Churches</w:t>
            </w:r>
          </w:p>
          <w:p w:rsidR="00245A8E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  <w:p w:rsidR="002B3466" w:rsidRPr="008B20EE" w:rsidRDefault="002B3466" w:rsidP="009369B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7C32FC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April </w:t>
            </w:r>
            <w:r w:rsidR="00245A8E" w:rsidRPr="007C32FC">
              <w:rPr>
                <w:rFonts w:ascii="Tahoma" w:eastAsia="Times New Roman" w:hAnsi="Tahoma" w:cs="Tahoma"/>
                <w:bCs/>
                <w:iCs/>
                <w:lang w:eastAsia="en-GB"/>
              </w:rPr>
              <w:t>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811689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</w:t>
            </w:r>
            <w:r w:rsidR="009369B6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Reports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Funds </w:t>
            </w:r>
          </w:p>
        </w:tc>
      </w:tr>
      <w:tr w:rsidR="00245A8E" w:rsidRPr="00F30A1E" w:rsidTr="00CE10EA">
        <w:trPr>
          <w:trHeight w:val="1014"/>
        </w:trPr>
        <w:tc>
          <w:tcPr>
            <w:tcW w:w="730" w:type="pct"/>
            <w:vMerge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245A8E" w:rsidRPr="009330EE" w:rsidRDefault="00245A8E" w:rsidP="0074524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 April-National Youth day</w:t>
            </w:r>
          </w:p>
        </w:tc>
        <w:tc>
          <w:tcPr>
            <w:tcW w:w="811" w:type="pct"/>
            <w:shd w:val="clear" w:color="auto" w:fill="auto"/>
          </w:tcPr>
          <w:p w:rsidR="00245A8E" w:rsidRPr="00CB0677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245A8E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245A8E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245A8E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2B3466" w:rsidRPr="00245A8E" w:rsidRDefault="002B3466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7C32FC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7C32FC">
              <w:rPr>
                <w:rFonts w:ascii="Tahoma" w:eastAsia="Times New Roman" w:hAnsi="Tahoma" w:cs="Tahoma"/>
                <w:bCs/>
                <w:iCs/>
                <w:lang w:eastAsia="en-GB"/>
              </w:rPr>
              <w:t>April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9369B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reports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  <w:r w:rsidRPr="00F30A1E">
              <w:rPr>
                <w:rFonts w:ascii="Tahoma" w:hAnsi="Tahoma" w:cs="Tahoma"/>
                <w:i/>
                <w:iCs/>
              </w:rPr>
              <w:t xml:space="preserve">5.  </w:t>
            </w:r>
            <w:r w:rsidRPr="009330EE">
              <w:rPr>
                <w:rFonts w:ascii="Tahoma" w:hAnsi="Tahoma" w:cs="Tahoma"/>
                <w:iCs/>
              </w:rPr>
              <w:t>Leverage on special dates in the calendar for promoting the campaign</w:t>
            </w:r>
          </w:p>
        </w:tc>
        <w:tc>
          <w:tcPr>
            <w:tcW w:w="1419" w:type="pct"/>
          </w:tcPr>
          <w:p w:rsidR="00245A8E" w:rsidRPr="009330EE" w:rsidRDefault="00245A8E" w:rsidP="00096898">
            <w:pPr>
              <w:rPr>
                <w:rFonts w:ascii="Tahoma" w:hAnsi="Tahoma" w:cs="Tahoma"/>
              </w:rPr>
            </w:pPr>
            <w:r w:rsidRPr="009330EE">
              <w:rPr>
                <w:rFonts w:ascii="Tahoma" w:hAnsi="Tahoma" w:cs="Tahoma"/>
                <w:lang w:val="en-ZA" w:eastAsia="en-ZA"/>
              </w:rPr>
              <w:t>25 May- Africa Day</w:t>
            </w:r>
          </w:p>
        </w:tc>
        <w:tc>
          <w:tcPr>
            <w:tcW w:w="811" w:type="pct"/>
            <w:shd w:val="clear" w:color="auto" w:fill="auto"/>
          </w:tcPr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Key Stakeholders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health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Churches</w:t>
            </w:r>
          </w:p>
          <w:p w:rsidR="00245A8E" w:rsidRPr="00CB0677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  <w:p w:rsidR="00245A8E" w:rsidRPr="009369B6" w:rsidRDefault="002B3466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7C32FC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E703A4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May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811689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Event reports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7A0AF8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</w:t>
            </w:r>
            <w:r w:rsidR="00245A8E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unds</w:t>
            </w: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</w:t>
            </w:r>
          </w:p>
        </w:tc>
      </w:tr>
      <w:tr w:rsidR="00245A8E" w:rsidRPr="00F30A1E" w:rsidTr="00CE10EA">
        <w:trPr>
          <w:trHeight w:val="381"/>
        </w:trPr>
        <w:tc>
          <w:tcPr>
            <w:tcW w:w="730" w:type="pct"/>
            <w:vMerge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245A8E" w:rsidRPr="009330EE" w:rsidRDefault="00245A8E" w:rsidP="004C4084">
            <w:pPr>
              <w:rPr>
                <w:rFonts w:ascii="Tahoma" w:hAnsi="Tahoma" w:cs="Tahoma"/>
              </w:rPr>
            </w:pPr>
            <w:r w:rsidRPr="009330EE">
              <w:rPr>
                <w:rFonts w:ascii="Tahoma" w:hAnsi="Tahoma" w:cs="Tahoma"/>
                <w:lang w:val="en-ZA" w:eastAsia="en-ZA"/>
              </w:rPr>
              <w:t xml:space="preserve">16 June Day- Day of the African Child </w:t>
            </w:r>
          </w:p>
        </w:tc>
        <w:tc>
          <w:tcPr>
            <w:tcW w:w="811" w:type="pct"/>
            <w:shd w:val="clear" w:color="auto" w:fill="auto"/>
          </w:tcPr>
          <w:p w:rsidR="00245A8E" w:rsidRDefault="00B13806" w:rsidP="00E703A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B13806" w:rsidRDefault="00B13806" w:rsidP="00E703A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Key stakeholders</w:t>
            </w:r>
          </w:p>
          <w:p w:rsidR="00245A8E" w:rsidRDefault="00245A8E" w:rsidP="00E703A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B13806" w:rsidRDefault="00B13806" w:rsidP="00B1380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B13806" w:rsidRDefault="00B13806" w:rsidP="00B1380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245A8E" w:rsidRDefault="00B13806" w:rsidP="00B1380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2B3466" w:rsidRPr="008B20EE" w:rsidRDefault="002B3466" w:rsidP="00B138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E703A4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E703A4">
              <w:rPr>
                <w:rFonts w:ascii="Tahoma" w:eastAsia="Times New Roman" w:hAnsi="Tahoma" w:cs="Tahoma"/>
                <w:bCs/>
                <w:iCs/>
                <w:lang w:eastAsia="en-GB"/>
              </w:rPr>
              <w:t>June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811689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Event reports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544"/>
        </w:trPr>
        <w:tc>
          <w:tcPr>
            <w:tcW w:w="730" w:type="pct"/>
            <w:vMerge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245A8E" w:rsidRPr="009330EE" w:rsidRDefault="00245A8E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9330EE">
              <w:rPr>
                <w:rFonts w:cs="Tahoma"/>
                <w:szCs w:val="22"/>
                <w:lang w:val="en-ZA" w:eastAsia="en-GB"/>
              </w:rPr>
              <w:t>31 July- Pan-African Women’s Day</w:t>
            </w:r>
          </w:p>
        </w:tc>
        <w:tc>
          <w:tcPr>
            <w:tcW w:w="811" w:type="pct"/>
            <w:shd w:val="clear" w:color="auto" w:fill="auto"/>
          </w:tcPr>
          <w:p w:rsidR="00103893" w:rsidRPr="00CB0677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Ministry of Youth </w:t>
            </w:r>
          </w:p>
          <w:p w:rsidR="00245A8E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Key stakeholders</w:t>
            </w:r>
          </w:p>
          <w:p w:rsidR="002B3466" w:rsidRPr="00103893" w:rsidRDefault="002B3466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E703A4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E703A4">
              <w:rPr>
                <w:rFonts w:ascii="Tahoma" w:eastAsia="Times New Roman" w:hAnsi="Tahoma" w:cs="Tahoma"/>
                <w:bCs/>
                <w:iCs/>
                <w:lang w:eastAsia="en-GB"/>
              </w:rPr>
              <w:t>July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811689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Event reports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103893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Funds </w:t>
            </w:r>
          </w:p>
        </w:tc>
      </w:tr>
      <w:tr w:rsidR="00245A8E" w:rsidRPr="00F30A1E" w:rsidTr="00CE10EA">
        <w:trPr>
          <w:trHeight w:val="420"/>
        </w:trPr>
        <w:tc>
          <w:tcPr>
            <w:tcW w:w="730" w:type="pct"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245A8E" w:rsidRPr="009330EE" w:rsidRDefault="00245A8E" w:rsidP="00745242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9330EE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1" w:type="pct"/>
            <w:shd w:val="clear" w:color="auto" w:fill="auto"/>
          </w:tcPr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Key stakeholders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245A8E" w:rsidRPr="00103893" w:rsidRDefault="00103893" w:rsidP="00103893">
            <w:pP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</w:tc>
        <w:tc>
          <w:tcPr>
            <w:tcW w:w="665" w:type="pct"/>
            <w:shd w:val="clear" w:color="auto" w:fill="auto"/>
          </w:tcPr>
          <w:p w:rsidR="00245A8E" w:rsidRPr="009369B6" w:rsidRDefault="009369B6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</w:t>
            </w:r>
            <w:r w:rsidRPr="009369B6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811689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Event reports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420"/>
        </w:trPr>
        <w:tc>
          <w:tcPr>
            <w:tcW w:w="730" w:type="pct"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245A8E" w:rsidRPr="009330EE" w:rsidRDefault="00245A8E" w:rsidP="00745242">
            <w:pPr>
              <w:pStyle w:val="BalloonText"/>
              <w:tabs>
                <w:tab w:val="left" w:pos="2451"/>
              </w:tabs>
              <w:rPr>
                <w:sz w:val="22"/>
                <w:szCs w:val="22"/>
                <w:lang w:val="en-ZA" w:eastAsia="en-ZA"/>
              </w:rPr>
            </w:pPr>
            <w:r w:rsidRPr="009330EE">
              <w:rPr>
                <w:sz w:val="22"/>
                <w:szCs w:val="22"/>
              </w:rPr>
              <w:t xml:space="preserve">15 October - International Day of Rural Women  </w:t>
            </w:r>
          </w:p>
        </w:tc>
        <w:tc>
          <w:tcPr>
            <w:tcW w:w="811" w:type="pct"/>
            <w:shd w:val="clear" w:color="auto" w:fill="auto"/>
          </w:tcPr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103893" w:rsidRDefault="009369B6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245A8E" w:rsidRPr="00F30A1E" w:rsidRDefault="00103893" w:rsidP="00103893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</w:tc>
        <w:tc>
          <w:tcPr>
            <w:tcW w:w="665" w:type="pct"/>
            <w:shd w:val="clear" w:color="auto" w:fill="auto"/>
          </w:tcPr>
          <w:p w:rsidR="00245A8E" w:rsidRPr="009369B6" w:rsidRDefault="009369B6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October </w:t>
            </w:r>
            <w:r w:rsidRPr="009369B6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811689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Event reports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103893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Funds </w:t>
            </w:r>
          </w:p>
        </w:tc>
      </w:tr>
      <w:tr w:rsidR="00245A8E" w:rsidRPr="00F30A1E" w:rsidTr="00CE10EA">
        <w:trPr>
          <w:trHeight w:val="420"/>
        </w:trPr>
        <w:tc>
          <w:tcPr>
            <w:tcW w:w="730" w:type="pct"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245A8E" w:rsidRPr="009330EE" w:rsidRDefault="00103893" w:rsidP="00745242">
            <w:pPr>
              <w:pStyle w:val="BalloonText"/>
              <w:tabs>
                <w:tab w:val="left" w:pos="2451"/>
              </w:tabs>
              <w:rPr>
                <w:sz w:val="22"/>
                <w:szCs w:val="22"/>
                <w:lang w:val="en-ZA" w:eastAsia="en-ZA"/>
              </w:rPr>
            </w:pPr>
            <w:r>
              <w:rPr>
                <w:rFonts w:eastAsia="Times New Roman"/>
                <w:sz w:val="22"/>
                <w:szCs w:val="22"/>
                <w:lang w:val="en-ZA" w:eastAsia="en-GB"/>
              </w:rPr>
              <w:t>25</w:t>
            </w:r>
            <w:r w:rsidR="00245A8E" w:rsidRPr="009330EE">
              <w:rPr>
                <w:rFonts w:eastAsia="Times New Roman"/>
                <w:sz w:val="22"/>
                <w:szCs w:val="22"/>
                <w:lang w:val="en-ZA" w:eastAsia="en-GB"/>
              </w:rPr>
              <w:t xml:space="preserve"> October-Africa Human Rights Day</w:t>
            </w:r>
          </w:p>
        </w:tc>
        <w:tc>
          <w:tcPr>
            <w:tcW w:w="811" w:type="pct"/>
            <w:shd w:val="clear" w:color="auto" w:fill="auto"/>
          </w:tcPr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Key Stakeholders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health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9369B6" w:rsidRDefault="009369B6" w:rsidP="009369B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Churches</w:t>
            </w:r>
          </w:p>
          <w:p w:rsidR="002B3466" w:rsidRDefault="009369B6" w:rsidP="002B346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  <w:p w:rsidR="002B3466" w:rsidRPr="00103893" w:rsidRDefault="002B3466" w:rsidP="002B346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9369B6" w:rsidRDefault="009369B6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9369B6">
              <w:rPr>
                <w:rFonts w:ascii="Tahoma" w:eastAsia="Times New Roman" w:hAnsi="Tahoma" w:cs="Tahoma"/>
                <w:bCs/>
                <w:iCs/>
                <w:lang w:eastAsia="en-GB"/>
              </w:rPr>
              <w:t>October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811689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Event reports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</w:tbl>
    <w:p w:rsidR="004430F6" w:rsidRDefault="004430F6" w:rsidP="00B9303A">
      <w:pPr>
        <w:rPr>
          <w:rFonts w:ascii="Tahoma" w:hAnsi="Tahoma" w:cs="Tahoma"/>
        </w:rPr>
      </w:pPr>
    </w:p>
    <w:tbl>
      <w:tblPr>
        <w:tblW w:w="133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5"/>
      </w:tblGrid>
      <w:tr w:rsidR="0022702A" w:rsidRPr="00F30A1E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22702A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22702A" w:rsidRPr="00F30A1E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English: </w:t>
            </w:r>
            <w:hyperlink r:id="rId13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22702A" w:rsidRPr="00F30A1E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French:  </w:t>
            </w:r>
            <w:hyperlink r:id="rId14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22702A" w:rsidRPr="00F30A1E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Portuguese: </w:t>
            </w:r>
            <w:hyperlink r:id="rId15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:rsidR="0022702A" w:rsidRPr="008B20EE" w:rsidRDefault="0022702A" w:rsidP="00B9303A">
      <w:pPr>
        <w:rPr>
          <w:rFonts w:ascii="Tahoma" w:hAnsi="Tahoma" w:cs="Tahoma"/>
        </w:rPr>
      </w:pPr>
    </w:p>
    <w:sectPr w:rsidR="0022702A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EF" w:rsidRDefault="00BD16EF" w:rsidP="00DC00CB">
      <w:pPr>
        <w:spacing w:after="0" w:line="240" w:lineRule="auto"/>
      </w:pPr>
      <w:r>
        <w:separator/>
      </w:r>
    </w:p>
  </w:endnote>
  <w:endnote w:type="continuationSeparator" w:id="0">
    <w:p w:rsidR="00BD16EF" w:rsidRDefault="00BD16EF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0CB" w:rsidRDefault="00FD416B">
    <w:pPr>
      <w:pStyle w:val="Footer"/>
      <w:jc w:val="right"/>
    </w:pPr>
    <w:r>
      <w:fldChar w:fldCharType="begin"/>
    </w:r>
    <w:r w:rsidR="00DC00CB">
      <w:instrText xml:space="preserve"> PAGE   \* MERGEFORMAT </w:instrText>
    </w:r>
    <w:r>
      <w:fldChar w:fldCharType="separate"/>
    </w:r>
    <w:r w:rsidR="00B5591B">
      <w:rPr>
        <w:noProof/>
      </w:rPr>
      <w:t>2</w:t>
    </w:r>
    <w:r>
      <w:rPr>
        <w:noProof/>
      </w:rPr>
      <w:fldChar w:fldCharType="end"/>
    </w:r>
  </w:p>
  <w:p w:rsidR="00DC00CB" w:rsidRDefault="00DC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EF" w:rsidRDefault="00BD16EF" w:rsidP="00DC00CB">
      <w:pPr>
        <w:spacing w:after="0" w:line="240" w:lineRule="auto"/>
      </w:pPr>
      <w:r>
        <w:separator/>
      </w:r>
    </w:p>
  </w:footnote>
  <w:footnote w:type="continuationSeparator" w:id="0">
    <w:p w:rsidR="00BD16EF" w:rsidRDefault="00BD16EF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471AB"/>
    <w:multiLevelType w:val="hybridMultilevel"/>
    <w:tmpl w:val="2818AF38"/>
    <w:lvl w:ilvl="0" w:tplc="4B345D7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4"/>
  </w:num>
  <w:num w:numId="6">
    <w:abstractNumId w:val="7"/>
  </w:num>
  <w:num w:numId="7">
    <w:abstractNumId w:val="23"/>
  </w:num>
  <w:num w:numId="8">
    <w:abstractNumId w:val="12"/>
  </w:num>
  <w:num w:numId="9">
    <w:abstractNumId w:val="0"/>
  </w:num>
  <w:num w:numId="10">
    <w:abstractNumId w:val="22"/>
  </w:num>
  <w:num w:numId="11">
    <w:abstractNumId w:val="17"/>
  </w:num>
  <w:num w:numId="12">
    <w:abstractNumId w:val="25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1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01"/>
    <w:rsid w:val="00010570"/>
    <w:rsid w:val="00014252"/>
    <w:rsid w:val="00017140"/>
    <w:rsid w:val="000237ED"/>
    <w:rsid w:val="00044640"/>
    <w:rsid w:val="00067BB1"/>
    <w:rsid w:val="00067C66"/>
    <w:rsid w:val="000729BC"/>
    <w:rsid w:val="00096898"/>
    <w:rsid w:val="000A03DC"/>
    <w:rsid w:val="000A0958"/>
    <w:rsid w:val="000A5482"/>
    <w:rsid w:val="000B4D75"/>
    <w:rsid w:val="000D4DA9"/>
    <w:rsid w:val="000E739C"/>
    <w:rsid w:val="000F3E3B"/>
    <w:rsid w:val="000F50D8"/>
    <w:rsid w:val="001019AA"/>
    <w:rsid w:val="00103893"/>
    <w:rsid w:val="00110A6B"/>
    <w:rsid w:val="0012094B"/>
    <w:rsid w:val="00121468"/>
    <w:rsid w:val="001363ED"/>
    <w:rsid w:val="00192C8A"/>
    <w:rsid w:val="001E7A26"/>
    <w:rsid w:val="001F66C1"/>
    <w:rsid w:val="00202A82"/>
    <w:rsid w:val="00221776"/>
    <w:rsid w:val="0022702A"/>
    <w:rsid w:val="00227043"/>
    <w:rsid w:val="00230378"/>
    <w:rsid w:val="00240517"/>
    <w:rsid w:val="00245A8E"/>
    <w:rsid w:val="00254263"/>
    <w:rsid w:val="00255FBF"/>
    <w:rsid w:val="0025726E"/>
    <w:rsid w:val="0028573F"/>
    <w:rsid w:val="002977BD"/>
    <w:rsid w:val="002A26C0"/>
    <w:rsid w:val="002B3466"/>
    <w:rsid w:val="002C0869"/>
    <w:rsid w:val="002D0510"/>
    <w:rsid w:val="002D7B0B"/>
    <w:rsid w:val="002E35FC"/>
    <w:rsid w:val="002E6120"/>
    <w:rsid w:val="002F412B"/>
    <w:rsid w:val="002F454F"/>
    <w:rsid w:val="00305986"/>
    <w:rsid w:val="00321220"/>
    <w:rsid w:val="0032466B"/>
    <w:rsid w:val="00342B2E"/>
    <w:rsid w:val="003B002C"/>
    <w:rsid w:val="003C49B6"/>
    <w:rsid w:val="003F446A"/>
    <w:rsid w:val="00404954"/>
    <w:rsid w:val="00415B12"/>
    <w:rsid w:val="004430F6"/>
    <w:rsid w:val="00443167"/>
    <w:rsid w:val="00451976"/>
    <w:rsid w:val="004546DB"/>
    <w:rsid w:val="0046658E"/>
    <w:rsid w:val="00470D40"/>
    <w:rsid w:val="004924CA"/>
    <w:rsid w:val="004A1559"/>
    <w:rsid w:val="004B6B26"/>
    <w:rsid w:val="004C4084"/>
    <w:rsid w:val="005006E1"/>
    <w:rsid w:val="005007D9"/>
    <w:rsid w:val="00507D23"/>
    <w:rsid w:val="00516614"/>
    <w:rsid w:val="005339B2"/>
    <w:rsid w:val="00534A3A"/>
    <w:rsid w:val="00542C5E"/>
    <w:rsid w:val="005818A2"/>
    <w:rsid w:val="00585D66"/>
    <w:rsid w:val="005A35B4"/>
    <w:rsid w:val="005D4946"/>
    <w:rsid w:val="00604563"/>
    <w:rsid w:val="00604F97"/>
    <w:rsid w:val="006364D8"/>
    <w:rsid w:val="0064685B"/>
    <w:rsid w:val="00647D48"/>
    <w:rsid w:val="006662D1"/>
    <w:rsid w:val="006907AD"/>
    <w:rsid w:val="00692A98"/>
    <w:rsid w:val="006A1FE7"/>
    <w:rsid w:val="006D0168"/>
    <w:rsid w:val="006D1BF8"/>
    <w:rsid w:val="006E5EB9"/>
    <w:rsid w:val="006F4BFF"/>
    <w:rsid w:val="006F5406"/>
    <w:rsid w:val="006F77FC"/>
    <w:rsid w:val="0070670A"/>
    <w:rsid w:val="007075AE"/>
    <w:rsid w:val="00745242"/>
    <w:rsid w:val="007459D0"/>
    <w:rsid w:val="007772C8"/>
    <w:rsid w:val="007A0AF8"/>
    <w:rsid w:val="007A2098"/>
    <w:rsid w:val="007C21E3"/>
    <w:rsid w:val="007C32FC"/>
    <w:rsid w:val="007C5FA0"/>
    <w:rsid w:val="007D1501"/>
    <w:rsid w:val="00804CED"/>
    <w:rsid w:val="00811689"/>
    <w:rsid w:val="00825CB4"/>
    <w:rsid w:val="008263B5"/>
    <w:rsid w:val="008313B7"/>
    <w:rsid w:val="00835F06"/>
    <w:rsid w:val="0084315B"/>
    <w:rsid w:val="008662BF"/>
    <w:rsid w:val="008A1841"/>
    <w:rsid w:val="008B1B44"/>
    <w:rsid w:val="008B20EE"/>
    <w:rsid w:val="008C3610"/>
    <w:rsid w:val="008D2BCB"/>
    <w:rsid w:val="008E527D"/>
    <w:rsid w:val="009023B8"/>
    <w:rsid w:val="009330EE"/>
    <w:rsid w:val="009369B6"/>
    <w:rsid w:val="00950289"/>
    <w:rsid w:val="009554F0"/>
    <w:rsid w:val="009710B1"/>
    <w:rsid w:val="00976FBD"/>
    <w:rsid w:val="009841F5"/>
    <w:rsid w:val="0098574F"/>
    <w:rsid w:val="009A4556"/>
    <w:rsid w:val="009A6EA7"/>
    <w:rsid w:val="009C2F93"/>
    <w:rsid w:val="00A03303"/>
    <w:rsid w:val="00A07A10"/>
    <w:rsid w:val="00A14EC1"/>
    <w:rsid w:val="00A45C26"/>
    <w:rsid w:val="00A47E26"/>
    <w:rsid w:val="00AA2DD1"/>
    <w:rsid w:val="00AA3F22"/>
    <w:rsid w:val="00AB0D34"/>
    <w:rsid w:val="00AB34A9"/>
    <w:rsid w:val="00AC2D74"/>
    <w:rsid w:val="00AD20F6"/>
    <w:rsid w:val="00AD5E53"/>
    <w:rsid w:val="00AE49DC"/>
    <w:rsid w:val="00B0232A"/>
    <w:rsid w:val="00B0284D"/>
    <w:rsid w:val="00B13806"/>
    <w:rsid w:val="00B36F70"/>
    <w:rsid w:val="00B41181"/>
    <w:rsid w:val="00B5591B"/>
    <w:rsid w:val="00B7238A"/>
    <w:rsid w:val="00B74AF2"/>
    <w:rsid w:val="00B776DF"/>
    <w:rsid w:val="00B80D70"/>
    <w:rsid w:val="00B8484C"/>
    <w:rsid w:val="00B9303A"/>
    <w:rsid w:val="00B96AB2"/>
    <w:rsid w:val="00BB01F1"/>
    <w:rsid w:val="00BD16EF"/>
    <w:rsid w:val="00BD2254"/>
    <w:rsid w:val="00BF0370"/>
    <w:rsid w:val="00C03CF6"/>
    <w:rsid w:val="00C347B7"/>
    <w:rsid w:val="00C45ECF"/>
    <w:rsid w:val="00C4648F"/>
    <w:rsid w:val="00C760F3"/>
    <w:rsid w:val="00C87E3D"/>
    <w:rsid w:val="00CA3AD8"/>
    <w:rsid w:val="00CB0677"/>
    <w:rsid w:val="00CB5D50"/>
    <w:rsid w:val="00CC0412"/>
    <w:rsid w:val="00CC16B7"/>
    <w:rsid w:val="00CC543A"/>
    <w:rsid w:val="00CE10EA"/>
    <w:rsid w:val="00CE2E6B"/>
    <w:rsid w:val="00CF636C"/>
    <w:rsid w:val="00D07F28"/>
    <w:rsid w:val="00D11954"/>
    <w:rsid w:val="00D317D4"/>
    <w:rsid w:val="00D547A3"/>
    <w:rsid w:val="00D56A70"/>
    <w:rsid w:val="00D56C1E"/>
    <w:rsid w:val="00D63F75"/>
    <w:rsid w:val="00D72BFB"/>
    <w:rsid w:val="00D772A4"/>
    <w:rsid w:val="00DA0313"/>
    <w:rsid w:val="00DC00CB"/>
    <w:rsid w:val="00DD43C3"/>
    <w:rsid w:val="00DE6108"/>
    <w:rsid w:val="00DF18BF"/>
    <w:rsid w:val="00E05B99"/>
    <w:rsid w:val="00E07FCD"/>
    <w:rsid w:val="00E31AAD"/>
    <w:rsid w:val="00E57DBF"/>
    <w:rsid w:val="00E6067B"/>
    <w:rsid w:val="00E703A4"/>
    <w:rsid w:val="00E872EF"/>
    <w:rsid w:val="00ED1AE0"/>
    <w:rsid w:val="00F30A1E"/>
    <w:rsid w:val="00F468E7"/>
    <w:rsid w:val="00F53C22"/>
    <w:rsid w:val="00F65E94"/>
    <w:rsid w:val="00FA0952"/>
    <w:rsid w:val="00FC09C9"/>
    <w:rsid w:val="00FC1747"/>
    <w:rsid w:val="00FD416B"/>
    <w:rsid w:val="00FE271C"/>
    <w:rsid w:val="00FE5361"/>
    <w:rsid w:val="00FE6139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0F25F4C-8F60-49A8-9915-B7CA537B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01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56A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enderlinks.org.za/what-we-do/sadc-gender-protocol/advocacy/alliance-srhr-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genderlinks.org.za/what-we-do/sadc-gender-protocol/advocacy/alliance-srhr-me/alianca-srhr-me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04AD-F7B8-43E2-864B-5DF3FA77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Links>
    <vt:vector size="18" baseType="variant">
      <vt:variant>
        <vt:i4>4784133</vt:i4>
      </vt:variant>
      <vt:variant>
        <vt:i4>6</vt:i4>
      </vt:variant>
      <vt:variant>
        <vt:i4>0</vt:i4>
      </vt:variant>
      <vt:variant>
        <vt:i4>5</vt:i4>
      </vt:variant>
      <vt:variant>
        <vt:lpwstr>http://genderlinks.org.za/what-we-do/sadc-gender-protocol/advocacy/alliance-srhr-me/alianca-srhr-me/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http://genderlinks.org.za/what-we-do/sadc-gender-protocol/advocacy/alliance-srhr-me/alliance-srhr-se/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http://genderlinks.org.za/what-we-do/sadc-gender-protocol/advocacy/alliance-srhr-me/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 - Advisor</dc:creator>
  <cp:keywords/>
  <cp:lastModifiedBy>Fabian Sampaya</cp:lastModifiedBy>
  <cp:revision>2</cp:revision>
  <dcterms:created xsi:type="dcterms:W3CDTF">2019-02-27T15:10:00Z</dcterms:created>
  <dcterms:modified xsi:type="dcterms:W3CDTF">2019-02-27T15:10:00Z</dcterms:modified>
</cp:coreProperties>
</file>