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F47A8" w14:textId="72A33BC3" w:rsidR="001363ED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143BD681" wp14:editId="61304044">
            <wp:simplePos x="0" y="0"/>
            <wp:positionH relativeFrom="column">
              <wp:posOffset>1981200</wp:posOffset>
            </wp:positionH>
            <wp:positionV relativeFrom="paragraph">
              <wp:posOffset>-323850</wp:posOffset>
            </wp:positionV>
            <wp:extent cx="1762125" cy="719455"/>
            <wp:effectExtent l="0" t="0" r="9525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2BF">
        <w:rPr>
          <w:rFonts w:ascii="Tahoma" w:eastAsia="Arial" w:hAnsi="Tahoma" w:cs="Tahoma"/>
          <w:b/>
          <w:noProof/>
          <w:color w:val="221F1F"/>
          <w:lang w:val="en-US"/>
        </w:rPr>
        <w:drawing>
          <wp:anchor distT="0" distB="0" distL="114300" distR="114300" simplePos="0" relativeHeight="251661312" behindDoc="0" locked="0" layoutInCell="1" allowOverlap="1" wp14:anchorId="3045B730" wp14:editId="09BAA860">
            <wp:simplePos x="0" y="0"/>
            <wp:positionH relativeFrom="column">
              <wp:posOffset>200025</wp:posOffset>
            </wp:positionH>
            <wp:positionV relativeFrom="paragraph">
              <wp:posOffset>656590</wp:posOffset>
            </wp:positionV>
            <wp:extent cx="1647825" cy="1252220"/>
            <wp:effectExtent l="0" t="0" r="9525" b="508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 FRENCH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34B04E" w14:textId="66775184" w:rsidR="00017140" w:rsidRDefault="00017140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64592E81" w14:textId="77777777" w:rsidR="001363ED" w:rsidRDefault="001363ED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190F1CD8" w14:textId="39117301" w:rsidR="008662BF" w:rsidRDefault="0070670A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018A1437" wp14:editId="6AF2087A">
            <wp:simplePos x="0" y="0"/>
            <wp:positionH relativeFrom="column">
              <wp:posOffset>2314575</wp:posOffset>
            </wp:positionH>
            <wp:positionV relativeFrom="paragraph">
              <wp:posOffset>154305</wp:posOffset>
            </wp:positionV>
            <wp:extent cx="1428750" cy="1101725"/>
            <wp:effectExtent l="0" t="0" r="0" b="317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FINrgb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101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2BF" w:rsidRPr="008662BF">
        <w:rPr>
          <w:rFonts w:ascii="Tahoma" w:eastAsia="Arial" w:hAnsi="Tahoma" w:cs="Tahoma"/>
          <w:b/>
          <w:noProof/>
          <w:color w:val="221F1F"/>
          <w:lang w:val="en-US"/>
        </w:rPr>
        <w:drawing>
          <wp:anchor distT="0" distB="0" distL="114300" distR="114300" simplePos="0" relativeHeight="251664384" behindDoc="0" locked="0" layoutInCell="1" allowOverlap="1" wp14:anchorId="16149E1D" wp14:editId="3198A899">
            <wp:simplePos x="0" y="0"/>
            <wp:positionH relativeFrom="column">
              <wp:posOffset>200025</wp:posOffset>
            </wp:positionH>
            <wp:positionV relativeFrom="paragraph">
              <wp:posOffset>154940</wp:posOffset>
            </wp:positionV>
            <wp:extent cx="1689100" cy="1319530"/>
            <wp:effectExtent l="0" t="0" r="635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RH logo PORTrgb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1319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24715" w14:textId="49D6308D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64FDEECE" w14:textId="26461A43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56D69A88" w14:textId="77777777" w:rsidR="008662BF" w:rsidRDefault="008662BF" w:rsidP="007D1501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366B7F78" w14:textId="295AE489" w:rsidR="007D1501" w:rsidRPr="00CC0412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000000" w:themeColor="text1"/>
          <w:sz w:val="24"/>
          <w:szCs w:val="24"/>
        </w:rPr>
      </w:pPr>
      <w:r w:rsidRPr="0001534D">
        <w:rPr>
          <w:rFonts w:ascii="Tahoma" w:eastAsia="Times New Roman" w:hAnsi="Tahoma" w:cs="Tahoma"/>
          <w:b/>
        </w:rPr>
        <w:t xml:space="preserve">SEXUAL </w:t>
      </w:r>
      <w:r>
        <w:rPr>
          <w:rFonts w:ascii="Tahoma" w:eastAsia="Times New Roman" w:hAnsi="Tahoma" w:cs="Tahoma"/>
          <w:b/>
        </w:rPr>
        <w:t xml:space="preserve">AND </w:t>
      </w:r>
      <w:r w:rsidRPr="0001534D">
        <w:rPr>
          <w:rFonts w:ascii="Tahoma" w:eastAsia="Times New Roman" w:hAnsi="Tahoma" w:cs="Tahoma"/>
          <w:b/>
        </w:rPr>
        <w:t>REPRODUCTIVE HEALTH</w:t>
      </w:r>
      <w:r>
        <w:rPr>
          <w:rFonts w:ascii="Tahoma" w:eastAsia="Times New Roman" w:hAnsi="Tahoma" w:cs="Tahoma"/>
          <w:b/>
        </w:rPr>
        <w:t xml:space="preserve"> AND RIGHTS (SRHR) </w:t>
      </w:r>
      <w:r w:rsidR="008A26EC">
        <w:rPr>
          <w:rFonts w:ascii="Tahoma" w:eastAsia="Times New Roman" w:hAnsi="Tahoma" w:cs="Tahoma"/>
          <w:b/>
        </w:rPr>
        <w:t xml:space="preserve">CAMPAIGN </w:t>
      </w:r>
      <w:r>
        <w:rPr>
          <w:rFonts w:ascii="Tahoma" w:eastAsia="Times New Roman" w:hAnsi="Tahoma" w:cs="Tahoma"/>
          <w:b/>
        </w:rPr>
        <w:t>PLAN</w:t>
      </w:r>
      <w:r w:rsidRPr="001D76A6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 </w:t>
      </w:r>
      <w:r w:rsidR="00AA3F22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– </w:t>
      </w:r>
      <w:r w:rsidR="0067552F">
        <w:rPr>
          <w:rFonts w:ascii="Tahoma" w:eastAsia="MS Mincho" w:hAnsi="Tahoma" w:cs="Times New Roman"/>
          <w:b/>
          <w:color w:val="000000" w:themeColor="text1"/>
          <w:sz w:val="24"/>
          <w:szCs w:val="24"/>
        </w:rPr>
        <w:t>MATERNAL</w:t>
      </w:r>
      <w:r w:rsidR="00AA3F22" w:rsidRPr="00CC0412">
        <w:rPr>
          <w:rFonts w:ascii="Tahoma" w:eastAsia="MS Mincho" w:hAnsi="Tahoma" w:cs="Times New Roman"/>
          <w:b/>
          <w:color w:val="000000" w:themeColor="text1"/>
          <w:sz w:val="24"/>
          <w:szCs w:val="24"/>
        </w:rPr>
        <w:t xml:space="preserve"> HEALTH </w:t>
      </w:r>
    </w:p>
    <w:p w14:paraId="4F09149A" w14:textId="77777777" w:rsidR="00CC0412" w:rsidRPr="00CC0412" w:rsidRDefault="00CC0412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000000" w:themeColor="text1"/>
          <w:sz w:val="24"/>
          <w:szCs w:val="24"/>
        </w:rPr>
      </w:pPr>
    </w:p>
    <w:p w14:paraId="5505F5BC" w14:textId="0A36B982" w:rsidR="007D1501" w:rsidRPr="00902CE3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  <w:r w:rsidRPr="00902CE3">
        <w:rPr>
          <w:rFonts w:ascii="Tahoma" w:eastAsia="MS Mincho" w:hAnsi="Tahoma" w:cs="Times New Roman"/>
          <w:b/>
          <w:color w:val="FF0000"/>
          <w:sz w:val="24"/>
          <w:szCs w:val="24"/>
        </w:rPr>
        <w:t>NAME OF COUNTRY</w:t>
      </w:r>
      <w:r w:rsidR="00AA3F22">
        <w:rPr>
          <w:rFonts w:ascii="Tahoma" w:eastAsia="MS Mincho" w:hAnsi="Tahoma" w:cs="Times New Roman"/>
          <w:b/>
          <w:color w:val="FF0000"/>
          <w:sz w:val="24"/>
          <w:szCs w:val="24"/>
        </w:rPr>
        <w:t>/COUNCIL</w:t>
      </w:r>
      <w:r w:rsidRPr="00902CE3">
        <w:rPr>
          <w:rFonts w:ascii="Tahoma" w:eastAsia="MS Mincho" w:hAnsi="Tahoma" w:cs="Times New Roman"/>
          <w:b/>
          <w:color w:val="FF0000"/>
          <w:sz w:val="24"/>
          <w:szCs w:val="24"/>
        </w:rPr>
        <w:t xml:space="preserve">:    </w:t>
      </w:r>
    </w:p>
    <w:p w14:paraId="03D8AAF7" w14:textId="77777777" w:rsidR="007D1501" w:rsidRDefault="007D1501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  <w:r>
        <w:rPr>
          <w:rFonts w:ascii="Tahoma" w:eastAsia="MS Mincho" w:hAnsi="Tahoma" w:cs="Times New Roman"/>
          <w:b/>
          <w:color w:val="FF0000"/>
          <w:sz w:val="24"/>
          <w:szCs w:val="24"/>
        </w:rPr>
        <w:t>Date:</w:t>
      </w:r>
    </w:p>
    <w:p w14:paraId="2ABE71DD" w14:textId="77777777" w:rsidR="006D0168" w:rsidRDefault="006D0168" w:rsidP="007D1501">
      <w:pPr>
        <w:spacing w:after="0" w:line="240" w:lineRule="auto"/>
        <w:jc w:val="center"/>
        <w:rPr>
          <w:rFonts w:ascii="Tahoma" w:eastAsia="MS Mincho" w:hAnsi="Tahoma" w:cs="Times New Roman"/>
          <w:b/>
          <w:color w:val="FF0000"/>
          <w:sz w:val="24"/>
          <w:szCs w:val="24"/>
        </w:rPr>
      </w:pPr>
    </w:p>
    <w:p w14:paraId="22958952" w14:textId="7D11D764" w:rsidR="006F5406" w:rsidRDefault="00017140" w:rsidP="006D0168">
      <w:pPr>
        <w:pStyle w:val="Heading2"/>
        <w:rPr>
          <w:rFonts w:ascii="Tahoma" w:eastAsia="MS Mincho" w:hAnsi="Tahoma" w:cs="Times New Roman"/>
          <w:color w:val="FF0000"/>
          <w:sz w:val="22"/>
          <w:szCs w:val="22"/>
        </w:rPr>
        <w:sectPr w:rsidR="006F5406" w:rsidSect="006D0168">
          <w:footerReference w:type="default" r:id="rId12"/>
          <w:pgSz w:w="12240" w:h="15840"/>
          <w:pgMar w:top="1440" w:right="1440" w:bottom="1440" w:left="1440" w:header="709" w:footer="709" w:gutter="0"/>
          <w:cols w:space="708"/>
          <w:docGrid w:linePitch="360"/>
        </w:sectPr>
      </w:pPr>
      <w:r>
        <w:rPr>
          <w:rFonts w:ascii="Tahoma" w:eastAsia="MS Mincho" w:hAnsi="Tahoma" w:cs="Times New Roman"/>
          <w:b w:val="0"/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02E84" wp14:editId="6BD5C93E">
                <wp:simplePos x="0" y="0"/>
                <wp:positionH relativeFrom="column">
                  <wp:posOffset>408940</wp:posOffset>
                </wp:positionH>
                <wp:positionV relativeFrom="paragraph">
                  <wp:posOffset>561340</wp:posOffset>
                </wp:positionV>
                <wp:extent cx="5686425" cy="2962275"/>
                <wp:effectExtent l="0" t="0" r="28575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425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67499E" w14:textId="28BA6801" w:rsidR="00017140" w:rsidRPr="00017140" w:rsidRDefault="0001714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Please add a photo from the Mapping, Policy and Campaigns Workshop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2pt;margin-top:44.2pt;width:447.75pt;height:23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" fillcolor="white [3201]" strokeweight=".5pt">
                <v:textbox>
                  <w:txbxContent>
                    <w:p w14:paraId="6F67499E" w14:textId="28BA6801" w:rsidR="00017140" w:rsidRPr="00017140" w:rsidRDefault="00017140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Please add a photo from the Mapping, Policy and Campaigns Workshop </w:t>
                      </w:r>
                    </w:p>
                  </w:txbxContent>
                </v:textbox>
              </v:shape>
            </w:pict>
          </mc:Fallback>
        </mc:AlternateContent>
      </w:r>
      <w:r w:rsidR="0098574F" w:rsidRPr="0098574F">
        <w:rPr>
          <w:rFonts w:ascii="Tahoma" w:eastAsia="MS Mincho" w:hAnsi="Tahoma" w:cs="Times New Roman"/>
          <w:color w:val="FF0000"/>
          <w:sz w:val="22"/>
          <w:szCs w:val="22"/>
        </w:rPr>
        <w:t xml:space="preserve"> </w:t>
      </w:r>
    </w:p>
    <w:p w14:paraId="4E779EAC" w14:textId="0387736F" w:rsidR="004430F6" w:rsidRPr="00D11954" w:rsidRDefault="00AA3F22" w:rsidP="00D11954">
      <w:p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 w:rsidRPr="00D11954">
        <w:rPr>
          <w:rFonts w:ascii="Tahoma" w:hAnsi="Tahoma" w:cs="Tahoma"/>
          <w:color w:val="FF0000"/>
        </w:rPr>
        <w:lastRenderedPageBreak/>
        <w:t>GUIDANCE</w:t>
      </w:r>
      <w:r w:rsidR="00FE5361">
        <w:rPr>
          <w:rFonts w:ascii="Tahoma" w:hAnsi="Tahoma" w:cs="Tahoma"/>
          <w:color w:val="FF0000"/>
        </w:rPr>
        <w:t xml:space="preserve"> ON MESSAGES</w:t>
      </w:r>
      <w:r w:rsidRPr="00D11954"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:  </w:t>
      </w:r>
    </w:p>
    <w:p w14:paraId="6E3AF484" w14:textId="24086786" w:rsidR="00D11954" w:rsidRPr="00D11954" w:rsidRDefault="00D11954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 w:rsidRPr="00D11954">
        <w:rPr>
          <w:rFonts w:ascii="Tahoma" w:eastAsia="Times New Roman" w:hAnsi="Tahoma" w:cs="Times New Roman"/>
          <w:bCs/>
          <w:color w:val="FF0000"/>
          <w:szCs w:val="20"/>
          <w:lang w:val="en-US"/>
        </w:rPr>
        <w:t>The group should first decide on and record the specific o</w:t>
      </w: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bjectives for the country</w:t>
      </w:r>
      <w:r w:rsidR="006D1BF8">
        <w:rPr>
          <w:rFonts w:ascii="Tahoma" w:eastAsia="Times New Roman" w:hAnsi="Tahoma" w:cs="Times New Roman"/>
          <w:bCs/>
          <w:color w:val="FF0000"/>
          <w:szCs w:val="20"/>
          <w:lang w:val="en-US"/>
        </w:rPr>
        <w:t>/council</w:t>
      </w: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.</w:t>
      </w:r>
    </w:p>
    <w:p w14:paraId="6CAF8E1C" w14:textId="58A5AE74" w:rsidR="00D11954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Who are these targeted at? </w:t>
      </w:r>
    </w:p>
    <w:p w14:paraId="75159944" w14:textId="2F19C041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>What messages/slogans are appropriate to these target groups?</w:t>
      </w:r>
    </w:p>
    <w:p w14:paraId="67226F6E" w14:textId="39F8EB8F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What are some of the hashtags in country you can leverage on or create? This includes in local languages </w:t>
      </w:r>
    </w:p>
    <w:p w14:paraId="09F149AB" w14:textId="671DA771" w:rsidR="006D1BF8" w:rsidRDefault="006D1BF8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How can they link to </w:t>
      </w:r>
      <w:r w:rsidR="008B20EE"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regional/global hashtags </w:t>
      </w:r>
    </w:p>
    <w:p w14:paraId="08F62CB4" w14:textId="1B4C81EF" w:rsidR="008B20EE" w:rsidRPr="00D11954" w:rsidRDefault="008B20EE" w:rsidP="00D11954">
      <w:pPr>
        <w:pStyle w:val="ListParagraph"/>
        <w:numPr>
          <w:ilvl w:val="0"/>
          <w:numId w:val="23"/>
        </w:numPr>
        <w:spacing w:after="0" w:line="240" w:lineRule="auto"/>
        <w:rPr>
          <w:rFonts w:ascii="Tahoma" w:eastAsia="Times New Roman" w:hAnsi="Tahoma" w:cs="Times New Roman"/>
          <w:bCs/>
          <w:color w:val="FF0000"/>
          <w:szCs w:val="20"/>
          <w:lang w:val="en-US"/>
        </w:rPr>
      </w:pPr>
      <w:r>
        <w:rPr>
          <w:rFonts w:ascii="Tahoma" w:eastAsia="Times New Roman" w:hAnsi="Tahoma" w:cs="Times New Roman"/>
          <w:bCs/>
          <w:color w:val="FF0000"/>
          <w:szCs w:val="20"/>
          <w:lang w:val="en-US"/>
        </w:rPr>
        <w:t xml:space="preserve">What are some of the Twitter handles you will tag – refer to the Alliance social media handles </w:t>
      </w:r>
    </w:p>
    <w:p w14:paraId="583DA699" w14:textId="219EF0C4" w:rsidR="00CC0412" w:rsidRPr="00AA3F22" w:rsidRDefault="00CC0412" w:rsidP="00CC0412">
      <w:pPr>
        <w:spacing w:after="0" w:line="240" w:lineRule="auto"/>
        <w:rPr>
          <w:rFonts w:ascii="Tahoma" w:eastAsia="Times New Roman" w:hAnsi="Tahoma" w:cs="Times New Roman"/>
          <w:b/>
          <w:bCs/>
          <w:szCs w:val="20"/>
          <w:lang w:val="en-US"/>
        </w:rPr>
      </w:pPr>
    </w:p>
    <w:tbl>
      <w:tblPr>
        <w:tblStyle w:val="TableGrid"/>
        <w:tblW w:w="1391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165"/>
        <w:gridCol w:w="1551"/>
        <w:gridCol w:w="2800"/>
        <w:gridCol w:w="2132"/>
        <w:gridCol w:w="3008"/>
        <w:gridCol w:w="2263"/>
      </w:tblGrid>
      <w:tr w:rsidR="006D1BF8" w:rsidRPr="006D0168" w14:paraId="46084E4C" w14:textId="412B7994" w:rsidTr="001E5FB8">
        <w:tc>
          <w:tcPr>
            <w:tcW w:w="2165" w:type="dxa"/>
          </w:tcPr>
          <w:p w14:paraId="6646FD97" w14:textId="1BE32BD7" w:rsidR="006D1BF8" w:rsidRPr="006D0168" w:rsidRDefault="006D1BF8" w:rsidP="00CC0412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SPECIFIC OBJECTIVES </w:t>
            </w:r>
          </w:p>
        </w:tc>
        <w:tc>
          <w:tcPr>
            <w:tcW w:w="1551" w:type="dxa"/>
          </w:tcPr>
          <w:p w14:paraId="4C7B69B0" w14:textId="77777777" w:rsidR="006D1BF8" w:rsidRPr="006D0168" w:rsidRDefault="006D1BF8" w:rsidP="00CC0412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 w:rsidRPr="006D016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TARGET</w:t>
            </w: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 GROUPS </w:t>
            </w:r>
          </w:p>
        </w:tc>
        <w:tc>
          <w:tcPr>
            <w:tcW w:w="2800" w:type="dxa"/>
          </w:tcPr>
          <w:p w14:paraId="35926AFE" w14:textId="77777777" w:rsidR="006D1BF8" w:rsidRPr="006D0168" w:rsidRDefault="006D1BF8" w:rsidP="00CC0412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 w:rsidRPr="006D016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MESSAGES/SLOGANS</w:t>
            </w:r>
          </w:p>
        </w:tc>
        <w:tc>
          <w:tcPr>
            <w:tcW w:w="2132" w:type="dxa"/>
          </w:tcPr>
          <w:p w14:paraId="4D1F54E2" w14:textId="46D164B4" w:rsidR="006D1BF8" w:rsidRPr="006D0168" w:rsidRDefault="006D1BF8" w:rsidP="00CC0412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HASHTAGS – LOCAL </w:t>
            </w:r>
          </w:p>
        </w:tc>
        <w:tc>
          <w:tcPr>
            <w:tcW w:w="3008" w:type="dxa"/>
          </w:tcPr>
          <w:p w14:paraId="7467F22A" w14:textId="3581881D" w:rsidR="006D1BF8" w:rsidRDefault="006D1BF8" w:rsidP="00CC0412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HASHTAGS – REGIONAL/ GLOBAL </w:t>
            </w:r>
          </w:p>
        </w:tc>
        <w:tc>
          <w:tcPr>
            <w:tcW w:w="2263" w:type="dxa"/>
          </w:tcPr>
          <w:p w14:paraId="3BE3F0EB" w14:textId="6151B413" w:rsidR="006D1BF8" w:rsidRDefault="008B20EE" w:rsidP="00CC0412">
            <w:pPr>
              <w:jc w:val="both"/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</w:pP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Social media </w:t>
            </w:r>
            <w:r w:rsidR="006D1BF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>tag</w:t>
            </w:r>
            <w:r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ging </w:t>
            </w:r>
            <w:r w:rsidR="006D1BF8">
              <w:rPr>
                <w:rFonts w:ascii="Tahoma" w:eastAsia="Times New Roman" w:hAnsi="Tahoma" w:cs="Times New Roman"/>
                <w:b/>
                <w:bCs/>
                <w:szCs w:val="20"/>
                <w:lang w:val="en-US"/>
              </w:rPr>
              <w:t xml:space="preserve"> </w:t>
            </w:r>
          </w:p>
        </w:tc>
      </w:tr>
      <w:tr w:rsidR="001E5FB8" w:rsidRPr="006D0168" w14:paraId="43552803" w14:textId="329E2C28" w:rsidTr="001E5FB8">
        <w:tc>
          <w:tcPr>
            <w:tcW w:w="2165" w:type="dxa"/>
          </w:tcPr>
          <w:p w14:paraId="4E268130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3636EC53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7414F67A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6340ADB7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67132855" w14:textId="6B506B6B" w:rsidR="001E5FB8" w:rsidRPr="001E5FB8" w:rsidRDefault="00A42235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Cs w:val="20"/>
                <w:lang w:val="en-US"/>
              </w:rPr>
              <w:t>#</w:t>
            </w:r>
            <w:proofErr w:type="spellStart"/>
            <w:r>
              <w:rPr>
                <w:rFonts w:ascii="Tahoma" w:eastAsia="Times New Roman" w:hAnsi="Tahoma" w:cs="Tahoma"/>
                <w:szCs w:val="20"/>
                <w:lang w:val="en-US"/>
              </w:rPr>
              <w:t>Voiceand</w:t>
            </w:r>
            <w:r w:rsidR="001E5FB8" w:rsidRPr="001E5FB8">
              <w:rPr>
                <w:rFonts w:ascii="Tahoma" w:eastAsia="Times New Roman" w:hAnsi="Tahoma" w:cs="Tahoma"/>
                <w:szCs w:val="20"/>
                <w:lang w:val="en-US"/>
              </w:rPr>
              <w:t>Choice</w:t>
            </w:r>
            <w:proofErr w:type="spellEnd"/>
          </w:p>
        </w:tc>
        <w:tc>
          <w:tcPr>
            <w:tcW w:w="2263" w:type="dxa"/>
          </w:tcPr>
          <w:p w14:paraId="7910CAA0" w14:textId="0A7C0814" w:rsidR="001E5FB8" w:rsidRPr="006D0168" w:rsidRDefault="001E5FB8" w:rsidP="001E5FB8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6658E">
              <w:rPr>
                <w:rFonts w:ascii="Tahoma" w:hAnsi="Tahoma" w:cs="Tahoma"/>
              </w:rPr>
              <w:t>@</w:t>
            </w:r>
            <w:proofErr w:type="spellStart"/>
            <w:r w:rsidRPr="0046658E">
              <w:rPr>
                <w:rFonts w:ascii="Tahoma" w:hAnsi="Tahoma" w:cs="Tahoma"/>
              </w:rPr>
              <w:t>GenderLinks</w:t>
            </w:r>
            <w:proofErr w:type="spellEnd"/>
          </w:p>
        </w:tc>
      </w:tr>
      <w:tr w:rsidR="001E5FB8" w:rsidRPr="006D0168" w14:paraId="70E5F6EF" w14:textId="143A6300" w:rsidTr="001E5FB8">
        <w:tc>
          <w:tcPr>
            <w:tcW w:w="2165" w:type="dxa"/>
          </w:tcPr>
          <w:p w14:paraId="203C7D11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4B96C92C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72B06836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749AC78A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2B895C29" w14:textId="2A81EFF3" w:rsidR="001E5FB8" w:rsidRPr="001E5FB8" w:rsidRDefault="001E5FB8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 w:rsidRPr="001E5FB8">
              <w:rPr>
                <w:rFonts w:ascii="Tahoma" w:hAnsi="Tahoma" w:cs="Tahoma"/>
              </w:rPr>
              <w:t>#SADCGenderBarometer10</w:t>
            </w:r>
          </w:p>
        </w:tc>
        <w:tc>
          <w:tcPr>
            <w:tcW w:w="2263" w:type="dxa"/>
          </w:tcPr>
          <w:p w14:paraId="1EF4A8AE" w14:textId="534EAD2C" w:rsidR="001E5FB8" w:rsidRPr="006D0168" w:rsidRDefault="001E5FB8" w:rsidP="001E5FB8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6658E">
              <w:rPr>
                <w:rFonts w:ascii="Tahoma" w:hAnsi="Tahoma" w:cs="Tahoma"/>
              </w:rPr>
              <w:t>@</w:t>
            </w:r>
            <w:proofErr w:type="spellStart"/>
            <w:r w:rsidRPr="0046658E">
              <w:rPr>
                <w:rFonts w:ascii="Tahoma" w:hAnsi="Tahoma" w:cs="Tahoma"/>
              </w:rPr>
              <w:t>GenderProtocol</w:t>
            </w:r>
            <w:proofErr w:type="spellEnd"/>
          </w:p>
        </w:tc>
      </w:tr>
      <w:tr w:rsidR="001E5FB8" w:rsidRPr="006D0168" w14:paraId="132EE052" w14:textId="2AF7DF19" w:rsidTr="001E5FB8">
        <w:tc>
          <w:tcPr>
            <w:tcW w:w="2165" w:type="dxa"/>
          </w:tcPr>
          <w:p w14:paraId="2859766B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0B20A5BD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7E830658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03975123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5F10663B" w14:textId="1AE8BC11" w:rsidR="001E5FB8" w:rsidRPr="001E5FB8" w:rsidRDefault="0067552F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>
              <w:rPr>
                <w:rFonts w:ascii="Tahoma" w:eastAsia="Times New Roman" w:hAnsi="Tahoma" w:cs="Tahoma"/>
                <w:szCs w:val="20"/>
                <w:lang w:val="en-US"/>
              </w:rPr>
              <w:t>#</w:t>
            </w:r>
            <w:proofErr w:type="spellStart"/>
            <w:r>
              <w:rPr>
                <w:rFonts w:ascii="Tahoma" w:eastAsia="Times New Roman" w:hAnsi="Tahoma" w:cs="Tahoma"/>
                <w:szCs w:val="20"/>
                <w:lang w:val="en-US"/>
              </w:rPr>
              <w:t>SheDecidesSADC</w:t>
            </w:r>
            <w:proofErr w:type="spellEnd"/>
            <w:r>
              <w:rPr>
                <w:rFonts w:ascii="Tahoma" w:eastAsia="Times New Roman" w:hAnsi="Tahoma" w:cs="Tahoma"/>
                <w:szCs w:val="20"/>
                <w:lang w:val="en-US"/>
              </w:rPr>
              <w:t xml:space="preserve">  </w:t>
            </w:r>
          </w:p>
        </w:tc>
        <w:tc>
          <w:tcPr>
            <w:tcW w:w="2263" w:type="dxa"/>
          </w:tcPr>
          <w:p w14:paraId="02368B4B" w14:textId="0C565CE2" w:rsidR="001E5FB8" w:rsidRPr="006D0168" w:rsidRDefault="001E5FB8" w:rsidP="001E5FB8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 w:rsidRPr="0046658E">
              <w:rPr>
                <w:rFonts w:ascii="Tahoma" w:hAnsi="Tahoma" w:cs="Tahoma"/>
              </w:rPr>
              <w:t>@SAfAIDS</w:t>
            </w:r>
          </w:p>
        </w:tc>
      </w:tr>
      <w:tr w:rsidR="001E5FB8" w:rsidRPr="006D0168" w14:paraId="7F8623AC" w14:textId="018A5B1F" w:rsidTr="001E5FB8">
        <w:tc>
          <w:tcPr>
            <w:tcW w:w="2165" w:type="dxa"/>
          </w:tcPr>
          <w:p w14:paraId="23300417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0419AB85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67D5B387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0C553450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3BC4949D" w14:textId="4F320060" w:rsidR="001E5FB8" w:rsidRPr="001E5FB8" w:rsidRDefault="002F2270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  <w:r w:rsidRPr="002F2270">
              <w:rPr>
                <w:rFonts w:ascii="Tahoma" w:eastAsia="Times New Roman" w:hAnsi="Tahoma" w:cs="Tahoma"/>
                <w:szCs w:val="20"/>
                <w:lang w:val="en-US"/>
              </w:rPr>
              <w:t>#RightbyHer</w:t>
            </w:r>
          </w:p>
        </w:tc>
        <w:tc>
          <w:tcPr>
            <w:tcW w:w="2263" w:type="dxa"/>
          </w:tcPr>
          <w:p w14:paraId="33D66172" w14:textId="400BCF57" w:rsidR="001E5FB8" w:rsidRPr="006D0168" w:rsidRDefault="000A6BDF" w:rsidP="001E5FB8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  <w:r>
              <w:rPr>
                <w:rFonts w:ascii="Tahoma" w:hAnsi="Tahoma" w:cs="Tahoma"/>
              </w:rPr>
              <w:t>@AmplifyFund</w:t>
            </w:r>
          </w:p>
        </w:tc>
      </w:tr>
      <w:tr w:rsidR="001E5FB8" w:rsidRPr="006D0168" w14:paraId="2E7003F2" w14:textId="42653131" w:rsidTr="001E5FB8">
        <w:tc>
          <w:tcPr>
            <w:tcW w:w="2165" w:type="dxa"/>
          </w:tcPr>
          <w:p w14:paraId="6A603527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07E3FE1A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5097D242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6B6A0B43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5E3EE8A6" w14:textId="7FB6A577" w:rsidR="001E5FB8" w:rsidRPr="001E5FB8" w:rsidRDefault="001E5FB8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</w:p>
        </w:tc>
        <w:tc>
          <w:tcPr>
            <w:tcW w:w="2263" w:type="dxa"/>
          </w:tcPr>
          <w:p w14:paraId="3F1D0948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1E5FB8" w:rsidRPr="006D0168" w14:paraId="7631314F" w14:textId="57F9D8E2" w:rsidTr="001E5FB8">
        <w:tc>
          <w:tcPr>
            <w:tcW w:w="2165" w:type="dxa"/>
          </w:tcPr>
          <w:p w14:paraId="59AC5191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42C1FB98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26DDE0D8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29078427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2065A329" w14:textId="1CF6D259" w:rsidR="001E5FB8" w:rsidRPr="001E5FB8" w:rsidRDefault="001E5FB8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</w:p>
        </w:tc>
        <w:tc>
          <w:tcPr>
            <w:tcW w:w="2263" w:type="dxa"/>
          </w:tcPr>
          <w:p w14:paraId="27024C1E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1E5FB8" w:rsidRPr="006D0168" w14:paraId="444B0ADD" w14:textId="77777777" w:rsidTr="001E5FB8">
        <w:tc>
          <w:tcPr>
            <w:tcW w:w="2165" w:type="dxa"/>
          </w:tcPr>
          <w:p w14:paraId="1E5BB28D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3EDD9E9E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571AF39B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400063D7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6A030379" w14:textId="43F06D6F" w:rsidR="001E5FB8" w:rsidRPr="001E5FB8" w:rsidRDefault="001E5FB8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</w:p>
        </w:tc>
        <w:tc>
          <w:tcPr>
            <w:tcW w:w="2263" w:type="dxa"/>
          </w:tcPr>
          <w:p w14:paraId="10A92708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1E5FB8" w:rsidRPr="006D0168" w14:paraId="5CC475D3" w14:textId="77777777" w:rsidTr="001E5FB8">
        <w:tc>
          <w:tcPr>
            <w:tcW w:w="2165" w:type="dxa"/>
          </w:tcPr>
          <w:p w14:paraId="7F221422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596B4AA5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041B842C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2EAA3280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526019E9" w14:textId="79A311A3" w:rsidR="001E5FB8" w:rsidRPr="001E5FB8" w:rsidRDefault="001E5FB8" w:rsidP="001E5FB8">
            <w:pPr>
              <w:jc w:val="both"/>
              <w:rPr>
                <w:rFonts w:ascii="Tahoma" w:eastAsia="Times New Roman" w:hAnsi="Tahoma" w:cs="Tahoma"/>
                <w:szCs w:val="20"/>
                <w:lang w:val="en-US"/>
              </w:rPr>
            </w:pPr>
          </w:p>
        </w:tc>
        <w:tc>
          <w:tcPr>
            <w:tcW w:w="2263" w:type="dxa"/>
          </w:tcPr>
          <w:p w14:paraId="4BCEEF70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1E5FB8" w:rsidRPr="006D0168" w14:paraId="210ADBBB" w14:textId="77777777" w:rsidTr="001E5FB8">
        <w:tc>
          <w:tcPr>
            <w:tcW w:w="2165" w:type="dxa"/>
          </w:tcPr>
          <w:p w14:paraId="2F413F6F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752B51AC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19E93736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22F7D288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185482ED" w14:textId="77777777" w:rsidR="001E5FB8" w:rsidRPr="001E5FB8" w:rsidRDefault="001E5FB8" w:rsidP="001E5FB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3" w:type="dxa"/>
          </w:tcPr>
          <w:p w14:paraId="7D2F7790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  <w:tr w:rsidR="001E5FB8" w:rsidRPr="006D0168" w14:paraId="2D0B4A03" w14:textId="77777777" w:rsidTr="001E5FB8">
        <w:tc>
          <w:tcPr>
            <w:tcW w:w="2165" w:type="dxa"/>
          </w:tcPr>
          <w:p w14:paraId="16D809B4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1551" w:type="dxa"/>
          </w:tcPr>
          <w:p w14:paraId="78F8F77C" w14:textId="77777777" w:rsidR="001E5FB8" w:rsidRPr="006D0168" w:rsidRDefault="001E5FB8" w:rsidP="00EE411C">
            <w:pPr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800" w:type="dxa"/>
          </w:tcPr>
          <w:p w14:paraId="023B39A0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2132" w:type="dxa"/>
          </w:tcPr>
          <w:p w14:paraId="351E600E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  <w:tc>
          <w:tcPr>
            <w:tcW w:w="3008" w:type="dxa"/>
          </w:tcPr>
          <w:p w14:paraId="6957C404" w14:textId="77777777" w:rsidR="001E5FB8" w:rsidRPr="001E5FB8" w:rsidRDefault="001E5FB8" w:rsidP="001E5FB8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2263" w:type="dxa"/>
          </w:tcPr>
          <w:p w14:paraId="6707B082" w14:textId="77777777" w:rsidR="001E5FB8" w:rsidRPr="006D0168" w:rsidRDefault="001E5FB8" w:rsidP="00EE411C">
            <w:pPr>
              <w:ind w:left="360"/>
              <w:jc w:val="both"/>
              <w:rPr>
                <w:rFonts w:ascii="Tahoma" w:eastAsia="Times New Roman" w:hAnsi="Tahoma" w:cs="Times New Roman"/>
                <w:szCs w:val="20"/>
                <w:lang w:val="en-US"/>
              </w:rPr>
            </w:pPr>
          </w:p>
        </w:tc>
      </w:tr>
    </w:tbl>
    <w:p w14:paraId="100EE8FF" w14:textId="77777777" w:rsidR="001E5FB8" w:rsidRDefault="001E5FB8" w:rsidP="008B20EE">
      <w:pPr>
        <w:spacing w:after="0" w:line="240" w:lineRule="auto"/>
        <w:rPr>
          <w:rFonts w:ascii="Tahoma" w:hAnsi="Tahoma" w:cs="Tahoma"/>
          <w:color w:val="FF0000"/>
        </w:rPr>
      </w:pPr>
    </w:p>
    <w:p w14:paraId="0E166283" w14:textId="7E640E1C" w:rsidR="008B20EE" w:rsidRPr="008B20EE" w:rsidRDefault="008B20EE" w:rsidP="008B20EE">
      <w:pPr>
        <w:spacing w:after="0" w:line="240" w:lineRule="auto"/>
        <w:rPr>
          <w:rFonts w:ascii="Tahoma" w:eastAsia="Times New Roman" w:hAnsi="Tahoma" w:cs="Tahoma"/>
          <w:bCs/>
          <w:color w:val="FF0000"/>
          <w:szCs w:val="20"/>
          <w:lang w:val="en-US"/>
        </w:rPr>
      </w:pPr>
      <w:r w:rsidRPr="008B20EE">
        <w:rPr>
          <w:rFonts w:ascii="Tahoma" w:hAnsi="Tahoma" w:cs="Tahoma"/>
          <w:color w:val="FF0000"/>
        </w:rPr>
        <w:t>GUIDANCE</w:t>
      </w:r>
      <w:r w:rsidR="00FE5361">
        <w:rPr>
          <w:rFonts w:ascii="Tahoma" w:hAnsi="Tahoma" w:cs="Tahoma"/>
          <w:color w:val="FF0000"/>
        </w:rPr>
        <w:t xml:space="preserve"> ON PLANNING FRAMEWORK</w:t>
      </w:r>
      <w:r w:rsidRPr="008B20EE">
        <w:rPr>
          <w:rFonts w:ascii="Tahoma" w:eastAsia="Times New Roman" w:hAnsi="Tahoma" w:cs="Tahoma"/>
          <w:bCs/>
          <w:color w:val="FF0000"/>
          <w:szCs w:val="20"/>
          <w:lang w:val="en-US"/>
        </w:rPr>
        <w:t xml:space="preserve">:  </w:t>
      </w:r>
    </w:p>
    <w:p w14:paraId="4B9FDA6B" w14:textId="1CE74F46" w:rsidR="008B20EE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 w:rsidRPr="008B20EE">
        <w:rPr>
          <w:rFonts w:ascii="Tahoma" w:hAnsi="Tahoma" w:cs="Tahoma"/>
          <w:color w:val="FF0000"/>
        </w:rPr>
        <w:t xml:space="preserve">Specific objectives </w:t>
      </w:r>
      <w:r>
        <w:rPr>
          <w:rFonts w:ascii="Tahoma" w:hAnsi="Tahoma" w:cs="Tahoma"/>
          <w:color w:val="FF0000"/>
        </w:rPr>
        <w:t xml:space="preserve">should be recorded in the planning framework. </w:t>
      </w:r>
    </w:p>
    <w:p w14:paraId="211FCFA5" w14:textId="5B692C11" w:rsidR="008B20EE" w:rsidRDefault="008B20EE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Actions and activities are suggestions. Please customise as appropriate.  </w:t>
      </w:r>
      <w:r w:rsidR="00FE5361">
        <w:rPr>
          <w:rFonts w:ascii="Tahoma" w:hAnsi="Tahoma" w:cs="Tahoma"/>
          <w:color w:val="FF0000"/>
        </w:rPr>
        <w:t xml:space="preserve">Please be very specific about the activities to be undertaken. </w:t>
      </w:r>
    </w:p>
    <w:p w14:paraId="4FB49565" w14:textId="5DD42672" w:rsidR="00FE5361" w:rsidRDefault="00FE5361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Delete any suggested activities that are not relevant to your campaign </w:t>
      </w:r>
    </w:p>
    <w:p w14:paraId="37D0FAF2" w14:textId="2E58BEDA" w:rsidR="00CB5D50" w:rsidRDefault="00CB5D50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Which members of your consortium will b</w:t>
      </w:r>
      <w:r w:rsidR="00F53C22">
        <w:rPr>
          <w:rFonts w:ascii="Tahoma" w:hAnsi="Tahoma" w:cs="Tahoma"/>
          <w:color w:val="FF0000"/>
        </w:rPr>
        <w:t>e responsible for each activity?</w:t>
      </w:r>
    </w:p>
    <w:p w14:paraId="6166585C" w14:textId="66AA658B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By When? </w:t>
      </w:r>
    </w:p>
    <w:p w14:paraId="1D9E8D96" w14:textId="3B72A1AC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>What will be the main outputs?</w:t>
      </w:r>
    </w:p>
    <w:p w14:paraId="226E5388" w14:textId="77777777" w:rsidR="00F53C22" w:rsidRDefault="00F53C22" w:rsidP="008B20EE">
      <w:pPr>
        <w:pStyle w:val="ListParagraph"/>
        <w:numPr>
          <w:ilvl w:val="0"/>
          <w:numId w:val="25"/>
        </w:num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What resources will this require, human, financial, </w:t>
      </w:r>
      <w:proofErr w:type="gramStart"/>
      <w:r>
        <w:rPr>
          <w:rFonts w:ascii="Tahoma" w:hAnsi="Tahoma" w:cs="Tahoma"/>
          <w:color w:val="FF0000"/>
        </w:rPr>
        <w:t>other</w:t>
      </w:r>
      <w:proofErr w:type="gramEnd"/>
      <w:r>
        <w:rPr>
          <w:rFonts w:ascii="Tahoma" w:hAnsi="Tahoma" w:cs="Tahoma"/>
          <w:color w:val="FF0000"/>
        </w:rPr>
        <w:t xml:space="preserve">? What synergies can be forged with existing activities? Are there fund raising possibilities? </w:t>
      </w:r>
    </w:p>
    <w:p w14:paraId="31CDAEBD" w14:textId="77777777" w:rsidR="00F53C22" w:rsidRDefault="00F53C22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br w:type="page"/>
      </w:r>
    </w:p>
    <w:p w14:paraId="32066C39" w14:textId="4B69B83C" w:rsidR="00F53C22" w:rsidRPr="008B20EE" w:rsidRDefault="00F53C22" w:rsidP="00F53C22">
      <w:pPr>
        <w:pStyle w:val="ListParagraph"/>
        <w:ind w:left="360"/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lastRenderedPageBreak/>
        <w:t xml:space="preserve"> </w:t>
      </w:r>
    </w:p>
    <w:tbl>
      <w:tblPr>
        <w:tblW w:w="5476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07"/>
        <w:gridCol w:w="4095"/>
        <w:gridCol w:w="2341"/>
        <w:gridCol w:w="1919"/>
        <w:gridCol w:w="2268"/>
        <w:gridCol w:w="1700"/>
      </w:tblGrid>
      <w:tr w:rsidR="004430F6" w:rsidRPr="008B20EE" w14:paraId="05353511" w14:textId="77777777" w:rsidTr="006D1BF8">
        <w:trPr>
          <w:trHeight w:val="430"/>
          <w:tblHeader/>
        </w:trPr>
        <w:tc>
          <w:tcPr>
            <w:tcW w:w="730" w:type="pct"/>
            <w:shd w:val="clear" w:color="auto" w:fill="F2F2F2"/>
          </w:tcPr>
          <w:p w14:paraId="2FF8CFDD" w14:textId="160D551D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OBJECTIVE</w:t>
            </w:r>
            <w:r w:rsidR="00443167" w:rsidRPr="008B20EE">
              <w:rPr>
                <w:rFonts w:ascii="Tahoma" w:eastAsia="Times New Roman" w:hAnsi="Tahoma" w:cs="Tahoma"/>
                <w:b/>
                <w:bCs/>
              </w:rPr>
              <w:t>S</w:t>
            </w: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  </w:t>
            </w:r>
            <w:r w:rsidR="009554F0" w:rsidRPr="008B20EE">
              <w:rPr>
                <w:rFonts w:ascii="Tahoma" w:eastAsia="Times New Roman" w:hAnsi="Tahoma" w:cs="Tahoma"/>
                <w:b/>
                <w:bCs/>
              </w:rPr>
              <w:t xml:space="preserve">AND ACTIONS </w:t>
            </w:r>
          </w:p>
        </w:tc>
        <w:tc>
          <w:tcPr>
            <w:tcW w:w="1419" w:type="pct"/>
            <w:shd w:val="clear" w:color="auto" w:fill="F2F2F2"/>
          </w:tcPr>
          <w:p w14:paraId="774B1AB6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ACTIVITIES</w:t>
            </w:r>
          </w:p>
        </w:tc>
        <w:tc>
          <w:tcPr>
            <w:tcW w:w="811" w:type="pct"/>
            <w:shd w:val="clear" w:color="auto" w:fill="F2F2F2"/>
          </w:tcPr>
          <w:p w14:paraId="174CB89F" w14:textId="57F05D4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WHO </w:t>
            </w:r>
            <w:r w:rsidR="00254263">
              <w:rPr>
                <w:rFonts w:ascii="Tahoma" w:eastAsia="Times New Roman" w:hAnsi="Tahoma" w:cs="Tahoma"/>
                <w:b/>
                <w:bCs/>
              </w:rPr>
              <w:t xml:space="preserve">RESPONSIBLE </w:t>
            </w:r>
          </w:p>
        </w:tc>
        <w:tc>
          <w:tcPr>
            <w:tcW w:w="665" w:type="pct"/>
            <w:shd w:val="clear" w:color="auto" w:fill="F2F2F2"/>
          </w:tcPr>
          <w:p w14:paraId="75537304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TIME FRAME</w:t>
            </w:r>
          </w:p>
        </w:tc>
        <w:tc>
          <w:tcPr>
            <w:tcW w:w="786" w:type="pct"/>
            <w:shd w:val="clear" w:color="auto" w:fill="F2F2F2"/>
          </w:tcPr>
          <w:p w14:paraId="1D7056B1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 xml:space="preserve">OUTPUTS </w:t>
            </w:r>
          </w:p>
        </w:tc>
        <w:tc>
          <w:tcPr>
            <w:tcW w:w="589" w:type="pct"/>
            <w:shd w:val="clear" w:color="auto" w:fill="F2F2F2"/>
          </w:tcPr>
          <w:p w14:paraId="79BA900D" w14:textId="38937EB3" w:rsidR="004430F6" w:rsidRPr="008B20EE" w:rsidRDefault="006D1BF8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</w:rPr>
            </w:pPr>
            <w:r w:rsidRPr="008B20EE">
              <w:rPr>
                <w:rFonts w:ascii="Tahoma" w:eastAsia="Times New Roman" w:hAnsi="Tahoma" w:cs="Tahoma"/>
                <w:b/>
                <w:bCs/>
              </w:rPr>
              <w:t>RESOURCES</w:t>
            </w:r>
          </w:p>
        </w:tc>
      </w:tr>
      <w:tr w:rsidR="00415B12" w:rsidRPr="008B20EE" w14:paraId="5A4B5761" w14:textId="77777777" w:rsidTr="00415B12">
        <w:trPr>
          <w:trHeight w:val="301"/>
        </w:trPr>
        <w:tc>
          <w:tcPr>
            <w:tcW w:w="730" w:type="pct"/>
            <w:shd w:val="clear" w:color="auto" w:fill="auto"/>
          </w:tcPr>
          <w:p w14:paraId="654187D8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  <w:r w:rsidRPr="008B20EE"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  <w:t xml:space="preserve">Strategic objective </w:t>
            </w:r>
          </w:p>
        </w:tc>
        <w:tc>
          <w:tcPr>
            <w:tcW w:w="4270" w:type="pct"/>
            <w:gridSpan w:val="5"/>
          </w:tcPr>
          <w:p w14:paraId="3455CAA1" w14:textId="3ADD6B3E" w:rsidR="00415B12" w:rsidRPr="008B20EE" w:rsidRDefault="002F2270" w:rsidP="002F2270">
            <w:pPr>
              <w:spacing w:after="0" w:line="240" w:lineRule="auto"/>
              <w:rPr>
                <w:rFonts w:ascii="Tahoma" w:eastAsia="Times New Roman" w:hAnsi="Tahoma" w:cs="Tahoma"/>
                <w:bCs/>
                <w:color w:val="000000"/>
                <w:lang w:eastAsia="en-GB"/>
              </w:rPr>
            </w:pPr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To eliminate maternal mortality </w:t>
            </w:r>
            <w:r w:rsidR="006A1FE7" w:rsidRPr="008B20EE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in line with </w:t>
            </w:r>
            <w:r w:rsidR="009554F0" w:rsidRPr="008B20EE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the SADC Protocol on Gender and Development </w:t>
            </w:r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and SDG 5 </w:t>
            </w:r>
            <w:r w:rsidR="009554F0" w:rsidRPr="008B20EE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that</w:t>
            </w:r>
            <w:r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 xml:space="preserve"> commit to universal access to Sexual and Reproductive Health and Reproductive R</w:t>
            </w:r>
            <w:r w:rsidR="009554F0" w:rsidRPr="008B20EE">
              <w:rPr>
                <w:rFonts w:ascii="Tahoma" w:eastAsia="Times New Roman" w:hAnsi="Tahoma" w:cs="Tahoma"/>
                <w:bCs/>
                <w:color w:val="000000"/>
                <w:lang w:eastAsia="en-GB"/>
              </w:rPr>
              <w:t>ights in accordance with the Programme of Action of the ICPD.</w:t>
            </w:r>
          </w:p>
        </w:tc>
      </w:tr>
      <w:tr w:rsidR="00443167" w:rsidRPr="008B20EE" w14:paraId="26BE8B8A" w14:textId="77777777" w:rsidTr="00443167">
        <w:trPr>
          <w:trHeight w:val="301"/>
        </w:trPr>
        <w:tc>
          <w:tcPr>
            <w:tcW w:w="5000" w:type="pct"/>
            <w:gridSpan w:val="6"/>
            <w:shd w:val="clear" w:color="auto" w:fill="auto"/>
          </w:tcPr>
          <w:p w14:paraId="74D83D8F" w14:textId="04A188AA" w:rsidR="00443167" w:rsidRPr="008B20EE" w:rsidRDefault="009554F0" w:rsidP="002F2270">
            <w:pPr>
              <w:spacing w:after="0" w:line="240" w:lineRule="auto"/>
              <w:rPr>
                <w:rFonts w:ascii="Tahoma" w:eastAsia="Times New Roman" w:hAnsi="Tahoma" w:cs="Tahoma"/>
                <w:bCs/>
                <w:iCs/>
                <w:color w:val="FF0000"/>
                <w:lang w:eastAsia="en-GB"/>
              </w:rPr>
            </w:pPr>
            <w:r w:rsidRPr="008B20EE">
              <w:rPr>
                <w:rFonts w:ascii="Tahoma" w:hAnsi="Tahoma" w:cs="Tahoma"/>
                <w:b/>
                <w:i/>
                <w:iCs/>
              </w:rPr>
              <w:t xml:space="preserve">Specific objectives: </w:t>
            </w:r>
            <w:r w:rsidRPr="008B20EE">
              <w:rPr>
                <w:rFonts w:ascii="Tahoma" w:hAnsi="Tahoma" w:cs="Tahoma"/>
                <w:iCs/>
              </w:rPr>
              <w:t xml:space="preserve"> </w:t>
            </w:r>
            <w:r w:rsidRPr="008B20EE">
              <w:rPr>
                <w:rFonts w:ascii="Tahoma" w:hAnsi="Tahoma" w:cs="Tahoma"/>
                <w:iCs/>
                <w:color w:val="FF0000"/>
              </w:rPr>
              <w:t xml:space="preserve">What </w:t>
            </w:r>
            <w:r w:rsidR="002F2270">
              <w:rPr>
                <w:rFonts w:ascii="Tahoma" w:hAnsi="Tahoma" w:cs="Tahoma"/>
                <w:iCs/>
                <w:color w:val="FF0000"/>
              </w:rPr>
              <w:t>is the maternal mortality ratio in your country? W</w:t>
            </w:r>
            <w:r w:rsidR="00A42235">
              <w:rPr>
                <w:rFonts w:ascii="Tahoma" w:hAnsi="Tahoma" w:cs="Tahoma"/>
                <w:iCs/>
                <w:color w:val="FF0000"/>
              </w:rPr>
              <w:t xml:space="preserve">hat needs to be done? </w:t>
            </w:r>
          </w:p>
        </w:tc>
      </w:tr>
      <w:tr w:rsidR="009554F0" w:rsidRPr="008B20EE" w14:paraId="54F6C44C" w14:textId="77777777" w:rsidTr="009554F0">
        <w:trPr>
          <w:trHeight w:val="301"/>
        </w:trPr>
        <w:tc>
          <w:tcPr>
            <w:tcW w:w="730" w:type="pct"/>
            <w:shd w:val="clear" w:color="auto" w:fill="auto"/>
          </w:tcPr>
          <w:p w14:paraId="2F7A4816" w14:textId="237B61F2" w:rsidR="009554F0" w:rsidRPr="008B20EE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1</w:t>
            </w:r>
          </w:p>
        </w:tc>
        <w:tc>
          <w:tcPr>
            <w:tcW w:w="4270" w:type="pct"/>
            <w:gridSpan w:val="5"/>
          </w:tcPr>
          <w:p w14:paraId="79628E37" w14:textId="77777777" w:rsidR="009554F0" w:rsidRPr="008B20EE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9554F0" w:rsidRPr="008B20EE" w14:paraId="087FA220" w14:textId="77777777" w:rsidTr="009554F0">
        <w:trPr>
          <w:trHeight w:val="301"/>
        </w:trPr>
        <w:tc>
          <w:tcPr>
            <w:tcW w:w="730" w:type="pct"/>
            <w:shd w:val="clear" w:color="auto" w:fill="auto"/>
          </w:tcPr>
          <w:p w14:paraId="3D0E9CD7" w14:textId="4F693CDB" w:rsidR="009554F0" w:rsidRPr="008B20EE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2</w:t>
            </w:r>
          </w:p>
        </w:tc>
        <w:tc>
          <w:tcPr>
            <w:tcW w:w="4270" w:type="pct"/>
            <w:gridSpan w:val="5"/>
          </w:tcPr>
          <w:p w14:paraId="633878D0" w14:textId="77777777" w:rsidR="009554F0" w:rsidRPr="008B20EE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9554F0" w:rsidRPr="008B20EE" w14:paraId="137FF9CD" w14:textId="77777777" w:rsidTr="009554F0">
        <w:trPr>
          <w:trHeight w:val="301"/>
        </w:trPr>
        <w:tc>
          <w:tcPr>
            <w:tcW w:w="730" w:type="pct"/>
            <w:shd w:val="clear" w:color="auto" w:fill="auto"/>
          </w:tcPr>
          <w:p w14:paraId="6E43A2B8" w14:textId="13508364" w:rsidR="009554F0" w:rsidRPr="008B20EE" w:rsidRDefault="009554F0" w:rsidP="006A1FE7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3</w:t>
            </w:r>
          </w:p>
        </w:tc>
        <w:tc>
          <w:tcPr>
            <w:tcW w:w="4270" w:type="pct"/>
            <w:gridSpan w:val="5"/>
          </w:tcPr>
          <w:p w14:paraId="226EE626" w14:textId="77777777" w:rsidR="009554F0" w:rsidRPr="008B20EE" w:rsidRDefault="009554F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4E2AB7C7" w14:textId="77777777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14:paraId="17641CBA" w14:textId="7B91B247" w:rsidR="004430F6" w:rsidRPr="008B20EE" w:rsidRDefault="004430F6" w:rsidP="006A1FE7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8B20EE">
              <w:rPr>
                <w:rFonts w:ascii="Tahoma" w:hAnsi="Tahoma" w:cs="Tahoma"/>
                <w:i/>
                <w:iCs/>
              </w:rPr>
              <w:t xml:space="preserve">1. </w:t>
            </w:r>
            <w:r w:rsidR="00AA3F22" w:rsidRPr="008B20EE">
              <w:rPr>
                <w:rFonts w:ascii="Tahoma" w:hAnsi="Tahoma" w:cs="Tahoma"/>
                <w:i/>
                <w:iCs/>
              </w:rPr>
              <w:t>O</w:t>
            </w:r>
            <w:r w:rsidR="006A1FE7" w:rsidRPr="008B20EE">
              <w:rPr>
                <w:rFonts w:ascii="Tahoma" w:hAnsi="Tahoma" w:cs="Tahoma"/>
                <w:i/>
                <w:iCs/>
              </w:rPr>
              <w:t xml:space="preserve">btain buy-in from key stakeholders </w:t>
            </w:r>
          </w:p>
        </w:tc>
        <w:tc>
          <w:tcPr>
            <w:tcW w:w="1419" w:type="pct"/>
          </w:tcPr>
          <w:p w14:paraId="76AEC20A" w14:textId="1DC11D6D" w:rsidR="004430F6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 xml:space="preserve">1.1 Meeting with key officials (who?) </w:t>
            </w:r>
          </w:p>
        </w:tc>
        <w:tc>
          <w:tcPr>
            <w:tcW w:w="811" w:type="pct"/>
            <w:shd w:val="clear" w:color="auto" w:fill="auto"/>
          </w:tcPr>
          <w:p w14:paraId="2956FBDC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0908F513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7AE9EB0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10A9609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43167" w:rsidRPr="008B20EE" w14:paraId="21F62211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570AB4A" w14:textId="77777777" w:rsidR="00443167" w:rsidRPr="008B20EE" w:rsidRDefault="00443167" w:rsidP="00726923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E681318" w14:textId="1820741B" w:rsidR="00443167" w:rsidRPr="008B20EE" w:rsidRDefault="00FE5361" w:rsidP="0072692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1.2. Meetings with parliamentarians (who?) </w:t>
            </w:r>
          </w:p>
        </w:tc>
        <w:tc>
          <w:tcPr>
            <w:tcW w:w="811" w:type="pct"/>
            <w:shd w:val="clear" w:color="auto" w:fill="auto"/>
          </w:tcPr>
          <w:p w14:paraId="69B1580F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38C1735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0632B57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7826F57" w14:textId="77777777" w:rsidR="00443167" w:rsidRPr="008B20EE" w:rsidRDefault="00443167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128B76DD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57D92555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407A1821" w14:textId="79335949" w:rsidR="004430F6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 w:rsidRPr="00FE5361">
              <w:rPr>
                <w:rFonts w:ascii="Tahoma" w:eastAsia="Times New Roman" w:hAnsi="Tahoma" w:cs="Tahoma"/>
                <w:color w:val="000000" w:themeColor="text1"/>
                <w:lang w:eastAsia="en-GB"/>
              </w:rPr>
              <w:t xml:space="preserve">1.3 Meetings with statutory bodies – </w:t>
            </w:r>
            <w:proofErr w:type="spellStart"/>
            <w:r w:rsidRPr="00FE5361">
              <w:rPr>
                <w:rFonts w:ascii="Tahoma" w:eastAsia="Times New Roman" w:hAnsi="Tahoma" w:cs="Tahoma"/>
                <w:color w:val="000000" w:themeColor="text1"/>
                <w:lang w:eastAsia="en-GB"/>
              </w:rPr>
              <w:t>eg</w:t>
            </w:r>
            <w:proofErr w:type="spellEnd"/>
            <w:r w:rsidRPr="00FE5361">
              <w:rPr>
                <w:rFonts w:ascii="Tahoma" w:eastAsia="Times New Roman" w:hAnsi="Tahoma" w:cs="Tahoma"/>
                <w:color w:val="000000" w:themeColor="text1"/>
                <w:lang w:eastAsia="en-GB"/>
              </w:rPr>
              <w:t xml:space="preserve"> law reform </w:t>
            </w:r>
            <w:r>
              <w:rPr>
                <w:rFonts w:ascii="Tahoma" w:eastAsia="Times New Roman" w:hAnsi="Tahoma" w:cs="Tahoma"/>
                <w:color w:val="000000" w:themeColor="text1"/>
                <w:lang w:eastAsia="en-GB"/>
              </w:rPr>
              <w:t xml:space="preserve">commissions – who?) </w:t>
            </w:r>
          </w:p>
        </w:tc>
        <w:tc>
          <w:tcPr>
            <w:tcW w:w="811" w:type="pct"/>
            <w:shd w:val="clear" w:color="auto" w:fill="auto"/>
          </w:tcPr>
          <w:p w14:paraId="26FC7332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DDC0A66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D87BE9A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BA7E1BB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415B12" w:rsidRPr="008B20EE" w14:paraId="30C9588F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0B5BAB0B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56BD85A8" w14:textId="25DD9EA9" w:rsidR="004430F6" w:rsidRPr="00FE5361" w:rsidRDefault="00FE5361" w:rsidP="00726923">
            <w:pPr>
              <w:rPr>
                <w:rFonts w:ascii="Tahoma" w:eastAsia="Times New Roman" w:hAnsi="Tahoma" w:cs="Tahoma"/>
                <w:bCs/>
                <w:color w:val="FF0000"/>
                <w:lang w:eastAsia="en-GB"/>
              </w:rPr>
            </w:pPr>
            <w:r w:rsidRPr="00FE5361"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 xml:space="preserve">1.4 Meeting with social </w:t>
            </w:r>
            <w:r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 xml:space="preserve">actors – </w:t>
            </w:r>
            <w:proofErr w:type="spellStart"/>
            <w:r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>eg</w:t>
            </w:r>
            <w:proofErr w:type="spellEnd"/>
            <w:r>
              <w:rPr>
                <w:rFonts w:ascii="Tahoma" w:eastAsia="Times New Roman" w:hAnsi="Tahoma" w:cs="Tahoma"/>
                <w:bCs/>
                <w:color w:val="000000" w:themeColor="text1"/>
                <w:lang w:eastAsia="en-GB"/>
              </w:rPr>
              <w:t xml:space="preserve"> religious groups – who? </w:t>
            </w:r>
          </w:p>
        </w:tc>
        <w:tc>
          <w:tcPr>
            <w:tcW w:w="811" w:type="pct"/>
            <w:shd w:val="clear" w:color="auto" w:fill="auto"/>
          </w:tcPr>
          <w:p w14:paraId="3FBD74DE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623945A2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A3141A6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EB0696D" w14:textId="77777777" w:rsidR="004430F6" w:rsidRPr="008B20EE" w:rsidRDefault="004430F6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en-GB"/>
              </w:rPr>
            </w:pPr>
          </w:p>
        </w:tc>
      </w:tr>
      <w:tr w:rsidR="00FE5361" w:rsidRPr="008B20EE" w14:paraId="629490DA" w14:textId="77777777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14:paraId="62353F3E" w14:textId="13AF0AD9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2. Launch the campaign and gain maximum publicity for it</w:t>
            </w:r>
          </w:p>
        </w:tc>
        <w:tc>
          <w:tcPr>
            <w:tcW w:w="1419" w:type="pct"/>
          </w:tcPr>
          <w:p w14:paraId="2FC82363" w14:textId="6DD1E1DE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 xml:space="preserve">2.1 Agree date and venue for launch, ensuring synergy with other campaigns  </w:t>
            </w:r>
          </w:p>
        </w:tc>
        <w:tc>
          <w:tcPr>
            <w:tcW w:w="811" w:type="pct"/>
            <w:shd w:val="clear" w:color="auto" w:fill="auto"/>
          </w:tcPr>
          <w:p w14:paraId="2C025C17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7193B100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9FA3440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EB360C8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E5361" w:rsidRPr="008B20EE" w14:paraId="3036FC8B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DF6686A" w14:textId="77777777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1109CDA" w14:textId="6CCC5F3D" w:rsidR="00FE5361" w:rsidRPr="008B20EE" w:rsidRDefault="00FE5361" w:rsidP="0072692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2.2 Logistics and planning for the launch </w:t>
            </w:r>
          </w:p>
        </w:tc>
        <w:tc>
          <w:tcPr>
            <w:tcW w:w="811" w:type="pct"/>
            <w:shd w:val="clear" w:color="auto" w:fill="auto"/>
          </w:tcPr>
          <w:p w14:paraId="155E11DE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4E02DBD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7479F6D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1BBE46D" w14:textId="77777777" w:rsidR="00FE5361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43E0D15D" w14:textId="77777777" w:rsidTr="006D1BF8">
        <w:trPr>
          <w:trHeight w:val="301"/>
        </w:trPr>
        <w:tc>
          <w:tcPr>
            <w:tcW w:w="730" w:type="pct"/>
            <w:vMerge w:val="restart"/>
            <w:shd w:val="clear" w:color="auto" w:fill="auto"/>
          </w:tcPr>
          <w:p w14:paraId="3757373F" w14:textId="070E210A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  <w:r w:rsidRPr="008B20EE">
              <w:rPr>
                <w:rFonts w:ascii="Tahoma" w:hAnsi="Tahoma" w:cs="Tahoma"/>
                <w:i/>
                <w:iCs/>
              </w:rPr>
              <w:t>3. Develop and disseminate campaign materials</w:t>
            </w:r>
          </w:p>
        </w:tc>
        <w:tc>
          <w:tcPr>
            <w:tcW w:w="1419" w:type="pct"/>
          </w:tcPr>
          <w:p w14:paraId="27EF48CD" w14:textId="215A6CDA" w:rsidR="00AA3F22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>.1 Pamphlets explaining  XXX/ where to get help; disseminated through XXXX</w:t>
            </w:r>
          </w:p>
        </w:tc>
        <w:tc>
          <w:tcPr>
            <w:tcW w:w="811" w:type="pct"/>
            <w:shd w:val="clear" w:color="auto" w:fill="auto"/>
          </w:tcPr>
          <w:p w14:paraId="21C89CF1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839936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3D9C08C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3BC8FAE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74062C8B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22CCBDB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2397FD83" w14:textId="3FF99FFF" w:rsidR="00AA3F22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.2 Posters disseminated through XXX networks and put up in strategic places, </w:t>
            </w:r>
            <w:proofErr w:type="spellStart"/>
            <w:r w:rsidR="00AA3F22" w:rsidRPr="008B20EE">
              <w:rPr>
                <w:rFonts w:ascii="Tahoma" w:hAnsi="Tahoma" w:cs="Tahoma"/>
              </w:rPr>
              <w:t>eg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 police stations; courts; all </w:t>
            </w:r>
            <w:proofErr w:type="spellStart"/>
            <w:r w:rsidR="00AA3F22" w:rsidRPr="008B20EE">
              <w:rPr>
                <w:rFonts w:ascii="Tahoma" w:hAnsi="Tahoma" w:cs="Tahoma"/>
              </w:rPr>
              <w:t>gvt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. offices; hospitals </w:t>
            </w:r>
          </w:p>
        </w:tc>
        <w:tc>
          <w:tcPr>
            <w:tcW w:w="811" w:type="pct"/>
            <w:shd w:val="clear" w:color="auto" w:fill="auto"/>
          </w:tcPr>
          <w:p w14:paraId="18E55C1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20B8FF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09FB362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9B15B3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AA3F22" w:rsidRPr="008B20EE" w14:paraId="6D5CDB81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2BE7BFBB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74B3221A" w14:textId="373EC310" w:rsidR="00AA3F22" w:rsidRPr="008B20EE" w:rsidRDefault="00FE5361" w:rsidP="00726923">
            <w:pPr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.3 Billboards located at strategic points to reach the broadest possible audience </w:t>
            </w:r>
            <w:proofErr w:type="spellStart"/>
            <w:r w:rsidR="00AA3F22" w:rsidRPr="008B20EE">
              <w:rPr>
                <w:rFonts w:ascii="Tahoma" w:hAnsi="Tahoma" w:cs="Tahoma"/>
              </w:rPr>
              <w:t>eg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 football stadiums</w:t>
            </w:r>
          </w:p>
        </w:tc>
        <w:tc>
          <w:tcPr>
            <w:tcW w:w="811" w:type="pct"/>
            <w:shd w:val="clear" w:color="auto" w:fill="auto"/>
          </w:tcPr>
          <w:p w14:paraId="17302FFE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EADD028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D1760C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4E9833E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158849F5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1E5DD8FB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1159C511" w14:textId="6498A9BD" w:rsidR="00AA3F22" w:rsidRPr="008B20EE" w:rsidRDefault="00FE5361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.4 Radio: </w:t>
            </w:r>
            <w:proofErr w:type="spellStart"/>
            <w:r w:rsidR="00AA3F22" w:rsidRPr="008B20EE">
              <w:rPr>
                <w:rFonts w:ascii="Tahoma" w:hAnsi="Tahoma" w:cs="Tahoma"/>
              </w:rPr>
              <w:t>Docu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/ drama disseminated </w:t>
            </w:r>
            <w:r w:rsidR="00AA3F22" w:rsidRPr="008B20EE">
              <w:rPr>
                <w:rFonts w:ascii="Tahoma" w:hAnsi="Tahoma" w:cs="Tahoma"/>
              </w:rPr>
              <w:lastRenderedPageBreak/>
              <w:t>via radio and taxis through the taxi association. Use of radio listening clubs to ensure maximum dissemination.</w:t>
            </w:r>
          </w:p>
        </w:tc>
        <w:tc>
          <w:tcPr>
            <w:tcW w:w="811" w:type="pct"/>
            <w:shd w:val="clear" w:color="auto" w:fill="auto"/>
          </w:tcPr>
          <w:p w14:paraId="3BE9D346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145B03D1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2AE252C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DD4BDF5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AA3F22" w:rsidRPr="008B20EE" w14:paraId="27A7B1D2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288A006A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513EB621" w14:textId="71BCF369" w:rsidR="00AA3F22" w:rsidRPr="008B20EE" w:rsidRDefault="00254263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 xml:space="preserve">.5 Adverts using prominent entertainers </w:t>
            </w:r>
            <w:proofErr w:type="spellStart"/>
            <w:r w:rsidR="00AA3F22" w:rsidRPr="008B20EE">
              <w:rPr>
                <w:rFonts w:ascii="Tahoma" w:hAnsi="Tahoma" w:cs="Tahoma"/>
              </w:rPr>
              <w:t>eg</w:t>
            </w:r>
            <w:proofErr w:type="spellEnd"/>
            <w:r w:rsidR="00AA3F22" w:rsidRPr="008B20EE">
              <w:rPr>
                <w:rFonts w:ascii="Tahoma" w:hAnsi="Tahoma" w:cs="Tahoma"/>
              </w:rPr>
              <w:t xml:space="preserve"> soccer stars</w:t>
            </w:r>
          </w:p>
        </w:tc>
        <w:tc>
          <w:tcPr>
            <w:tcW w:w="811" w:type="pct"/>
            <w:shd w:val="clear" w:color="auto" w:fill="auto"/>
          </w:tcPr>
          <w:p w14:paraId="6DDDDEBC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73B6CED3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72970A9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BD3CE8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en-GB"/>
              </w:rPr>
            </w:pPr>
          </w:p>
        </w:tc>
      </w:tr>
      <w:tr w:rsidR="00AA3F22" w:rsidRPr="008B20EE" w14:paraId="37AF96C9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75D7A69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082E0609" w14:textId="4E3D8CA8" w:rsidR="00AA3F22" w:rsidRPr="008B20EE" w:rsidRDefault="0025426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>.6 Video</w:t>
            </w:r>
          </w:p>
        </w:tc>
        <w:tc>
          <w:tcPr>
            <w:tcW w:w="811" w:type="pct"/>
            <w:shd w:val="clear" w:color="auto" w:fill="auto"/>
          </w:tcPr>
          <w:p w14:paraId="68AA2C5B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63749BE3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B8D44D6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5967266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A3F22" w:rsidRPr="008B20EE" w14:paraId="6B66910A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6386DCA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  <w:tc>
          <w:tcPr>
            <w:tcW w:w="1419" w:type="pct"/>
          </w:tcPr>
          <w:p w14:paraId="1DD8D73F" w14:textId="6F0D1CA1" w:rsidR="00AA3F22" w:rsidRPr="008B20EE" w:rsidRDefault="00254263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  <w:r w:rsidR="00AA3F22" w:rsidRPr="008B20EE">
              <w:rPr>
                <w:rFonts w:ascii="Tahoma" w:hAnsi="Tahoma" w:cs="Tahoma"/>
              </w:rPr>
              <w:t>.7 Gathering/ disseminating materials produced outside</w:t>
            </w:r>
          </w:p>
        </w:tc>
        <w:tc>
          <w:tcPr>
            <w:tcW w:w="811" w:type="pct"/>
            <w:shd w:val="clear" w:color="auto" w:fill="auto"/>
          </w:tcPr>
          <w:p w14:paraId="22C63ED7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A65855D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3BA10A9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41DEEFF" w14:textId="77777777" w:rsidR="00AA3F22" w:rsidRPr="008B20EE" w:rsidRDefault="00AA3F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33E15C7B" w14:textId="77777777" w:rsidTr="00254263">
        <w:trPr>
          <w:trHeight w:val="686"/>
        </w:trPr>
        <w:tc>
          <w:tcPr>
            <w:tcW w:w="730" w:type="pct"/>
            <w:vMerge w:val="restart"/>
            <w:shd w:val="clear" w:color="auto" w:fill="auto"/>
          </w:tcPr>
          <w:p w14:paraId="58D715C2" w14:textId="7473B09C" w:rsidR="00415B12" w:rsidRPr="008B20EE" w:rsidRDefault="00AA3F22" w:rsidP="00726923">
            <w:pPr>
              <w:rPr>
                <w:rFonts w:ascii="Tahoma" w:hAnsi="Tahoma" w:cs="Tahoma"/>
                <w:b/>
                <w:bCs/>
              </w:rPr>
            </w:pPr>
            <w:r w:rsidRPr="008B20EE">
              <w:rPr>
                <w:rFonts w:ascii="Tahoma" w:hAnsi="Tahoma" w:cs="Tahoma"/>
              </w:rPr>
              <w:t xml:space="preserve">4. </w:t>
            </w:r>
            <w:r w:rsidRPr="008B20EE">
              <w:rPr>
                <w:rFonts w:ascii="Tahoma" w:hAnsi="Tahoma" w:cs="Tahoma"/>
                <w:i/>
                <w:iCs/>
              </w:rPr>
              <w:t>E</w:t>
            </w:r>
            <w:r w:rsidR="00415B12" w:rsidRPr="008B20EE">
              <w:rPr>
                <w:rFonts w:ascii="Tahoma" w:hAnsi="Tahoma" w:cs="Tahoma"/>
                <w:i/>
                <w:iCs/>
              </w:rPr>
              <w:t>ngage key stakeholders and the general public in interactive public education encounters</w:t>
            </w:r>
          </w:p>
        </w:tc>
        <w:tc>
          <w:tcPr>
            <w:tcW w:w="1419" w:type="pct"/>
          </w:tcPr>
          <w:p w14:paraId="4E6A8752" w14:textId="7BEB2B19" w:rsidR="00415B12" w:rsidRPr="008B20EE" w:rsidRDefault="00254263" w:rsidP="00726923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>4</w:t>
            </w:r>
            <w:r w:rsidR="00415B12" w:rsidRPr="008B20EE">
              <w:rPr>
                <w:rFonts w:ascii="Tahoma" w:hAnsi="Tahoma" w:cs="Tahoma"/>
              </w:rPr>
              <w:t>.1 Workshops in regions/ systematically- ensure all regions covered</w:t>
            </w:r>
          </w:p>
        </w:tc>
        <w:tc>
          <w:tcPr>
            <w:tcW w:w="811" w:type="pct"/>
            <w:shd w:val="clear" w:color="auto" w:fill="auto"/>
          </w:tcPr>
          <w:p w14:paraId="67D63871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20403738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A9335F6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C89F74E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77DBA3F6" w14:textId="77777777" w:rsidTr="006D1BF8">
        <w:trPr>
          <w:trHeight w:val="301"/>
        </w:trPr>
        <w:tc>
          <w:tcPr>
            <w:tcW w:w="730" w:type="pct"/>
            <w:vMerge/>
            <w:shd w:val="clear" w:color="auto" w:fill="auto"/>
          </w:tcPr>
          <w:p w14:paraId="67A598CC" w14:textId="77777777" w:rsidR="00415B12" w:rsidRPr="008B20EE" w:rsidRDefault="00415B12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56E3BA33" w14:textId="6A445B33" w:rsidR="00415B12" w:rsidRPr="008B20EE" w:rsidRDefault="00254263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415B12" w:rsidRPr="008B20EE">
              <w:rPr>
                <w:rFonts w:ascii="Tahoma" w:hAnsi="Tahoma" w:cs="Tahoma"/>
              </w:rPr>
              <w:t>.2 Drama using local actors, followed by discussion, that is systematically performed in all districts</w:t>
            </w:r>
          </w:p>
        </w:tc>
        <w:tc>
          <w:tcPr>
            <w:tcW w:w="811" w:type="pct"/>
            <w:shd w:val="clear" w:color="auto" w:fill="auto"/>
          </w:tcPr>
          <w:p w14:paraId="796B2C89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1F988732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98753B8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7A3896C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415B12" w:rsidRPr="008B20EE" w14:paraId="690F7132" w14:textId="77777777" w:rsidTr="006D1BF8">
        <w:trPr>
          <w:trHeight w:val="1014"/>
        </w:trPr>
        <w:tc>
          <w:tcPr>
            <w:tcW w:w="730" w:type="pct"/>
            <w:vMerge/>
            <w:shd w:val="clear" w:color="auto" w:fill="auto"/>
          </w:tcPr>
          <w:p w14:paraId="402E0941" w14:textId="77777777" w:rsidR="00415B12" w:rsidRPr="008B20EE" w:rsidRDefault="00415B12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4125EA3D" w14:textId="4C960D38" w:rsidR="00415B12" w:rsidRPr="008B20EE" w:rsidRDefault="00254263" w:rsidP="00726923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  <w:r w:rsidR="00415B12" w:rsidRPr="008B20EE">
              <w:rPr>
                <w:rFonts w:ascii="Tahoma" w:hAnsi="Tahoma" w:cs="Tahoma"/>
              </w:rPr>
              <w:t>.3 Workshops with specific target groups</w:t>
            </w:r>
          </w:p>
          <w:p w14:paraId="66980804" w14:textId="77777777" w:rsidR="00415B12" w:rsidRPr="008B20EE" w:rsidRDefault="00415B12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Traditional leaders</w:t>
            </w:r>
          </w:p>
          <w:p w14:paraId="717863D5" w14:textId="77777777" w:rsidR="00415B12" w:rsidRPr="008B20EE" w:rsidRDefault="00415B12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Local councillors</w:t>
            </w:r>
          </w:p>
          <w:p w14:paraId="329ACF2D" w14:textId="77777777" w:rsidR="00415B12" w:rsidRPr="008B20EE" w:rsidRDefault="00415B12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Schools debates</w:t>
            </w:r>
          </w:p>
          <w:p w14:paraId="780AC14B" w14:textId="3E5D5F05" w:rsidR="00415B12" w:rsidRPr="008B20EE" w:rsidRDefault="00096898" w:rsidP="00726923">
            <w:pPr>
              <w:spacing w:after="0" w:line="240" w:lineRule="auto"/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Medical and social worker</w:t>
            </w:r>
          </w:p>
        </w:tc>
        <w:tc>
          <w:tcPr>
            <w:tcW w:w="811" w:type="pct"/>
            <w:shd w:val="clear" w:color="auto" w:fill="auto"/>
          </w:tcPr>
          <w:p w14:paraId="4FA6532E" w14:textId="5AB4D44C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AD1EC25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25D1884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88247F5" w14:textId="77777777" w:rsidR="00415B12" w:rsidRPr="008B20EE" w:rsidRDefault="00415B1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2F2270" w:rsidRPr="008B20EE" w14:paraId="1E782812" w14:textId="77777777" w:rsidTr="006D1BF8">
        <w:trPr>
          <w:trHeight w:val="381"/>
        </w:trPr>
        <w:tc>
          <w:tcPr>
            <w:tcW w:w="730" w:type="pct"/>
            <w:vMerge w:val="restart"/>
            <w:shd w:val="clear" w:color="auto" w:fill="auto"/>
          </w:tcPr>
          <w:p w14:paraId="384A6601" w14:textId="617B29B2" w:rsidR="002F2270" w:rsidRPr="008B20EE" w:rsidRDefault="002F2270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  <w:i/>
                <w:iCs/>
              </w:rPr>
              <w:t>5.  Leverage  on special dates in the calendar for promoting the campaign</w:t>
            </w:r>
          </w:p>
        </w:tc>
        <w:tc>
          <w:tcPr>
            <w:tcW w:w="1419" w:type="pct"/>
          </w:tcPr>
          <w:p w14:paraId="19380BA8" w14:textId="3D37A78F" w:rsidR="002F2270" w:rsidRPr="008B20EE" w:rsidRDefault="002F2270" w:rsidP="00096898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Sixteen days of activism</w:t>
            </w:r>
          </w:p>
        </w:tc>
        <w:tc>
          <w:tcPr>
            <w:tcW w:w="811" w:type="pct"/>
            <w:shd w:val="clear" w:color="auto" w:fill="auto"/>
          </w:tcPr>
          <w:p w14:paraId="1623F6F6" w14:textId="2C6E25E0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7CC6076B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4177BB9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3F238C2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2F2270" w:rsidRPr="008B20EE" w14:paraId="5B0BF188" w14:textId="77777777" w:rsidTr="00254263">
        <w:trPr>
          <w:trHeight w:val="544"/>
        </w:trPr>
        <w:tc>
          <w:tcPr>
            <w:tcW w:w="730" w:type="pct"/>
            <w:vMerge/>
            <w:shd w:val="clear" w:color="auto" w:fill="auto"/>
          </w:tcPr>
          <w:p w14:paraId="167F25EE" w14:textId="6333A335" w:rsidR="002F2270" w:rsidRPr="008B20EE" w:rsidRDefault="002F2270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26DED9E1" w14:textId="7D5F49D0" w:rsidR="002F2270" w:rsidRPr="008B20EE" w:rsidRDefault="002F2270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szCs w:val="22"/>
              </w:rPr>
            </w:pPr>
            <w:r w:rsidRPr="008B20EE">
              <w:rPr>
                <w:rFonts w:cs="Tahoma"/>
                <w:szCs w:val="22"/>
              </w:rPr>
              <w:t>10 December- International Human rights day</w:t>
            </w:r>
          </w:p>
        </w:tc>
        <w:tc>
          <w:tcPr>
            <w:tcW w:w="811" w:type="pct"/>
            <w:shd w:val="clear" w:color="auto" w:fill="auto"/>
          </w:tcPr>
          <w:p w14:paraId="4E594BFA" w14:textId="18AFDD44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52C49B59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B8883E4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F38A483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2F2270" w:rsidRPr="008B20EE" w14:paraId="79CFB4E4" w14:textId="77777777" w:rsidTr="00254263">
        <w:trPr>
          <w:trHeight w:val="544"/>
        </w:trPr>
        <w:tc>
          <w:tcPr>
            <w:tcW w:w="730" w:type="pct"/>
            <w:vMerge/>
            <w:shd w:val="clear" w:color="auto" w:fill="auto"/>
          </w:tcPr>
          <w:p w14:paraId="188FC6EB" w14:textId="77777777" w:rsidR="002F2270" w:rsidRPr="008B20EE" w:rsidRDefault="002F2270" w:rsidP="00726923">
            <w:pPr>
              <w:rPr>
                <w:rFonts w:ascii="Tahoma" w:hAnsi="Tahoma" w:cs="Tahoma"/>
              </w:rPr>
            </w:pPr>
          </w:p>
        </w:tc>
        <w:tc>
          <w:tcPr>
            <w:tcW w:w="1419" w:type="pct"/>
          </w:tcPr>
          <w:p w14:paraId="5ECED673" w14:textId="305B807F" w:rsidR="002F2270" w:rsidRPr="008B20EE" w:rsidRDefault="002F2270" w:rsidP="00254263">
            <w:pPr>
              <w:pStyle w:val="Footer"/>
              <w:tabs>
                <w:tab w:val="clear" w:pos="4320"/>
                <w:tab w:val="clear" w:pos="8640"/>
                <w:tab w:val="left" w:pos="2451"/>
              </w:tabs>
              <w:rPr>
                <w:rFonts w:cs="Tahoma"/>
                <w:szCs w:val="22"/>
              </w:rPr>
            </w:pPr>
            <w:r w:rsidRPr="00AD5E53">
              <w:rPr>
                <w:rFonts w:eastAsia="Calibri" w:cs="Tahoma"/>
                <w:szCs w:val="22"/>
                <w:lang w:val="en-ZA" w:eastAsia="en-ZA"/>
              </w:rPr>
              <w:t>1 March- Zero Discrimination Day</w:t>
            </w:r>
          </w:p>
        </w:tc>
        <w:tc>
          <w:tcPr>
            <w:tcW w:w="811" w:type="pct"/>
            <w:shd w:val="clear" w:color="auto" w:fill="auto"/>
          </w:tcPr>
          <w:p w14:paraId="4005D2A5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665" w:type="pct"/>
            <w:shd w:val="clear" w:color="auto" w:fill="auto"/>
          </w:tcPr>
          <w:p w14:paraId="3A6EC7C1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6F1F95A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BF7BB0D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21C6E" w:rsidRPr="008B20EE" w14:paraId="6C9C6C18" w14:textId="77777777" w:rsidTr="00254263">
        <w:trPr>
          <w:trHeight w:val="694"/>
        </w:trPr>
        <w:tc>
          <w:tcPr>
            <w:tcW w:w="730" w:type="pct"/>
            <w:vMerge/>
            <w:shd w:val="clear" w:color="auto" w:fill="auto"/>
          </w:tcPr>
          <w:p w14:paraId="34351F18" w14:textId="77777777" w:rsidR="00F21C6E" w:rsidRPr="008B20EE" w:rsidRDefault="00F21C6E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4F6A42C" w14:textId="79C2CA1A" w:rsidR="00F21C6E" w:rsidRPr="008B20EE" w:rsidRDefault="00F21C6E" w:rsidP="00AD5E5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March – She Decides Day</w:t>
            </w:r>
            <w:bookmarkStart w:id="0" w:name="_GoBack"/>
            <w:bookmarkEnd w:id="0"/>
          </w:p>
        </w:tc>
        <w:tc>
          <w:tcPr>
            <w:tcW w:w="811" w:type="pct"/>
            <w:shd w:val="clear" w:color="auto" w:fill="auto"/>
          </w:tcPr>
          <w:p w14:paraId="35051EA0" w14:textId="77777777" w:rsidR="00F21C6E" w:rsidRPr="008B20EE" w:rsidRDefault="00F21C6E" w:rsidP="007269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2074B685" w14:textId="77777777" w:rsidR="00F21C6E" w:rsidRPr="008B20EE" w:rsidRDefault="00F21C6E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88AD05A" w14:textId="77777777" w:rsidR="00F21C6E" w:rsidRPr="008B20EE" w:rsidRDefault="00F21C6E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067E3D6" w14:textId="77777777" w:rsidR="00F21C6E" w:rsidRPr="008B20EE" w:rsidRDefault="00F21C6E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2F2270" w:rsidRPr="008B20EE" w14:paraId="5A3D1449" w14:textId="77777777" w:rsidTr="00254263">
        <w:trPr>
          <w:trHeight w:val="694"/>
        </w:trPr>
        <w:tc>
          <w:tcPr>
            <w:tcW w:w="730" w:type="pct"/>
            <w:vMerge/>
            <w:shd w:val="clear" w:color="auto" w:fill="auto"/>
          </w:tcPr>
          <w:p w14:paraId="6F0320A2" w14:textId="77777777" w:rsidR="002F2270" w:rsidRPr="008B20EE" w:rsidRDefault="002F2270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6607D3DF" w14:textId="7269F42B" w:rsidR="002F2270" w:rsidRPr="008B20EE" w:rsidRDefault="002F2270" w:rsidP="00AD5E5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8B20EE">
              <w:rPr>
                <w:sz w:val="22"/>
                <w:szCs w:val="22"/>
              </w:rPr>
              <w:t xml:space="preserve">8 March </w:t>
            </w:r>
            <w:r>
              <w:rPr>
                <w:sz w:val="22"/>
                <w:szCs w:val="22"/>
              </w:rPr>
              <w:t xml:space="preserve"> International Women’s Day</w:t>
            </w:r>
          </w:p>
        </w:tc>
        <w:tc>
          <w:tcPr>
            <w:tcW w:w="811" w:type="pct"/>
            <w:shd w:val="clear" w:color="auto" w:fill="auto"/>
          </w:tcPr>
          <w:p w14:paraId="5557F6F0" w14:textId="0203696E" w:rsidR="002F2270" w:rsidRPr="008B20EE" w:rsidRDefault="002F2270" w:rsidP="00726923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2AA948BB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B57E4DB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5F384DE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2F2270" w:rsidRPr="008B20EE" w14:paraId="5EA36DE6" w14:textId="77777777" w:rsidTr="00254263">
        <w:trPr>
          <w:trHeight w:val="420"/>
        </w:trPr>
        <w:tc>
          <w:tcPr>
            <w:tcW w:w="730" w:type="pct"/>
            <w:vMerge/>
            <w:shd w:val="clear" w:color="auto" w:fill="auto"/>
          </w:tcPr>
          <w:p w14:paraId="25548C2E" w14:textId="77777777" w:rsidR="002F2270" w:rsidRPr="008B20EE" w:rsidRDefault="002F2270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7927BD5" w14:textId="0647CBAD" w:rsidR="002F2270" w:rsidRPr="008B20EE" w:rsidRDefault="002F2270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March </w:t>
            </w:r>
            <w:r w:rsidRPr="008B20EE">
              <w:rPr>
                <w:sz w:val="22"/>
                <w:szCs w:val="22"/>
              </w:rPr>
              <w:t>Youth Day 12 March</w:t>
            </w:r>
          </w:p>
        </w:tc>
        <w:tc>
          <w:tcPr>
            <w:tcW w:w="811" w:type="pct"/>
            <w:shd w:val="clear" w:color="auto" w:fill="auto"/>
          </w:tcPr>
          <w:p w14:paraId="09A559EC" w14:textId="27921010" w:rsidR="002F2270" w:rsidRPr="008B20EE" w:rsidRDefault="002F2270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27776769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AC6F539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DBA4986" w14:textId="77777777" w:rsidR="002F2270" w:rsidRPr="008B20EE" w:rsidRDefault="002F2270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D5E53" w:rsidRPr="008B20EE" w14:paraId="0E528870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3DB0800F" w14:textId="77777777" w:rsidR="00AD5E53" w:rsidRPr="008B20EE" w:rsidRDefault="00AD5E53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72D8E33" w14:textId="228D736E" w:rsidR="00AD5E53" w:rsidRDefault="00AD5E53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AD5E53">
              <w:rPr>
                <w:rFonts w:eastAsia="Calibri"/>
                <w:sz w:val="22"/>
                <w:szCs w:val="22"/>
                <w:lang w:val="en-ZA" w:eastAsia="en-ZA"/>
              </w:rPr>
              <w:t>22 March- World Water Day</w:t>
            </w:r>
          </w:p>
        </w:tc>
        <w:tc>
          <w:tcPr>
            <w:tcW w:w="811" w:type="pct"/>
            <w:shd w:val="clear" w:color="auto" w:fill="auto"/>
          </w:tcPr>
          <w:p w14:paraId="69B510B1" w14:textId="77777777" w:rsidR="00AD5E53" w:rsidRPr="008B20EE" w:rsidRDefault="00AD5E53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624E5228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71B2AC09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E7EB77F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07307910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59DA3E73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49AB3D2" w14:textId="69A10C90" w:rsidR="00D72BFB" w:rsidRPr="00A42235" w:rsidRDefault="00D72BFB" w:rsidP="00726923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 w:rsidRPr="00A42235">
              <w:rPr>
                <w:rFonts w:eastAsia="Calibri"/>
                <w:sz w:val="22"/>
                <w:szCs w:val="22"/>
                <w:lang w:val="en-ZA" w:eastAsia="en-ZA"/>
              </w:rPr>
              <w:t xml:space="preserve">7 April- World Health Day  </w:t>
            </w:r>
          </w:p>
        </w:tc>
        <w:tc>
          <w:tcPr>
            <w:tcW w:w="811" w:type="pct"/>
            <w:shd w:val="clear" w:color="auto" w:fill="auto"/>
          </w:tcPr>
          <w:p w14:paraId="5DF1444C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0BD5FC9E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B48E72E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6D9A8E1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3219DA4D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69BF99F7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6828DB1" w14:textId="1C177347" w:rsidR="00D72BFB" w:rsidRPr="00A42235" w:rsidRDefault="00D72BFB" w:rsidP="00726923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 w:rsidRPr="00A42235">
              <w:rPr>
                <w:rFonts w:eastAsia="Calibri"/>
                <w:sz w:val="22"/>
                <w:szCs w:val="22"/>
                <w:lang w:val="en-ZA" w:eastAsia="en-ZA"/>
              </w:rPr>
              <w:t>25 May- Africa Day</w:t>
            </w:r>
          </w:p>
        </w:tc>
        <w:tc>
          <w:tcPr>
            <w:tcW w:w="811" w:type="pct"/>
            <w:shd w:val="clear" w:color="auto" w:fill="auto"/>
          </w:tcPr>
          <w:p w14:paraId="0982ADE6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55607EC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07AF1DB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79D2179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D5E53" w:rsidRPr="008B20EE" w14:paraId="0C8CF851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012D6231" w14:textId="77777777" w:rsidR="00AD5E53" w:rsidRPr="008B20EE" w:rsidRDefault="00AD5E53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451C8FEC" w14:textId="5AD62788" w:rsidR="00AD5E53" w:rsidRPr="00A42235" w:rsidRDefault="00AD5E53" w:rsidP="00D72BFB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 w:rsidRPr="00A42235">
              <w:rPr>
                <w:rFonts w:eastAsia="Calibri"/>
                <w:sz w:val="22"/>
                <w:szCs w:val="22"/>
                <w:lang w:val="en-ZA" w:eastAsia="en-ZA"/>
              </w:rPr>
              <w:t>16 June Day</w:t>
            </w:r>
            <w:r w:rsidR="00D72BFB" w:rsidRPr="00A42235">
              <w:rPr>
                <w:rFonts w:eastAsia="Calibri"/>
                <w:sz w:val="22"/>
                <w:szCs w:val="22"/>
                <w:lang w:val="en-ZA" w:eastAsia="en-ZA"/>
              </w:rPr>
              <w:t xml:space="preserve">- Youth Day in SA and many countries </w:t>
            </w:r>
          </w:p>
        </w:tc>
        <w:tc>
          <w:tcPr>
            <w:tcW w:w="811" w:type="pct"/>
            <w:shd w:val="clear" w:color="auto" w:fill="auto"/>
          </w:tcPr>
          <w:p w14:paraId="73CA2B52" w14:textId="77777777" w:rsidR="00AD5E53" w:rsidRPr="008B20EE" w:rsidRDefault="00AD5E53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2DECE53F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7423707C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E9F33A5" w14:textId="77777777" w:rsidR="00AD5E53" w:rsidRPr="008B20EE" w:rsidRDefault="00AD5E53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3935F1AD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33AF0A48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5D2A471E" w14:textId="54C868C3" w:rsidR="00D72BFB" w:rsidRPr="00A42235" w:rsidRDefault="00D72BFB" w:rsidP="00D72BFB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 w:rsidRPr="00A42235">
              <w:rPr>
                <w:rFonts w:eastAsia="Times New Roman"/>
                <w:sz w:val="22"/>
                <w:szCs w:val="22"/>
                <w:lang w:val="en-ZA" w:eastAsia="en-GB"/>
              </w:rPr>
              <w:t>31 July- Pan-African Women’s Day</w:t>
            </w:r>
          </w:p>
        </w:tc>
        <w:tc>
          <w:tcPr>
            <w:tcW w:w="811" w:type="pct"/>
            <w:shd w:val="clear" w:color="auto" w:fill="auto"/>
          </w:tcPr>
          <w:p w14:paraId="39F7375F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5C13F972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55584A0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CCDAB6B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72BFB" w:rsidRPr="008B20EE" w14:paraId="33A39270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2CAAAA12" w14:textId="77777777" w:rsidR="00D72BFB" w:rsidRPr="008B20EE" w:rsidRDefault="00D72BF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A4B45C3" w14:textId="76C56EF3" w:rsidR="00D72BFB" w:rsidRPr="00A42235" w:rsidRDefault="00D72BFB" w:rsidP="00D72BFB">
            <w:pPr>
              <w:pStyle w:val="BalloonText"/>
              <w:tabs>
                <w:tab w:val="left" w:pos="2451"/>
              </w:tabs>
              <w:rPr>
                <w:rFonts w:eastAsia="Calibri"/>
                <w:sz w:val="22"/>
                <w:szCs w:val="22"/>
                <w:lang w:val="en-ZA" w:eastAsia="en-ZA"/>
              </w:rPr>
            </w:pPr>
            <w:r w:rsidRPr="00A42235">
              <w:rPr>
                <w:rFonts w:eastAsia="Calibri"/>
                <w:sz w:val="22"/>
                <w:szCs w:val="22"/>
                <w:lang w:val="en-ZA" w:eastAsia="en-ZA"/>
              </w:rPr>
              <w:t xml:space="preserve">9 August – Women’s Day in SA; August commemorated as Women’s Month in some SADC countries </w:t>
            </w:r>
          </w:p>
        </w:tc>
        <w:tc>
          <w:tcPr>
            <w:tcW w:w="811" w:type="pct"/>
            <w:shd w:val="clear" w:color="auto" w:fill="auto"/>
          </w:tcPr>
          <w:p w14:paraId="24C01FC9" w14:textId="77777777" w:rsidR="00D72BFB" w:rsidRPr="008B20EE" w:rsidRDefault="00D72BF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990229B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98C842E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EB79388" w14:textId="77777777" w:rsidR="00D72BFB" w:rsidRPr="008B20EE" w:rsidRDefault="00D72BF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474EB589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2783DF2F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915D8C8" w14:textId="42636F2D" w:rsidR="00F53C22" w:rsidRPr="00A42235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A42235">
              <w:rPr>
                <w:sz w:val="22"/>
                <w:szCs w:val="22"/>
              </w:rPr>
              <w:t xml:space="preserve">11 October-International Day of the Girl Child  </w:t>
            </w:r>
          </w:p>
        </w:tc>
        <w:tc>
          <w:tcPr>
            <w:tcW w:w="811" w:type="pct"/>
            <w:shd w:val="clear" w:color="auto" w:fill="auto"/>
          </w:tcPr>
          <w:p w14:paraId="262A27CE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A45D7B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4704A3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2DBDA34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6B60FE6C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1E428CF8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A26BE5D" w14:textId="6F512612" w:rsidR="00F53C22" w:rsidRPr="00A42235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A42235">
              <w:rPr>
                <w:sz w:val="22"/>
                <w:szCs w:val="22"/>
              </w:rPr>
              <w:t>15 October</w:t>
            </w:r>
            <w:r w:rsidR="00AD5E53" w:rsidRPr="00A42235">
              <w:rPr>
                <w:sz w:val="22"/>
                <w:szCs w:val="22"/>
              </w:rPr>
              <w:t xml:space="preserve"> </w:t>
            </w:r>
            <w:r w:rsidRPr="00A42235">
              <w:rPr>
                <w:sz w:val="22"/>
                <w:szCs w:val="22"/>
              </w:rPr>
              <w:t xml:space="preserve">- International Day of Rural Women  </w:t>
            </w:r>
          </w:p>
        </w:tc>
        <w:tc>
          <w:tcPr>
            <w:tcW w:w="811" w:type="pct"/>
            <w:shd w:val="clear" w:color="auto" w:fill="auto"/>
          </w:tcPr>
          <w:p w14:paraId="3B61EAF0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67EBFB2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78CE695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376B094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223C2A81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46AD7F17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8F15F03" w14:textId="14EEC20C" w:rsidR="00F53C22" w:rsidRPr="00A42235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 w:rsidRPr="00A42235">
              <w:rPr>
                <w:rFonts w:eastAsia="Times New Roman"/>
                <w:sz w:val="22"/>
                <w:szCs w:val="22"/>
                <w:lang w:val="en-ZA" w:eastAsia="en-GB"/>
              </w:rPr>
              <w:t>21 October-Africa Human Rights Day</w:t>
            </w:r>
          </w:p>
        </w:tc>
        <w:tc>
          <w:tcPr>
            <w:tcW w:w="811" w:type="pct"/>
            <w:shd w:val="clear" w:color="auto" w:fill="auto"/>
          </w:tcPr>
          <w:p w14:paraId="2ED6BEC6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F616CBF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795CBC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8B77CD1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0C0C62EC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31FC2C09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2321316" w14:textId="65C91C57" w:rsidR="00F53C22" w:rsidRPr="00A42235" w:rsidRDefault="00AD5E53" w:rsidP="00AD5E53">
            <w:pPr>
              <w:spacing w:after="0" w:line="240" w:lineRule="auto"/>
              <w:jc w:val="both"/>
              <w:rPr>
                <w:rFonts w:ascii="Tahoma" w:eastAsia="Times New Roman" w:hAnsi="Tahoma" w:cs="Tahoma"/>
                <w:lang w:val="en-ZA" w:eastAsia="en-GB"/>
              </w:rPr>
            </w:pPr>
            <w:r w:rsidRPr="00A42235">
              <w:rPr>
                <w:rFonts w:ascii="Tahoma" w:eastAsia="Times New Roman" w:hAnsi="Tahoma" w:cs="Tahoma"/>
                <w:lang w:val="en-ZA" w:eastAsia="en-GB"/>
              </w:rPr>
              <w:t>1 November- Africa Youth Day</w:t>
            </w:r>
          </w:p>
        </w:tc>
        <w:tc>
          <w:tcPr>
            <w:tcW w:w="811" w:type="pct"/>
            <w:shd w:val="clear" w:color="auto" w:fill="auto"/>
          </w:tcPr>
          <w:p w14:paraId="46130736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630882C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88CDB5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EC6648E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616EAFD7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6E929A57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937DDEA" w14:textId="2767E552" w:rsidR="00F53C22" w:rsidRPr="008B20EE" w:rsidRDefault="00D72BFB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ETC </w:t>
            </w:r>
          </w:p>
        </w:tc>
        <w:tc>
          <w:tcPr>
            <w:tcW w:w="811" w:type="pct"/>
            <w:shd w:val="clear" w:color="auto" w:fill="auto"/>
          </w:tcPr>
          <w:p w14:paraId="3F491979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2630B06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CAADDBD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2097F8B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7F672852" w14:textId="77777777" w:rsidTr="00254263">
        <w:trPr>
          <w:trHeight w:val="420"/>
        </w:trPr>
        <w:tc>
          <w:tcPr>
            <w:tcW w:w="730" w:type="pct"/>
            <w:shd w:val="clear" w:color="auto" w:fill="auto"/>
          </w:tcPr>
          <w:p w14:paraId="65F00204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438A3D67" w14:textId="3382C5C7" w:rsidR="00F53C22" w:rsidRPr="008B20EE" w:rsidRDefault="00F53C22" w:rsidP="00726923">
            <w:pPr>
              <w:pStyle w:val="BalloonText"/>
              <w:tabs>
                <w:tab w:val="left" w:pos="245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ETC </w:t>
            </w:r>
          </w:p>
        </w:tc>
        <w:tc>
          <w:tcPr>
            <w:tcW w:w="811" w:type="pct"/>
            <w:shd w:val="clear" w:color="auto" w:fill="auto"/>
          </w:tcPr>
          <w:p w14:paraId="29626C1D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FDA6A41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392B11A9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4515643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6A0698BE" w14:textId="77777777" w:rsidTr="00CB5D50">
        <w:trPr>
          <w:trHeight w:val="1147"/>
        </w:trPr>
        <w:tc>
          <w:tcPr>
            <w:tcW w:w="730" w:type="pct"/>
            <w:shd w:val="clear" w:color="auto" w:fill="auto"/>
          </w:tcPr>
          <w:p w14:paraId="1F49ECB9" w14:textId="1A1E9E7F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  <w:r w:rsidRPr="008B20EE">
              <w:rPr>
                <w:rFonts w:ascii="Tahoma" w:hAnsi="Tahoma" w:cs="Tahoma"/>
                <w:i/>
                <w:iCs/>
              </w:rPr>
              <w:t>5. To launch mini campaigns around specific events/ test cases.</w:t>
            </w:r>
          </w:p>
        </w:tc>
        <w:tc>
          <w:tcPr>
            <w:tcW w:w="1419" w:type="pct"/>
          </w:tcPr>
          <w:p w14:paraId="720B29A7" w14:textId="327108B3" w:rsidR="00F53C22" w:rsidRPr="008B20EE" w:rsidRDefault="00F53C22" w:rsidP="00CB5D50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 xml:space="preserve">5.1 </w:t>
            </w:r>
          </w:p>
        </w:tc>
        <w:tc>
          <w:tcPr>
            <w:tcW w:w="811" w:type="pct"/>
            <w:shd w:val="clear" w:color="auto" w:fill="auto"/>
          </w:tcPr>
          <w:p w14:paraId="3149F191" w14:textId="59FD380D" w:rsidR="00F53C22" w:rsidRPr="008B20EE" w:rsidRDefault="00F53C22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CC511ED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F4DB18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2A04868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13B8D5D9" w14:textId="77777777" w:rsidTr="00F53C22">
        <w:trPr>
          <w:trHeight w:val="388"/>
        </w:trPr>
        <w:tc>
          <w:tcPr>
            <w:tcW w:w="730" w:type="pct"/>
            <w:shd w:val="clear" w:color="auto" w:fill="auto"/>
          </w:tcPr>
          <w:p w14:paraId="47F2356B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1F81447" w14:textId="34F0A513" w:rsidR="00F53C22" w:rsidRPr="008B20EE" w:rsidRDefault="00F53C22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5.2 Cases</w:t>
            </w:r>
          </w:p>
        </w:tc>
        <w:tc>
          <w:tcPr>
            <w:tcW w:w="811" w:type="pct"/>
            <w:shd w:val="clear" w:color="auto" w:fill="auto"/>
          </w:tcPr>
          <w:p w14:paraId="152EA96F" w14:textId="35678BF4" w:rsidR="00F53C22" w:rsidRPr="008B20EE" w:rsidRDefault="00F53C22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3A26BF4C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7B859462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E9A6245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26D6B4BA" w14:textId="77777777" w:rsidTr="006D1BF8">
        <w:trPr>
          <w:trHeight w:val="1666"/>
        </w:trPr>
        <w:tc>
          <w:tcPr>
            <w:tcW w:w="730" w:type="pct"/>
            <w:shd w:val="clear" w:color="auto" w:fill="auto"/>
          </w:tcPr>
          <w:p w14:paraId="0C8F357C" w14:textId="07C10B4F" w:rsidR="00F53C22" w:rsidRPr="008B20EE" w:rsidRDefault="00F53C22" w:rsidP="00726923">
            <w:pPr>
              <w:rPr>
                <w:rFonts w:ascii="Tahoma" w:hAnsi="Tahoma" w:cs="Tahoma"/>
                <w:b/>
                <w:bCs/>
              </w:rPr>
            </w:pPr>
            <w:r w:rsidRPr="008B20EE">
              <w:rPr>
                <w:rFonts w:ascii="Tahoma" w:hAnsi="Tahoma" w:cs="Tahoma"/>
                <w:i/>
                <w:iCs/>
              </w:rPr>
              <w:t>6. Engage with the mainstream media in obtaining space/ air time for the campaign as well as increasing media coverage</w:t>
            </w:r>
          </w:p>
        </w:tc>
        <w:tc>
          <w:tcPr>
            <w:tcW w:w="1419" w:type="pct"/>
          </w:tcPr>
          <w:p w14:paraId="51BE17DA" w14:textId="77777777" w:rsidR="00F53C22" w:rsidRPr="008B20EE" w:rsidRDefault="00F53C22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6.1 Meetings with editors /</w:t>
            </w:r>
          </w:p>
          <w:p w14:paraId="6D03A060" w14:textId="04A5DA32" w:rsidR="00F53C22" w:rsidRPr="008B20EE" w:rsidRDefault="00F53C22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 xml:space="preserve">Breakfast briefings </w:t>
            </w:r>
          </w:p>
        </w:tc>
        <w:tc>
          <w:tcPr>
            <w:tcW w:w="811" w:type="pct"/>
            <w:shd w:val="clear" w:color="auto" w:fill="auto"/>
          </w:tcPr>
          <w:p w14:paraId="3F2C63E8" w14:textId="6070E0B6" w:rsidR="00F53C22" w:rsidRPr="008B20EE" w:rsidRDefault="00F53C22" w:rsidP="00726923">
            <w:pPr>
              <w:pStyle w:val="BalloonTex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25019DD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A1008EE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433808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1A5D9CD9" w14:textId="77777777" w:rsidTr="00254263">
        <w:trPr>
          <w:trHeight w:val="563"/>
        </w:trPr>
        <w:tc>
          <w:tcPr>
            <w:tcW w:w="730" w:type="pct"/>
            <w:shd w:val="clear" w:color="auto" w:fill="auto"/>
          </w:tcPr>
          <w:p w14:paraId="5EF4C9E2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6FF1C0E9" w14:textId="2E3A65BA" w:rsidR="00F53C22" w:rsidRPr="008B20EE" w:rsidRDefault="00F53C22" w:rsidP="00D72BFB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 xml:space="preserve">6.2 Research on coverage of </w:t>
            </w:r>
            <w:r w:rsidR="00D72BFB">
              <w:rPr>
                <w:rFonts w:ascii="Tahoma" w:hAnsi="Tahoma" w:cs="Tahoma"/>
              </w:rPr>
              <w:t xml:space="preserve">menstrual health </w:t>
            </w:r>
            <w:r w:rsidRPr="008B20EE">
              <w:rPr>
                <w:rFonts w:ascii="Tahoma" w:hAnsi="Tahoma" w:cs="Tahoma"/>
              </w:rPr>
              <w:t xml:space="preserve">in </w:t>
            </w:r>
            <w:r w:rsidR="00D72BFB">
              <w:rPr>
                <w:rFonts w:ascii="Tahoma" w:hAnsi="Tahoma" w:cs="Tahoma"/>
              </w:rPr>
              <w:t xml:space="preserve">the media </w:t>
            </w:r>
          </w:p>
        </w:tc>
        <w:tc>
          <w:tcPr>
            <w:tcW w:w="811" w:type="pct"/>
            <w:shd w:val="clear" w:color="auto" w:fill="auto"/>
          </w:tcPr>
          <w:p w14:paraId="2882AB60" w14:textId="6569947C" w:rsidR="00F53C22" w:rsidRPr="008B20EE" w:rsidRDefault="00F53C22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37F537C0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5688B3A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6B21F0A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5290ADC3" w14:textId="77777777" w:rsidTr="00D72BFB">
        <w:trPr>
          <w:trHeight w:val="612"/>
        </w:trPr>
        <w:tc>
          <w:tcPr>
            <w:tcW w:w="730" w:type="pct"/>
            <w:shd w:val="clear" w:color="auto" w:fill="auto"/>
          </w:tcPr>
          <w:p w14:paraId="5E6C0A81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1DBECCC" w14:textId="029C9232" w:rsidR="00F53C22" w:rsidRPr="008B20EE" w:rsidRDefault="00F53C22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6.3 Training for journalists in coverage o</w:t>
            </w:r>
            <w:r w:rsidR="00D72BFB">
              <w:rPr>
                <w:rFonts w:ascii="Tahoma" w:hAnsi="Tahoma" w:cs="Tahoma"/>
              </w:rPr>
              <w:t xml:space="preserve">f menstrual health </w:t>
            </w:r>
          </w:p>
        </w:tc>
        <w:tc>
          <w:tcPr>
            <w:tcW w:w="811" w:type="pct"/>
            <w:shd w:val="clear" w:color="auto" w:fill="auto"/>
          </w:tcPr>
          <w:p w14:paraId="1D184A91" w14:textId="1E72483E" w:rsidR="00F53C22" w:rsidRPr="008B20EE" w:rsidRDefault="00F53C22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47F16B4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3AD4B0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7A2402E9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F53C22" w:rsidRPr="008B20EE" w14:paraId="0A6F76FB" w14:textId="77777777" w:rsidTr="00D72BFB">
        <w:trPr>
          <w:trHeight w:val="283"/>
        </w:trPr>
        <w:tc>
          <w:tcPr>
            <w:tcW w:w="730" w:type="pct"/>
            <w:shd w:val="clear" w:color="auto" w:fill="auto"/>
          </w:tcPr>
          <w:p w14:paraId="0DFEC5B6" w14:textId="77777777" w:rsidR="00F53C22" w:rsidRPr="008B20EE" w:rsidRDefault="00F53C22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1F39BAE" w14:textId="7BDB9873" w:rsidR="00F53C22" w:rsidRPr="008B20EE" w:rsidRDefault="00F53C22" w:rsidP="00726923">
            <w:pPr>
              <w:rPr>
                <w:rFonts w:ascii="Tahoma" w:hAnsi="Tahoma" w:cs="Tahoma"/>
              </w:rPr>
            </w:pPr>
            <w:r w:rsidRPr="008B20EE">
              <w:rPr>
                <w:rFonts w:ascii="Tahoma" w:hAnsi="Tahoma" w:cs="Tahoma"/>
              </w:rPr>
              <w:t>6.4 Letters/ opinion</w:t>
            </w:r>
            <w:r w:rsidR="00DC00CB">
              <w:rPr>
                <w:rFonts w:ascii="Tahoma" w:hAnsi="Tahoma" w:cs="Tahoma"/>
              </w:rPr>
              <w:t xml:space="preserve">/ radio talk shows </w:t>
            </w:r>
          </w:p>
        </w:tc>
        <w:tc>
          <w:tcPr>
            <w:tcW w:w="811" w:type="pct"/>
            <w:shd w:val="clear" w:color="auto" w:fill="auto"/>
          </w:tcPr>
          <w:p w14:paraId="79A81D67" w14:textId="214A3B48" w:rsidR="00F53C22" w:rsidRPr="008B20EE" w:rsidRDefault="00F53C22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417CE54B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6F7535CD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7E9DE537" w14:textId="77777777" w:rsidR="00F53C22" w:rsidRPr="008B20EE" w:rsidRDefault="00F53C22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2FE2D52D" w14:textId="77777777" w:rsidTr="00D72BFB">
        <w:trPr>
          <w:trHeight w:val="283"/>
        </w:trPr>
        <w:tc>
          <w:tcPr>
            <w:tcW w:w="730" w:type="pct"/>
            <w:shd w:val="clear" w:color="auto" w:fill="auto"/>
          </w:tcPr>
          <w:p w14:paraId="264F5D53" w14:textId="2C18FC69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 xml:space="preserve">7. To launch a social media campaign </w:t>
            </w:r>
          </w:p>
        </w:tc>
        <w:tc>
          <w:tcPr>
            <w:tcW w:w="1419" w:type="pct"/>
          </w:tcPr>
          <w:p w14:paraId="4DBC0FC5" w14:textId="4668E4D1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7.1 Twitter </w:t>
            </w:r>
          </w:p>
        </w:tc>
        <w:tc>
          <w:tcPr>
            <w:tcW w:w="811" w:type="pct"/>
            <w:shd w:val="clear" w:color="auto" w:fill="auto"/>
          </w:tcPr>
          <w:p w14:paraId="42B5D182" w14:textId="77777777" w:rsidR="00DC00CB" w:rsidRPr="008B20EE" w:rsidRDefault="00DC00CB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54333301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B3891D7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543FD533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1079FC1E" w14:textId="77777777" w:rsidTr="00D72BFB">
        <w:trPr>
          <w:trHeight w:val="283"/>
        </w:trPr>
        <w:tc>
          <w:tcPr>
            <w:tcW w:w="730" w:type="pct"/>
            <w:shd w:val="clear" w:color="auto" w:fill="auto"/>
          </w:tcPr>
          <w:p w14:paraId="6B36BA83" w14:textId="77777777" w:rsidR="00DC00CB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D9E318C" w14:textId="411F1292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7.2 Facebook </w:t>
            </w:r>
          </w:p>
        </w:tc>
        <w:tc>
          <w:tcPr>
            <w:tcW w:w="811" w:type="pct"/>
            <w:shd w:val="clear" w:color="auto" w:fill="auto"/>
          </w:tcPr>
          <w:p w14:paraId="28DF8860" w14:textId="77777777" w:rsidR="00DC00CB" w:rsidRPr="008B20EE" w:rsidRDefault="00DC00CB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227F8D6A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260DA60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8A65790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3FF8E097" w14:textId="77777777" w:rsidTr="00D72BFB">
        <w:trPr>
          <w:trHeight w:val="283"/>
        </w:trPr>
        <w:tc>
          <w:tcPr>
            <w:tcW w:w="730" w:type="pct"/>
            <w:shd w:val="clear" w:color="auto" w:fill="auto"/>
          </w:tcPr>
          <w:p w14:paraId="2699CFEF" w14:textId="77777777" w:rsidR="00DC00CB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75CAC16A" w14:textId="6018536A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7.3 </w:t>
            </w:r>
            <w:proofErr w:type="spellStart"/>
            <w:r>
              <w:rPr>
                <w:rFonts w:ascii="Tahoma" w:hAnsi="Tahoma" w:cs="Tahoma"/>
              </w:rPr>
              <w:t>Instgram</w:t>
            </w:r>
            <w:proofErr w:type="spellEnd"/>
            <w:r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811" w:type="pct"/>
            <w:shd w:val="clear" w:color="auto" w:fill="auto"/>
          </w:tcPr>
          <w:p w14:paraId="7E6AF0AF" w14:textId="77777777" w:rsidR="00DC00CB" w:rsidRPr="008B20EE" w:rsidRDefault="00DC00CB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67A064AE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F4351D6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4A7446D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6916BDE3" w14:textId="77777777" w:rsidTr="00D72BFB">
        <w:trPr>
          <w:trHeight w:val="283"/>
        </w:trPr>
        <w:tc>
          <w:tcPr>
            <w:tcW w:w="730" w:type="pct"/>
            <w:shd w:val="clear" w:color="auto" w:fill="auto"/>
          </w:tcPr>
          <w:p w14:paraId="49D6EC34" w14:textId="77777777" w:rsidR="00DC00CB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55305441" w14:textId="2044E453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7.4 Website </w:t>
            </w:r>
          </w:p>
        </w:tc>
        <w:tc>
          <w:tcPr>
            <w:tcW w:w="811" w:type="pct"/>
            <w:shd w:val="clear" w:color="auto" w:fill="auto"/>
          </w:tcPr>
          <w:p w14:paraId="3A1D1D2D" w14:textId="77777777" w:rsidR="00DC00CB" w:rsidRPr="008B20EE" w:rsidRDefault="00DC00CB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9F51FD7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BD34271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2A89988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8B1B44" w:rsidRPr="008B20EE" w14:paraId="24BBFCF2" w14:textId="77777777" w:rsidTr="00D72BFB">
        <w:trPr>
          <w:trHeight w:val="283"/>
        </w:trPr>
        <w:tc>
          <w:tcPr>
            <w:tcW w:w="730" w:type="pct"/>
            <w:shd w:val="clear" w:color="auto" w:fill="auto"/>
          </w:tcPr>
          <w:p w14:paraId="05C6FB57" w14:textId="77777777" w:rsidR="008B1B44" w:rsidRDefault="008B1B44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DA4ECAF" w14:textId="5AE3A375" w:rsidR="008B1B44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7.5 GL Community of practise </w:t>
            </w:r>
          </w:p>
        </w:tc>
        <w:tc>
          <w:tcPr>
            <w:tcW w:w="811" w:type="pct"/>
            <w:shd w:val="clear" w:color="auto" w:fill="auto"/>
          </w:tcPr>
          <w:p w14:paraId="7B18C943" w14:textId="77777777" w:rsidR="008B1B44" w:rsidRPr="008B20EE" w:rsidRDefault="008B1B44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0EE03C8" w14:textId="77777777" w:rsidR="008B1B44" w:rsidRPr="008B20EE" w:rsidRDefault="008B1B4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613CD79" w14:textId="77777777" w:rsidR="008B1B44" w:rsidRPr="008B20EE" w:rsidRDefault="008B1B4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0BE6F2F" w14:textId="77777777" w:rsidR="008B1B44" w:rsidRPr="008B20EE" w:rsidRDefault="008B1B44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BB01F1" w:rsidRPr="008B20EE" w14:paraId="55537198" w14:textId="77777777" w:rsidTr="00D72BFB">
        <w:trPr>
          <w:trHeight w:val="283"/>
        </w:trPr>
        <w:tc>
          <w:tcPr>
            <w:tcW w:w="730" w:type="pct"/>
            <w:shd w:val="clear" w:color="auto" w:fill="auto"/>
          </w:tcPr>
          <w:p w14:paraId="37A9A402" w14:textId="77777777" w:rsidR="00BB01F1" w:rsidRDefault="00BB01F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205B2A1" w14:textId="7D39AE47" w:rsidR="00BB01F1" w:rsidRDefault="00BB01F1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OTHER </w:t>
            </w:r>
          </w:p>
        </w:tc>
        <w:tc>
          <w:tcPr>
            <w:tcW w:w="811" w:type="pct"/>
            <w:shd w:val="clear" w:color="auto" w:fill="auto"/>
          </w:tcPr>
          <w:p w14:paraId="2FA26C0F" w14:textId="77777777" w:rsidR="00BB01F1" w:rsidRPr="008B20EE" w:rsidRDefault="00BB01F1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5183D51" w14:textId="77777777" w:rsidR="00BB01F1" w:rsidRPr="008B20EE" w:rsidRDefault="00BB01F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DF509F2" w14:textId="77777777" w:rsidR="00BB01F1" w:rsidRPr="008B20EE" w:rsidRDefault="00BB01F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0C8B4143" w14:textId="77777777" w:rsidR="00BB01F1" w:rsidRPr="008B20EE" w:rsidRDefault="00BB01F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42235" w:rsidRPr="008B20EE" w14:paraId="45AB9380" w14:textId="77777777" w:rsidTr="00CB5D50">
        <w:trPr>
          <w:trHeight w:val="1430"/>
        </w:trPr>
        <w:tc>
          <w:tcPr>
            <w:tcW w:w="730" w:type="pct"/>
            <w:vMerge w:val="restart"/>
            <w:shd w:val="clear" w:color="auto" w:fill="auto"/>
          </w:tcPr>
          <w:p w14:paraId="7A084114" w14:textId="460C6CDC" w:rsidR="00A42235" w:rsidRPr="008B20EE" w:rsidRDefault="00A42235" w:rsidP="00DC00CB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lastRenderedPageBreak/>
              <w:t>8</w:t>
            </w:r>
            <w:r w:rsidRPr="008B20EE">
              <w:rPr>
                <w:rFonts w:ascii="Tahoma" w:hAnsi="Tahoma" w:cs="Tahoma"/>
                <w:i/>
                <w:iCs/>
              </w:rPr>
              <w:t>.</w:t>
            </w:r>
            <w:r>
              <w:rPr>
                <w:rFonts w:ascii="Tahoma" w:hAnsi="Tahoma" w:cs="Tahoma"/>
                <w:i/>
                <w:iCs/>
              </w:rPr>
              <w:t xml:space="preserve"> </w:t>
            </w:r>
            <w:r w:rsidRPr="008B20EE">
              <w:rPr>
                <w:rFonts w:ascii="Tahoma" w:hAnsi="Tahoma" w:cs="Tahoma"/>
                <w:i/>
                <w:iCs/>
              </w:rPr>
              <w:t>Initiate greater involvement of men in the struggle for women’s human rights</w:t>
            </w:r>
          </w:p>
        </w:tc>
        <w:tc>
          <w:tcPr>
            <w:tcW w:w="1419" w:type="pct"/>
          </w:tcPr>
          <w:p w14:paraId="29B5913B" w14:textId="28DFE6BC" w:rsidR="00A42235" w:rsidRPr="008B20EE" w:rsidRDefault="00A42235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8.1 Engaging with male champions </w:t>
            </w:r>
          </w:p>
        </w:tc>
        <w:tc>
          <w:tcPr>
            <w:tcW w:w="811" w:type="pct"/>
            <w:shd w:val="clear" w:color="auto" w:fill="auto"/>
          </w:tcPr>
          <w:p w14:paraId="35914CBE" w14:textId="68B67374" w:rsidR="00A42235" w:rsidRPr="008B20EE" w:rsidRDefault="00A42235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2239D35E" w14:textId="77777777" w:rsidR="00A42235" w:rsidRPr="008B20EE" w:rsidRDefault="00A42235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F6E756C" w14:textId="77777777" w:rsidR="00A42235" w:rsidRPr="008B20EE" w:rsidRDefault="00A42235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6B9B7385" w14:textId="77777777" w:rsidR="00A42235" w:rsidRPr="008B20EE" w:rsidRDefault="00A42235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A42235" w:rsidRPr="008B20EE" w14:paraId="151D820B" w14:textId="77777777" w:rsidTr="00BB01F1">
        <w:trPr>
          <w:trHeight w:val="534"/>
        </w:trPr>
        <w:tc>
          <w:tcPr>
            <w:tcW w:w="730" w:type="pct"/>
            <w:vMerge/>
            <w:shd w:val="clear" w:color="auto" w:fill="auto"/>
          </w:tcPr>
          <w:p w14:paraId="72905567" w14:textId="77777777" w:rsidR="00A42235" w:rsidRDefault="00A42235" w:rsidP="00DC00CB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26294C5A" w14:textId="28128B28" w:rsidR="00A42235" w:rsidRDefault="00A42235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8.2 Engaging with men for change networks </w:t>
            </w:r>
          </w:p>
        </w:tc>
        <w:tc>
          <w:tcPr>
            <w:tcW w:w="811" w:type="pct"/>
            <w:shd w:val="clear" w:color="auto" w:fill="auto"/>
          </w:tcPr>
          <w:p w14:paraId="1962DCCF" w14:textId="77777777" w:rsidR="00A42235" w:rsidRPr="008B20EE" w:rsidRDefault="00A42235" w:rsidP="00726923">
            <w:pPr>
              <w:pStyle w:val="BalloonText"/>
              <w:rPr>
                <w:sz w:val="22"/>
                <w:szCs w:val="22"/>
              </w:rPr>
            </w:pPr>
          </w:p>
        </w:tc>
        <w:tc>
          <w:tcPr>
            <w:tcW w:w="665" w:type="pct"/>
            <w:shd w:val="clear" w:color="auto" w:fill="auto"/>
          </w:tcPr>
          <w:p w14:paraId="00BDA8F3" w14:textId="77777777" w:rsidR="00A42235" w:rsidRPr="008B20EE" w:rsidRDefault="00A42235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7072B27" w14:textId="77777777" w:rsidR="00A42235" w:rsidRPr="008B20EE" w:rsidRDefault="00A42235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90F257A" w14:textId="77777777" w:rsidR="00A42235" w:rsidRPr="008B20EE" w:rsidRDefault="00A42235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45ADF10A" w14:textId="77777777" w:rsidTr="00CB5D50">
        <w:trPr>
          <w:trHeight w:val="536"/>
        </w:trPr>
        <w:tc>
          <w:tcPr>
            <w:tcW w:w="730" w:type="pct"/>
            <w:vMerge w:val="restart"/>
            <w:shd w:val="clear" w:color="auto" w:fill="auto"/>
          </w:tcPr>
          <w:p w14:paraId="367E3EF4" w14:textId="15CDD7C4" w:rsidR="00DC00CB" w:rsidRPr="008B20EE" w:rsidRDefault="00DC00CB" w:rsidP="008B1B44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9</w:t>
            </w:r>
            <w:r w:rsidR="008B1B44">
              <w:rPr>
                <w:rFonts w:ascii="Tahoma" w:hAnsi="Tahoma" w:cs="Tahoma"/>
                <w:i/>
                <w:iCs/>
              </w:rPr>
              <w:t xml:space="preserve">. Monitor and evaluate the campaign </w:t>
            </w:r>
          </w:p>
        </w:tc>
        <w:tc>
          <w:tcPr>
            <w:tcW w:w="1419" w:type="pct"/>
          </w:tcPr>
          <w:p w14:paraId="2441E6BE" w14:textId="24E7D5AE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DC00CB" w:rsidRPr="008B20EE">
              <w:rPr>
                <w:rFonts w:ascii="Tahoma" w:hAnsi="Tahoma" w:cs="Tahoma"/>
              </w:rPr>
              <w:t>.2 Reports on all workshops and dissemination exercises</w:t>
            </w:r>
          </w:p>
        </w:tc>
        <w:tc>
          <w:tcPr>
            <w:tcW w:w="811" w:type="pct"/>
            <w:shd w:val="clear" w:color="auto" w:fill="auto"/>
          </w:tcPr>
          <w:p w14:paraId="0F3DC12C" w14:textId="02D5FBA1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4F2866A9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BF74BA4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91DC226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28DEAC43" w14:textId="77777777" w:rsidTr="00CB5D50">
        <w:trPr>
          <w:trHeight w:val="362"/>
        </w:trPr>
        <w:tc>
          <w:tcPr>
            <w:tcW w:w="730" w:type="pct"/>
            <w:vMerge/>
            <w:shd w:val="clear" w:color="auto" w:fill="auto"/>
          </w:tcPr>
          <w:p w14:paraId="0832902B" w14:textId="77777777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16D1880E" w14:textId="47445879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DC00CB" w:rsidRPr="008B20EE">
              <w:rPr>
                <w:rFonts w:ascii="Tahoma" w:hAnsi="Tahoma" w:cs="Tahoma"/>
              </w:rPr>
              <w:t>.3 Media monitoring</w:t>
            </w:r>
          </w:p>
        </w:tc>
        <w:tc>
          <w:tcPr>
            <w:tcW w:w="811" w:type="pct"/>
            <w:shd w:val="clear" w:color="auto" w:fill="auto"/>
          </w:tcPr>
          <w:p w14:paraId="7F5D5108" w14:textId="6622F7DF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9FA98D7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5DC65089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C0C8F35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228B255B" w14:textId="77777777" w:rsidTr="00CB5D50">
        <w:trPr>
          <w:trHeight w:val="327"/>
        </w:trPr>
        <w:tc>
          <w:tcPr>
            <w:tcW w:w="730" w:type="pct"/>
            <w:vMerge/>
            <w:shd w:val="clear" w:color="auto" w:fill="auto"/>
          </w:tcPr>
          <w:p w14:paraId="4D81D381" w14:textId="77777777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089BD2A2" w14:textId="1DBA8887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DC00CB" w:rsidRPr="008B20EE">
              <w:rPr>
                <w:rFonts w:ascii="Tahoma" w:hAnsi="Tahoma" w:cs="Tahoma"/>
              </w:rPr>
              <w:t>.4 Speeches</w:t>
            </w:r>
          </w:p>
        </w:tc>
        <w:tc>
          <w:tcPr>
            <w:tcW w:w="811" w:type="pct"/>
            <w:shd w:val="clear" w:color="auto" w:fill="auto"/>
          </w:tcPr>
          <w:p w14:paraId="5CEC515D" w14:textId="668C228B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70FA45AF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C502FCD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3B46B499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DC00CB" w:rsidRPr="008B20EE" w14:paraId="31962B0B" w14:textId="77777777" w:rsidTr="00CB5D50">
        <w:trPr>
          <w:trHeight w:val="447"/>
        </w:trPr>
        <w:tc>
          <w:tcPr>
            <w:tcW w:w="730" w:type="pct"/>
            <w:vMerge/>
            <w:shd w:val="clear" w:color="auto" w:fill="auto"/>
          </w:tcPr>
          <w:p w14:paraId="533F461B" w14:textId="77777777" w:rsidR="00DC00CB" w:rsidRPr="008B20EE" w:rsidRDefault="00DC00CB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3D714C28" w14:textId="63474FF2" w:rsidR="00DC00CB" w:rsidRPr="008B20EE" w:rsidRDefault="008B1B44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  <w:r w:rsidR="00DC00CB" w:rsidRPr="008B20EE">
              <w:rPr>
                <w:rFonts w:ascii="Tahoma" w:hAnsi="Tahoma" w:cs="Tahoma"/>
              </w:rPr>
              <w:t>.5 Feedback from the public</w:t>
            </w:r>
          </w:p>
        </w:tc>
        <w:tc>
          <w:tcPr>
            <w:tcW w:w="811" w:type="pct"/>
            <w:shd w:val="clear" w:color="auto" w:fill="auto"/>
          </w:tcPr>
          <w:p w14:paraId="3E8365E9" w14:textId="29161AFE" w:rsidR="00DC00CB" w:rsidRPr="008B20EE" w:rsidRDefault="00DC00CB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51E96B25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02C03992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36D4253" w14:textId="77777777" w:rsidR="00DC00CB" w:rsidRPr="008B20EE" w:rsidRDefault="00DC00CB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C26691" w:rsidRPr="008B20EE" w14:paraId="58636D34" w14:textId="77777777" w:rsidTr="00C30209">
        <w:trPr>
          <w:trHeight w:val="398"/>
        </w:trPr>
        <w:tc>
          <w:tcPr>
            <w:tcW w:w="730" w:type="pct"/>
            <w:vMerge w:val="restart"/>
            <w:shd w:val="clear" w:color="auto" w:fill="auto"/>
          </w:tcPr>
          <w:p w14:paraId="4C472C7B" w14:textId="70EECE17" w:rsidR="00C26691" w:rsidRPr="008B20EE" w:rsidRDefault="00C26691" w:rsidP="00726923">
            <w:pPr>
              <w:rPr>
                <w:rFonts w:ascii="Tahoma" w:hAnsi="Tahoma" w:cs="Tahoma"/>
                <w:i/>
                <w:iCs/>
              </w:rPr>
            </w:pPr>
            <w:r>
              <w:rPr>
                <w:rFonts w:ascii="Tahoma" w:hAnsi="Tahoma" w:cs="Tahoma"/>
                <w:i/>
                <w:iCs/>
              </w:rPr>
              <w:t>10. Prepare best practices for the</w:t>
            </w:r>
            <w:r w:rsidR="00A42235">
              <w:rPr>
                <w:rFonts w:ascii="Tahoma" w:hAnsi="Tahoma" w:cs="Tahoma"/>
                <w:i/>
                <w:iCs/>
              </w:rPr>
              <w:t xml:space="preserve"> 2019 SADC </w:t>
            </w:r>
            <w:proofErr w:type="spellStart"/>
            <w:r w:rsidR="00A42235">
              <w:rPr>
                <w:rFonts w:ascii="Tahoma" w:hAnsi="Tahoma" w:cs="Tahoma"/>
                <w:i/>
                <w:iCs/>
              </w:rPr>
              <w:t>Protocol@Work</w:t>
            </w:r>
            <w:proofErr w:type="spellEnd"/>
            <w:r w:rsidR="00A42235">
              <w:rPr>
                <w:rFonts w:ascii="Tahoma" w:hAnsi="Tahoma" w:cs="Tahoma"/>
                <w:i/>
                <w:iCs/>
              </w:rPr>
              <w:t xml:space="preserve"> #</w:t>
            </w:r>
            <w:proofErr w:type="spellStart"/>
            <w:r w:rsidR="00A42235">
              <w:rPr>
                <w:rFonts w:ascii="Tahoma" w:hAnsi="Tahoma" w:cs="Tahoma"/>
                <w:i/>
                <w:iCs/>
              </w:rPr>
              <w:t>Voiceand</w:t>
            </w:r>
            <w:r>
              <w:rPr>
                <w:rFonts w:ascii="Tahoma" w:hAnsi="Tahoma" w:cs="Tahoma"/>
                <w:i/>
                <w:iCs/>
              </w:rPr>
              <w:t>Choice</w:t>
            </w:r>
            <w:proofErr w:type="spellEnd"/>
            <w:r>
              <w:rPr>
                <w:rFonts w:ascii="Tahoma" w:hAnsi="Tahoma" w:cs="Tahoma"/>
                <w:i/>
                <w:iCs/>
              </w:rPr>
              <w:t xml:space="preserve"> Summit </w:t>
            </w:r>
          </w:p>
        </w:tc>
        <w:tc>
          <w:tcPr>
            <w:tcW w:w="1419" w:type="pct"/>
          </w:tcPr>
          <w:p w14:paraId="61824066" w14:textId="4C49E7B5" w:rsidR="00C26691" w:rsidRPr="008B20EE" w:rsidRDefault="00C26691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10.1 Access summit call </w:t>
            </w:r>
          </w:p>
        </w:tc>
        <w:tc>
          <w:tcPr>
            <w:tcW w:w="811" w:type="pct"/>
            <w:shd w:val="clear" w:color="auto" w:fill="auto"/>
          </w:tcPr>
          <w:p w14:paraId="5CED8177" w14:textId="64E5E94A" w:rsidR="00C26691" w:rsidRPr="008B20EE" w:rsidRDefault="00C26691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1E8C881A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104E0712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1C71E4CE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C26691" w:rsidRPr="008B20EE" w14:paraId="4663C413" w14:textId="77777777" w:rsidTr="00C30209">
        <w:trPr>
          <w:trHeight w:val="221"/>
        </w:trPr>
        <w:tc>
          <w:tcPr>
            <w:tcW w:w="730" w:type="pct"/>
            <w:vMerge/>
            <w:shd w:val="clear" w:color="auto" w:fill="auto"/>
          </w:tcPr>
          <w:p w14:paraId="183761DB" w14:textId="77777777" w:rsidR="00C26691" w:rsidRDefault="00C2669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1FB1D644" w14:textId="4A4AF5FA" w:rsidR="00C26691" w:rsidRDefault="00C26691" w:rsidP="0072692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10.2 Document case study </w:t>
            </w:r>
          </w:p>
        </w:tc>
        <w:tc>
          <w:tcPr>
            <w:tcW w:w="811" w:type="pct"/>
            <w:shd w:val="clear" w:color="auto" w:fill="auto"/>
          </w:tcPr>
          <w:p w14:paraId="0475C207" w14:textId="77777777" w:rsidR="00C26691" w:rsidRPr="008B20EE" w:rsidRDefault="00C26691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34A1396C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2824A486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20C87CAD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  <w:tr w:rsidR="00C26691" w:rsidRPr="008B20EE" w14:paraId="0A9E996A" w14:textId="77777777" w:rsidTr="00CB5D50">
        <w:trPr>
          <w:trHeight w:val="968"/>
        </w:trPr>
        <w:tc>
          <w:tcPr>
            <w:tcW w:w="730" w:type="pct"/>
            <w:vMerge/>
            <w:shd w:val="clear" w:color="auto" w:fill="auto"/>
          </w:tcPr>
          <w:p w14:paraId="38D48C09" w14:textId="77777777" w:rsidR="00C26691" w:rsidRDefault="00C26691" w:rsidP="00726923">
            <w:pPr>
              <w:rPr>
                <w:rFonts w:ascii="Tahoma" w:hAnsi="Tahoma" w:cs="Tahoma"/>
                <w:i/>
                <w:iCs/>
              </w:rPr>
            </w:pPr>
          </w:p>
        </w:tc>
        <w:tc>
          <w:tcPr>
            <w:tcW w:w="1419" w:type="pct"/>
          </w:tcPr>
          <w:p w14:paraId="4D0D091D" w14:textId="017035A1" w:rsidR="00C26691" w:rsidRDefault="00C26691" w:rsidP="00C2669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10.3 Present case study at the summit </w:t>
            </w:r>
          </w:p>
        </w:tc>
        <w:tc>
          <w:tcPr>
            <w:tcW w:w="811" w:type="pct"/>
            <w:shd w:val="clear" w:color="auto" w:fill="auto"/>
          </w:tcPr>
          <w:p w14:paraId="08238132" w14:textId="77777777" w:rsidR="00C26691" w:rsidRPr="008B20EE" w:rsidRDefault="00C26691" w:rsidP="00726923">
            <w:pPr>
              <w:rPr>
                <w:rFonts w:ascii="Tahoma" w:hAnsi="Tahoma" w:cs="Tahoma"/>
              </w:rPr>
            </w:pPr>
          </w:p>
        </w:tc>
        <w:tc>
          <w:tcPr>
            <w:tcW w:w="665" w:type="pct"/>
            <w:shd w:val="clear" w:color="auto" w:fill="auto"/>
          </w:tcPr>
          <w:p w14:paraId="551FFE9B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FF0000"/>
                <w:lang w:eastAsia="en-GB"/>
              </w:rPr>
            </w:pPr>
          </w:p>
        </w:tc>
        <w:tc>
          <w:tcPr>
            <w:tcW w:w="786" w:type="pct"/>
            <w:shd w:val="clear" w:color="auto" w:fill="auto"/>
          </w:tcPr>
          <w:p w14:paraId="477756ED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lang w:eastAsia="en-GB"/>
              </w:rPr>
            </w:pPr>
          </w:p>
        </w:tc>
        <w:tc>
          <w:tcPr>
            <w:tcW w:w="589" w:type="pct"/>
            <w:shd w:val="clear" w:color="auto" w:fill="auto"/>
          </w:tcPr>
          <w:p w14:paraId="484E9B0A" w14:textId="77777777" w:rsidR="00C26691" w:rsidRPr="008B20EE" w:rsidRDefault="00C26691" w:rsidP="00726923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i/>
                <w:iCs/>
                <w:color w:val="000000"/>
                <w:lang w:eastAsia="en-GB"/>
              </w:rPr>
            </w:pPr>
          </w:p>
        </w:tc>
      </w:tr>
    </w:tbl>
    <w:p w14:paraId="4FC7CAA5" w14:textId="77777777" w:rsidR="004430F6" w:rsidRDefault="004430F6" w:rsidP="007D1501">
      <w:pPr>
        <w:rPr>
          <w:rFonts w:ascii="Tahoma" w:hAnsi="Tahoma" w:cs="Tahoma"/>
        </w:rPr>
      </w:pPr>
    </w:p>
    <w:tbl>
      <w:tblPr>
        <w:tblW w:w="1445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9"/>
      </w:tblGrid>
      <w:tr w:rsidR="00C30209" w:rsidRPr="00C30209" w14:paraId="5CCDC9F4" w14:textId="77777777" w:rsidTr="00C30209">
        <w:tc>
          <w:tcPr>
            <w:tcW w:w="1445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FE4D" w14:textId="77777777" w:rsidR="00C30209" w:rsidRPr="00C30209" w:rsidRDefault="00C30209" w:rsidP="00C30209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C30209">
              <w:rPr>
                <w:rFonts w:ascii="Tahoma" w:eastAsia="Times New Roman" w:hAnsi="Tahoma" w:cs="Tahoma"/>
                <w:b/>
              </w:rPr>
              <w:t xml:space="preserve">MONITORING AND EVALUATION </w:t>
            </w:r>
          </w:p>
        </w:tc>
      </w:tr>
      <w:tr w:rsidR="00C30209" w:rsidRPr="00C30209" w14:paraId="17DCE449" w14:textId="77777777" w:rsidTr="00C30209">
        <w:tc>
          <w:tcPr>
            <w:tcW w:w="144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98AC1" w14:textId="77777777" w:rsidR="00C30209" w:rsidRPr="00C30209" w:rsidRDefault="00C30209" w:rsidP="00C3020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C30209">
              <w:rPr>
                <w:rFonts w:ascii="Tahoma" w:eastAsia="Times New Roman" w:hAnsi="Tahoma" w:cs="Tahoma"/>
              </w:rPr>
              <w:t>English: </w:t>
            </w:r>
            <w:hyperlink r:id="rId13" w:history="1">
              <w:r w:rsidRPr="00C30209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</w:t>
              </w:r>
            </w:hyperlink>
          </w:p>
        </w:tc>
      </w:tr>
      <w:tr w:rsidR="00C30209" w:rsidRPr="00C30209" w14:paraId="61178ACF" w14:textId="77777777" w:rsidTr="00C30209">
        <w:tc>
          <w:tcPr>
            <w:tcW w:w="144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E73A7" w14:textId="77777777" w:rsidR="00C30209" w:rsidRPr="00C30209" w:rsidRDefault="00C30209" w:rsidP="00C3020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C30209">
              <w:rPr>
                <w:rFonts w:ascii="Tahoma" w:eastAsia="Times New Roman" w:hAnsi="Tahoma" w:cs="Tahoma"/>
              </w:rPr>
              <w:t>French:  </w:t>
            </w:r>
            <w:hyperlink r:id="rId14" w:history="1">
              <w:r w:rsidRPr="00C30209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http://genderlinks.org.za/what-we-do/sadc-gender-protocol/advocacy/alliance-srhr-me/alliance-srhr-se/</w:t>
              </w:r>
            </w:hyperlink>
          </w:p>
        </w:tc>
      </w:tr>
      <w:tr w:rsidR="00C30209" w:rsidRPr="00C30209" w14:paraId="10B79FD3" w14:textId="77777777" w:rsidTr="00C30209">
        <w:tc>
          <w:tcPr>
            <w:tcW w:w="1445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5096E" w14:textId="77777777" w:rsidR="00C30209" w:rsidRPr="00C30209" w:rsidRDefault="00C30209" w:rsidP="00C30209">
            <w:pPr>
              <w:spacing w:after="0" w:line="240" w:lineRule="auto"/>
              <w:rPr>
                <w:rFonts w:ascii="Tahoma" w:eastAsia="Times New Roman" w:hAnsi="Tahoma" w:cs="Tahoma"/>
              </w:rPr>
            </w:pPr>
            <w:r w:rsidRPr="00C30209">
              <w:rPr>
                <w:rFonts w:ascii="Tahoma" w:eastAsia="Times New Roman" w:hAnsi="Tahoma" w:cs="Tahoma"/>
              </w:rPr>
              <w:t>Portuguese: </w:t>
            </w:r>
            <w:hyperlink r:id="rId15" w:history="1">
              <w:r w:rsidRPr="00C30209">
                <w:rPr>
                  <w:rFonts w:ascii="Tahoma" w:eastAsia="Times New Roman" w:hAnsi="Tahoma" w:cs="Tahoma"/>
                  <w:color w:val="0000FF"/>
                  <w:u w:val="single"/>
                </w:rPr>
                <w:t>http://genderlinks.org.za/what-we-do/sadc-gender-protocol/advocacy/alliance-srhr-me/alianca-srhr-me/</w:t>
              </w:r>
            </w:hyperlink>
          </w:p>
        </w:tc>
      </w:tr>
    </w:tbl>
    <w:p w14:paraId="41F81928" w14:textId="77777777" w:rsidR="00C30209" w:rsidRPr="008B20EE" w:rsidRDefault="00C30209" w:rsidP="007D1501">
      <w:pPr>
        <w:rPr>
          <w:rFonts w:ascii="Tahoma" w:hAnsi="Tahoma" w:cs="Tahoma"/>
        </w:rPr>
      </w:pPr>
    </w:p>
    <w:sectPr w:rsidR="00C30209" w:rsidRPr="008B20EE" w:rsidSect="006F540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C8578" w14:textId="77777777" w:rsidR="005A3C24" w:rsidRDefault="005A3C24" w:rsidP="00DC00CB">
      <w:pPr>
        <w:spacing w:after="0" w:line="240" w:lineRule="auto"/>
      </w:pPr>
      <w:r>
        <w:separator/>
      </w:r>
    </w:p>
  </w:endnote>
  <w:endnote w:type="continuationSeparator" w:id="0">
    <w:p w14:paraId="6E6FECFC" w14:textId="77777777" w:rsidR="005A3C24" w:rsidRDefault="005A3C24" w:rsidP="00DC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32595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F5CA031" w14:textId="3CFAB30B" w:rsidR="00DC00CB" w:rsidRDefault="00DC00C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C6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48685966" w14:textId="77777777" w:rsidR="00DC00CB" w:rsidRDefault="00DC00C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DE85A1" w14:textId="77777777" w:rsidR="005A3C24" w:rsidRDefault="005A3C24" w:rsidP="00DC00CB">
      <w:pPr>
        <w:spacing w:after="0" w:line="240" w:lineRule="auto"/>
      </w:pPr>
      <w:r>
        <w:separator/>
      </w:r>
    </w:p>
  </w:footnote>
  <w:footnote w:type="continuationSeparator" w:id="0">
    <w:p w14:paraId="18B94E2D" w14:textId="77777777" w:rsidR="005A3C24" w:rsidRDefault="005A3C24" w:rsidP="00DC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56E16"/>
    <w:multiLevelType w:val="hybridMultilevel"/>
    <w:tmpl w:val="1438076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E4A6669"/>
    <w:multiLevelType w:val="hybridMultilevel"/>
    <w:tmpl w:val="49E4181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6D20A99"/>
    <w:multiLevelType w:val="hybridMultilevel"/>
    <w:tmpl w:val="AC6AEA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E02312"/>
    <w:multiLevelType w:val="hybridMultilevel"/>
    <w:tmpl w:val="316C480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8B9726C"/>
    <w:multiLevelType w:val="hybridMultilevel"/>
    <w:tmpl w:val="CA5E0D6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E663685"/>
    <w:multiLevelType w:val="hybridMultilevel"/>
    <w:tmpl w:val="AEA211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27021DE"/>
    <w:multiLevelType w:val="hybridMultilevel"/>
    <w:tmpl w:val="EAB4A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B75979"/>
    <w:multiLevelType w:val="hybridMultilevel"/>
    <w:tmpl w:val="6B6C669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8F7EED"/>
    <w:multiLevelType w:val="hybridMultilevel"/>
    <w:tmpl w:val="2D9AF59A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85D5787"/>
    <w:multiLevelType w:val="hybridMultilevel"/>
    <w:tmpl w:val="59FA6348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94E70E8"/>
    <w:multiLevelType w:val="hybridMultilevel"/>
    <w:tmpl w:val="7B5AC10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847BEC"/>
    <w:multiLevelType w:val="hybridMultilevel"/>
    <w:tmpl w:val="D780E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442313"/>
    <w:multiLevelType w:val="hybridMultilevel"/>
    <w:tmpl w:val="89E0F70C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71B0179"/>
    <w:multiLevelType w:val="hybridMultilevel"/>
    <w:tmpl w:val="365E2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C707D4"/>
    <w:multiLevelType w:val="hybridMultilevel"/>
    <w:tmpl w:val="DEA028E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E74D78"/>
    <w:multiLevelType w:val="hybridMultilevel"/>
    <w:tmpl w:val="64800072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CB09B0"/>
    <w:multiLevelType w:val="hybridMultilevel"/>
    <w:tmpl w:val="C9EE4184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507D83"/>
    <w:multiLevelType w:val="hybridMultilevel"/>
    <w:tmpl w:val="BBBCC89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6C27288"/>
    <w:multiLevelType w:val="hybridMultilevel"/>
    <w:tmpl w:val="256AC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986129F"/>
    <w:multiLevelType w:val="hybridMultilevel"/>
    <w:tmpl w:val="1D9089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E8B2B1E"/>
    <w:multiLevelType w:val="hybridMultilevel"/>
    <w:tmpl w:val="99CE129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2404DE0"/>
    <w:multiLevelType w:val="hybridMultilevel"/>
    <w:tmpl w:val="8898A7E0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3BE7E63"/>
    <w:multiLevelType w:val="hybridMultilevel"/>
    <w:tmpl w:val="C456A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CF466AB"/>
    <w:multiLevelType w:val="hybridMultilevel"/>
    <w:tmpl w:val="EB70DD6E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D8B0ECA"/>
    <w:multiLevelType w:val="hybridMultilevel"/>
    <w:tmpl w:val="0C0A3766"/>
    <w:lvl w:ilvl="0" w:tplc="7DF6BF6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6"/>
  </w:num>
  <w:num w:numId="4">
    <w:abstractNumId w:val="14"/>
  </w:num>
  <w:num w:numId="5">
    <w:abstractNumId w:val="23"/>
  </w:num>
  <w:num w:numId="6">
    <w:abstractNumId w:val="7"/>
  </w:num>
  <w:num w:numId="7">
    <w:abstractNumId w:val="22"/>
  </w:num>
  <w:num w:numId="8">
    <w:abstractNumId w:val="12"/>
  </w:num>
  <w:num w:numId="9">
    <w:abstractNumId w:val="0"/>
  </w:num>
  <w:num w:numId="10">
    <w:abstractNumId w:val="21"/>
  </w:num>
  <w:num w:numId="11">
    <w:abstractNumId w:val="17"/>
  </w:num>
  <w:num w:numId="12">
    <w:abstractNumId w:val="24"/>
  </w:num>
  <w:num w:numId="13">
    <w:abstractNumId w:val="9"/>
  </w:num>
  <w:num w:numId="14">
    <w:abstractNumId w:val="1"/>
  </w:num>
  <w:num w:numId="15">
    <w:abstractNumId w:val="10"/>
  </w:num>
  <w:num w:numId="16">
    <w:abstractNumId w:val="15"/>
  </w:num>
  <w:num w:numId="17">
    <w:abstractNumId w:val="3"/>
  </w:num>
  <w:num w:numId="18">
    <w:abstractNumId w:val="20"/>
  </w:num>
  <w:num w:numId="19">
    <w:abstractNumId w:val="11"/>
  </w:num>
  <w:num w:numId="20">
    <w:abstractNumId w:val="6"/>
  </w:num>
  <w:num w:numId="21">
    <w:abstractNumId w:val="5"/>
  </w:num>
  <w:num w:numId="22">
    <w:abstractNumId w:val="2"/>
  </w:num>
  <w:num w:numId="23">
    <w:abstractNumId w:val="18"/>
  </w:num>
  <w:num w:numId="24">
    <w:abstractNumId w:val="1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01"/>
    <w:rsid w:val="00017140"/>
    <w:rsid w:val="00096898"/>
    <w:rsid w:val="000A6BDF"/>
    <w:rsid w:val="000F50D8"/>
    <w:rsid w:val="001363ED"/>
    <w:rsid w:val="001D7A76"/>
    <w:rsid w:val="001E5FB8"/>
    <w:rsid w:val="00254263"/>
    <w:rsid w:val="0028573F"/>
    <w:rsid w:val="002C0869"/>
    <w:rsid w:val="002F2270"/>
    <w:rsid w:val="00415B12"/>
    <w:rsid w:val="004430F6"/>
    <w:rsid w:val="00443167"/>
    <w:rsid w:val="00470D40"/>
    <w:rsid w:val="0059544B"/>
    <w:rsid w:val="005A3C24"/>
    <w:rsid w:val="0064685B"/>
    <w:rsid w:val="0067552F"/>
    <w:rsid w:val="006A1FE7"/>
    <w:rsid w:val="006D0168"/>
    <w:rsid w:val="006D1BF8"/>
    <w:rsid w:val="006F5406"/>
    <w:rsid w:val="0070670A"/>
    <w:rsid w:val="007772C8"/>
    <w:rsid w:val="007D1501"/>
    <w:rsid w:val="008662BF"/>
    <w:rsid w:val="00875C51"/>
    <w:rsid w:val="008A26EC"/>
    <w:rsid w:val="008B1B44"/>
    <w:rsid w:val="008B20EE"/>
    <w:rsid w:val="008C3610"/>
    <w:rsid w:val="009554F0"/>
    <w:rsid w:val="00976FBD"/>
    <w:rsid w:val="0098574F"/>
    <w:rsid w:val="009A6EA7"/>
    <w:rsid w:val="009D7E8A"/>
    <w:rsid w:val="00A42235"/>
    <w:rsid w:val="00AA3F22"/>
    <w:rsid w:val="00AB0D34"/>
    <w:rsid w:val="00AD20F6"/>
    <w:rsid w:val="00AD5E53"/>
    <w:rsid w:val="00B1583F"/>
    <w:rsid w:val="00B776DF"/>
    <w:rsid w:val="00BB01F1"/>
    <w:rsid w:val="00C144CF"/>
    <w:rsid w:val="00C26691"/>
    <w:rsid w:val="00C30209"/>
    <w:rsid w:val="00CB5D50"/>
    <w:rsid w:val="00CC0412"/>
    <w:rsid w:val="00CC16B7"/>
    <w:rsid w:val="00CC543A"/>
    <w:rsid w:val="00D11954"/>
    <w:rsid w:val="00D72BFB"/>
    <w:rsid w:val="00DC00CB"/>
    <w:rsid w:val="00DD43C3"/>
    <w:rsid w:val="00DD4404"/>
    <w:rsid w:val="00E6067B"/>
    <w:rsid w:val="00E872EF"/>
    <w:rsid w:val="00ED1AE0"/>
    <w:rsid w:val="00F21C6E"/>
    <w:rsid w:val="00F468E7"/>
    <w:rsid w:val="00F53C22"/>
    <w:rsid w:val="00FE5361"/>
    <w:rsid w:val="00FE6139"/>
    <w:rsid w:val="00FF2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BF2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0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4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1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6898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6898"/>
    <w:rPr>
      <w:rFonts w:ascii="Tahoma" w:eastAsia="Times New Roman" w:hAnsi="Tahom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96898"/>
    <w:pPr>
      <w:spacing w:after="0" w:line="240" w:lineRule="auto"/>
    </w:pPr>
    <w:rPr>
      <w:rFonts w:ascii="Tahoma" w:eastAsia="Times New Roman" w:hAnsi="Tahoma" w:cs="Times New Roman"/>
      <w:i/>
      <w:i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96898"/>
    <w:rPr>
      <w:rFonts w:ascii="Tahoma" w:eastAsia="Times New Roman" w:hAnsi="Tahoma" w:cs="Times New Roman"/>
      <w:i/>
      <w:i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CB"/>
  </w:style>
  <w:style w:type="table" w:styleId="TableGrid">
    <w:name w:val="Table Grid"/>
    <w:basedOn w:val="TableNormal"/>
    <w:uiPriority w:val="39"/>
    <w:rsid w:val="001E5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50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01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6468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685B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016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6D016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096898"/>
    <w:pPr>
      <w:tabs>
        <w:tab w:val="center" w:pos="4320"/>
        <w:tab w:val="right" w:pos="8640"/>
      </w:tabs>
      <w:spacing w:after="0" w:line="240" w:lineRule="auto"/>
    </w:pPr>
    <w:rPr>
      <w:rFonts w:ascii="Tahoma" w:eastAsia="Times New Roman" w:hAnsi="Tahoma" w:cs="Times New Roman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096898"/>
    <w:rPr>
      <w:rFonts w:ascii="Tahoma" w:eastAsia="Times New Roman" w:hAnsi="Tahoma" w:cs="Times New Roman"/>
      <w:szCs w:val="20"/>
      <w:lang w:val="en-US"/>
    </w:rPr>
  </w:style>
  <w:style w:type="paragraph" w:styleId="BodyText">
    <w:name w:val="Body Text"/>
    <w:basedOn w:val="Normal"/>
    <w:link w:val="BodyTextChar"/>
    <w:semiHidden/>
    <w:rsid w:val="00096898"/>
    <w:pPr>
      <w:spacing w:after="0" w:line="240" w:lineRule="auto"/>
    </w:pPr>
    <w:rPr>
      <w:rFonts w:ascii="Tahoma" w:eastAsia="Times New Roman" w:hAnsi="Tahoma" w:cs="Times New Roman"/>
      <w:i/>
      <w:iCs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096898"/>
    <w:rPr>
      <w:rFonts w:ascii="Tahoma" w:eastAsia="Times New Roman" w:hAnsi="Tahoma" w:cs="Times New Roman"/>
      <w:i/>
      <w:iCs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C00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00CB"/>
  </w:style>
  <w:style w:type="table" w:styleId="TableGrid">
    <w:name w:val="Table Grid"/>
    <w:basedOn w:val="TableNormal"/>
    <w:uiPriority w:val="39"/>
    <w:rsid w:val="001E5F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27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genderlinks.org.za/what-we-do/sadc-gender-protocol/advocacy/alliance-srhr-me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genderlinks.org.za/what-we-do/sadc-gender-protocol/advocacy/alliance-srhr-me/alianca-srhr-me/" TargetMode="Externa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genderlinks.org.za/what-we-do/sadc-gender-protocol/advocacy/alliance-srhr-me/alliance-srhr-s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Kubi Rama - Advisor</dc:creator>
  <cp:lastModifiedBy>Simone</cp:lastModifiedBy>
  <cp:revision>6</cp:revision>
  <dcterms:created xsi:type="dcterms:W3CDTF">2018-11-06T06:02:00Z</dcterms:created>
  <dcterms:modified xsi:type="dcterms:W3CDTF">2018-11-07T13:57:00Z</dcterms:modified>
</cp:coreProperties>
</file>