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474B8" w14:textId="4FB51B2A" w:rsidR="006F28A1" w:rsidRPr="00DD2D68" w:rsidRDefault="00E70B58" w:rsidP="008656F3">
      <w:pPr>
        <w:keepNext/>
        <w:keepLines/>
        <w:spacing w:after="0" w:line="240" w:lineRule="auto"/>
        <w:ind w:left="10" w:hanging="10"/>
        <w:jc w:val="center"/>
        <w:outlineLvl w:val="1"/>
        <w:rPr>
          <w:rFonts w:ascii="Tahoma" w:eastAsia="Arial" w:hAnsi="Tahoma" w:cs="Tahoma"/>
          <w:b/>
          <w:color w:val="221F1F"/>
          <w:lang w:eastAsia="en-GB"/>
        </w:rPr>
      </w:pPr>
      <w:r>
        <w:rPr>
          <w:rFonts w:ascii="Tahoma" w:eastAsia="Arial" w:hAnsi="Tahoma" w:cs="Tahoma"/>
          <w:b/>
          <w:color w:val="221F1F"/>
          <w:lang w:eastAsia="en-GB"/>
        </w:rPr>
        <w:t xml:space="preserve">PHASE FOUR: </w:t>
      </w:r>
      <w:r w:rsidR="006F28A1" w:rsidRPr="00DD2D68">
        <w:rPr>
          <w:rFonts w:ascii="Tahoma" w:eastAsia="Arial" w:hAnsi="Tahoma" w:cs="Tahoma"/>
          <w:b/>
          <w:color w:val="221F1F"/>
          <w:lang w:eastAsia="en-GB"/>
        </w:rPr>
        <w:t>SEXUAL AND REPRODUCTIVE HEALTH AND RIGHTS (SRHR)</w:t>
      </w:r>
    </w:p>
    <w:p w14:paraId="1904D9F5" w14:textId="257E1C15" w:rsidR="00DD2D68" w:rsidRPr="00DD2D68" w:rsidRDefault="00DD2D68" w:rsidP="008656F3">
      <w:pPr>
        <w:keepNext/>
        <w:keepLines/>
        <w:spacing w:after="0" w:line="240" w:lineRule="auto"/>
        <w:outlineLvl w:val="1"/>
        <w:rPr>
          <w:rFonts w:ascii="Tahoma" w:eastAsia="Arial" w:hAnsi="Tahoma" w:cs="Tahoma"/>
          <w:b/>
          <w:color w:val="221F1F"/>
          <w:lang w:eastAsia="en-GB"/>
        </w:rPr>
      </w:pPr>
    </w:p>
    <w:p w14:paraId="239761A3" w14:textId="769C9D20" w:rsidR="006F28A1" w:rsidRPr="006F28A1" w:rsidRDefault="00F005C6" w:rsidP="002F64CE">
      <w:pPr>
        <w:spacing w:after="0" w:line="240" w:lineRule="auto"/>
        <w:ind w:left="15" w:hanging="10"/>
        <w:rPr>
          <w:rFonts w:ascii="Tahoma" w:eastAsia="Arial" w:hAnsi="Tahoma" w:cs="Tahoma"/>
          <w:color w:val="221F1F"/>
          <w:lang w:eastAsia="en-GB"/>
        </w:rPr>
      </w:pPr>
      <w:r>
        <w:rPr>
          <w:rFonts w:ascii="Tahoma" w:hAnsi="Tahoma" w:cs="Tahoma"/>
          <w:b/>
          <w:noProof/>
          <w:sz w:val="40"/>
          <w:szCs w:val="40"/>
          <w:lang w:eastAsia="en-GB"/>
        </w:rPr>
        <w:drawing>
          <wp:anchor distT="0" distB="0" distL="114300" distR="114300" simplePos="0" relativeHeight="251664384" behindDoc="0" locked="0" layoutInCell="1" allowOverlap="1" wp14:anchorId="052759EB" wp14:editId="0609585A">
            <wp:simplePos x="0" y="0"/>
            <wp:positionH relativeFrom="margin">
              <wp:align>left</wp:align>
            </wp:positionH>
            <wp:positionV relativeFrom="page">
              <wp:posOffset>1308735</wp:posOffset>
            </wp:positionV>
            <wp:extent cx="3599815" cy="2051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abortion-campaign_1000x1000_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815" cy="2051685"/>
                    </a:xfrm>
                    <a:prstGeom prst="rect">
                      <a:avLst/>
                    </a:prstGeom>
                  </pic:spPr>
                </pic:pic>
              </a:graphicData>
            </a:graphic>
            <wp14:sizeRelH relativeFrom="margin">
              <wp14:pctWidth>0</wp14:pctWidth>
            </wp14:sizeRelH>
            <wp14:sizeRelV relativeFrom="margin">
              <wp14:pctHeight>0</wp14:pctHeight>
            </wp14:sizeRelV>
          </wp:anchor>
        </w:drawing>
      </w:r>
      <w:r w:rsidR="006F28A1" w:rsidRPr="006F28A1">
        <w:rPr>
          <w:rFonts w:ascii="Tahoma" w:eastAsia="Arial" w:hAnsi="Tahoma" w:cs="Tahoma"/>
          <w:b/>
          <w:color w:val="221F1F"/>
          <w:lang w:eastAsia="en-GB"/>
        </w:rPr>
        <w:t>Introduction</w:t>
      </w:r>
    </w:p>
    <w:p w14:paraId="287526D5" w14:textId="21A40C1D" w:rsidR="009E1183" w:rsidRDefault="00A12E48" w:rsidP="002F64CE">
      <w:pPr>
        <w:autoSpaceDE w:val="0"/>
        <w:autoSpaceDN w:val="0"/>
        <w:adjustRightInd w:val="0"/>
        <w:spacing w:after="0" w:line="240" w:lineRule="auto"/>
        <w:jc w:val="both"/>
        <w:rPr>
          <w:rFonts w:ascii="Tahoma" w:hAnsi="Tahoma" w:cs="Tahoma"/>
        </w:rPr>
      </w:pPr>
      <w:r>
        <w:rPr>
          <w:rFonts w:ascii="Tahoma" w:hAnsi="Tahoma" w:cs="Tahoma"/>
        </w:rPr>
        <w:t>S</w:t>
      </w:r>
      <w:r w:rsidR="00DD2D68" w:rsidRPr="00DD2D68">
        <w:rPr>
          <w:rFonts w:ascii="Tahoma" w:hAnsi="Tahoma" w:cs="Tahoma"/>
        </w:rPr>
        <w:t xml:space="preserve">exual and reproductive health and rights </w:t>
      </w:r>
      <w:r w:rsidR="008656F3">
        <w:rPr>
          <w:rFonts w:ascii="Tahoma" w:hAnsi="Tahoma" w:cs="Tahoma"/>
        </w:rPr>
        <w:t xml:space="preserve">(SRHR) </w:t>
      </w:r>
      <w:r w:rsidR="00DD2D68" w:rsidRPr="00DD2D68">
        <w:rPr>
          <w:rFonts w:ascii="Tahoma" w:hAnsi="Tahoma" w:cs="Tahoma"/>
        </w:rPr>
        <w:t>are fundamental for promoting</w:t>
      </w:r>
      <w:r w:rsidR="00DD2D68">
        <w:rPr>
          <w:rFonts w:ascii="Tahoma" w:hAnsi="Tahoma" w:cs="Tahoma"/>
        </w:rPr>
        <w:t xml:space="preserve"> </w:t>
      </w:r>
      <w:r w:rsidR="00DD2D68" w:rsidRPr="00DD2D68">
        <w:rPr>
          <w:rFonts w:ascii="Tahoma" w:hAnsi="Tahoma" w:cs="Tahoma"/>
        </w:rPr>
        <w:t xml:space="preserve">development, fighting poverty and, ultimately, for achieving the </w:t>
      </w:r>
      <w:r w:rsidR="008656F3">
        <w:rPr>
          <w:rFonts w:ascii="Tahoma" w:hAnsi="Tahoma" w:cs="Tahoma"/>
        </w:rPr>
        <w:t xml:space="preserve">Sustainable Development </w:t>
      </w:r>
      <w:r w:rsidR="00DD2D68" w:rsidRPr="00DD2D68">
        <w:rPr>
          <w:rFonts w:ascii="Tahoma" w:hAnsi="Tahoma" w:cs="Tahoma"/>
        </w:rPr>
        <w:t>Goals (</w:t>
      </w:r>
      <w:r w:rsidR="008656F3">
        <w:rPr>
          <w:rFonts w:ascii="Tahoma" w:hAnsi="Tahoma" w:cs="Tahoma"/>
        </w:rPr>
        <w:t>S</w:t>
      </w:r>
      <w:r w:rsidR="00DD2D68" w:rsidRPr="00DD2D68">
        <w:rPr>
          <w:rFonts w:ascii="Tahoma" w:hAnsi="Tahoma" w:cs="Tahoma"/>
        </w:rPr>
        <w:t>DGs)</w:t>
      </w:r>
      <w:r w:rsidR="008656F3">
        <w:rPr>
          <w:rFonts w:ascii="Tahoma" w:hAnsi="Tahoma" w:cs="Tahoma"/>
        </w:rPr>
        <w:t xml:space="preserve"> attaining the targets of the 2015 SADC Protocol on Gender and Development</w:t>
      </w:r>
      <w:r w:rsidR="00DD2D68" w:rsidRPr="00DD2D68">
        <w:rPr>
          <w:rFonts w:ascii="Tahoma" w:hAnsi="Tahoma" w:cs="Tahoma"/>
        </w:rPr>
        <w:t>.</w:t>
      </w:r>
      <w:r w:rsidR="006F28A1" w:rsidRPr="006F28A1">
        <w:rPr>
          <w:rFonts w:ascii="Tahoma" w:eastAsia="Arial" w:hAnsi="Tahoma" w:cs="Tahoma"/>
          <w:b/>
          <w:color w:val="221F1F"/>
          <w:lang w:eastAsia="en-GB"/>
        </w:rPr>
        <w:t xml:space="preserve"> </w:t>
      </w:r>
      <w:r w:rsidR="008656F3" w:rsidRPr="008656F3">
        <w:rPr>
          <w:rFonts w:ascii="Tahoma" w:hAnsi="Tahoma" w:cs="Tahoma"/>
        </w:rPr>
        <w:t>Sexual and reproductive health is a human right which is essential to good</w:t>
      </w:r>
      <w:r w:rsidR="008656F3">
        <w:rPr>
          <w:rFonts w:ascii="Tahoma" w:hAnsi="Tahoma" w:cs="Tahoma"/>
        </w:rPr>
        <w:t xml:space="preserve"> </w:t>
      </w:r>
      <w:r w:rsidR="008656F3" w:rsidRPr="008656F3">
        <w:rPr>
          <w:rFonts w:ascii="Tahoma" w:hAnsi="Tahoma" w:cs="Tahoma"/>
        </w:rPr>
        <w:t xml:space="preserve">health and human development. </w:t>
      </w:r>
    </w:p>
    <w:p w14:paraId="7ADE1AF1" w14:textId="77777777" w:rsidR="002F64CE" w:rsidRDefault="002F64CE" w:rsidP="002F64CE">
      <w:pPr>
        <w:spacing w:after="0" w:line="240" w:lineRule="auto"/>
        <w:rPr>
          <w:rFonts w:ascii="Tahoma" w:hAnsi="Tahoma" w:cs="Tahoma"/>
          <w:b/>
        </w:rPr>
      </w:pPr>
    </w:p>
    <w:p w14:paraId="28127A4D" w14:textId="66556965" w:rsidR="002F64CE" w:rsidRPr="002F64CE" w:rsidRDefault="00F005C6" w:rsidP="002F64CE">
      <w:pPr>
        <w:spacing w:after="0" w:line="240" w:lineRule="auto"/>
        <w:rPr>
          <w:rFonts w:ascii="Tahoma" w:hAnsi="Tahoma" w:cs="Tahoma"/>
        </w:rPr>
      </w:pPr>
      <w:r>
        <w:rPr>
          <w:noProof/>
          <w:lang w:eastAsia="en-GB"/>
        </w:rPr>
        <w:drawing>
          <wp:anchor distT="0" distB="0" distL="114300" distR="114300" simplePos="0" relativeHeight="251671552" behindDoc="0" locked="0" layoutInCell="1" allowOverlap="1" wp14:anchorId="75B92CB1" wp14:editId="2F8F3A61">
            <wp:simplePos x="0" y="0"/>
            <wp:positionH relativeFrom="column">
              <wp:posOffset>0</wp:posOffset>
            </wp:positionH>
            <wp:positionV relativeFrom="paragraph">
              <wp:posOffset>-2540</wp:posOffset>
            </wp:positionV>
            <wp:extent cx="609600" cy="641350"/>
            <wp:effectExtent l="0" t="0" r="0" b="6350"/>
            <wp:wrapSquare wrapText="bothSides"/>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10">
                      <a:extLst>
                        <a:ext uri="{28A0092B-C50C-407E-A947-70E740481C1C}">
                          <a14:useLocalDpi xmlns:a14="http://schemas.microsoft.com/office/drawing/2010/main" val="0"/>
                        </a:ext>
                      </a:extLst>
                    </a:blip>
                    <a:stretch>
                      <a:fillRect/>
                    </a:stretch>
                  </pic:blipFill>
                  <pic:spPr>
                    <a:xfrm>
                      <a:off x="0" y="0"/>
                      <a:ext cx="609600" cy="641350"/>
                    </a:xfrm>
                    <a:prstGeom prst="rect">
                      <a:avLst/>
                    </a:prstGeom>
                  </pic:spPr>
                </pic:pic>
              </a:graphicData>
            </a:graphic>
          </wp:anchor>
        </w:drawing>
      </w:r>
      <w:r w:rsidR="002F64CE" w:rsidRPr="002F64CE">
        <w:rPr>
          <w:rFonts w:ascii="Tahoma" w:hAnsi="Tahoma" w:cs="Tahoma"/>
          <w:b/>
        </w:rPr>
        <w:t>Objectives</w:t>
      </w:r>
    </w:p>
    <w:p w14:paraId="031F2DE6" w14:textId="77777777" w:rsidR="00F005C6" w:rsidRPr="00192B95" w:rsidRDefault="00F005C6" w:rsidP="002D7694">
      <w:pPr>
        <w:numPr>
          <w:ilvl w:val="0"/>
          <w:numId w:val="5"/>
        </w:numPr>
        <w:kinsoku w:val="0"/>
        <w:overflowPunct w:val="0"/>
        <w:spacing w:after="0" w:line="240" w:lineRule="auto"/>
        <w:contextualSpacing/>
        <w:jc w:val="both"/>
        <w:textAlignment w:val="baseline"/>
        <w:rPr>
          <w:rFonts w:ascii="Tahoma" w:eastAsia="Times New Roman" w:hAnsi="Tahoma" w:cs="Tahoma"/>
          <w:lang w:eastAsia="en-GB"/>
        </w:rPr>
      </w:pPr>
      <w:r w:rsidRPr="00192B95">
        <w:rPr>
          <w:rFonts w:ascii="Tahoma" w:eastAsiaTheme="minorEastAsia" w:hAnsi="Tahoma" w:cs="Tahoma"/>
          <w:lang w:val="en-ZA" w:eastAsia="en-GB"/>
        </w:rPr>
        <w:t>Strengthen gender and SRHR plans and budgeting at local level.</w:t>
      </w:r>
    </w:p>
    <w:p w14:paraId="5E308587" w14:textId="77777777" w:rsidR="00F005C6" w:rsidRPr="00192B95" w:rsidRDefault="00F005C6" w:rsidP="002D7694">
      <w:pPr>
        <w:numPr>
          <w:ilvl w:val="0"/>
          <w:numId w:val="5"/>
        </w:numPr>
        <w:kinsoku w:val="0"/>
        <w:overflowPunct w:val="0"/>
        <w:spacing w:after="0" w:line="240" w:lineRule="auto"/>
        <w:contextualSpacing/>
        <w:jc w:val="both"/>
        <w:textAlignment w:val="baseline"/>
        <w:rPr>
          <w:rFonts w:ascii="Tahoma" w:eastAsia="Times New Roman" w:hAnsi="Tahoma" w:cs="Tahoma"/>
          <w:lang w:eastAsia="en-GB"/>
        </w:rPr>
      </w:pPr>
      <w:r w:rsidRPr="00192B95">
        <w:rPr>
          <w:rFonts w:ascii="Tahoma" w:eastAsiaTheme="minorEastAsia" w:hAnsi="Tahoma" w:cs="Tahoma"/>
          <w:lang w:val="en-ZA" w:eastAsia="en-GB"/>
        </w:rPr>
        <w:t>Train local councils and young people on SRHR.</w:t>
      </w:r>
    </w:p>
    <w:p w14:paraId="067F75FF" w14:textId="77777777" w:rsidR="00F005C6" w:rsidRPr="00192B95" w:rsidRDefault="00F005C6" w:rsidP="002D7694">
      <w:pPr>
        <w:numPr>
          <w:ilvl w:val="0"/>
          <w:numId w:val="5"/>
        </w:numPr>
        <w:kinsoku w:val="0"/>
        <w:overflowPunct w:val="0"/>
        <w:spacing w:after="0" w:line="240" w:lineRule="auto"/>
        <w:contextualSpacing/>
        <w:jc w:val="both"/>
        <w:textAlignment w:val="baseline"/>
        <w:rPr>
          <w:rFonts w:ascii="Tahoma" w:eastAsia="Times New Roman" w:hAnsi="Tahoma" w:cs="Tahoma"/>
          <w:lang w:eastAsia="en-GB"/>
        </w:rPr>
      </w:pPr>
      <w:r w:rsidRPr="00192B95">
        <w:rPr>
          <w:rFonts w:ascii="Tahoma" w:eastAsiaTheme="minorEastAsia" w:hAnsi="Tahoma" w:cs="Tahoma"/>
          <w:lang w:val="en-ZA" w:eastAsia="en-GB"/>
        </w:rPr>
        <w:t xml:space="preserve">Enhance SRHR at community level through developing youth and gender aware policies, services and service directories. </w:t>
      </w:r>
    </w:p>
    <w:p w14:paraId="62DE7BF8" w14:textId="77777777" w:rsidR="00F005C6" w:rsidRPr="00192B95" w:rsidRDefault="00F005C6" w:rsidP="002D7694">
      <w:pPr>
        <w:numPr>
          <w:ilvl w:val="0"/>
          <w:numId w:val="5"/>
        </w:numPr>
        <w:kinsoku w:val="0"/>
        <w:overflowPunct w:val="0"/>
        <w:spacing w:after="0" w:line="240" w:lineRule="auto"/>
        <w:contextualSpacing/>
        <w:jc w:val="both"/>
        <w:textAlignment w:val="baseline"/>
        <w:rPr>
          <w:rFonts w:ascii="Tahoma" w:eastAsia="Times New Roman" w:hAnsi="Tahoma" w:cs="Tahoma"/>
          <w:lang w:eastAsia="en-GB"/>
        </w:rPr>
      </w:pPr>
      <w:r w:rsidRPr="00192B95">
        <w:rPr>
          <w:rFonts w:ascii="Tahoma" w:eastAsiaTheme="minorEastAsia" w:hAnsi="Tahoma" w:cs="Tahoma"/>
          <w:lang w:val="en-ZA" w:eastAsia="en-GB"/>
        </w:rPr>
        <w:t>Promote better information and greater freedom of choice for adolescents and young people.</w:t>
      </w:r>
    </w:p>
    <w:p w14:paraId="0C46CC1D" w14:textId="77777777" w:rsidR="00F005C6" w:rsidRPr="00192B95" w:rsidRDefault="00F005C6" w:rsidP="002D7694">
      <w:pPr>
        <w:numPr>
          <w:ilvl w:val="0"/>
          <w:numId w:val="5"/>
        </w:numPr>
        <w:kinsoku w:val="0"/>
        <w:overflowPunct w:val="0"/>
        <w:spacing w:after="0" w:line="240" w:lineRule="auto"/>
        <w:contextualSpacing/>
        <w:jc w:val="both"/>
        <w:textAlignment w:val="baseline"/>
        <w:rPr>
          <w:rFonts w:ascii="Tahoma" w:eastAsia="Times New Roman" w:hAnsi="Tahoma" w:cs="Tahoma"/>
          <w:lang w:eastAsia="en-GB"/>
        </w:rPr>
      </w:pPr>
      <w:r w:rsidRPr="00192B95">
        <w:rPr>
          <w:rFonts w:ascii="Tahoma" w:eastAsiaTheme="minorEastAsia" w:hAnsi="Tahoma" w:cs="Tahoma"/>
          <w:lang w:val="en-ZA" w:eastAsia="en-GB"/>
        </w:rPr>
        <w:t xml:space="preserve">Use social media and IT to demand greater accountability and delivery on SRHR. </w:t>
      </w:r>
    </w:p>
    <w:p w14:paraId="1A20BC1D" w14:textId="28CAA4A4" w:rsidR="002F64CE" w:rsidRDefault="002F64CE" w:rsidP="002F64CE">
      <w:pPr>
        <w:spacing w:after="0" w:line="240" w:lineRule="auto"/>
        <w:ind w:left="15"/>
        <w:rPr>
          <w:rFonts w:ascii="Tahoma" w:hAnsi="Tahoma" w:cs="Tahoma"/>
          <w:b/>
        </w:rPr>
      </w:pPr>
    </w:p>
    <w:p w14:paraId="6952131C" w14:textId="60C8907E" w:rsidR="002F64CE" w:rsidRPr="002F64CE" w:rsidRDefault="002F64CE" w:rsidP="002F64CE">
      <w:pPr>
        <w:spacing w:after="0" w:line="240" w:lineRule="auto"/>
        <w:ind w:left="15"/>
        <w:rPr>
          <w:rFonts w:ascii="Tahoma" w:hAnsi="Tahoma" w:cs="Tahoma"/>
        </w:rPr>
      </w:pPr>
      <w:r w:rsidRPr="002F64CE">
        <w:rPr>
          <w:rFonts w:ascii="Tahoma" w:hAnsi="Tahoma" w:cs="Tahoma"/>
          <w:b/>
        </w:rPr>
        <w:t>Description</w:t>
      </w:r>
    </w:p>
    <w:p w14:paraId="129F7841" w14:textId="1639E6CB" w:rsidR="00F005C6" w:rsidRPr="00F005C6" w:rsidRDefault="00F005C6" w:rsidP="00F005C6">
      <w:pPr>
        <w:spacing w:after="0" w:line="240" w:lineRule="auto"/>
        <w:jc w:val="both"/>
        <w:rPr>
          <w:rFonts w:ascii="Tahoma" w:hAnsi="Tahoma" w:cs="Tahoma"/>
        </w:rPr>
      </w:pPr>
      <w:r>
        <w:rPr>
          <w:rFonts w:ascii="Tahoma" w:hAnsi="Tahoma" w:cs="Tahoma"/>
        </w:rPr>
        <w:t>L</w:t>
      </w:r>
      <w:r w:rsidRPr="00F005C6">
        <w:rPr>
          <w:rFonts w:ascii="Tahoma" w:hAnsi="Tahoma" w:cs="Tahoma"/>
        </w:rPr>
        <w:t xml:space="preserve">ocal councils will strengthen their Sexual and Reproductive Health and Rights (SRHR) plans with strong youth involvement. </w:t>
      </w:r>
    </w:p>
    <w:p w14:paraId="7D9382E4" w14:textId="77777777" w:rsidR="00F005C6" w:rsidRDefault="00F005C6" w:rsidP="002F64CE">
      <w:pPr>
        <w:spacing w:after="0" w:line="240" w:lineRule="auto"/>
        <w:ind w:left="15"/>
        <w:rPr>
          <w:rFonts w:ascii="Tahoma" w:hAnsi="Tahoma" w:cs="Tahoma"/>
          <w:b/>
        </w:rPr>
      </w:pPr>
    </w:p>
    <w:p w14:paraId="7183C8F8" w14:textId="25F68686" w:rsidR="002F64CE" w:rsidRDefault="002F64CE" w:rsidP="002F64CE">
      <w:pPr>
        <w:spacing w:after="0" w:line="240" w:lineRule="auto"/>
        <w:ind w:left="15"/>
        <w:rPr>
          <w:rFonts w:ascii="Tahoma" w:hAnsi="Tahoma" w:cs="Tahoma"/>
          <w:b/>
        </w:rPr>
      </w:pPr>
      <w:r w:rsidRPr="002F64CE">
        <w:rPr>
          <w:rFonts w:ascii="Tahoma" w:hAnsi="Tahoma" w:cs="Tahoma"/>
          <w:b/>
        </w:rPr>
        <w:t>Target group</w:t>
      </w:r>
    </w:p>
    <w:p w14:paraId="3EA0B7EF" w14:textId="77777777" w:rsidR="00F005C6" w:rsidRPr="00F005C6" w:rsidRDefault="00F005C6" w:rsidP="002D7694">
      <w:pPr>
        <w:numPr>
          <w:ilvl w:val="0"/>
          <w:numId w:val="6"/>
        </w:numPr>
        <w:autoSpaceDE w:val="0"/>
        <w:autoSpaceDN w:val="0"/>
        <w:adjustRightInd w:val="0"/>
        <w:spacing w:after="0" w:line="240" w:lineRule="auto"/>
        <w:contextualSpacing/>
        <w:rPr>
          <w:rFonts w:ascii="Tahoma" w:hAnsi="Tahoma" w:cs="Tahoma"/>
          <w:color w:val="231F20"/>
        </w:rPr>
      </w:pPr>
      <w:r w:rsidRPr="00F005C6">
        <w:rPr>
          <w:rFonts w:ascii="Tahoma" w:hAnsi="Tahoma" w:cs="Tahoma"/>
          <w:color w:val="231F20"/>
        </w:rPr>
        <w:t>Councillors and officials from local councils who champion gender mainstreaming in their municipalities</w:t>
      </w:r>
    </w:p>
    <w:p w14:paraId="02E540D4" w14:textId="77777777" w:rsidR="00F005C6" w:rsidRPr="00F005C6" w:rsidRDefault="00F005C6" w:rsidP="002D7694">
      <w:pPr>
        <w:numPr>
          <w:ilvl w:val="0"/>
          <w:numId w:val="6"/>
        </w:numPr>
        <w:autoSpaceDE w:val="0"/>
        <w:autoSpaceDN w:val="0"/>
        <w:adjustRightInd w:val="0"/>
        <w:spacing w:after="0" w:line="240" w:lineRule="auto"/>
        <w:contextualSpacing/>
        <w:rPr>
          <w:rFonts w:ascii="Tahoma" w:hAnsi="Tahoma" w:cs="Tahoma"/>
          <w:color w:val="231F20"/>
        </w:rPr>
      </w:pPr>
      <w:r w:rsidRPr="00F005C6">
        <w:rPr>
          <w:rFonts w:ascii="Tahoma" w:hAnsi="Tahoma" w:cs="Tahoma"/>
          <w:color w:val="231F20"/>
        </w:rPr>
        <w:t>Youth</w:t>
      </w:r>
    </w:p>
    <w:p w14:paraId="2FF4C8AD" w14:textId="77777777" w:rsidR="00F005C6" w:rsidRPr="00F005C6" w:rsidRDefault="00F005C6" w:rsidP="002D7694">
      <w:pPr>
        <w:numPr>
          <w:ilvl w:val="0"/>
          <w:numId w:val="6"/>
        </w:numPr>
        <w:autoSpaceDE w:val="0"/>
        <w:autoSpaceDN w:val="0"/>
        <w:adjustRightInd w:val="0"/>
        <w:spacing w:after="0" w:line="240" w:lineRule="auto"/>
        <w:contextualSpacing/>
        <w:rPr>
          <w:rFonts w:ascii="Tahoma" w:hAnsi="Tahoma" w:cs="Tahoma"/>
          <w:color w:val="231F20"/>
        </w:rPr>
      </w:pPr>
      <w:r w:rsidRPr="00F005C6">
        <w:rPr>
          <w:rFonts w:ascii="Tahoma" w:hAnsi="Tahoma" w:cs="Tahoma"/>
          <w:color w:val="231F20"/>
        </w:rPr>
        <w:t>Clinics</w:t>
      </w:r>
    </w:p>
    <w:p w14:paraId="03A4A3B5" w14:textId="77777777" w:rsidR="00F005C6" w:rsidRDefault="00F005C6" w:rsidP="002F64CE">
      <w:pPr>
        <w:spacing w:after="0" w:line="240" w:lineRule="auto"/>
        <w:ind w:left="15"/>
        <w:rPr>
          <w:rFonts w:ascii="Tahoma" w:hAnsi="Tahoma" w:cs="Tahoma"/>
        </w:rPr>
      </w:pPr>
    </w:p>
    <w:p w14:paraId="0A64DC46" w14:textId="50F9364A" w:rsidR="00F005C6" w:rsidRPr="00F005C6" w:rsidRDefault="00F005C6" w:rsidP="002F64CE">
      <w:pPr>
        <w:spacing w:after="0" w:line="240" w:lineRule="auto"/>
        <w:ind w:left="15"/>
        <w:rPr>
          <w:rFonts w:ascii="Tahoma" w:hAnsi="Tahoma" w:cs="Tahoma"/>
          <w:b/>
        </w:rPr>
      </w:pPr>
      <w:r w:rsidRPr="00F005C6">
        <w:rPr>
          <w:rFonts w:ascii="Tahoma" w:hAnsi="Tahoma" w:cs="Tahoma"/>
          <w:b/>
        </w:rPr>
        <w:t>Key outputs</w:t>
      </w:r>
    </w:p>
    <w:p w14:paraId="13337857" w14:textId="77777777" w:rsidR="00F005C6" w:rsidRPr="00F005C6" w:rsidRDefault="00F005C6" w:rsidP="002D7694">
      <w:pPr>
        <w:numPr>
          <w:ilvl w:val="0"/>
          <w:numId w:val="7"/>
        </w:numPr>
        <w:autoSpaceDE w:val="0"/>
        <w:autoSpaceDN w:val="0"/>
        <w:adjustRightInd w:val="0"/>
        <w:spacing w:after="0" w:line="240" w:lineRule="auto"/>
        <w:ind w:left="714" w:hanging="357"/>
        <w:contextualSpacing/>
        <w:jc w:val="both"/>
        <w:rPr>
          <w:rFonts w:ascii="Tahoma" w:hAnsi="Tahoma" w:cs="Tahoma"/>
        </w:rPr>
      </w:pPr>
      <w:r w:rsidRPr="00F005C6">
        <w:rPr>
          <w:rFonts w:ascii="Tahoma" w:hAnsi="Tahoma" w:cs="Tahoma"/>
        </w:rPr>
        <w:t>100 local councils’ in ten countries strategic plans with the gender action plans integrated.</w:t>
      </w:r>
    </w:p>
    <w:p w14:paraId="389C5ED3" w14:textId="77777777" w:rsidR="00F005C6" w:rsidRPr="00F005C6" w:rsidRDefault="00F005C6" w:rsidP="002D7694">
      <w:pPr>
        <w:numPr>
          <w:ilvl w:val="0"/>
          <w:numId w:val="7"/>
        </w:numPr>
        <w:autoSpaceDE w:val="0"/>
        <w:autoSpaceDN w:val="0"/>
        <w:adjustRightInd w:val="0"/>
        <w:spacing w:after="0" w:line="240" w:lineRule="auto"/>
        <w:ind w:left="714" w:hanging="357"/>
        <w:contextualSpacing/>
        <w:jc w:val="both"/>
        <w:rPr>
          <w:rFonts w:ascii="Tahoma" w:hAnsi="Tahoma" w:cs="Tahoma"/>
        </w:rPr>
      </w:pPr>
      <w:r w:rsidRPr="00F005C6">
        <w:rPr>
          <w:rFonts w:ascii="Tahoma" w:hAnsi="Tahoma" w:cs="Tahoma"/>
        </w:rPr>
        <w:t>100 local councils’ in ten countries strategic plans with gender responsive budgets.</w:t>
      </w:r>
    </w:p>
    <w:p w14:paraId="61EE877D" w14:textId="23843C6D" w:rsidR="00F005C6" w:rsidRPr="00F005C6" w:rsidRDefault="00F005C6" w:rsidP="002D7694">
      <w:pPr>
        <w:numPr>
          <w:ilvl w:val="0"/>
          <w:numId w:val="7"/>
        </w:numPr>
        <w:autoSpaceDE w:val="0"/>
        <w:autoSpaceDN w:val="0"/>
        <w:adjustRightInd w:val="0"/>
        <w:spacing w:after="0" w:line="240" w:lineRule="auto"/>
        <w:ind w:left="714" w:hanging="357"/>
        <w:contextualSpacing/>
        <w:jc w:val="both"/>
        <w:rPr>
          <w:rFonts w:ascii="Tahoma" w:hAnsi="Tahoma" w:cs="Tahoma"/>
        </w:rPr>
      </w:pPr>
      <w:r w:rsidRPr="00F005C6">
        <w:rPr>
          <w:rFonts w:ascii="Tahoma" w:hAnsi="Tahoma" w:cs="Tahoma"/>
        </w:rPr>
        <w:t>100 youth structures in ten countries in place to promote SRHR</w:t>
      </w:r>
      <w:r w:rsidR="005E524C">
        <w:rPr>
          <w:rFonts w:ascii="Tahoma" w:hAnsi="Tahoma" w:cs="Tahoma"/>
        </w:rPr>
        <w:t xml:space="preserve">. </w:t>
      </w:r>
    </w:p>
    <w:p w14:paraId="16D0A127" w14:textId="694F7865" w:rsidR="00F005C6" w:rsidRPr="00F005C6" w:rsidRDefault="005E524C" w:rsidP="002D7694">
      <w:pPr>
        <w:numPr>
          <w:ilvl w:val="0"/>
          <w:numId w:val="7"/>
        </w:numPr>
        <w:autoSpaceDE w:val="0"/>
        <w:autoSpaceDN w:val="0"/>
        <w:adjustRightInd w:val="0"/>
        <w:spacing w:after="0" w:line="240" w:lineRule="auto"/>
        <w:ind w:left="714" w:hanging="357"/>
        <w:contextualSpacing/>
        <w:jc w:val="both"/>
        <w:rPr>
          <w:rFonts w:ascii="Tahoma" w:hAnsi="Tahoma" w:cs="Tahoma"/>
        </w:rPr>
      </w:pPr>
      <w:r>
        <w:rPr>
          <w:rFonts w:ascii="Tahoma" w:hAnsi="Tahoma" w:cs="Tahoma"/>
        </w:rPr>
        <w:t>SRHR campaigns</w:t>
      </w:r>
      <w:r w:rsidR="00F005C6" w:rsidRPr="00F005C6">
        <w:rPr>
          <w:rFonts w:ascii="Tahoma" w:hAnsi="Tahoma" w:cs="Tahoma"/>
        </w:rPr>
        <w:t xml:space="preserve"> in 100 councils in ten countries.</w:t>
      </w:r>
    </w:p>
    <w:p w14:paraId="5CC3075E" w14:textId="77777777" w:rsidR="00F005C6" w:rsidRPr="00F005C6" w:rsidRDefault="00F005C6" w:rsidP="00F005C6">
      <w:pPr>
        <w:autoSpaceDE w:val="0"/>
        <w:autoSpaceDN w:val="0"/>
        <w:adjustRightInd w:val="0"/>
        <w:spacing w:after="0" w:line="240" w:lineRule="auto"/>
        <w:rPr>
          <w:rFonts w:ascii="Tahoma,Bold" w:hAnsi="Tahoma,Bold" w:cs="Tahoma,Bold"/>
          <w:b/>
          <w:bCs/>
        </w:rPr>
      </w:pPr>
    </w:p>
    <w:p w14:paraId="40FE95D0" w14:textId="1FD1DC32" w:rsidR="00F005C6" w:rsidRPr="00F005C6" w:rsidRDefault="00F005C6" w:rsidP="00F005C6">
      <w:pPr>
        <w:autoSpaceDE w:val="0"/>
        <w:autoSpaceDN w:val="0"/>
        <w:adjustRightInd w:val="0"/>
        <w:spacing w:after="0" w:line="240" w:lineRule="auto"/>
        <w:rPr>
          <w:rFonts w:ascii="Tahoma,Bold" w:hAnsi="Tahoma,Bold" w:cs="Tahoma,Bold"/>
          <w:b/>
          <w:bCs/>
        </w:rPr>
      </w:pPr>
      <w:r>
        <w:rPr>
          <w:rFonts w:ascii="Tahoma,Bold" w:hAnsi="Tahoma,Bold" w:cs="Tahoma,Bold"/>
          <w:b/>
          <w:bCs/>
        </w:rPr>
        <w:t>Key o</w:t>
      </w:r>
      <w:r w:rsidRPr="00F005C6">
        <w:rPr>
          <w:rFonts w:ascii="Tahoma,Bold" w:hAnsi="Tahoma,Bold" w:cs="Tahoma,Bold"/>
          <w:b/>
          <w:bCs/>
        </w:rPr>
        <w:t>utcomes</w:t>
      </w:r>
    </w:p>
    <w:p w14:paraId="427A7322" w14:textId="77777777" w:rsidR="00F005C6" w:rsidRPr="00F005C6" w:rsidRDefault="00F005C6" w:rsidP="002D7694">
      <w:pPr>
        <w:numPr>
          <w:ilvl w:val="0"/>
          <w:numId w:val="8"/>
        </w:numPr>
        <w:autoSpaceDE w:val="0"/>
        <w:autoSpaceDN w:val="0"/>
        <w:adjustRightInd w:val="0"/>
        <w:spacing w:after="0" w:line="240" w:lineRule="auto"/>
        <w:contextualSpacing/>
        <w:jc w:val="both"/>
        <w:rPr>
          <w:rFonts w:ascii="Tahoma" w:hAnsi="Tahoma" w:cs="Tahoma"/>
        </w:rPr>
      </w:pPr>
      <w:r w:rsidRPr="00F005C6">
        <w:rPr>
          <w:rFonts w:ascii="Tahoma" w:hAnsi="Tahoma" w:cs="Tahoma"/>
        </w:rPr>
        <w:t>There is a strong SRHR movement in local councils.</w:t>
      </w:r>
    </w:p>
    <w:p w14:paraId="6E9FC759" w14:textId="77777777" w:rsidR="00F005C6" w:rsidRPr="00F005C6" w:rsidRDefault="00F005C6" w:rsidP="002D7694">
      <w:pPr>
        <w:numPr>
          <w:ilvl w:val="0"/>
          <w:numId w:val="8"/>
        </w:numPr>
        <w:autoSpaceDE w:val="0"/>
        <w:autoSpaceDN w:val="0"/>
        <w:adjustRightInd w:val="0"/>
        <w:spacing w:after="0" w:line="240" w:lineRule="auto"/>
        <w:contextualSpacing/>
        <w:jc w:val="both"/>
        <w:rPr>
          <w:rFonts w:ascii="Tahoma" w:hAnsi="Tahoma" w:cs="Tahoma"/>
        </w:rPr>
      </w:pPr>
      <w:r w:rsidRPr="00F005C6">
        <w:rPr>
          <w:rFonts w:ascii="Tahoma" w:hAnsi="Tahoma" w:cs="Tahoma"/>
        </w:rPr>
        <w:t>Contributes to more responsive, accountable government through active participation of youth.</w:t>
      </w:r>
    </w:p>
    <w:p w14:paraId="02AFA609" w14:textId="77777777" w:rsidR="00F005C6" w:rsidRPr="00A12E48" w:rsidRDefault="00F005C6" w:rsidP="002D7694">
      <w:pPr>
        <w:numPr>
          <w:ilvl w:val="0"/>
          <w:numId w:val="8"/>
        </w:numPr>
        <w:autoSpaceDE w:val="0"/>
        <w:autoSpaceDN w:val="0"/>
        <w:adjustRightInd w:val="0"/>
        <w:spacing w:after="0" w:line="240" w:lineRule="auto"/>
        <w:contextualSpacing/>
        <w:jc w:val="both"/>
        <w:rPr>
          <w:rFonts w:ascii="Tahoma,Bold" w:hAnsi="Tahoma,Bold" w:cs="Tahoma,Bold"/>
          <w:b/>
          <w:bCs/>
        </w:rPr>
      </w:pPr>
      <w:r w:rsidRPr="00F005C6">
        <w:rPr>
          <w:rFonts w:ascii="Tahoma" w:hAnsi="Tahoma" w:cs="Tahoma"/>
        </w:rPr>
        <w:lastRenderedPageBreak/>
        <w:t>Peer learning amongst councils, GL will not be able to reach all of these councils, a hub and spoke will be in place to roll out and sustain the local government SRHR programme.</w:t>
      </w:r>
    </w:p>
    <w:p w14:paraId="2D718502" w14:textId="77777777" w:rsidR="00A12E48" w:rsidRPr="00F005C6" w:rsidRDefault="00A12E48" w:rsidP="002D7694">
      <w:pPr>
        <w:numPr>
          <w:ilvl w:val="0"/>
          <w:numId w:val="8"/>
        </w:numPr>
        <w:autoSpaceDE w:val="0"/>
        <w:autoSpaceDN w:val="0"/>
        <w:adjustRightInd w:val="0"/>
        <w:spacing w:after="0" w:line="240" w:lineRule="auto"/>
        <w:contextualSpacing/>
        <w:jc w:val="both"/>
        <w:rPr>
          <w:rFonts w:ascii="Tahoma,Bold" w:hAnsi="Tahoma,Bold" w:cs="Tahoma,Bold"/>
          <w:b/>
          <w:bCs/>
        </w:rPr>
      </w:pPr>
    </w:p>
    <w:p w14:paraId="19B89969" w14:textId="3871583F" w:rsidR="0073783E" w:rsidRPr="0073783E" w:rsidRDefault="008656F3" w:rsidP="0073783E">
      <w:pPr>
        <w:autoSpaceDE w:val="0"/>
        <w:autoSpaceDN w:val="0"/>
        <w:adjustRightInd w:val="0"/>
        <w:spacing w:after="0" w:line="240" w:lineRule="auto"/>
        <w:jc w:val="both"/>
        <w:rPr>
          <w:rFonts w:ascii="Tahoma" w:hAnsi="Tahoma" w:cs="Tahoma"/>
          <w:b/>
        </w:rPr>
      </w:pPr>
      <w:r w:rsidRPr="0073783E">
        <w:rPr>
          <w:rFonts w:ascii="Tahoma" w:eastAsia="Arial" w:hAnsi="Tahoma" w:cs="Tahoma"/>
          <w:b/>
          <w:noProof/>
          <w:color w:val="221F1F"/>
          <w:lang w:eastAsia="en-GB"/>
        </w:rPr>
        <w:drawing>
          <wp:anchor distT="0" distB="0" distL="114300" distR="114300" simplePos="0" relativeHeight="251662336" behindDoc="0" locked="0" layoutInCell="1" allowOverlap="1" wp14:anchorId="5677A9E1" wp14:editId="24BF723B">
            <wp:simplePos x="0" y="0"/>
            <wp:positionH relativeFrom="margin">
              <wp:align>left</wp:align>
            </wp:positionH>
            <wp:positionV relativeFrom="paragraph">
              <wp:posOffset>11430</wp:posOffset>
            </wp:positionV>
            <wp:extent cx="599440" cy="667385"/>
            <wp:effectExtent l="0" t="0" r="0" b="0"/>
            <wp:wrapSquare wrapText="bothSides"/>
            <wp:docPr id="12967" name="Picture 12967"/>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11">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sidRPr="0073783E">
        <w:rPr>
          <w:rFonts w:ascii="Tahoma" w:hAnsi="Tahoma" w:cs="Tahoma"/>
          <w:b/>
        </w:rPr>
        <w:t>Exercise</w:t>
      </w:r>
      <w:r w:rsidR="00675EC1" w:rsidRPr="0073783E">
        <w:rPr>
          <w:rFonts w:ascii="Tahoma" w:hAnsi="Tahoma" w:cs="Tahoma"/>
          <w:b/>
        </w:rPr>
        <w:t xml:space="preserve"> on</w:t>
      </w:r>
      <w:r w:rsidR="00675EC1" w:rsidRPr="0073783E">
        <w:rPr>
          <w:rFonts w:ascii="Tahoma" w:hAnsi="Tahoma" w:cs="Tahoma"/>
          <w:b/>
          <w:color w:val="000000" w:themeColor="text1"/>
        </w:rPr>
        <w:t>e</w:t>
      </w:r>
      <w:r w:rsidRPr="0073783E">
        <w:rPr>
          <w:rFonts w:ascii="Tahoma" w:hAnsi="Tahoma" w:cs="Tahoma"/>
          <w:b/>
          <w:color w:val="000000" w:themeColor="text1"/>
        </w:rPr>
        <w:t xml:space="preserve">: </w:t>
      </w:r>
      <w:r w:rsidR="0073783E" w:rsidRPr="0073783E">
        <w:rPr>
          <w:rFonts w:ascii="Tahoma" w:eastAsia="Times New Roman" w:hAnsi="Tahoma" w:cs="Tahoma"/>
          <w:b/>
          <w:color w:val="000000" w:themeColor="text1"/>
          <w:lang w:val="en-US"/>
        </w:rPr>
        <w:t>Body mapping</w:t>
      </w:r>
      <w:r w:rsidR="0073783E">
        <w:rPr>
          <w:rStyle w:val="FootnoteReference"/>
          <w:rFonts w:ascii="Tahoma" w:eastAsia="Times New Roman" w:hAnsi="Tahoma" w:cs="Tahoma"/>
          <w:b/>
          <w:color w:val="000000" w:themeColor="text1"/>
          <w:lang w:val="en-US"/>
        </w:rPr>
        <w:footnoteReference w:id="1"/>
      </w:r>
    </w:p>
    <w:p w14:paraId="59E1FDA7" w14:textId="142F79E3" w:rsidR="0073783E" w:rsidRDefault="0073783E" w:rsidP="0073783E">
      <w:pPr>
        <w:widowControl w:val="0"/>
        <w:autoSpaceDE w:val="0"/>
        <w:autoSpaceDN w:val="0"/>
        <w:adjustRightInd w:val="0"/>
        <w:spacing w:before="8" w:after="0" w:line="120" w:lineRule="exact"/>
        <w:rPr>
          <w:rFonts w:ascii="321impact" w:eastAsia="Times New Roman" w:hAnsi="321impact" w:cs="321impact"/>
          <w:color w:val="000000"/>
          <w:sz w:val="12"/>
          <w:szCs w:val="12"/>
          <w:lang w:val="en-US"/>
        </w:rPr>
      </w:pPr>
    </w:p>
    <w:p w14:paraId="3A1202C5" w14:textId="438523A5" w:rsidR="0056713C" w:rsidRPr="00016CAD" w:rsidRDefault="0056713C" w:rsidP="002D7694">
      <w:pPr>
        <w:pStyle w:val="ListParagraph"/>
        <w:widowControl w:val="0"/>
        <w:numPr>
          <w:ilvl w:val="0"/>
          <w:numId w:val="14"/>
        </w:numPr>
        <w:autoSpaceDE w:val="0"/>
        <w:autoSpaceDN w:val="0"/>
        <w:adjustRightInd w:val="0"/>
        <w:spacing w:after="0" w:line="240" w:lineRule="auto"/>
        <w:ind w:right="42"/>
        <w:jc w:val="both"/>
        <w:rPr>
          <w:rFonts w:ascii="Tahoma" w:eastAsia="Times New Roman" w:hAnsi="Tahoma" w:cs="Tahoma"/>
          <w:color w:val="000000"/>
          <w:spacing w:val="1"/>
          <w:lang w:val="en-US"/>
        </w:rPr>
      </w:pPr>
      <w:r w:rsidRPr="00016CAD">
        <w:rPr>
          <w:rFonts w:ascii="Tahoma" w:eastAsia="Times New Roman" w:hAnsi="Tahoma" w:cs="Tahoma"/>
          <w:color w:val="000000"/>
          <w:spacing w:val="1"/>
          <w:lang w:val="en-US"/>
        </w:rPr>
        <w:t xml:space="preserve">Stick four pieces of flipchart paper together. Create four big sheets of paper. Draw figures </w:t>
      </w:r>
      <w:r w:rsidR="00016CAD" w:rsidRPr="00016CAD">
        <w:rPr>
          <w:rFonts w:ascii="Tahoma" w:eastAsia="Times New Roman" w:hAnsi="Tahoma" w:cs="Tahoma"/>
          <w:color w:val="000000"/>
          <w:spacing w:val="1"/>
          <w:lang w:val="en-US"/>
        </w:rPr>
        <w:t>as</w:t>
      </w:r>
      <w:r w:rsidRPr="00016CAD">
        <w:rPr>
          <w:rFonts w:ascii="Tahoma" w:eastAsia="Times New Roman" w:hAnsi="Tahoma" w:cs="Tahoma"/>
          <w:color w:val="000000"/>
          <w:spacing w:val="1"/>
          <w:lang w:val="en-US"/>
        </w:rPr>
        <w:t xml:space="preserve"> below on each piece.</w:t>
      </w:r>
    </w:p>
    <w:p w14:paraId="7A3096C1" w14:textId="54E1DD3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r>
        <w:rPr>
          <w:rFonts w:ascii="Tahoma" w:eastAsia="Times New Roman" w:hAnsi="Tahoma" w:cs="Tahoma"/>
          <w:noProof/>
          <w:color w:val="000000"/>
          <w:spacing w:val="1"/>
          <w:lang w:eastAsia="en-GB"/>
        </w:rPr>
        <w:drawing>
          <wp:anchor distT="0" distB="0" distL="114300" distR="114300" simplePos="0" relativeHeight="251700224" behindDoc="0" locked="0" layoutInCell="1" allowOverlap="1" wp14:anchorId="506E7941" wp14:editId="5F8E16DA">
            <wp:simplePos x="0" y="0"/>
            <wp:positionH relativeFrom="column">
              <wp:posOffset>714375</wp:posOffset>
            </wp:positionH>
            <wp:positionV relativeFrom="paragraph">
              <wp:posOffset>3175</wp:posOffset>
            </wp:positionV>
            <wp:extent cx="1170305" cy="1627505"/>
            <wp:effectExtent l="0" t="0" r="0" b="0"/>
            <wp:wrapSquare wrapText="bothSides"/>
            <wp:docPr id="12974" name="Picture 1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305" cy="1627505"/>
                    </a:xfrm>
                    <a:prstGeom prst="rect">
                      <a:avLst/>
                    </a:prstGeom>
                    <a:noFill/>
                  </pic:spPr>
                </pic:pic>
              </a:graphicData>
            </a:graphic>
          </wp:anchor>
        </w:drawing>
      </w:r>
    </w:p>
    <w:p w14:paraId="07E663F5"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7A4AD788"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1A0B5448"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6A5E1E72"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4AC935C6"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18456771"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7E68B1FF"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31C83420"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3DF99EA8" w14:textId="77777777" w:rsidR="00016CAD" w:rsidRDefault="00016CAD" w:rsidP="0073783E">
      <w:pPr>
        <w:widowControl w:val="0"/>
        <w:autoSpaceDE w:val="0"/>
        <w:autoSpaceDN w:val="0"/>
        <w:adjustRightInd w:val="0"/>
        <w:spacing w:after="0" w:line="240" w:lineRule="auto"/>
        <w:ind w:right="42"/>
        <w:jc w:val="both"/>
        <w:rPr>
          <w:rFonts w:ascii="Tahoma" w:eastAsia="Times New Roman" w:hAnsi="Tahoma" w:cs="Tahoma"/>
          <w:color w:val="000000"/>
          <w:spacing w:val="1"/>
          <w:lang w:val="en-US"/>
        </w:rPr>
      </w:pPr>
    </w:p>
    <w:p w14:paraId="5373E9D8" w14:textId="68847E99" w:rsidR="0073783E" w:rsidRPr="00016CAD" w:rsidRDefault="0073783E" w:rsidP="002D7694">
      <w:pPr>
        <w:pStyle w:val="ListParagraph"/>
        <w:widowControl w:val="0"/>
        <w:numPr>
          <w:ilvl w:val="0"/>
          <w:numId w:val="15"/>
        </w:numPr>
        <w:autoSpaceDE w:val="0"/>
        <w:autoSpaceDN w:val="0"/>
        <w:adjustRightInd w:val="0"/>
        <w:spacing w:after="0" w:line="240" w:lineRule="auto"/>
        <w:ind w:right="42"/>
        <w:jc w:val="both"/>
        <w:rPr>
          <w:rFonts w:ascii="Tahoma" w:eastAsia="Times New Roman" w:hAnsi="Tahoma" w:cs="Tahoma"/>
          <w:color w:val="000000"/>
          <w:spacing w:val="1"/>
          <w:lang w:val="en-US"/>
        </w:rPr>
      </w:pPr>
      <w:r w:rsidRPr="00016CAD">
        <w:rPr>
          <w:rFonts w:ascii="Tahoma" w:eastAsia="Times New Roman" w:hAnsi="Tahoma" w:cs="Tahoma"/>
          <w:color w:val="000000"/>
          <w:spacing w:val="1"/>
          <w:lang w:val="en-US"/>
        </w:rPr>
        <w:t>Divide participants into four same sex groups. Two with only women and girls and two with only men and boys.</w:t>
      </w:r>
    </w:p>
    <w:p w14:paraId="22CF1C3C" w14:textId="77777777" w:rsidR="00016CAD" w:rsidRDefault="0073783E" w:rsidP="002D7694">
      <w:pPr>
        <w:pStyle w:val="ListParagraph"/>
        <w:widowControl w:val="0"/>
        <w:numPr>
          <w:ilvl w:val="0"/>
          <w:numId w:val="15"/>
        </w:numPr>
        <w:autoSpaceDE w:val="0"/>
        <w:autoSpaceDN w:val="0"/>
        <w:adjustRightInd w:val="0"/>
        <w:spacing w:after="0" w:line="240" w:lineRule="auto"/>
        <w:ind w:right="42"/>
        <w:jc w:val="both"/>
        <w:rPr>
          <w:rFonts w:ascii="Tahoma" w:eastAsia="Times New Roman" w:hAnsi="Tahoma" w:cs="Tahoma"/>
          <w:color w:val="000000"/>
          <w:lang w:val="en-US"/>
        </w:rPr>
      </w:pPr>
      <w:r w:rsidRPr="00016CAD">
        <w:rPr>
          <w:rFonts w:ascii="Tahoma" w:eastAsia="Times New Roman" w:hAnsi="Tahoma" w:cs="Tahoma"/>
          <w:color w:val="000000"/>
          <w:spacing w:val="5"/>
          <w:lang w:val="en-US"/>
        </w:rPr>
        <w:t>I</w:t>
      </w:r>
      <w:r w:rsidRPr="00016CAD">
        <w:rPr>
          <w:rFonts w:ascii="Tahoma" w:eastAsia="Times New Roman" w:hAnsi="Tahoma" w:cs="Tahoma"/>
          <w:color w:val="000000"/>
          <w:spacing w:val="1"/>
          <w:lang w:val="en-US"/>
        </w:rPr>
        <w:t>n</w:t>
      </w:r>
      <w:r w:rsidRPr="00016CAD">
        <w:rPr>
          <w:rFonts w:ascii="Tahoma" w:eastAsia="Times New Roman" w:hAnsi="Tahoma" w:cs="Tahoma"/>
          <w:color w:val="000000"/>
          <w:spacing w:val="3"/>
          <w:lang w:val="en-US"/>
        </w:rPr>
        <w:t>t</w:t>
      </w:r>
      <w:r w:rsidRPr="00016CAD">
        <w:rPr>
          <w:rFonts w:ascii="Tahoma" w:eastAsia="Times New Roman" w:hAnsi="Tahoma" w:cs="Tahoma"/>
          <w:color w:val="000000"/>
          <w:lang w:val="en-US"/>
        </w:rPr>
        <w:t>r</w:t>
      </w:r>
      <w:r w:rsidRPr="00016CAD">
        <w:rPr>
          <w:rFonts w:ascii="Tahoma" w:eastAsia="Times New Roman" w:hAnsi="Tahoma" w:cs="Tahoma"/>
          <w:color w:val="000000"/>
          <w:spacing w:val="3"/>
          <w:lang w:val="en-US"/>
        </w:rPr>
        <w:t>odu</w:t>
      </w:r>
      <w:r w:rsidRPr="00016CAD">
        <w:rPr>
          <w:rFonts w:ascii="Tahoma" w:eastAsia="Times New Roman" w:hAnsi="Tahoma" w:cs="Tahoma"/>
          <w:color w:val="000000"/>
          <w:spacing w:val="1"/>
          <w:lang w:val="en-US"/>
        </w:rPr>
        <w:t>c</w:t>
      </w:r>
      <w:r w:rsidRPr="00016CAD">
        <w:rPr>
          <w:rFonts w:ascii="Tahoma" w:eastAsia="Times New Roman" w:hAnsi="Tahoma" w:cs="Tahoma"/>
          <w:color w:val="000000"/>
          <w:lang w:val="en-US"/>
        </w:rPr>
        <w:t xml:space="preserve">e </w:t>
      </w:r>
      <w:r w:rsidRPr="00016CAD">
        <w:rPr>
          <w:rFonts w:ascii="Tahoma" w:eastAsia="Times New Roman" w:hAnsi="Tahoma" w:cs="Tahoma"/>
          <w:color w:val="000000"/>
          <w:spacing w:val="1"/>
          <w:lang w:val="en-US"/>
        </w:rPr>
        <w:t>t</w:t>
      </w:r>
      <w:r w:rsidRPr="00016CAD">
        <w:rPr>
          <w:rFonts w:ascii="Tahoma" w:eastAsia="Times New Roman" w:hAnsi="Tahoma" w:cs="Tahoma"/>
          <w:color w:val="000000"/>
          <w:lang w:val="en-US"/>
        </w:rPr>
        <w:t xml:space="preserve">o </w:t>
      </w:r>
      <w:r w:rsidRPr="00016CAD">
        <w:rPr>
          <w:rFonts w:ascii="Tahoma" w:eastAsia="Times New Roman" w:hAnsi="Tahoma" w:cs="Tahoma"/>
          <w:color w:val="000000"/>
          <w:spacing w:val="3"/>
          <w:lang w:val="en-US"/>
        </w:rPr>
        <w:t>th</w:t>
      </w:r>
      <w:r w:rsidRPr="00016CAD">
        <w:rPr>
          <w:rFonts w:ascii="Tahoma" w:eastAsia="Times New Roman" w:hAnsi="Tahoma" w:cs="Tahoma"/>
          <w:color w:val="000000"/>
          <w:lang w:val="en-US"/>
        </w:rPr>
        <w:t xml:space="preserve">e </w:t>
      </w:r>
      <w:r w:rsidRPr="00016CAD">
        <w:rPr>
          <w:rFonts w:ascii="Tahoma" w:eastAsia="Times New Roman" w:hAnsi="Tahoma" w:cs="Tahoma"/>
          <w:color w:val="000000"/>
          <w:spacing w:val="1"/>
          <w:lang w:val="en-US"/>
        </w:rPr>
        <w:t>g</w:t>
      </w:r>
      <w:r w:rsidRPr="00016CAD">
        <w:rPr>
          <w:rFonts w:ascii="Tahoma" w:eastAsia="Times New Roman" w:hAnsi="Tahoma" w:cs="Tahoma"/>
          <w:color w:val="000000"/>
          <w:lang w:val="en-US"/>
        </w:rPr>
        <w:t>r</w:t>
      </w:r>
      <w:r w:rsidRPr="00016CAD">
        <w:rPr>
          <w:rFonts w:ascii="Tahoma" w:eastAsia="Times New Roman" w:hAnsi="Tahoma" w:cs="Tahoma"/>
          <w:color w:val="000000"/>
          <w:spacing w:val="3"/>
          <w:lang w:val="en-US"/>
        </w:rPr>
        <w:t>ou</w:t>
      </w:r>
      <w:r w:rsidRPr="00016CAD">
        <w:rPr>
          <w:rFonts w:ascii="Tahoma" w:eastAsia="Times New Roman" w:hAnsi="Tahoma" w:cs="Tahoma"/>
          <w:color w:val="000000"/>
          <w:lang w:val="en-US"/>
        </w:rPr>
        <w:t xml:space="preserve">p </w:t>
      </w:r>
      <w:r w:rsidRPr="00016CAD">
        <w:rPr>
          <w:rFonts w:ascii="Tahoma" w:eastAsia="Times New Roman" w:hAnsi="Tahoma" w:cs="Tahoma"/>
          <w:color w:val="000000"/>
          <w:spacing w:val="3"/>
          <w:lang w:val="en-US"/>
        </w:rPr>
        <w:t>to the concept of body mapping. Bod</w:t>
      </w:r>
      <w:r w:rsidRPr="00016CAD">
        <w:rPr>
          <w:rFonts w:ascii="Tahoma" w:eastAsia="Times New Roman" w:hAnsi="Tahoma" w:cs="Tahoma"/>
          <w:color w:val="000000"/>
          <w:lang w:val="en-US"/>
        </w:rPr>
        <w:t xml:space="preserve">y </w:t>
      </w:r>
      <w:r w:rsidRPr="00016CAD">
        <w:rPr>
          <w:rFonts w:ascii="Tahoma" w:eastAsia="Times New Roman" w:hAnsi="Tahoma" w:cs="Tahoma"/>
          <w:color w:val="000000"/>
          <w:spacing w:val="3"/>
          <w:lang w:val="en-US"/>
        </w:rPr>
        <w:t>mappin</w:t>
      </w:r>
      <w:r w:rsidRPr="00016CAD">
        <w:rPr>
          <w:rFonts w:ascii="Tahoma" w:eastAsia="Times New Roman" w:hAnsi="Tahoma" w:cs="Tahoma"/>
          <w:color w:val="000000"/>
          <w:lang w:val="en-US"/>
        </w:rPr>
        <w:t xml:space="preserve">g </w:t>
      </w:r>
      <w:r w:rsidRPr="00016CAD">
        <w:rPr>
          <w:rFonts w:ascii="Tahoma" w:eastAsia="Times New Roman" w:hAnsi="Tahoma" w:cs="Tahoma"/>
          <w:color w:val="000000"/>
          <w:spacing w:val="3"/>
          <w:lang w:val="en-US"/>
        </w:rPr>
        <w:t>i</w:t>
      </w:r>
      <w:r w:rsidRPr="00016CAD">
        <w:rPr>
          <w:rFonts w:ascii="Tahoma" w:eastAsia="Times New Roman" w:hAnsi="Tahoma" w:cs="Tahoma"/>
          <w:color w:val="000000"/>
          <w:lang w:val="en-US"/>
        </w:rPr>
        <w:t xml:space="preserve">s a </w:t>
      </w:r>
      <w:r w:rsidRPr="00016CAD">
        <w:rPr>
          <w:rFonts w:ascii="Tahoma" w:eastAsia="Times New Roman" w:hAnsi="Tahoma" w:cs="Tahoma"/>
          <w:color w:val="000000"/>
          <w:spacing w:val="1"/>
          <w:lang w:val="en-US"/>
        </w:rPr>
        <w:t>w</w:t>
      </w:r>
      <w:r w:rsidRPr="00016CAD">
        <w:rPr>
          <w:rFonts w:ascii="Tahoma" w:eastAsia="Times New Roman" w:hAnsi="Tahoma" w:cs="Tahoma"/>
          <w:color w:val="000000"/>
          <w:lang w:val="en-US"/>
        </w:rPr>
        <w:t xml:space="preserve">ay </w:t>
      </w:r>
      <w:r w:rsidRPr="00016CAD">
        <w:rPr>
          <w:rFonts w:ascii="Tahoma" w:eastAsia="Times New Roman" w:hAnsi="Tahoma" w:cs="Tahoma"/>
          <w:color w:val="000000"/>
          <w:spacing w:val="3"/>
          <w:lang w:val="en-US"/>
        </w:rPr>
        <w:t>o</w:t>
      </w:r>
      <w:r w:rsidRPr="00016CAD">
        <w:rPr>
          <w:rFonts w:ascii="Tahoma" w:eastAsia="Times New Roman" w:hAnsi="Tahoma" w:cs="Tahoma"/>
          <w:color w:val="000000"/>
          <w:lang w:val="en-US"/>
        </w:rPr>
        <w:t xml:space="preserve">f </w:t>
      </w:r>
      <w:r w:rsidRPr="00016CAD">
        <w:rPr>
          <w:rFonts w:ascii="Tahoma" w:eastAsia="Times New Roman" w:hAnsi="Tahoma" w:cs="Tahoma"/>
          <w:color w:val="000000"/>
          <w:spacing w:val="3"/>
          <w:lang w:val="en-US"/>
        </w:rPr>
        <w:t>helpin</w:t>
      </w:r>
      <w:r w:rsidRPr="00016CAD">
        <w:rPr>
          <w:rFonts w:ascii="Tahoma" w:eastAsia="Times New Roman" w:hAnsi="Tahoma" w:cs="Tahoma"/>
          <w:color w:val="000000"/>
          <w:lang w:val="en-US"/>
        </w:rPr>
        <w:t xml:space="preserve">g </w:t>
      </w:r>
      <w:r w:rsidRPr="00016CAD">
        <w:rPr>
          <w:rFonts w:ascii="Tahoma" w:eastAsia="Times New Roman" w:hAnsi="Tahoma" w:cs="Tahoma"/>
          <w:color w:val="000000"/>
          <w:spacing w:val="3"/>
          <w:lang w:val="en-US"/>
        </w:rPr>
        <w:t>us understan</w:t>
      </w:r>
      <w:r w:rsidRPr="00016CAD">
        <w:rPr>
          <w:rFonts w:ascii="Tahoma" w:eastAsia="Times New Roman" w:hAnsi="Tahoma" w:cs="Tahoma"/>
          <w:color w:val="000000"/>
          <w:lang w:val="en-US"/>
        </w:rPr>
        <w:t>d</w:t>
      </w:r>
      <w:r w:rsidRPr="00016CAD">
        <w:rPr>
          <w:rFonts w:ascii="Tahoma" w:eastAsia="Times New Roman" w:hAnsi="Tahoma" w:cs="Tahoma"/>
          <w:color w:val="000000"/>
          <w:spacing w:val="11"/>
          <w:lang w:val="en-US"/>
        </w:rPr>
        <w:t xml:space="preserve"> </w:t>
      </w:r>
      <w:r w:rsidRPr="00016CAD">
        <w:rPr>
          <w:rFonts w:ascii="Tahoma" w:eastAsia="Times New Roman" w:hAnsi="Tahoma" w:cs="Tahoma"/>
          <w:color w:val="000000"/>
          <w:spacing w:val="3"/>
          <w:lang w:val="en-US"/>
        </w:rPr>
        <w:t>ou</w:t>
      </w:r>
      <w:r w:rsidRPr="00016CAD">
        <w:rPr>
          <w:rFonts w:ascii="Tahoma" w:eastAsia="Times New Roman" w:hAnsi="Tahoma" w:cs="Tahoma"/>
          <w:color w:val="000000"/>
          <w:lang w:val="en-US"/>
        </w:rPr>
        <w:t>r</w:t>
      </w:r>
      <w:r w:rsidRPr="00016CAD">
        <w:rPr>
          <w:rFonts w:ascii="Tahoma" w:eastAsia="Times New Roman" w:hAnsi="Tahoma" w:cs="Tahoma"/>
          <w:color w:val="000000"/>
          <w:spacing w:val="10"/>
          <w:lang w:val="en-US"/>
        </w:rPr>
        <w:t xml:space="preserve"> </w:t>
      </w:r>
      <w:r w:rsidRPr="00016CAD">
        <w:rPr>
          <w:rFonts w:ascii="Tahoma" w:eastAsia="Times New Roman" w:hAnsi="Tahoma" w:cs="Tahoma"/>
          <w:color w:val="000000"/>
          <w:spacing w:val="3"/>
          <w:lang w:val="en-US"/>
        </w:rPr>
        <w:t>bodie</w:t>
      </w:r>
      <w:r w:rsidRPr="00016CAD">
        <w:rPr>
          <w:rFonts w:ascii="Tahoma" w:eastAsia="Times New Roman" w:hAnsi="Tahoma" w:cs="Tahoma"/>
          <w:color w:val="000000"/>
          <w:lang w:val="en-US"/>
        </w:rPr>
        <w:t>s</w:t>
      </w:r>
      <w:r w:rsidRPr="00016CAD">
        <w:rPr>
          <w:rFonts w:ascii="Tahoma" w:eastAsia="Times New Roman" w:hAnsi="Tahoma" w:cs="Tahoma"/>
          <w:color w:val="000000"/>
          <w:spacing w:val="11"/>
          <w:lang w:val="en-US"/>
        </w:rPr>
        <w:t xml:space="preserve"> </w:t>
      </w:r>
      <w:r w:rsidRPr="00016CAD">
        <w:rPr>
          <w:rFonts w:ascii="Tahoma" w:eastAsia="Times New Roman" w:hAnsi="Tahoma" w:cs="Tahoma"/>
          <w:color w:val="000000"/>
          <w:spacing w:val="3"/>
          <w:lang w:val="en-US"/>
        </w:rPr>
        <w:t>bet</w:t>
      </w:r>
      <w:r w:rsidRPr="00016CAD">
        <w:rPr>
          <w:rFonts w:ascii="Tahoma" w:eastAsia="Times New Roman" w:hAnsi="Tahoma" w:cs="Tahoma"/>
          <w:color w:val="000000"/>
          <w:spacing w:val="1"/>
          <w:lang w:val="en-US"/>
        </w:rPr>
        <w:t>t</w:t>
      </w:r>
      <w:r w:rsidRPr="00016CAD">
        <w:rPr>
          <w:rFonts w:ascii="Tahoma" w:eastAsia="Times New Roman" w:hAnsi="Tahoma" w:cs="Tahoma"/>
          <w:color w:val="000000"/>
          <w:spacing w:val="3"/>
          <w:lang w:val="en-US"/>
        </w:rPr>
        <w:t>e</w:t>
      </w:r>
      <w:r w:rsidRPr="00016CAD">
        <w:rPr>
          <w:rFonts w:ascii="Tahoma" w:eastAsia="Times New Roman" w:hAnsi="Tahoma" w:cs="Tahoma"/>
          <w:color w:val="000000"/>
          <w:spacing w:val="-11"/>
          <w:lang w:val="en-US"/>
        </w:rPr>
        <w:t>r</w:t>
      </w:r>
      <w:r w:rsidRPr="00016CAD">
        <w:rPr>
          <w:rFonts w:ascii="Tahoma" w:eastAsia="Times New Roman" w:hAnsi="Tahoma" w:cs="Tahoma"/>
          <w:color w:val="000000"/>
          <w:lang w:val="en-US"/>
        </w:rPr>
        <w:t xml:space="preserve">. </w:t>
      </w:r>
    </w:p>
    <w:p w14:paraId="2E391685" w14:textId="48B9C9EF" w:rsidR="00016CAD" w:rsidRDefault="00016CAD" w:rsidP="002D7694">
      <w:pPr>
        <w:pStyle w:val="ListParagraph"/>
        <w:widowControl w:val="0"/>
        <w:numPr>
          <w:ilvl w:val="0"/>
          <w:numId w:val="15"/>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color w:val="000000"/>
          <w:spacing w:val="1"/>
          <w:lang w:val="en-US"/>
        </w:rPr>
        <w:t xml:space="preserve">Provide each group with a green, red, blue and black marker. </w:t>
      </w:r>
      <w:r w:rsidR="0073783E" w:rsidRPr="00016CAD">
        <w:rPr>
          <w:rFonts w:ascii="Tahoma" w:eastAsia="Times New Roman" w:hAnsi="Tahoma" w:cs="Tahoma"/>
          <w:color w:val="000000"/>
          <w:spacing w:val="1"/>
          <w:lang w:val="en-US"/>
        </w:rPr>
        <w:t>A</w:t>
      </w:r>
      <w:r w:rsidR="0073783E" w:rsidRPr="00016CAD">
        <w:rPr>
          <w:rFonts w:ascii="Tahoma" w:eastAsia="Times New Roman" w:hAnsi="Tahoma" w:cs="Tahoma"/>
          <w:color w:val="000000"/>
          <w:spacing w:val="3"/>
          <w:lang w:val="en-US"/>
        </w:rPr>
        <w:t>s</w:t>
      </w:r>
      <w:r w:rsidR="0073783E" w:rsidRPr="00016CAD">
        <w:rPr>
          <w:rFonts w:ascii="Tahoma" w:eastAsia="Times New Roman" w:hAnsi="Tahoma" w:cs="Tahoma"/>
          <w:color w:val="000000"/>
          <w:lang w:val="en-US"/>
        </w:rPr>
        <w:t>k</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eac</w:t>
      </w:r>
      <w:r w:rsidR="0073783E" w:rsidRPr="00016CAD">
        <w:rPr>
          <w:rFonts w:ascii="Tahoma" w:eastAsia="Times New Roman" w:hAnsi="Tahoma" w:cs="Tahoma"/>
          <w:color w:val="000000"/>
          <w:lang w:val="en-US"/>
        </w:rPr>
        <w:t>h</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1"/>
          <w:lang w:val="en-US"/>
        </w:rPr>
        <w:t>g</w:t>
      </w:r>
      <w:r w:rsidR="0073783E" w:rsidRPr="00016CAD">
        <w:rPr>
          <w:rFonts w:ascii="Tahoma" w:eastAsia="Times New Roman" w:hAnsi="Tahoma" w:cs="Tahoma"/>
          <w:color w:val="000000"/>
          <w:lang w:val="en-US"/>
        </w:rPr>
        <w:t>r</w:t>
      </w:r>
      <w:r w:rsidR="0073783E" w:rsidRPr="00016CAD">
        <w:rPr>
          <w:rFonts w:ascii="Tahoma" w:eastAsia="Times New Roman" w:hAnsi="Tahoma" w:cs="Tahoma"/>
          <w:color w:val="000000"/>
          <w:spacing w:val="3"/>
          <w:lang w:val="en-US"/>
        </w:rPr>
        <w:t>ou</w:t>
      </w:r>
      <w:r w:rsidR="0073783E" w:rsidRPr="00016CAD">
        <w:rPr>
          <w:rFonts w:ascii="Tahoma" w:eastAsia="Times New Roman" w:hAnsi="Tahoma" w:cs="Tahoma"/>
          <w:color w:val="000000"/>
          <w:lang w:val="en-US"/>
        </w:rPr>
        <w:t>p</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1"/>
          <w:lang w:val="en-US"/>
        </w:rPr>
        <w:t>t</w:t>
      </w:r>
      <w:r w:rsidR="0073783E" w:rsidRPr="00016CAD">
        <w:rPr>
          <w:rFonts w:ascii="Tahoma" w:eastAsia="Times New Roman" w:hAnsi="Tahoma" w:cs="Tahoma"/>
          <w:color w:val="000000"/>
          <w:lang w:val="en-US"/>
        </w:rPr>
        <w:t>o</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ma</w:t>
      </w:r>
      <w:r w:rsidR="0073783E" w:rsidRPr="00016CAD">
        <w:rPr>
          <w:rFonts w:ascii="Tahoma" w:eastAsia="Times New Roman" w:hAnsi="Tahoma" w:cs="Tahoma"/>
          <w:color w:val="000000"/>
          <w:spacing w:val="4"/>
          <w:lang w:val="en-US"/>
        </w:rPr>
        <w:t>r</w:t>
      </w:r>
      <w:r w:rsidR="0073783E" w:rsidRPr="00016CAD">
        <w:rPr>
          <w:rFonts w:ascii="Tahoma" w:eastAsia="Times New Roman" w:hAnsi="Tahoma" w:cs="Tahoma"/>
          <w:color w:val="000000"/>
          <w:lang w:val="en-US"/>
        </w:rPr>
        <w:t>k</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i</w:t>
      </w:r>
      <w:r w:rsidR="0073783E" w:rsidRPr="00016CAD">
        <w:rPr>
          <w:rFonts w:ascii="Tahoma" w:eastAsia="Times New Roman" w:hAnsi="Tahoma" w:cs="Tahoma"/>
          <w:color w:val="000000"/>
          <w:lang w:val="en-US"/>
        </w:rPr>
        <w:t>n</w:t>
      </w:r>
      <w:r>
        <w:rPr>
          <w:rFonts w:ascii="Tahoma" w:eastAsia="Times New Roman" w:hAnsi="Tahoma" w:cs="Tahoma"/>
          <w:color w:val="000000"/>
          <w:lang w:val="en-US"/>
        </w:rPr>
        <w:t>:</w:t>
      </w:r>
    </w:p>
    <w:p w14:paraId="414DE613" w14:textId="6357F09C" w:rsidR="00016CAD" w:rsidRPr="00016CAD" w:rsidRDefault="00016CAD" w:rsidP="002D7694">
      <w:pPr>
        <w:pStyle w:val="ListParagraph"/>
        <w:widowControl w:val="0"/>
        <w:numPr>
          <w:ilvl w:val="0"/>
          <w:numId w:val="16"/>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b/>
          <w:bCs/>
          <w:color w:val="00A651"/>
          <w:spacing w:val="1"/>
          <w:lang w:val="en-US"/>
        </w:rPr>
        <w:t>G</w:t>
      </w:r>
      <w:r w:rsidR="0073783E" w:rsidRPr="00016CAD">
        <w:rPr>
          <w:rFonts w:ascii="Tahoma" w:eastAsia="Times New Roman" w:hAnsi="Tahoma" w:cs="Tahoma"/>
          <w:b/>
          <w:bCs/>
          <w:color w:val="00A651"/>
          <w:spacing w:val="1"/>
          <w:lang w:val="en-US"/>
        </w:rPr>
        <w:t>r</w:t>
      </w:r>
      <w:r w:rsidR="0073783E" w:rsidRPr="00016CAD">
        <w:rPr>
          <w:rFonts w:ascii="Tahoma" w:eastAsia="Times New Roman" w:hAnsi="Tahoma" w:cs="Tahoma"/>
          <w:b/>
          <w:bCs/>
          <w:color w:val="00A651"/>
          <w:spacing w:val="3"/>
          <w:lang w:val="en-US"/>
        </w:rPr>
        <w:t>ee</w:t>
      </w:r>
      <w:r w:rsidR="0073783E" w:rsidRPr="00016CAD">
        <w:rPr>
          <w:rFonts w:ascii="Tahoma" w:eastAsia="Times New Roman" w:hAnsi="Tahoma" w:cs="Tahoma"/>
          <w:b/>
          <w:bCs/>
          <w:color w:val="00A651"/>
          <w:lang w:val="en-US"/>
        </w:rPr>
        <w:t>n</w:t>
      </w:r>
      <w:r w:rsidR="0073783E" w:rsidRPr="00016CAD">
        <w:rPr>
          <w:rFonts w:ascii="Tahoma" w:eastAsia="Times New Roman" w:hAnsi="Tahoma" w:cs="Tahoma"/>
          <w:b/>
          <w:bCs/>
          <w:color w:val="00A651"/>
          <w:spacing w:val="6"/>
          <w:lang w:val="en-US"/>
        </w:rPr>
        <w:t xml:space="preserve"> </w:t>
      </w:r>
      <w:r w:rsidR="0073783E" w:rsidRPr="00016CAD">
        <w:rPr>
          <w:rFonts w:ascii="Tahoma" w:eastAsia="Times New Roman" w:hAnsi="Tahoma" w:cs="Tahoma"/>
          <w:color w:val="000000"/>
          <w:spacing w:val="3"/>
          <w:lang w:val="en-US"/>
        </w:rPr>
        <w:t>pa</w:t>
      </w:r>
      <w:r w:rsidR="0073783E" w:rsidRPr="00016CAD">
        <w:rPr>
          <w:rFonts w:ascii="Tahoma" w:eastAsia="Times New Roman" w:hAnsi="Tahoma" w:cs="Tahoma"/>
          <w:color w:val="000000"/>
          <w:spacing w:val="9"/>
          <w:lang w:val="en-US"/>
        </w:rPr>
        <w:t>r</w:t>
      </w:r>
      <w:r w:rsidR="0073783E" w:rsidRPr="00016CAD">
        <w:rPr>
          <w:rFonts w:ascii="Tahoma" w:eastAsia="Times New Roman" w:hAnsi="Tahoma" w:cs="Tahoma"/>
          <w:color w:val="000000"/>
          <w:spacing w:val="3"/>
          <w:lang w:val="en-US"/>
        </w:rPr>
        <w:t>t</w:t>
      </w:r>
      <w:r w:rsidR="0073783E" w:rsidRPr="00016CAD">
        <w:rPr>
          <w:rFonts w:ascii="Tahoma" w:eastAsia="Times New Roman" w:hAnsi="Tahoma" w:cs="Tahoma"/>
          <w:color w:val="000000"/>
          <w:lang w:val="en-US"/>
        </w:rPr>
        <w:t>s</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o</w:t>
      </w:r>
      <w:r w:rsidR="0073783E" w:rsidRPr="00016CAD">
        <w:rPr>
          <w:rFonts w:ascii="Tahoma" w:eastAsia="Times New Roman" w:hAnsi="Tahoma" w:cs="Tahoma"/>
          <w:color w:val="000000"/>
          <w:lang w:val="en-US"/>
        </w:rPr>
        <w:t>f</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bod</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the</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lik</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p>
    <w:p w14:paraId="546E2AF9" w14:textId="2A2D7ABB" w:rsidR="00016CAD" w:rsidRDefault="00016CAD" w:rsidP="002D7694">
      <w:pPr>
        <w:pStyle w:val="ListParagraph"/>
        <w:widowControl w:val="0"/>
        <w:numPr>
          <w:ilvl w:val="0"/>
          <w:numId w:val="16"/>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b/>
          <w:bCs/>
          <w:color w:val="D2232A"/>
          <w:spacing w:val="3"/>
          <w:lang w:val="en-US"/>
        </w:rPr>
        <w:t>R</w:t>
      </w:r>
      <w:r w:rsidR="0073783E" w:rsidRPr="00016CAD">
        <w:rPr>
          <w:rFonts w:ascii="Tahoma" w:eastAsia="Times New Roman" w:hAnsi="Tahoma" w:cs="Tahoma"/>
          <w:b/>
          <w:bCs/>
          <w:color w:val="D2232A"/>
          <w:spacing w:val="3"/>
          <w:lang w:val="en-US"/>
        </w:rPr>
        <w:t>e</w:t>
      </w:r>
      <w:r w:rsidR="0073783E" w:rsidRPr="00016CAD">
        <w:rPr>
          <w:rFonts w:ascii="Tahoma" w:eastAsia="Times New Roman" w:hAnsi="Tahoma" w:cs="Tahoma"/>
          <w:b/>
          <w:bCs/>
          <w:color w:val="D2232A"/>
          <w:lang w:val="en-US"/>
        </w:rPr>
        <w:t>d</w:t>
      </w:r>
      <w:r w:rsidR="0073783E" w:rsidRPr="00016CAD">
        <w:rPr>
          <w:rFonts w:ascii="Tahoma" w:eastAsia="Times New Roman" w:hAnsi="Tahoma" w:cs="Tahoma"/>
          <w:b/>
          <w:bCs/>
          <w:color w:val="D2232A"/>
          <w:spacing w:val="6"/>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pa</w:t>
      </w:r>
      <w:r w:rsidR="0073783E" w:rsidRPr="00016CAD">
        <w:rPr>
          <w:rFonts w:ascii="Tahoma" w:eastAsia="Times New Roman" w:hAnsi="Tahoma" w:cs="Tahoma"/>
          <w:color w:val="000000"/>
          <w:spacing w:val="9"/>
          <w:lang w:val="en-US"/>
        </w:rPr>
        <w:t>r</w:t>
      </w:r>
      <w:r w:rsidR="0073783E" w:rsidRPr="00016CAD">
        <w:rPr>
          <w:rFonts w:ascii="Tahoma" w:eastAsia="Times New Roman" w:hAnsi="Tahoma" w:cs="Tahoma"/>
          <w:color w:val="000000"/>
          <w:spacing w:val="3"/>
          <w:lang w:val="en-US"/>
        </w:rPr>
        <w:t>t</w:t>
      </w:r>
      <w:r w:rsidR="0073783E" w:rsidRPr="00016CAD">
        <w:rPr>
          <w:rFonts w:ascii="Tahoma" w:eastAsia="Times New Roman" w:hAnsi="Tahoma" w:cs="Tahoma"/>
          <w:color w:val="000000"/>
          <w:lang w:val="en-US"/>
        </w:rPr>
        <w:t>s</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o</w:t>
      </w:r>
      <w:r w:rsidR="0073783E" w:rsidRPr="00016CAD">
        <w:rPr>
          <w:rFonts w:ascii="Tahoma" w:eastAsia="Times New Roman" w:hAnsi="Tahoma" w:cs="Tahoma"/>
          <w:color w:val="000000"/>
          <w:lang w:val="en-US"/>
        </w:rPr>
        <w:t>f</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bod</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the</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do</w:t>
      </w:r>
      <w:r w:rsidR="0073783E" w:rsidRPr="00016CAD">
        <w:rPr>
          <w:rFonts w:ascii="Tahoma" w:eastAsia="Times New Roman" w:hAnsi="Tahoma" w:cs="Tahoma"/>
          <w:color w:val="000000"/>
          <w:spacing w:val="-6"/>
          <w:lang w:val="en-US"/>
        </w:rPr>
        <w:t>n</w:t>
      </w:r>
      <w:r w:rsidR="0073783E" w:rsidRPr="00016CAD">
        <w:rPr>
          <w:rFonts w:ascii="Tahoma" w:eastAsia="Times New Roman" w:hAnsi="Tahoma" w:cs="Tahoma"/>
          <w:color w:val="000000"/>
          <w:lang w:val="en-US"/>
        </w:rPr>
        <w:t>’t</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lik</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p>
    <w:p w14:paraId="5DCE296C" w14:textId="3B221A9E" w:rsidR="00016CAD" w:rsidRDefault="00016CAD" w:rsidP="002D7694">
      <w:pPr>
        <w:pStyle w:val="ListParagraph"/>
        <w:widowControl w:val="0"/>
        <w:numPr>
          <w:ilvl w:val="0"/>
          <w:numId w:val="16"/>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b/>
          <w:bCs/>
          <w:color w:val="00AEEF"/>
          <w:spacing w:val="3"/>
          <w:lang w:val="en-US"/>
        </w:rPr>
        <w:t>B</w:t>
      </w:r>
      <w:r w:rsidR="0073783E" w:rsidRPr="00016CAD">
        <w:rPr>
          <w:rFonts w:ascii="Tahoma" w:eastAsia="Times New Roman" w:hAnsi="Tahoma" w:cs="Tahoma"/>
          <w:b/>
          <w:bCs/>
          <w:color w:val="00AEEF"/>
          <w:spacing w:val="3"/>
          <w:lang w:val="en-US"/>
        </w:rPr>
        <w:t>lu</w:t>
      </w:r>
      <w:r w:rsidR="0073783E" w:rsidRPr="00016CAD">
        <w:rPr>
          <w:rFonts w:ascii="Tahoma" w:eastAsia="Times New Roman" w:hAnsi="Tahoma" w:cs="Tahoma"/>
          <w:b/>
          <w:bCs/>
          <w:color w:val="00AEEF"/>
          <w:lang w:val="en-US"/>
        </w:rPr>
        <w:t>e</w:t>
      </w:r>
      <w:r w:rsidR="0073783E" w:rsidRPr="00016CAD">
        <w:rPr>
          <w:rFonts w:ascii="Tahoma" w:eastAsia="Times New Roman" w:hAnsi="Tahoma" w:cs="Tahoma"/>
          <w:b/>
          <w:bCs/>
          <w:color w:val="00AEEF"/>
          <w:spacing w:val="6"/>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pa</w:t>
      </w:r>
      <w:r w:rsidR="0073783E" w:rsidRPr="00016CAD">
        <w:rPr>
          <w:rFonts w:ascii="Tahoma" w:eastAsia="Times New Roman" w:hAnsi="Tahoma" w:cs="Tahoma"/>
          <w:color w:val="000000"/>
          <w:spacing w:val="9"/>
          <w:lang w:val="en-US"/>
        </w:rPr>
        <w:t>r</w:t>
      </w:r>
      <w:r w:rsidR="0073783E" w:rsidRPr="00016CAD">
        <w:rPr>
          <w:rFonts w:ascii="Tahoma" w:eastAsia="Times New Roman" w:hAnsi="Tahoma" w:cs="Tahoma"/>
          <w:color w:val="000000"/>
          <w:spacing w:val="3"/>
          <w:lang w:val="en-US"/>
        </w:rPr>
        <w:t>t</w:t>
      </w:r>
      <w:r w:rsidR="0073783E" w:rsidRPr="00016CAD">
        <w:rPr>
          <w:rFonts w:ascii="Tahoma" w:eastAsia="Times New Roman" w:hAnsi="Tahoma" w:cs="Tahoma"/>
          <w:color w:val="000000"/>
          <w:lang w:val="en-US"/>
        </w:rPr>
        <w:t>s</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o</w:t>
      </w:r>
      <w:r w:rsidR="0073783E" w:rsidRPr="00016CAD">
        <w:rPr>
          <w:rFonts w:ascii="Tahoma" w:eastAsia="Times New Roman" w:hAnsi="Tahoma" w:cs="Tahoma"/>
          <w:color w:val="000000"/>
          <w:lang w:val="en-US"/>
        </w:rPr>
        <w:t>f</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bod</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whe</w:t>
      </w:r>
      <w:r w:rsidR="0073783E" w:rsidRPr="00016CAD">
        <w:rPr>
          <w:rFonts w:ascii="Tahoma" w:eastAsia="Times New Roman" w:hAnsi="Tahoma" w:cs="Tahoma"/>
          <w:color w:val="000000"/>
          <w:lang w:val="en-US"/>
        </w:rPr>
        <w:t>re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the</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1"/>
          <w:lang w:val="en-US"/>
        </w:rPr>
        <w:t>f</w:t>
      </w:r>
      <w:r w:rsidR="0073783E" w:rsidRPr="00016CAD">
        <w:rPr>
          <w:rFonts w:ascii="Tahoma" w:eastAsia="Times New Roman" w:hAnsi="Tahoma" w:cs="Tahoma"/>
          <w:color w:val="000000"/>
          <w:spacing w:val="3"/>
          <w:lang w:val="en-US"/>
        </w:rPr>
        <w:t>ee</w:t>
      </w:r>
      <w:r w:rsidR="0073783E" w:rsidRPr="00016CAD">
        <w:rPr>
          <w:rFonts w:ascii="Tahoma" w:eastAsia="Times New Roman" w:hAnsi="Tahoma" w:cs="Tahoma"/>
          <w:color w:val="000000"/>
          <w:lang w:val="en-US"/>
        </w:rPr>
        <w:t>l</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pleasu</w:t>
      </w:r>
      <w:r w:rsidR="0073783E" w:rsidRPr="00016CAD">
        <w:rPr>
          <w:rFonts w:ascii="Tahoma" w:eastAsia="Times New Roman" w:hAnsi="Tahoma" w:cs="Tahoma"/>
          <w:color w:val="000000"/>
          <w:lang w:val="en-US"/>
        </w:rPr>
        <w:t>re.</w:t>
      </w:r>
      <w:r w:rsidR="0073783E" w:rsidRPr="00016CAD">
        <w:rPr>
          <w:rFonts w:ascii="Tahoma" w:eastAsia="Times New Roman" w:hAnsi="Tahoma" w:cs="Tahoma"/>
          <w:color w:val="000000"/>
          <w:spacing w:val="5"/>
          <w:lang w:val="en-US"/>
        </w:rPr>
        <w:t xml:space="preserve"> </w:t>
      </w:r>
    </w:p>
    <w:p w14:paraId="36E41D6A" w14:textId="7E7A5562" w:rsidR="0073783E" w:rsidRPr="00016CAD" w:rsidRDefault="00016CAD" w:rsidP="002D7694">
      <w:pPr>
        <w:pStyle w:val="ListParagraph"/>
        <w:widowControl w:val="0"/>
        <w:numPr>
          <w:ilvl w:val="0"/>
          <w:numId w:val="16"/>
        </w:numPr>
        <w:autoSpaceDE w:val="0"/>
        <w:autoSpaceDN w:val="0"/>
        <w:adjustRightInd w:val="0"/>
        <w:spacing w:after="0" w:line="240" w:lineRule="auto"/>
        <w:ind w:right="42"/>
        <w:jc w:val="both"/>
        <w:rPr>
          <w:rFonts w:ascii="Tahoma" w:eastAsia="Times New Roman" w:hAnsi="Tahoma" w:cs="Tahoma"/>
          <w:color w:val="000000"/>
          <w:lang w:val="en-US"/>
        </w:rPr>
      </w:pPr>
      <w:r w:rsidRPr="00016CAD">
        <w:rPr>
          <w:rFonts w:ascii="Tahoma" w:eastAsia="Times New Roman" w:hAnsi="Tahoma" w:cs="Tahoma"/>
          <w:b/>
          <w:color w:val="000000"/>
          <w:spacing w:val="4"/>
          <w:lang w:val="en-US"/>
        </w:rPr>
        <w:t>Bl</w:t>
      </w:r>
      <w:r w:rsidR="0073783E" w:rsidRPr="00016CAD">
        <w:rPr>
          <w:rFonts w:ascii="Tahoma" w:eastAsia="Times New Roman" w:hAnsi="Tahoma" w:cs="Tahoma"/>
          <w:b/>
          <w:bCs/>
          <w:color w:val="000000"/>
          <w:spacing w:val="3"/>
          <w:lang w:val="en-US"/>
        </w:rPr>
        <w:t>ac</w:t>
      </w:r>
      <w:r w:rsidR="0073783E" w:rsidRPr="00016CAD">
        <w:rPr>
          <w:rFonts w:ascii="Tahoma" w:eastAsia="Times New Roman" w:hAnsi="Tahoma" w:cs="Tahoma"/>
          <w:b/>
          <w:bCs/>
          <w:color w:val="000000"/>
          <w:lang w:val="en-US"/>
        </w:rPr>
        <w:t>k</w:t>
      </w:r>
      <w:r w:rsidR="0073783E" w:rsidRPr="00016CAD">
        <w:rPr>
          <w:rFonts w:ascii="Tahoma" w:eastAsia="Times New Roman" w:hAnsi="Tahoma" w:cs="Tahoma"/>
          <w:b/>
          <w:bCs/>
          <w:color w:val="000000"/>
          <w:spacing w:val="6"/>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pa</w:t>
      </w:r>
      <w:r w:rsidR="0073783E" w:rsidRPr="00016CAD">
        <w:rPr>
          <w:rFonts w:ascii="Tahoma" w:eastAsia="Times New Roman" w:hAnsi="Tahoma" w:cs="Tahoma"/>
          <w:color w:val="000000"/>
          <w:spacing w:val="9"/>
          <w:lang w:val="en-US"/>
        </w:rPr>
        <w:t>r</w:t>
      </w:r>
      <w:r w:rsidR="0073783E" w:rsidRPr="00016CAD">
        <w:rPr>
          <w:rFonts w:ascii="Tahoma" w:eastAsia="Times New Roman" w:hAnsi="Tahoma" w:cs="Tahoma"/>
          <w:color w:val="000000"/>
          <w:spacing w:val="3"/>
          <w:lang w:val="en-US"/>
        </w:rPr>
        <w:t>t</w:t>
      </w:r>
      <w:r w:rsidR="0073783E" w:rsidRPr="00016CAD">
        <w:rPr>
          <w:rFonts w:ascii="Tahoma" w:eastAsia="Times New Roman" w:hAnsi="Tahoma" w:cs="Tahoma"/>
          <w:color w:val="000000"/>
          <w:lang w:val="en-US"/>
        </w:rPr>
        <w:t>s</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o</w:t>
      </w:r>
      <w:r w:rsidR="0073783E" w:rsidRPr="00016CAD">
        <w:rPr>
          <w:rFonts w:ascii="Tahoma" w:eastAsia="Times New Roman" w:hAnsi="Tahoma" w:cs="Tahoma"/>
          <w:color w:val="000000"/>
          <w:lang w:val="en-US"/>
        </w:rPr>
        <w:t>f</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w:t>
      </w:r>
      <w:r w:rsidR="0073783E" w:rsidRPr="00016CAD">
        <w:rPr>
          <w:rFonts w:ascii="Tahoma" w:eastAsia="Times New Roman" w:hAnsi="Tahoma" w:cs="Tahoma"/>
          <w:color w:val="000000"/>
          <w:lang w:val="en-US"/>
        </w:rPr>
        <w:t>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bod</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whe</w:t>
      </w:r>
      <w:r w:rsidR="0073783E" w:rsidRPr="00016CAD">
        <w:rPr>
          <w:rFonts w:ascii="Tahoma" w:eastAsia="Times New Roman" w:hAnsi="Tahoma" w:cs="Tahoma"/>
          <w:color w:val="000000"/>
          <w:lang w:val="en-US"/>
        </w:rPr>
        <w:t>re</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the</w:t>
      </w:r>
      <w:r w:rsidR="0073783E" w:rsidRPr="00016CAD">
        <w:rPr>
          <w:rFonts w:ascii="Tahoma" w:eastAsia="Times New Roman" w:hAnsi="Tahoma" w:cs="Tahoma"/>
          <w:color w:val="000000"/>
          <w:lang w:val="en-US"/>
        </w:rPr>
        <w:t>y</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1"/>
          <w:lang w:val="en-US"/>
        </w:rPr>
        <w:t>f</w:t>
      </w:r>
      <w:r w:rsidR="0073783E" w:rsidRPr="00016CAD">
        <w:rPr>
          <w:rFonts w:ascii="Tahoma" w:eastAsia="Times New Roman" w:hAnsi="Tahoma" w:cs="Tahoma"/>
          <w:color w:val="000000"/>
          <w:spacing w:val="3"/>
          <w:lang w:val="en-US"/>
        </w:rPr>
        <w:t>ee</w:t>
      </w:r>
      <w:r w:rsidR="0073783E" w:rsidRPr="00016CAD">
        <w:rPr>
          <w:rFonts w:ascii="Tahoma" w:eastAsia="Times New Roman" w:hAnsi="Tahoma" w:cs="Tahoma"/>
          <w:color w:val="000000"/>
          <w:lang w:val="en-US"/>
        </w:rPr>
        <w:t>l</w:t>
      </w:r>
      <w:r w:rsidR="0073783E" w:rsidRPr="00016CAD">
        <w:rPr>
          <w:rFonts w:ascii="Tahoma" w:eastAsia="Times New Roman" w:hAnsi="Tahoma" w:cs="Tahoma"/>
          <w:color w:val="000000"/>
          <w:spacing w:val="5"/>
          <w:lang w:val="en-US"/>
        </w:rPr>
        <w:t xml:space="preserve"> </w:t>
      </w:r>
      <w:r w:rsidR="0073783E" w:rsidRPr="00016CAD">
        <w:rPr>
          <w:rFonts w:ascii="Tahoma" w:eastAsia="Times New Roman" w:hAnsi="Tahoma" w:cs="Tahoma"/>
          <w:color w:val="000000"/>
          <w:spacing w:val="3"/>
          <w:lang w:val="en-US"/>
        </w:rPr>
        <w:t>pain</w:t>
      </w:r>
      <w:r w:rsidR="0073783E" w:rsidRPr="00016CAD">
        <w:rPr>
          <w:rFonts w:ascii="Tahoma" w:eastAsia="Times New Roman" w:hAnsi="Tahoma" w:cs="Tahoma"/>
          <w:color w:val="000000"/>
          <w:lang w:val="en-US"/>
        </w:rPr>
        <w:t>.</w:t>
      </w:r>
      <w:r w:rsidR="0073783E" w:rsidRPr="00016CAD">
        <w:rPr>
          <w:rFonts w:ascii="Tahoma" w:eastAsia="Times New Roman" w:hAnsi="Tahoma" w:cs="Tahoma"/>
          <w:color w:val="000000"/>
          <w:spacing w:val="5"/>
          <w:lang w:val="en-US"/>
        </w:rPr>
        <w:t xml:space="preserve"> </w:t>
      </w:r>
    </w:p>
    <w:p w14:paraId="362A8292" w14:textId="475868DB" w:rsidR="00016CAD" w:rsidRDefault="00016CAD" w:rsidP="002D7694">
      <w:pPr>
        <w:pStyle w:val="ListParagraph"/>
        <w:widowControl w:val="0"/>
        <w:numPr>
          <w:ilvl w:val="0"/>
          <w:numId w:val="17"/>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color w:val="000000"/>
          <w:lang w:val="en-US"/>
        </w:rPr>
        <w:t xml:space="preserve">Ask the groups to put up their </w:t>
      </w:r>
      <w:r w:rsidR="00D3722F">
        <w:rPr>
          <w:rFonts w:ascii="Tahoma" w:eastAsia="Times New Roman" w:hAnsi="Tahoma" w:cs="Tahoma"/>
          <w:color w:val="000000"/>
          <w:lang w:val="en-US"/>
        </w:rPr>
        <w:t>diagrams on the wall.</w:t>
      </w:r>
    </w:p>
    <w:p w14:paraId="25BB66F6" w14:textId="011816E4" w:rsidR="00D3722F" w:rsidRDefault="00D3722F" w:rsidP="002D7694">
      <w:pPr>
        <w:pStyle w:val="ListParagraph"/>
        <w:widowControl w:val="0"/>
        <w:numPr>
          <w:ilvl w:val="0"/>
          <w:numId w:val="17"/>
        </w:numPr>
        <w:autoSpaceDE w:val="0"/>
        <w:autoSpaceDN w:val="0"/>
        <w:adjustRightInd w:val="0"/>
        <w:spacing w:after="0" w:line="240" w:lineRule="auto"/>
        <w:ind w:right="42"/>
        <w:jc w:val="both"/>
        <w:rPr>
          <w:rFonts w:ascii="Tahoma" w:eastAsia="Times New Roman" w:hAnsi="Tahoma" w:cs="Tahoma"/>
          <w:color w:val="000000"/>
          <w:lang w:val="en-US"/>
        </w:rPr>
      </w:pPr>
      <w:r>
        <w:rPr>
          <w:rFonts w:ascii="Tahoma" w:eastAsia="Times New Roman" w:hAnsi="Tahoma" w:cs="Tahoma"/>
          <w:color w:val="000000"/>
          <w:lang w:val="en-US"/>
        </w:rPr>
        <w:t>Discuss the diagrams</w:t>
      </w:r>
      <w:r w:rsidR="007B3650">
        <w:rPr>
          <w:rFonts w:ascii="Tahoma" w:eastAsia="Times New Roman" w:hAnsi="Tahoma" w:cs="Tahoma"/>
          <w:color w:val="000000"/>
          <w:lang w:val="en-US"/>
        </w:rPr>
        <w:t xml:space="preserve"> using the guiding questions that follow:</w:t>
      </w:r>
    </w:p>
    <w:p w14:paraId="630FF3DF" w14:textId="1CDE9941" w:rsidR="007A00D7" w:rsidRDefault="007A00D7" w:rsidP="002D7694">
      <w:pPr>
        <w:pStyle w:val="ListParagraph"/>
        <w:numPr>
          <w:ilvl w:val="0"/>
          <w:numId w:val="24"/>
        </w:numPr>
        <w:autoSpaceDE w:val="0"/>
        <w:autoSpaceDN w:val="0"/>
        <w:adjustRightInd w:val="0"/>
        <w:spacing w:after="0" w:line="240" w:lineRule="auto"/>
        <w:rPr>
          <w:rFonts w:ascii="Tahoma" w:hAnsi="Tahoma" w:cs="Tahoma"/>
        </w:rPr>
      </w:pPr>
      <w:r w:rsidRPr="007B3650">
        <w:rPr>
          <w:rFonts w:ascii="Tahoma" w:hAnsi="Tahoma" w:cs="Tahoma"/>
        </w:rPr>
        <w:t>What did you learn?</w:t>
      </w:r>
    </w:p>
    <w:p w14:paraId="22AA0A10" w14:textId="7050CB2C" w:rsidR="00CB56CC" w:rsidRDefault="00CB56CC" w:rsidP="00CB56CC">
      <w:pPr>
        <w:pStyle w:val="ListParagraph"/>
        <w:autoSpaceDE w:val="0"/>
        <w:autoSpaceDN w:val="0"/>
        <w:adjustRightInd w:val="0"/>
        <w:spacing w:after="0" w:line="240" w:lineRule="auto"/>
        <w:ind w:left="1080"/>
        <w:rPr>
          <w:rFonts w:ascii="Tahoma" w:hAnsi="Tahoma" w:cs="Tahoma"/>
        </w:rPr>
      </w:pPr>
    </w:p>
    <w:p w14:paraId="668F3C23" w14:textId="2002ECF3" w:rsidR="00CB56CC" w:rsidRDefault="00CB56CC" w:rsidP="00CB56CC">
      <w:pPr>
        <w:pStyle w:val="ListParagraph"/>
        <w:autoSpaceDE w:val="0"/>
        <w:autoSpaceDN w:val="0"/>
        <w:adjustRightInd w:val="0"/>
        <w:spacing w:after="0" w:line="240" w:lineRule="auto"/>
        <w:ind w:left="1080"/>
        <w:rPr>
          <w:rFonts w:ascii="Tahoma" w:hAnsi="Tahoma" w:cs="Tahoma"/>
        </w:rPr>
      </w:pPr>
    </w:p>
    <w:p w14:paraId="2B48DEC6" w14:textId="25972A1F" w:rsidR="00CB56CC" w:rsidRDefault="00CB56CC" w:rsidP="00CB56CC">
      <w:pPr>
        <w:pStyle w:val="ListParagraph"/>
        <w:autoSpaceDE w:val="0"/>
        <w:autoSpaceDN w:val="0"/>
        <w:adjustRightInd w:val="0"/>
        <w:spacing w:after="0" w:line="240" w:lineRule="auto"/>
        <w:ind w:left="1080"/>
        <w:rPr>
          <w:rFonts w:ascii="Tahoma" w:hAnsi="Tahoma" w:cs="Tahoma"/>
        </w:rPr>
      </w:pPr>
    </w:p>
    <w:p w14:paraId="3A96262F" w14:textId="6066FFF8" w:rsidR="00CB56CC" w:rsidRDefault="00CB56CC" w:rsidP="00CB56CC">
      <w:pPr>
        <w:pStyle w:val="ListParagraph"/>
        <w:autoSpaceDE w:val="0"/>
        <w:autoSpaceDN w:val="0"/>
        <w:adjustRightInd w:val="0"/>
        <w:spacing w:after="0" w:line="240" w:lineRule="auto"/>
        <w:ind w:left="1080"/>
        <w:rPr>
          <w:rFonts w:ascii="Tahoma" w:hAnsi="Tahoma" w:cs="Tahoma"/>
        </w:rPr>
      </w:pPr>
    </w:p>
    <w:p w14:paraId="6A76A62F" w14:textId="77777777" w:rsidR="00CB56CC" w:rsidRDefault="00CB56CC" w:rsidP="00CB56CC">
      <w:pPr>
        <w:pStyle w:val="ListParagraph"/>
        <w:autoSpaceDE w:val="0"/>
        <w:autoSpaceDN w:val="0"/>
        <w:adjustRightInd w:val="0"/>
        <w:spacing w:after="0" w:line="240" w:lineRule="auto"/>
        <w:ind w:left="1080"/>
        <w:rPr>
          <w:rFonts w:ascii="Tahoma" w:hAnsi="Tahoma" w:cs="Tahoma"/>
        </w:rPr>
      </w:pPr>
    </w:p>
    <w:p w14:paraId="189853AA" w14:textId="77777777" w:rsidR="00CB56CC" w:rsidRPr="007B3650" w:rsidRDefault="00CB56CC" w:rsidP="00CB56CC">
      <w:pPr>
        <w:pStyle w:val="ListParagraph"/>
        <w:autoSpaceDE w:val="0"/>
        <w:autoSpaceDN w:val="0"/>
        <w:adjustRightInd w:val="0"/>
        <w:spacing w:after="0" w:line="240" w:lineRule="auto"/>
        <w:ind w:left="1080"/>
        <w:rPr>
          <w:rFonts w:ascii="Tahoma" w:hAnsi="Tahoma" w:cs="Tahoma"/>
        </w:rPr>
      </w:pPr>
    </w:p>
    <w:p w14:paraId="54B18CAA" w14:textId="26CE7282" w:rsidR="007A00D7" w:rsidRDefault="007A00D7" w:rsidP="002D7694">
      <w:pPr>
        <w:pStyle w:val="ListParagraph"/>
        <w:numPr>
          <w:ilvl w:val="0"/>
          <w:numId w:val="24"/>
        </w:numPr>
        <w:autoSpaceDE w:val="0"/>
        <w:autoSpaceDN w:val="0"/>
        <w:adjustRightInd w:val="0"/>
        <w:spacing w:after="0" w:line="240" w:lineRule="auto"/>
        <w:rPr>
          <w:rFonts w:ascii="Tahoma" w:hAnsi="Tahoma" w:cs="Tahoma"/>
        </w:rPr>
      </w:pPr>
      <w:r w:rsidRPr="007B3650">
        <w:rPr>
          <w:rFonts w:ascii="Tahoma" w:hAnsi="Tahoma" w:cs="Tahoma"/>
        </w:rPr>
        <w:t xml:space="preserve">Did </w:t>
      </w:r>
      <w:r w:rsidR="007B3650" w:rsidRPr="007B3650">
        <w:rPr>
          <w:rFonts w:ascii="Tahoma" w:hAnsi="Tahoma" w:cs="Tahoma"/>
        </w:rPr>
        <w:t>anything</w:t>
      </w:r>
      <w:r w:rsidRPr="007B3650">
        <w:rPr>
          <w:rFonts w:ascii="Tahoma" w:hAnsi="Tahoma" w:cs="Tahoma"/>
        </w:rPr>
        <w:t xml:space="preserve"> surprise you from your or other</w:t>
      </w:r>
      <w:r w:rsidR="007B3650" w:rsidRPr="007B3650">
        <w:rPr>
          <w:rFonts w:ascii="Tahoma" w:hAnsi="Tahoma" w:cs="Tahoma"/>
        </w:rPr>
        <w:t xml:space="preserve"> </w:t>
      </w:r>
      <w:r w:rsidRPr="007B3650">
        <w:rPr>
          <w:rFonts w:ascii="Tahoma" w:hAnsi="Tahoma" w:cs="Tahoma"/>
        </w:rPr>
        <w:t>groups’</w:t>
      </w:r>
      <w:r w:rsidR="007B3650" w:rsidRPr="007B3650">
        <w:rPr>
          <w:rFonts w:ascii="Tahoma" w:hAnsi="Tahoma" w:cs="Tahoma"/>
        </w:rPr>
        <w:t xml:space="preserve"> </w:t>
      </w:r>
      <w:r w:rsidRPr="007B3650">
        <w:rPr>
          <w:rFonts w:ascii="Tahoma" w:hAnsi="Tahoma" w:cs="Tahoma"/>
        </w:rPr>
        <w:t>body</w:t>
      </w:r>
      <w:r w:rsidR="007B3650" w:rsidRPr="007B3650">
        <w:rPr>
          <w:rFonts w:ascii="Tahoma" w:hAnsi="Tahoma" w:cs="Tahoma"/>
        </w:rPr>
        <w:t xml:space="preserve"> </w:t>
      </w:r>
      <w:r w:rsidRPr="007B3650">
        <w:rPr>
          <w:rFonts w:ascii="Tahoma" w:hAnsi="Tahoma" w:cs="Tahoma"/>
        </w:rPr>
        <w:t>maps?</w:t>
      </w:r>
    </w:p>
    <w:p w14:paraId="590B9F38" w14:textId="63987F42" w:rsidR="00CB56CC" w:rsidRDefault="00CB56CC" w:rsidP="00CB56CC">
      <w:pPr>
        <w:autoSpaceDE w:val="0"/>
        <w:autoSpaceDN w:val="0"/>
        <w:adjustRightInd w:val="0"/>
        <w:spacing w:after="0" w:line="240" w:lineRule="auto"/>
        <w:rPr>
          <w:rFonts w:ascii="Tahoma" w:hAnsi="Tahoma" w:cs="Tahoma"/>
        </w:rPr>
      </w:pPr>
    </w:p>
    <w:p w14:paraId="6C57047B" w14:textId="6153C609" w:rsidR="00CB56CC" w:rsidRDefault="00CB56CC" w:rsidP="00CB56CC">
      <w:pPr>
        <w:autoSpaceDE w:val="0"/>
        <w:autoSpaceDN w:val="0"/>
        <w:adjustRightInd w:val="0"/>
        <w:spacing w:after="0" w:line="240" w:lineRule="auto"/>
        <w:rPr>
          <w:rFonts w:ascii="Tahoma" w:hAnsi="Tahoma" w:cs="Tahoma"/>
        </w:rPr>
      </w:pPr>
    </w:p>
    <w:p w14:paraId="65E14213" w14:textId="64D23D40" w:rsidR="00CB56CC" w:rsidRDefault="00CB56CC" w:rsidP="00CB56CC">
      <w:pPr>
        <w:autoSpaceDE w:val="0"/>
        <w:autoSpaceDN w:val="0"/>
        <w:adjustRightInd w:val="0"/>
        <w:spacing w:after="0" w:line="240" w:lineRule="auto"/>
        <w:rPr>
          <w:rFonts w:ascii="Tahoma" w:hAnsi="Tahoma" w:cs="Tahoma"/>
        </w:rPr>
      </w:pPr>
    </w:p>
    <w:p w14:paraId="7084BAD4" w14:textId="77777777" w:rsidR="00CB56CC" w:rsidRDefault="00CB56CC" w:rsidP="00CB56CC">
      <w:pPr>
        <w:autoSpaceDE w:val="0"/>
        <w:autoSpaceDN w:val="0"/>
        <w:adjustRightInd w:val="0"/>
        <w:spacing w:after="0" w:line="240" w:lineRule="auto"/>
        <w:rPr>
          <w:rFonts w:ascii="Tahoma" w:hAnsi="Tahoma" w:cs="Tahoma"/>
        </w:rPr>
      </w:pPr>
    </w:p>
    <w:p w14:paraId="1764C4EB" w14:textId="0FE32AD7" w:rsidR="00CB56CC" w:rsidRDefault="00CB56CC" w:rsidP="00CB56CC">
      <w:pPr>
        <w:autoSpaceDE w:val="0"/>
        <w:autoSpaceDN w:val="0"/>
        <w:adjustRightInd w:val="0"/>
        <w:spacing w:after="0" w:line="240" w:lineRule="auto"/>
        <w:rPr>
          <w:rFonts w:ascii="Tahoma" w:hAnsi="Tahoma" w:cs="Tahoma"/>
        </w:rPr>
      </w:pPr>
    </w:p>
    <w:p w14:paraId="18EF27D0" w14:textId="77777777" w:rsidR="00CB56CC" w:rsidRPr="00CB56CC" w:rsidRDefault="00CB56CC" w:rsidP="00CB56CC">
      <w:pPr>
        <w:autoSpaceDE w:val="0"/>
        <w:autoSpaceDN w:val="0"/>
        <w:adjustRightInd w:val="0"/>
        <w:spacing w:after="0" w:line="240" w:lineRule="auto"/>
        <w:rPr>
          <w:rFonts w:ascii="Tahoma" w:hAnsi="Tahoma" w:cs="Tahoma"/>
        </w:rPr>
      </w:pPr>
    </w:p>
    <w:p w14:paraId="0F145DE4" w14:textId="3E5067E6" w:rsidR="007A00D7" w:rsidRDefault="007A00D7" w:rsidP="002D7694">
      <w:pPr>
        <w:pStyle w:val="ListParagraph"/>
        <w:numPr>
          <w:ilvl w:val="0"/>
          <w:numId w:val="24"/>
        </w:numPr>
        <w:autoSpaceDE w:val="0"/>
        <w:autoSpaceDN w:val="0"/>
        <w:adjustRightInd w:val="0"/>
        <w:spacing w:after="0" w:line="240" w:lineRule="auto"/>
        <w:rPr>
          <w:rFonts w:ascii="Tahoma" w:hAnsi="Tahoma" w:cs="Tahoma"/>
        </w:rPr>
      </w:pPr>
      <w:r w:rsidRPr="007B3650">
        <w:rPr>
          <w:rFonts w:ascii="Tahoma" w:hAnsi="Tahoma" w:cs="Tahoma"/>
        </w:rPr>
        <w:t>How</w:t>
      </w:r>
      <w:r w:rsidR="007B3650" w:rsidRPr="007B3650">
        <w:rPr>
          <w:rFonts w:ascii="Tahoma" w:hAnsi="Tahoma" w:cs="Tahoma"/>
        </w:rPr>
        <w:t xml:space="preserve"> </w:t>
      </w:r>
      <w:r w:rsidRPr="007B3650">
        <w:rPr>
          <w:rFonts w:ascii="Tahoma" w:hAnsi="Tahoma" w:cs="Tahoma"/>
        </w:rPr>
        <w:t>did</w:t>
      </w:r>
      <w:r w:rsidR="007B3650" w:rsidRPr="007B3650">
        <w:rPr>
          <w:rFonts w:ascii="Tahoma" w:hAnsi="Tahoma" w:cs="Tahoma"/>
        </w:rPr>
        <w:t xml:space="preserve"> </w:t>
      </w:r>
      <w:r w:rsidRPr="007B3650">
        <w:rPr>
          <w:rFonts w:ascii="Tahoma" w:hAnsi="Tahoma" w:cs="Tahoma"/>
        </w:rPr>
        <w:t>it</w:t>
      </w:r>
      <w:r w:rsidR="007B3650" w:rsidRPr="007B3650">
        <w:rPr>
          <w:rFonts w:ascii="Tahoma" w:hAnsi="Tahoma" w:cs="Tahoma"/>
        </w:rPr>
        <w:t xml:space="preserve"> </w:t>
      </w:r>
      <w:r w:rsidRPr="007B3650">
        <w:rPr>
          <w:rFonts w:ascii="Tahoma" w:hAnsi="Tahoma" w:cs="Tahoma"/>
        </w:rPr>
        <w:t>feel</w:t>
      </w:r>
      <w:r w:rsidR="007B3650" w:rsidRPr="007B3650">
        <w:rPr>
          <w:rFonts w:ascii="Tahoma" w:hAnsi="Tahoma" w:cs="Tahoma"/>
        </w:rPr>
        <w:t xml:space="preserve"> </w:t>
      </w:r>
      <w:r w:rsidRPr="007B3650">
        <w:rPr>
          <w:rFonts w:ascii="Tahoma" w:hAnsi="Tahoma" w:cs="Tahoma"/>
        </w:rPr>
        <w:t>doing</w:t>
      </w:r>
      <w:r w:rsidR="007B3650" w:rsidRPr="007B3650">
        <w:rPr>
          <w:rFonts w:ascii="Tahoma" w:hAnsi="Tahoma" w:cs="Tahoma"/>
        </w:rPr>
        <w:t xml:space="preserve"> </w:t>
      </w:r>
      <w:r w:rsidRPr="007B3650">
        <w:rPr>
          <w:rFonts w:ascii="Tahoma" w:hAnsi="Tahoma" w:cs="Tahoma"/>
        </w:rPr>
        <w:t>the</w:t>
      </w:r>
      <w:r w:rsidR="007B3650" w:rsidRPr="007B3650">
        <w:rPr>
          <w:rFonts w:ascii="Tahoma" w:hAnsi="Tahoma" w:cs="Tahoma"/>
        </w:rPr>
        <w:t xml:space="preserve"> </w:t>
      </w:r>
      <w:r w:rsidRPr="007B3650">
        <w:rPr>
          <w:rFonts w:ascii="Tahoma" w:hAnsi="Tahoma" w:cs="Tahoma"/>
        </w:rPr>
        <w:t>activity?</w:t>
      </w:r>
    </w:p>
    <w:p w14:paraId="2DAEB0EE" w14:textId="21C67427" w:rsidR="00CB56CC" w:rsidRDefault="00CB56CC" w:rsidP="00CB56CC">
      <w:pPr>
        <w:pStyle w:val="ListParagraph"/>
        <w:autoSpaceDE w:val="0"/>
        <w:autoSpaceDN w:val="0"/>
        <w:adjustRightInd w:val="0"/>
        <w:spacing w:after="0" w:line="240" w:lineRule="auto"/>
        <w:ind w:left="1080"/>
        <w:rPr>
          <w:rFonts w:ascii="Tahoma" w:hAnsi="Tahoma" w:cs="Tahoma"/>
        </w:rPr>
      </w:pPr>
    </w:p>
    <w:p w14:paraId="5562BFE7" w14:textId="4868E28D" w:rsidR="00CB56CC" w:rsidRDefault="00CB56CC" w:rsidP="00CB56CC">
      <w:pPr>
        <w:pStyle w:val="ListParagraph"/>
        <w:autoSpaceDE w:val="0"/>
        <w:autoSpaceDN w:val="0"/>
        <w:adjustRightInd w:val="0"/>
        <w:spacing w:after="0" w:line="240" w:lineRule="auto"/>
        <w:ind w:left="1080"/>
        <w:rPr>
          <w:rFonts w:ascii="Tahoma" w:hAnsi="Tahoma" w:cs="Tahoma"/>
        </w:rPr>
      </w:pPr>
    </w:p>
    <w:p w14:paraId="7AC808B2" w14:textId="67028DD2" w:rsidR="00CB56CC" w:rsidRDefault="00CB56CC" w:rsidP="00CB56CC">
      <w:pPr>
        <w:pStyle w:val="ListParagraph"/>
        <w:autoSpaceDE w:val="0"/>
        <w:autoSpaceDN w:val="0"/>
        <w:adjustRightInd w:val="0"/>
        <w:spacing w:after="0" w:line="240" w:lineRule="auto"/>
        <w:ind w:left="1080"/>
        <w:rPr>
          <w:rFonts w:ascii="Tahoma" w:hAnsi="Tahoma" w:cs="Tahoma"/>
        </w:rPr>
      </w:pPr>
    </w:p>
    <w:p w14:paraId="6807A68D" w14:textId="088D5355" w:rsidR="00CB56CC" w:rsidRDefault="00CB56CC" w:rsidP="00CB56CC">
      <w:pPr>
        <w:pStyle w:val="ListParagraph"/>
        <w:autoSpaceDE w:val="0"/>
        <w:autoSpaceDN w:val="0"/>
        <w:adjustRightInd w:val="0"/>
        <w:spacing w:after="0" w:line="240" w:lineRule="auto"/>
        <w:ind w:left="1080"/>
        <w:rPr>
          <w:rFonts w:ascii="Tahoma" w:hAnsi="Tahoma" w:cs="Tahoma"/>
        </w:rPr>
      </w:pPr>
    </w:p>
    <w:p w14:paraId="30C28AC5" w14:textId="32526575" w:rsidR="00CB56CC" w:rsidRDefault="00CB56CC" w:rsidP="00CB56CC">
      <w:pPr>
        <w:pStyle w:val="ListParagraph"/>
        <w:autoSpaceDE w:val="0"/>
        <w:autoSpaceDN w:val="0"/>
        <w:adjustRightInd w:val="0"/>
        <w:spacing w:after="0" w:line="240" w:lineRule="auto"/>
        <w:ind w:left="1080"/>
        <w:rPr>
          <w:rFonts w:ascii="Tahoma" w:hAnsi="Tahoma" w:cs="Tahoma"/>
        </w:rPr>
      </w:pPr>
    </w:p>
    <w:p w14:paraId="1E0B14B2" w14:textId="2A25A650" w:rsidR="00CB56CC" w:rsidRDefault="00CB56CC" w:rsidP="00CB56CC">
      <w:pPr>
        <w:pStyle w:val="ListParagraph"/>
        <w:autoSpaceDE w:val="0"/>
        <w:autoSpaceDN w:val="0"/>
        <w:adjustRightInd w:val="0"/>
        <w:spacing w:after="0" w:line="240" w:lineRule="auto"/>
        <w:ind w:left="1080"/>
        <w:rPr>
          <w:rFonts w:ascii="Tahoma" w:hAnsi="Tahoma" w:cs="Tahoma"/>
        </w:rPr>
      </w:pPr>
    </w:p>
    <w:p w14:paraId="09128253" w14:textId="2F005D83" w:rsidR="007A00D7" w:rsidRDefault="007A00D7" w:rsidP="002D7694">
      <w:pPr>
        <w:pStyle w:val="ListParagraph"/>
        <w:numPr>
          <w:ilvl w:val="0"/>
          <w:numId w:val="24"/>
        </w:numPr>
        <w:autoSpaceDE w:val="0"/>
        <w:autoSpaceDN w:val="0"/>
        <w:adjustRightInd w:val="0"/>
        <w:spacing w:after="0" w:line="240" w:lineRule="auto"/>
        <w:rPr>
          <w:rFonts w:ascii="Tahoma" w:hAnsi="Tahoma" w:cs="Tahoma"/>
        </w:rPr>
      </w:pPr>
      <w:r w:rsidRPr="007B3650">
        <w:rPr>
          <w:rFonts w:ascii="Tahoma" w:hAnsi="Tahoma" w:cs="Tahoma"/>
        </w:rPr>
        <w:t>Were</w:t>
      </w:r>
      <w:r w:rsidR="007B3650" w:rsidRPr="007B3650">
        <w:rPr>
          <w:rFonts w:ascii="Tahoma" w:hAnsi="Tahoma" w:cs="Tahoma"/>
        </w:rPr>
        <w:t xml:space="preserve"> </w:t>
      </w:r>
      <w:r w:rsidRPr="007B3650">
        <w:rPr>
          <w:rFonts w:ascii="Tahoma" w:hAnsi="Tahoma" w:cs="Tahoma"/>
        </w:rPr>
        <w:t>there</w:t>
      </w:r>
      <w:r w:rsidR="007B3650" w:rsidRPr="007B3650">
        <w:rPr>
          <w:rFonts w:ascii="Tahoma" w:hAnsi="Tahoma" w:cs="Tahoma"/>
        </w:rPr>
        <w:t xml:space="preserve"> </w:t>
      </w:r>
      <w:r w:rsidRPr="007B3650">
        <w:rPr>
          <w:rFonts w:ascii="Tahoma" w:hAnsi="Tahoma" w:cs="Tahoma"/>
        </w:rPr>
        <w:t>any</w:t>
      </w:r>
      <w:r w:rsidR="007B3650" w:rsidRPr="007B3650">
        <w:rPr>
          <w:rFonts w:ascii="Tahoma" w:hAnsi="Tahoma" w:cs="Tahoma"/>
        </w:rPr>
        <w:t xml:space="preserve"> </w:t>
      </w:r>
      <w:r w:rsidRPr="007B3650">
        <w:rPr>
          <w:rFonts w:ascii="Tahoma" w:hAnsi="Tahoma" w:cs="Tahoma"/>
        </w:rPr>
        <w:t>issues</w:t>
      </w:r>
      <w:r w:rsidR="007B3650" w:rsidRPr="007B3650">
        <w:rPr>
          <w:rFonts w:ascii="Tahoma" w:hAnsi="Tahoma" w:cs="Tahoma"/>
        </w:rPr>
        <w:t xml:space="preserve"> </w:t>
      </w:r>
      <w:r w:rsidRPr="007B3650">
        <w:rPr>
          <w:rFonts w:ascii="Tahoma" w:hAnsi="Tahoma" w:cs="Tahoma"/>
        </w:rPr>
        <w:t>that</w:t>
      </w:r>
      <w:r w:rsidR="007B3650" w:rsidRPr="007B3650">
        <w:rPr>
          <w:rFonts w:ascii="Tahoma" w:hAnsi="Tahoma" w:cs="Tahoma"/>
        </w:rPr>
        <w:t xml:space="preserve"> </w:t>
      </w:r>
      <w:r w:rsidRPr="007B3650">
        <w:rPr>
          <w:rFonts w:ascii="Tahoma" w:hAnsi="Tahoma" w:cs="Tahoma"/>
        </w:rPr>
        <w:t>emerged</w:t>
      </w:r>
      <w:r w:rsidR="007B3650" w:rsidRPr="007B3650">
        <w:rPr>
          <w:rFonts w:ascii="Tahoma" w:hAnsi="Tahoma" w:cs="Tahoma"/>
        </w:rPr>
        <w:t xml:space="preserve"> </w:t>
      </w:r>
      <w:r w:rsidRPr="007B3650">
        <w:rPr>
          <w:rFonts w:ascii="Tahoma" w:hAnsi="Tahoma" w:cs="Tahoma"/>
        </w:rPr>
        <w:t>in</w:t>
      </w:r>
      <w:r w:rsidR="007B3650" w:rsidRPr="007B3650">
        <w:rPr>
          <w:rFonts w:ascii="Tahoma" w:hAnsi="Tahoma" w:cs="Tahoma"/>
        </w:rPr>
        <w:t xml:space="preserve"> </w:t>
      </w:r>
      <w:r w:rsidRPr="007B3650">
        <w:rPr>
          <w:rFonts w:ascii="Tahoma" w:hAnsi="Tahoma" w:cs="Tahoma"/>
        </w:rPr>
        <w:t>your</w:t>
      </w:r>
      <w:r w:rsidR="007B3650" w:rsidRPr="007B3650">
        <w:rPr>
          <w:rFonts w:ascii="Tahoma" w:hAnsi="Tahoma" w:cs="Tahoma"/>
        </w:rPr>
        <w:t xml:space="preserve"> </w:t>
      </w:r>
      <w:r w:rsidRPr="007B3650">
        <w:rPr>
          <w:rFonts w:ascii="Tahoma" w:hAnsi="Tahoma" w:cs="Tahoma"/>
        </w:rPr>
        <w:t>group?</w:t>
      </w:r>
    </w:p>
    <w:p w14:paraId="3C10463A" w14:textId="5762FE87" w:rsidR="00CB56CC" w:rsidRDefault="00CB56CC" w:rsidP="00CB56CC">
      <w:pPr>
        <w:pStyle w:val="ListParagraph"/>
        <w:autoSpaceDE w:val="0"/>
        <w:autoSpaceDN w:val="0"/>
        <w:adjustRightInd w:val="0"/>
        <w:spacing w:after="0" w:line="240" w:lineRule="auto"/>
        <w:ind w:left="1080"/>
        <w:rPr>
          <w:rFonts w:ascii="Tahoma" w:hAnsi="Tahoma" w:cs="Tahoma"/>
        </w:rPr>
      </w:pPr>
    </w:p>
    <w:p w14:paraId="0BCB6A9F" w14:textId="15C6069E" w:rsidR="00CB56CC" w:rsidRDefault="00CB56CC" w:rsidP="00CB56CC">
      <w:pPr>
        <w:pStyle w:val="ListParagraph"/>
        <w:autoSpaceDE w:val="0"/>
        <w:autoSpaceDN w:val="0"/>
        <w:adjustRightInd w:val="0"/>
        <w:spacing w:after="0" w:line="240" w:lineRule="auto"/>
        <w:ind w:left="1080"/>
        <w:rPr>
          <w:rFonts w:ascii="Tahoma" w:hAnsi="Tahoma" w:cs="Tahoma"/>
        </w:rPr>
      </w:pPr>
    </w:p>
    <w:p w14:paraId="68F89F5B" w14:textId="25065C99" w:rsidR="00CB56CC" w:rsidRDefault="00CB56CC" w:rsidP="00CB56CC">
      <w:pPr>
        <w:pStyle w:val="ListParagraph"/>
        <w:autoSpaceDE w:val="0"/>
        <w:autoSpaceDN w:val="0"/>
        <w:adjustRightInd w:val="0"/>
        <w:spacing w:after="0" w:line="240" w:lineRule="auto"/>
        <w:ind w:left="1080"/>
        <w:rPr>
          <w:rFonts w:ascii="Tahoma" w:hAnsi="Tahoma" w:cs="Tahoma"/>
        </w:rPr>
      </w:pPr>
    </w:p>
    <w:p w14:paraId="001B1AB3" w14:textId="2ADBF296" w:rsidR="00CB56CC" w:rsidRDefault="00CB56CC" w:rsidP="00CB56CC">
      <w:pPr>
        <w:pStyle w:val="ListParagraph"/>
        <w:autoSpaceDE w:val="0"/>
        <w:autoSpaceDN w:val="0"/>
        <w:adjustRightInd w:val="0"/>
        <w:spacing w:after="0" w:line="240" w:lineRule="auto"/>
        <w:ind w:left="1080"/>
        <w:rPr>
          <w:rFonts w:ascii="Tahoma" w:hAnsi="Tahoma" w:cs="Tahoma"/>
        </w:rPr>
      </w:pPr>
    </w:p>
    <w:p w14:paraId="52F628C1" w14:textId="4886482F" w:rsidR="00CB56CC" w:rsidRDefault="00CB56CC" w:rsidP="00CB56CC">
      <w:pPr>
        <w:pStyle w:val="ListParagraph"/>
        <w:autoSpaceDE w:val="0"/>
        <w:autoSpaceDN w:val="0"/>
        <w:adjustRightInd w:val="0"/>
        <w:spacing w:after="0" w:line="240" w:lineRule="auto"/>
        <w:ind w:left="1080"/>
        <w:rPr>
          <w:rFonts w:ascii="Tahoma" w:hAnsi="Tahoma" w:cs="Tahoma"/>
        </w:rPr>
      </w:pPr>
    </w:p>
    <w:p w14:paraId="628C0545" w14:textId="77777777" w:rsidR="00CB56CC" w:rsidRPr="007B3650" w:rsidRDefault="00CB56CC" w:rsidP="00CB56CC">
      <w:pPr>
        <w:pStyle w:val="ListParagraph"/>
        <w:autoSpaceDE w:val="0"/>
        <w:autoSpaceDN w:val="0"/>
        <w:adjustRightInd w:val="0"/>
        <w:spacing w:after="0" w:line="240" w:lineRule="auto"/>
        <w:ind w:left="1080"/>
        <w:rPr>
          <w:rFonts w:ascii="Tahoma" w:hAnsi="Tahoma" w:cs="Tahoma"/>
        </w:rPr>
      </w:pPr>
    </w:p>
    <w:p w14:paraId="56C176E6" w14:textId="30B30BDF" w:rsidR="007A00D7" w:rsidRDefault="007A00D7" w:rsidP="002D7694">
      <w:pPr>
        <w:pStyle w:val="ListParagraph"/>
        <w:numPr>
          <w:ilvl w:val="0"/>
          <w:numId w:val="24"/>
        </w:numPr>
        <w:autoSpaceDE w:val="0"/>
        <w:autoSpaceDN w:val="0"/>
        <w:adjustRightInd w:val="0"/>
        <w:spacing w:after="0" w:line="240" w:lineRule="auto"/>
        <w:rPr>
          <w:rFonts w:ascii="Tahoma" w:hAnsi="Tahoma" w:cs="Tahoma"/>
        </w:rPr>
      </w:pPr>
      <w:r w:rsidRPr="007B3650">
        <w:rPr>
          <w:rFonts w:ascii="Tahoma" w:hAnsi="Tahoma" w:cs="Tahoma"/>
        </w:rPr>
        <w:t>Were</w:t>
      </w:r>
      <w:r w:rsidR="007B3650" w:rsidRPr="007B3650">
        <w:rPr>
          <w:rFonts w:ascii="Tahoma" w:hAnsi="Tahoma" w:cs="Tahoma"/>
        </w:rPr>
        <w:t xml:space="preserve"> </w:t>
      </w:r>
      <w:r w:rsidRPr="007B3650">
        <w:rPr>
          <w:rFonts w:ascii="Tahoma" w:hAnsi="Tahoma" w:cs="Tahoma"/>
        </w:rPr>
        <w:t>any</w:t>
      </w:r>
      <w:r w:rsidR="007B3650" w:rsidRPr="007B3650">
        <w:rPr>
          <w:rFonts w:ascii="Tahoma" w:hAnsi="Tahoma" w:cs="Tahoma"/>
        </w:rPr>
        <w:t xml:space="preserve"> </w:t>
      </w:r>
      <w:r w:rsidRPr="007B3650">
        <w:rPr>
          <w:rFonts w:ascii="Tahoma" w:hAnsi="Tahoma" w:cs="Tahoma"/>
        </w:rPr>
        <w:t>items</w:t>
      </w:r>
      <w:r w:rsidR="007B3650" w:rsidRPr="007B3650">
        <w:rPr>
          <w:rFonts w:ascii="Tahoma" w:hAnsi="Tahoma" w:cs="Tahoma"/>
        </w:rPr>
        <w:t xml:space="preserve"> </w:t>
      </w:r>
      <w:r w:rsidRPr="007B3650">
        <w:rPr>
          <w:rFonts w:ascii="Tahoma" w:hAnsi="Tahoma" w:cs="Tahoma"/>
        </w:rPr>
        <w:t>on</w:t>
      </w:r>
      <w:r w:rsidR="007B3650" w:rsidRPr="007B3650">
        <w:rPr>
          <w:rFonts w:ascii="Tahoma" w:hAnsi="Tahoma" w:cs="Tahoma"/>
        </w:rPr>
        <w:t xml:space="preserve"> </w:t>
      </w:r>
      <w:r w:rsidRPr="007B3650">
        <w:rPr>
          <w:rFonts w:ascii="Tahoma" w:hAnsi="Tahoma" w:cs="Tahoma"/>
        </w:rPr>
        <w:t>the</w:t>
      </w:r>
      <w:r w:rsidR="007B3650" w:rsidRPr="007B3650">
        <w:rPr>
          <w:rFonts w:ascii="Tahoma" w:hAnsi="Tahoma" w:cs="Tahoma"/>
        </w:rPr>
        <w:t xml:space="preserve"> </w:t>
      </w:r>
      <w:r w:rsidRPr="007B3650">
        <w:rPr>
          <w:rFonts w:ascii="Tahoma" w:hAnsi="Tahoma" w:cs="Tahoma"/>
        </w:rPr>
        <w:t>body</w:t>
      </w:r>
      <w:r w:rsidR="007B3650" w:rsidRPr="007B3650">
        <w:rPr>
          <w:rFonts w:ascii="Tahoma" w:hAnsi="Tahoma" w:cs="Tahoma"/>
        </w:rPr>
        <w:t xml:space="preserve"> </w:t>
      </w:r>
      <w:r w:rsidRPr="007B3650">
        <w:rPr>
          <w:rFonts w:ascii="Tahoma" w:hAnsi="Tahoma" w:cs="Tahoma"/>
        </w:rPr>
        <w:t>maps</w:t>
      </w:r>
      <w:r w:rsidR="007B3650" w:rsidRPr="007B3650">
        <w:rPr>
          <w:rFonts w:ascii="Tahoma" w:hAnsi="Tahoma" w:cs="Tahoma"/>
        </w:rPr>
        <w:t xml:space="preserve"> </w:t>
      </w:r>
      <w:r w:rsidRPr="007B3650">
        <w:rPr>
          <w:rFonts w:ascii="Tahoma" w:hAnsi="Tahoma" w:cs="Tahoma"/>
        </w:rPr>
        <w:t>contentious?</w:t>
      </w:r>
    </w:p>
    <w:p w14:paraId="5FDB41C0" w14:textId="7976577C" w:rsidR="00CB56CC" w:rsidRDefault="00CB56CC" w:rsidP="00CB56CC">
      <w:pPr>
        <w:pStyle w:val="ListParagraph"/>
        <w:autoSpaceDE w:val="0"/>
        <w:autoSpaceDN w:val="0"/>
        <w:adjustRightInd w:val="0"/>
        <w:spacing w:after="0" w:line="240" w:lineRule="auto"/>
        <w:ind w:left="1080"/>
        <w:rPr>
          <w:rFonts w:ascii="Tahoma" w:hAnsi="Tahoma" w:cs="Tahoma"/>
        </w:rPr>
      </w:pPr>
    </w:p>
    <w:p w14:paraId="4C073019" w14:textId="4ACD1941" w:rsidR="00CB56CC" w:rsidRDefault="00CB56CC" w:rsidP="00CB56CC">
      <w:pPr>
        <w:pStyle w:val="ListParagraph"/>
        <w:autoSpaceDE w:val="0"/>
        <w:autoSpaceDN w:val="0"/>
        <w:adjustRightInd w:val="0"/>
        <w:spacing w:after="0" w:line="240" w:lineRule="auto"/>
        <w:ind w:left="1080"/>
        <w:rPr>
          <w:rFonts w:ascii="Tahoma" w:hAnsi="Tahoma" w:cs="Tahoma"/>
        </w:rPr>
      </w:pPr>
    </w:p>
    <w:p w14:paraId="394EBB37" w14:textId="1C70F656" w:rsidR="00CB56CC" w:rsidRDefault="00CB56CC" w:rsidP="00CB56CC">
      <w:pPr>
        <w:pStyle w:val="ListParagraph"/>
        <w:autoSpaceDE w:val="0"/>
        <w:autoSpaceDN w:val="0"/>
        <w:adjustRightInd w:val="0"/>
        <w:spacing w:after="0" w:line="240" w:lineRule="auto"/>
        <w:ind w:left="1080"/>
        <w:rPr>
          <w:rFonts w:ascii="Tahoma" w:hAnsi="Tahoma" w:cs="Tahoma"/>
        </w:rPr>
      </w:pPr>
    </w:p>
    <w:p w14:paraId="34A7146A" w14:textId="08C6F1D0" w:rsidR="00CB56CC" w:rsidRDefault="00CB56CC" w:rsidP="00CB56CC">
      <w:pPr>
        <w:pStyle w:val="ListParagraph"/>
        <w:autoSpaceDE w:val="0"/>
        <w:autoSpaceDN w:val="0"/>
        <w:adjustRightInd w:val="0"/>
        <w:spacing w:after="0" w:line="240" w:lineRule="auto"/>
        <w:ind w:left="1080"/>
        <w:rPr>
          <w:rFonts w:ascii="Tahoma" w:hAnsi="Tahoma" w:cs="Tahoma"/>
        </w:rPr>
      </w:pPr>
    </w:p>
    <w:p w14:paraId="53378118" w14:textId="136048F8" w:rsidR="00CB56CC" w:rsidRDefault="00CB56CC" w:rsidP="00CB56CC">
      <w:pPr>
        <w:pStyle w:val="ListParagraph"/>
        <w:autoSpaceDE w:val="0"/>
        <w:autoSpaceDN w:val="0"/>
        <w:adjustRightInd w:val="0"/>
        <w:spacing w:after="0" w:line="240" w:lineRule="auto"/>
        <w:ind w:left="1080"/>
        <w:rPr>
          <w:rFonts w:ascii="Tahoma" w:hAnsi="Tahoma" w:cs="Tahoma"/>
        </w:rPr>
      </w:pPr>
    </w:p>
    <w:p w14:paraId="6FDBFE00" w14:textId="77777777" w:rsidR="00CB56CC" w:rsidRPr="007B3650" w:rsidRDefault="00CB56CC" w:rsidP="00CB56CC">
      <w:pPr>
        <w:pStyle w:val="ListParagraph"/>
        <w:autoSpaceDE w:val="0"/>
        <w:autoSpaceDN w:val="0"/>
        <w:adjustRightInd w:val="0"/>
        <w:spacing w:after="0" w:line="240" w:lineRule="auto"/>
        <w:ind w:left="1080"/>
        <w:rPr>
          <w:rFonts w:ascii="Tahoma" w:hAnsi="Tahoma" w:cs="Tahoma"/>
        </w:rPr>
      </w:pPr>
    </w:p>
    <w:p w14:paraId="5435536C" w14:textId="65AC30C5" w:rsidR="008473D0" w:rsidRPr="00CB56CC" w:rsidRDefault="007A00D7" w:rsidP="002D7694">
      <w:pPr>
        <w:pStyle w:val="ListParagraph"/>
        <w:numPr>
          <w:ilvl w:val="0"/>
          <w:numId w:val="24"/>
        </w:numPr>
        <w:autoSpaceDE w:val="0"/>
        <w:autoSpaceDN w:val="0"/>
        <w:adjustRightInd w:val="0"/>
        <w:spacing w:after="0" w:line="240" w:lineRule="auto"/>
        <w:rPr>
          <w:rFonts w:ascii="Tahoma" w:eastAsia="Times New Roman" w:hAnsi="Tahoma" w:cs="Tahoma"/>
          <w:color w:val="000000"/>
          <w:lang w:val="en-US"/>
        </w:rPr>
      </w:pPr>
      <w:r w:rsidRPr="007B3650">
        <w:rPr>
          <w:rFonts w:ascii="Tahoma" w:hAnsi="Tahoma" w:cs="Tahoma"/>
        </w:rPr>
        <w:t>Are</w:t>
      </w:r>
      <w:r w:rsidR="007B3650" w:rsidRPr="007B3650">
        <w:rPr>
          <w:rFonts w:ascii="Tahoma" w:hAnsi="Tahoma" w:cs="Tahoma"/>
        </w:rPr>
        <w:t xml:space="preserve"> </w:t>
      </w:r>
      <w:r w:rsidRPr="007B3650">
        <w:rPr>
          <w:rFonts w:ascii="Tahoma" w:hAnsi="Tahoma" w:cs="Tahoma"/>
        </w:rPr>
        <w:t>there</w:t>
      </w:r>
      <w:r w:rsidR="007B3650" w:rsidRPr="007B3650">
        <w:rPr>
          <w:rFonts w:ascii="Tahoma" w:hAnsi="Tahoma" w:cs="Tahoma"/>
        </w:rPr>
        <w:t xml:space="preserve"> </w:t>
      </w:r>
      <w:r w:rsidRPr="007B3650">
        <w:rPr>
          <w:rFonts w:ascii="Tahoma" w:hAnsi="Tahoma" w:cs="Tahoma"/>
        </w:rPr>
        <w:t>any</w:t>
      </w:r>
      <w:r w:rsidR="007B3650" w:rsidRPr="007B3650">
        <w:rPr>
          <w:rFonts w:ascii="Tahoma" w:hAnsi="Tahoma" w:cs="Tahoma"/>
        </w:rPr>
        <w:t xml:space="preserve"> </w:t>
      </w:r>
      <w:r w:rsidRPr="007B3650">
        <w:rPr>
          <w:rFonts w:ascii="Tahoma" w:hAnsi="Tahoma" w:cs="Tahoma"/>
        </w:rPr>
        <w:t>final</w:t>
      </w:r>
      <w:r w:rsidR="007B3650" w:rsidRPr="007B3650">
        <w:rPr>
          <w:rFonts w:ascii="Tahoma" w:hAnsi="Tahoma" w:cs="Tahoma"/>
        </w:rPr>
        <w:t xml:space="preserve"> </w:t>
      </w:r>
      <w:r w:rsidRPr="007B3650">
        <w:rPr>
          <w:rFonts w:ascii="Tahoma" w:hAnsi="Tahoma" w:cs="Tahoma"/>
        </w:rPr>
        <w:t>comments?</w:t>
      </w:r>
    </w:p>
    <w:p w14:paraId="19D7EFA1" w14:textId="0C10A2D9" w:rsidR="00CB56CC"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75440A83" w14:textId="4E543FD2" w:rsidR="00CB56CC"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11213B6D" w14:textId="42F179CC" w:rsidR="00CB56CC"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44DA5F9A" w14:textId="08925E48" w:rsidR="00CB56CC"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7237A0A2" w14:textId="5B1A54B2" w:rsidR="00CB56CC"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1C301598" w14:textId="77777777" w:rsidR="00CB56CC" w:rsidRPr="007B3650" w:rsidRDefault="00CB56CC" w:rsidP="00CB56CC">
      <w:pPr>
        <w:pStyle w:val="ListParagraph"/>
        <w:autoSpaceDE w:val="0"/>
        <w:autoSpaceDN w:val="0"/>
        <w:adjustRightInd w:val="0"/>
        <w:spacing w:after="0" w:line="240" w:lineRule="auto"/>
        <w:ind w:left="1080"/>
        <w:rPr>
          <w:rFonts w:ascii="Tahoma" w:eastAsia="Times New Roman" w:hAnsi="Tahoma" w:cs="Tahoma"/>
          <w:color w:val="000000"/>
          <w:lang w:val="en-US"/>
        </w:rPr>
      </w:pPr>
    </w:p>
    <w:p w14:paraId="684938D5" w14:textId="3E3C3797" w:rsidR="0073783E" w:rsidRDefault="0073783E" w:rsidP="002D7694">
      <w:pPr>
        <w:pStyle w:val="ListParagraph"/>
        <w:widowControl w:val="0"/>
        <w:numPr>
          <w:ilvl w:val="0"/>
          <w:numId w:val="17"/>
        </w:numPr>
        <w:autoSpaceDE w:val="0"/>
        <w:autoSpaceDN w:val="0"/>
        <w:adjustRightInd w:val="0"/>
        <w:spacing w:after="0" w:line="240" w:lineRule="auto"/>
        <w:ind w:right="42"/>
        <w:jc w:val="both"/>
        <w:rPr>
          <w:rFonts w:ascii="Tahoma" w:eastAsia="Times New Roman" w:hAnsi="Tahoma" w:cs="Tahoma"/>
          <w:color w:val="000000"/>
          <w:lang w:val="en-US"/>
        </w:rPr>
      </w:pPr>
      <w:r w:rsidRPr="00D3722F">
        <w:rPr>
          <w:rFonts w:ascii="Tahoma" w:eastAsia="Times New Roman" w:hAnsi="Tahoma" w:cs="Tahoma"/>
          <w:b/>
          <w:bCs/>
          <w:color w:val="000000" w:themeColor="text1"/>
          <w:spacing w:val="3"/>
          <w:lang w:val="en-US"/>
        </w:rPr>
        <w:t>Su</w:t>
      </w:r>
      <w:r w:rsidRPr="00D3722F">
        <w:rPr>
          <w:rFonts w:ascii="Tahoma" w:eastAsia="Times New Roman" w:hAnsi="Tahoma" w:cs="Tahoma"/>
          <w:b/>
          <w:bCs/>
          <w:color w:val="000000" w:themeColor="text1"/>
          <w:lang w:val="en-US"/>
        </w:rPr>
        <w:t>m</w:t>
      </w:r>
      <w:r w:rsidRPr="00D3722F">
        <w:rPr>
          <w:rFonts w:ascii="Tahoma" w:eastAsia="Times New Roman" w:hAnsi="Tahoma" w:cs="Tahoma"/>
          <w:b/>
          <w:bCs/>
          <w:color w:val="000000" w:themeColor="text1"/>
          <w:spacing w:val="-3"/>
          <w:lang w:val="en-US"/>
        </w:rPr>
        <w:t xml:space="preserve"> </w:t>
      </w:r>
      <w:r w:rsidRPr="00D3722F">
        <w:rPr>
          <w:rFonts w:ascii="Tahoma" w:eastAsia="Times New Roman" w:hAnsi="Tahoma" w:cs="Tahoma"/>
          <w:b/>
          <w:bCs/>
          <w:color w:val="000000" w:themeColor="text1"/>
          <w:spacing w:val="3"/>
          <w:lang w:val="en-US"/>
        </w:rPr>
        <w:t>u</w:t>
      </w:r>
      <w:r w:rsidRPr="00D3722F">
        <w:rPr>
          <w:rFonts w:ascii="Tahoma" w:eastAsia="Times New Roman" w:hAnsi="Tahoma" w:cs="Tahoma"/>
          <w:b/>
          <w:bCs/>
          <w:color w:val="000000" w:themeColor="text1"/>
          <w:lang w:val="en-US"/>
        </w:rPr>
        <w:t>p</w:t>
      </w:r>
      <w:r w:rsidRPr="00D3722F">
        <w:rPr>
          <w:rFonts w:ascii="Tahoma" w:eastAsia="Times New Roman" w:hAnsi="Tahoma" w:cs="Tahoma"/>
          <w:b/>
          <w:bCs/>
          <w:color w:val="000000" w:themeColor="text1"/>
          <w:spacing w:val="-3"/>
          <w:lang w:val="en-US"/>
        </w:rPr>
        <w:t xml:space="preserve"> </w:t>
      </w:r>
      <w:r w:rsidRPr="00D3722F">
        <w:rPr>
          <w:rFonts w:ascii="Tahoma" w:eastAsia="Times New Roman" w:hAnsi="Tahoma" w:cs="Tahoma"/>
          <w:color w:val="000000"/>
          <w:spacing w:val="1"/>
          <w:lang w:val="en-US"/>
        </w:rPr>
        <w:t>b</w:t>
      </w:r>
      <w:r w:rsidRPr="00D3722F">
        <w:rPr>
          <w:rFonts w:ascii="Tahoma" w:eastAsia="Times New Roman" w:hAnsi="Tahoma" w:cs="Tahoma"/>
          <w:color w:val="000000"/>
          <w:lang w:val="en-US"/>
        </w:rPr>
        <w:t>y</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emindin</w:t>
      </w:r>
      <w:r w:rsidRPr="00D3722F">
        <w:rPr>
          <w:rFonts w:ascii="Tahoma" w:eastAsia="Times New Roman" w:hAnsi="Tahoma" w:cs="Tahoma"/>
          <w:color w:val="000000"/>
          <w:lang w:val="en-US"/>
        </w:rPr>
        <w:t>g</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e</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1"/>
          <w:lang w:val="en-US"/>
        </w:rPr>
        <w:t>g</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ou</w:t>
      </w:r>
      <w:r w:rsidRPr="00D3722F">
        <w:rPr>
          <w:rFonts w:ascii="Tahoma" w:eastAsia="Times New Roman" w:hAnsi="Tahoma" w:cs="Tahoma"/>
          <w:color w:val="000000"/>
          <w:lang w:val="en-US"/>
        </w:rPr>
        <w:t>p</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th</w:t>
      </w:r>
      <w:r w:rsidRPr="00D3722F">
        <w:rPr>
          <w:rFonts w:ascii="Tahoma" w:eastAsia="Times New Roman" w:hAnsi="Tahoma" w:cs="Tahoma"/>
          <w:color w:val="000000"/>
          <w:spacing w:val="1"/>
          <w:lang w:val="en-US"/>
        </w:rPr>
        <w:t>a</w:t>
      </w:r>
      <w:r w:rsidRPr="00D3722F">
        <w:rPr>
          <w:rFonts w:ascii="Tahoma" w:eastAsia="Times New Roman" w:hAnsi="Tahoma" w:cs="Tahoma"/>
          <w:color w:val="000000"/>
          <w:lang w:val="en-US"/>
        </w:rPr>
        <w:t>t</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bod</w:t>
      </w:r>
      <w:r w:rsidRPr="00D3722F">
        <w:rPr>
          <w:rFonts w:ascii="Tahoma" w:eastAsia="Times New Roman" w:hAnsi="Tahoma" w:cs="Tahoma"/>
          <w:color w:val="000000"/>
          <w:lang w:val="en-US"/>
        </w:rPr>
        <w:t>y</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mappin</w:t>
      </w:r>
      <w:r w:rsidRPr="00D3722F">
        <w:rPr>
          <w:rFonts w:ascii="Tahoma" w:eastAsia="Times New Roman" w:hAnsi="Tahoma" w:cs="Tahoma"/>
          <w:color w:val="000000"/>
          <w:lang w:val="en-US"/>
        </w:rPr>
        <w:t>g</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i</w:t>
      </w:r>
      <w:r w:rsidRPr="00D3722F">
        <w:rPr>
          <w:rFonts w:ascii="Tahoma" w:eastAsia="Times New Roman" w:hAnsi="Tahoma" w:cs="Tahoma"/>
          <w:color w:val="000000"/>
          <w:lang w:val="en-US"/>
        </w:rPr>
        <w:t>s</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lang w:val="en-US"/>
        </w:rPr>
        <w:t>a</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c</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e</w:t>
      </w:r>
      <w:r w:rsidRPr="00D3722F">
        <w:rPr>
          <w:rFonts w:ascii="Tahoma" w:eastAsia="Times New Roman" w:hAnsi="Tahoma" w:cs="Tahoma"/>
          <w:color w:val="000000"/>
          <w:spacing w:val="1"/>
          <w:lang w:val="en-US"/>
        </w:rPr>
        <w:t>a</w:t>
      </w:r>
      <w:r w:rsidRPr="00D3722F">
        <w:rPr>
          <w:rFonts w:ascii="Tahoma" w:eastAsia="Times New Roman" w:hAnsi="Tahoma" w:cs="Tahoma"/>
          <w:color w:val="000000"/>
          <w:spacing w:val="3"/>
          <w:lang w:val="en-US"/>
        </w:rPr>
        <w:t>ti</w:t>
      </w:r>
      <w:r w:rsidRPr="00D3722F">
        <w:rPr>
          <w:rFonts w:ascii="Tahoma" w:eastAsia="Times New Roman" w:hAnsi="Tahoma" w:cs="Tahoma"/>
          <w:color w:val="000000"/>
          <w:lang w:val="en-US"/>
        </w:rPr>
        <w:t>ve</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p</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o</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es</w:t>
      </w:r>
      <w:r w:rsidRPr="00D3722F">
        <w:rPr>
          <w:rFonts w:ascii="Tahoma" w:eastAsia="Times New Roman" w:hAnsi="Tahoma" w:cs="Tahoma"/>
          <w:color w:val="000000"/>
          <w:lang w:val="en-US"/>
        </w:rPr>
        <w:t>s</w:t>
      </w:r>
      <w:r w:rsidRPr="00D3722F">
        <w:rPr>
          <w:rFonts w:ascii="Tahoma" w:eastAsia="Times New Roman" w:hAnsi="Tahoma" w:cs="Tahoma"/>
          <w:color w:val="000000"/>
          <w:spacing w:val="-3"/>
          <w:lang w:val="en-US"/>
        </w:rPr>
        <w:t xml:space="preserve"> </w:t>
      </w:r>
      <w:r w:rsidRPr="00D3722F">
        <w:rPr>
          <w:rFonts w:ascii="Tahoma" w:eastAsia="Times New Roman" w:hAnsi="Tahoma" w:cs="Tahoma"/>
          <w:color w:val="000000"/>
          <w:spacing w:val="3"/>
          <w:lang w:val="en-US"/>
        </w:rPr>
        <w:t>th</w:t>
      </w:r>
      <w:r w:rsidRPr="00D3722F">
        <w:rPr>
          <w:rFonts w:ascii="Tahoma" w:eastAsia="Times New Roman" w:hAnsi="Tahoma" w:cs="Tahoma"/>
          <w:color w:val="000000"/>
          <w:spacing w:val="2"/>
          <w:lang w:val="en-US"/>
        </w:rPr>
        <w:t>a</w:t>
      </w:r>
      <w:r w:rsidRPr="00D3722F">
        <w:rPr>
          <w:rFonts w:ascii="Tahoma" w:eastAsia="Times New Roman" w:hAnsi="Tahoma" w:cs="Tahoma"/>
          <w:color w:val="000000"/>
          <w:lang w:val="en-US"/>
        </w:rPr>
        <w:t xml:space="preserve">t </w:t>
      </w:r>
      <w:r w:rsidRPr="00D3722F">
        <w:rPr>
          <w:rFonts w:ascii="Tahoma" w:eastAsia="Times New Roman" w:hAnsi="Tahoma" w:cs="Tahoma"/>
          <w:color w:val="000000"/>
          <w:spacing w:val="3"/>
          <w:lang w:val="en-US"/>
        </w:rPr>
        <w:t>help</w:t>
      </w:r>
      <w:r w:rsidRPr="00D3722F">
        <w:rPr>
          <w:rFonts w:ascii="Tahoma" w:eastAsia="Times New Roman" w:hAnsi="Tahoma" w:cs="Tahoma"/>
          <w:color w:val="000000"/>
          <w:lang w:val="en-US"/>
        </w:rPr>
        <w:t>s</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u</w:t>
      </w:r>
      <w:r w:rsidRPr="00D3722F">
        <w:rPr>
          <w:rFonts w:ascii="Tahoma" w:eastAsia="Times New Roman" w:hAnsi="Tahoma" w:cs="Tahoma"/>
          <w:color w:val="000000"/>
          <w:lang w:val="en-US"/>
        </w:rPr>
        <w:t>s</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2"/>
          <w:lang w:val="en-US"/>
        </w:rPr>
        <w:t>e</w:t>
      </w:r>
      <w:r w:rsidRPr="00D3722F">
        <w:rPr>
          <w:rFonts w:ascii="Tahoma" w:eastAsia="Times New Roman" w:hAnsi="Tahoma" w:cs="Tahoma"/>
          <w:color w:val="000000"/>
          <w:spacing w:val="3"/>
          <w:lang w:val="en-US"/>
        </w:rPr>
        <w:t>xplo</w:t>
      </w:r>
      <w:r w:rsidRPr="00D3722F">
        <w:rPr>
          <w:rFonts w:ascii="Tahoma" w:eastAsia="Times New Roman" w:hAnsi="Tahoma" w:cs="Tahoma"/>
          <w:color w:val="000000"/>
          <w:lang w:val="en-US"/>
        </w:rPr>
        <w:t>re</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h</w:t>
      </w:r>
      <w:r w:rsidRPr="00D3722F">
        <w:rPr>
          <w:rFonts w:ascii="Tahoma" w:eastAsia="Times New Roman" w:hAnsi="Tahoma" w:cs="Tahoma"/>
          <w:color w:val="000000"/>
          <w:spacing w:val="1"/>
          <w:lang w:val="en-US"/>
        </w:rPr>
        <w:t>o</w:t>
      </w:r>
      <w:r w:rsidRPr="00D3722F">
        <w:rPr>
          <w:rFonts w:ascii="Tahoma" w:eastAsia="Times New Roman" w:hAnsi="Tahoma" w:cs="Tahoma"/>
          <w:color w:val="000000"/>
          <w:lang w:val="en-US"/>
        </w:rPr>
        <w:t>w</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lang w:val="en-US"/>
        </w:rPr>
        <w:t>we</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1"/>
          <w:lang w:val="en-US"/>
        </w:rPr>
        <w:t>f</w:t>
      </w:r>
      <w:r w:rsidRPr="00D3722F">
        <w:rPr>
          <w:rFonts w:ascii="Tahoma" w:eastAsia="Times New Roman" w:hAnsi="Tahoma" w:cs="Tahoma"/>
          <w:color w:val="000000"/>
          <w:spacing w:val="3"/>
          <w:lang w:val="en-US"/>
        </w:rPr>
        <w:t>ee</w:t>
      </w:r>
      <w:r w:rsidRPr="00D3722F">
        <w:rPr>
          <w:rFonts w:ascii="Tahoma" w:eastAsia="Times New Roman" w:hAnsi="Tahoma" w:cs="Tahoma"/>
          <w:color w:val="000000"/>
          <w:lang w:val="en-US"/>
        </w:rPr>
        <w:t>l</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abou</w:t>
      </w:r>
      <w:r w:rsidRPr="00D3722F">
        <w:rPr>
          <w:rFonts w:ascii="Tahoma" w:eastAsia="Times New Roman" w:hAnsi="Tahoma" w:cs="Tahoma"/>
          <w:color w:val="000000"/>
          <w:lang w:val="en-US"/>
        </w:rPr>
        <w:t>t</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ou</w:t>
      </w:r>
      <w:r w:rsidRPr="00D3722F">
        <w:rPr>
          <w:rFonts w:ascii="Tahoma" w:eastAsia="Times New Roman" w:hAnsi="Tahoma" w:cs="Tahoma"/>
          <w:color w:val="000000"/>
          <w:lang w:val="en-US"/>
        </w:rPr>
        <w:t>r</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bodie</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6"/>
          <w:lang w:val="en-US"/>
        </w:rPr>
        <w:t>W</w:t>
      </w:r>
      <w:r w:rsidRPr="00D3722F">
        <w:rPr>
          <w:rFonts w:ascii="Tahoma" w:eastAsia="Times New Roman" w:hAnsi="Tahoma" w:cs="Tahoma"/>
          <w:color w:val="000000"/>
          <w:lang w:val="en-US"/>
        </w:rPr>
        <w:t>e</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ca</w:t>
      </w:r>
      <w:r w:rsidRPr="00D3722F">
        <w:rPr>
          <w:rFonts w:ascii="Tahoma" w:eastAsia="Times New Roman" w:hAnsi="Tahoma" w:cs="Tahoma"/>
          <w:color w:val="000000"/>
          <w:lang w:val="en-US"/>
        </w:rPr>
        <w:t>n</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us</w:t>
      </w:r>
      <w:r w:rsidRPr="00D3722F">
        <w:rPr>
          <w:rFonts w:ascii="Tahoma" w:eastAsia="Times New Roman" w:hAnsi="Tahoma" w:cs="Tahoma"/>
          <w:color w:val="000000"/>
          <w:lang w:val="en-US"/>
        </w:rPr>
        <w:t>e</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image</w:t>
      </w:r>
      <w:r w:rsidRPr="00D3722F">
        <w:rPr>
          <w:rFonts w:ascii="Tahoma" w:eastAsia="Times New Roman" w:hAnsi="Tahoma" w:cs="Tahoma"/>
          <w:color w:val="000000"/>
          <w:lang w:val="en-US"/>
        </w:rPr>
        <w:t>s,</w:t>
      </w:r>
      <w:r w:rsidRPr="00D3722F">
        <w:rPr>
          <w:rFonts w:ascii="Tahoma" w:eastAsia="Times New Roman" w:hAnsi="Tahoma" w:cs="Tahoma"/>
          <w:color w:val="000000"/>
          <w:spacing w:val="9"/>
          <w:lang w:val="en-US"/>
        </w:rPr>
        <w:t xml:space="preserve"> </w:t>
      </w:r>
      <w:r w:rsidRPr="00D3722F">
        <w:rPr>
          <w:rFonts w:ascii="Tahoma" w:eastAsia="Times New Roman" w:hAnsi="Tahoma" w:cs="Tahoma"/>
          <w:color w:val="000000"/>
          <w:spacing w:val="3"/>
          <w:lang w:val="en-US"/>
        </w:rPr>
        <w:t>symbols an</w:t>
      </w:r>
      <w:r w:rsidRPr="00D3722F">
        <w:rPr>
          <w:rFonts w:ascii="Tahoma" w:eastAsia="Times New Roman" w:hAnsi="Tahoma" w:cs="Tahoma"/>
          <w:color w:val="000000"/>
          <w:lang w:val="en-US"/>
        </w:rPr>
        <w:t>d w</w:t>
      </w:r>
      <w:r w:rsidRPr="00D3722F">
        <w:rPr>
          <w:rFonts w:ascii="Tahoma" w:eastAsia="Times New Roman" w:hAnsi="Tahoma" w:cs="Tahoma"/>
          <w:color w:val="000000"/>
          <w:spacing w:val="3"/>
          <w:lang w:val="en-US"/>
        </w:rPr>
        <w:t>o</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d</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1"/>
          <w:lang w:val="en-US"/>
        </w:rPr>
        <w:t>t</w:t>
      </w:r>
      <w:r w:rsidRPr="00D3722F">
        <w:rPr>
          <w:rFonts w:ascii="Tahoma" w:eastAsia="Times New Roman" w:hAnsi="Tahoma" w:cs="Tahoma"/>
          <w:color w:val="000000"/>
          <w:lang w:val="en-US"/>
        </w:rPr>
        <w:t xml:space="preserve">o </w:t>
      </w:r>
      <w:r w:rsidRPr="00D3722F">
        <w:rPr>
          <w:rFonts w:ascii="Tahoma" w:eastAsia="Times New Roman" w:hAnsi="Tahoma" w:cs="Tahoma"/>
          <w:color w:val="000000"/>
          <w:spacing w:val="3"/>
          <w:lang w:val="en-US"/>
        </w:rPr>
        <w:t>ma</w:t>
      </w:r>
      <w:r w:rsidRPr="00D3722F">
        <w:rPr>
          <w:rFonts w:ascii="Tahoma" w:eastAsia="Times New Roman" w:hAnsi="Tahoma" w:cs="Tahoma"/>
          <w:color w:val="000000"/>
          <w:lang w:val="en-US"/>
        </w:rPr>
        <w:t xml:space="preserve">p </w:t>
      </w:r>
      <w:r w:rsidRPr="00D3722F">
        <w:rPr>
          <w:rFonts w:ascii="Tahoma" w:eastAsia="Times New Roman" w:hAnsi="Tahoma" w:cs="Tahoma"/>
          <w:color w:val="000000"/>
          <w:spacing w:val="3"/>
          <w:lang w:val="en-US"/>
        </w:rPr>
        <w:t>pla</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e</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3"/>
          <w:lang w:val="en-US"/>
        </w:rPr>
        <w:t>o</w:t>
      </w:r>
      <w:r w:rsidRPr="00D3722F">
        <w:rPr>
          <w:rFonts w:ascii="Tahoma" w:eastAsia="Times New Roman" w:hAnsi="Tahoma" w:cs="Tahoma"/>
          <w:color w:val="000000"/>
          <w:lang w:val="en-US"/>
        </w:rPr>
        <w:t xml:space="preserve">n </w:t>
      </w:r>
      <w:r w:rsidRPr="00D3722F">
        <w:rPr>
          <w:rFonts w:ascii="Tahoma" w:eastAsia="Times New Roman" w:hAnsi="Tahoma" w:cs="Tahoma"/>
          <w:color w:val="000000"/>
          <w:spacing w:val="3"/>
          <w:lang w:val="en-US"/>
        </w:rPr>
        <w:t>ou</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3"/>
          <w:lang w:val="en-US"/>
        </w:rPr>
        <w:t>bodie</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3"/>
          <w:lang w:val="en-US"/>
        </w:rPr>
        <w:t>th</w:t>
      </w:r>
      <w:r w:rsidRPr="00D3722F">
        <w:rPr>
          <w:rFonts w:ascii="Tahoma" w:eastAsia="Times New Roman" w:hAnsi="Tahoma" w:cs="Tahoma"/>
          <w:color w:val="000000"/>
          <w:spacing w:val="1"/>
          <w:lang w:val="en-US"/>
        </w:rPr>
        <w:t>a</w:t>
      </w:r>
      <w:r w:rsidRPr="00D3722F">
        <w:rPr>
          <w:rFonts w:ascii="Tahoma" w:eastAsia="Times New Roman" w:hAnsi="Tahoma" w:cs="Tahoma"/>
          <w:color w:val="000000"/>
          <w:lang w:val="en-US"/>
        </w:rPr>
        <w:t xml:space="preserve">t we </w:t>
      </w:r>
      <w:r w:rsidRPr="00D3722F">
        <w:rPr>
          <w:rFonts w:ascii="Tahoma" w:eastAsia="Times New Roman" w:hAnsi="Tahoma" w:cs="Tahoma"/>
          <w:color w:val="000000"/>
          <w:spacing w:val="3"/>
          <w:lang w:val="en-US"/>
        </w:rPr>
        <w:t>lik</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an</w:t>
      </w:r>
      <w:r w:rsidRPr="00D3722F">
        <w:rPr>
          <w:rFonts w:ascii="Tahoma" w:eastAsia="Times New Roman" w:hAnsi="Tahoma" w:cs="Tahoma"/>
          <w:color w:val="000000"/>
          <w:lang w:val="en-US"/>
        </w:rPr>
        <w:t xml:space="preserve">d </w:t>
      </w:r>
      <w:r w:rsidRPr="00D3722F">
        <w:rPr>
          <w:rFonts w:ascii="Tahoma" w:eastAsia="Times New Roman" w:hAnsi="Tahoma" w:cs="Tahoma"/>
          <w:color w:val="000000"/>
          <w:spacing w:val="3"/>
          <w:lang w:val="en-US"/>
        </w:rPr>
        <w:t>do</w:t>
      </w:r>
      <w:r w:rsidRPr="00D3722F">
        <w:rPr>
          <w:rFonts w:ascii="Tahoma" w:eastAsia="Times New Roman" w:hAnsi="Tahoma" w:cs="Tahoma"/>
          <w:color w:val="000000"/>
          <w:spacing w:val="-6"/>
          <w:lang w:val="en-US"/>
        </w:rPr>
        <w:t>n</w:t>
      </w:r>
      <w:r w:rsidRPr="00D3722F">
        <w:rPr>
          <w:rFonts w:ascii="Tahoma" w:eastAsia="Times New Roman" w:hAnsi="Tahoma" w:cs="Tahoma"/>
          <w:color w:val="000000"/>
          <w:lang w:val="en-US"/>
        </w:rPr>
        <w:t xml:space="preserve">’t </w:t>
      </w:r>
      <w:r w:rsidRPr="00D3722F">
        <w:rPr>
          <w:rFonts w:ascii="Tahoma" w:eastAsia="Times New Roman" w:hAnsi="Tahoma" w:cs="Tahoma"/>
          <w:color w:val="000000"/>
          <w:spacing w:val="3"/>
          <w:lang w:val="en-US"/>
        </w:rPr>
        <w:t>lik</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th</w:t>
      </w:r>
      <w:r w:rsidRPr="00D3722F">
        <w:rPr>
          <w:rFonts w:ascii="Tahoma" w:eastAsia="Times New Roman" w:hAnsi="Tahoma" w:cs="Tahoma"/>
          <w:color w:val="000000"/>
          <w:spacing w:val="1"/>
          <w:lang w:val="en-US"/>
        </w:rPr>
        <w:t>a</w:t>
      </w:r>
      <w:r w:rsidRPr="00D3722F">
        <w:rPr>
          <w:rFonts w:ascii="Tahoma" w:eastAsia="Times New Roman" w:hAnsi="Tahoma" w:cs="Tahoma"/>
          <w:color w:val="000000"/>
          <w:lang w:val="en-US"/>
        </w:rPr>
        <w:t xml:space="preserve">t </w:t>
      </w:r>
      <w:r w:rsidRPr="00D3722F">
        <w:rPr>
          <w:rFonts w:ascii="Tahoma" w:eastAsia="Times New Roman" w:hAnsi="Tahoma" w:cs="Tahoma"/>
          <w:color w:val="000000"/>
          <w:spacing w:val="3"/>
          <w:lang w:val="en-US"/>
        </w:rPr>
        <w:t>a</w:t>
      </w:r>
      <w:r w:rsidRPr="00D3722F">
        <w:rPr>
          <w:rFonts w:ascii="Tahoma" w:eastAsia="Times New Roman" w:hAnsi="Tahoma" w:cs="Tahoma"/>
          <w:color w:val="000000"/>
          <w:lang w:val="en-US"/>
        </w:rPr>
        <w:t xml:space="preserve">re </w:t>
      </w:r>
      <w:r w:rsidRPr="00D3722F">
        <w:rPr>
          <w:rFonts w:ascii="Tahoma" w:eastAsia="Times New Roman" w:hAnsi="Tahoma" w:cs="Tahoma"/>
          <w:color w:val="000000"/>
          <w:spacing w:val="3"/>
          <w:lang w:val="en-US"/>
        </w:rPr>
        <w:t>full o</w:t>
      </w:r>
      <w:r w:rsidRPr="00D3722F">
        <w:rPr>
          <w:rFonts w:ascii="Tahoma" w:eastAsia="Times New Roman" w:hAnsi="Tahoma" w:cs="Tahoma"/>
          <w:color w:val="000000"/>
          <w:lang w:val="en-US"/>
        </w:rPr>
        <w:t xml:space="preserve">f </w:t>
      </w:r>
      <w:r w:rsidRPr="00D3722F">
        <w:rPr>
          <w:rFonts w:ascii="Tahoma" w:eastAsia="Times New Roman" w:hAnsi="Tahoma" w:cs="Tahoma"/>
          <w:color w:val="000000"/>
          <w:spacing w:val="3"/>
          <w:lang w:val="en-US"/>
        </w:rPr>
        <w:t>li</w:t>
      </w:r>
      <w:r w:rsidRPr="00D3722F">
        <w:rPr>
          <w:rFonts w:ascii="Tahoma" w:eastAsia="Times New Roman" w:hAnsi="Tahoma" w:cs="Tahoma"/>
          <w:color w:val="000000"/>
          <w:spacing w:val="-1"/>
          <w:lang w:val="en-US"/>
        </w:rPr>
        <w:t>f</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o</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3"/>
          <w:lang w:val="en-US"/>
        </w:rPr>
        <w:t>ful</w:t>
      </w:r>
      <w:r w:rsidRPr="00D3722F">
        <w:rPr>
          <w:rFonts w:ascii="Tahoma" w:eastAsia="Times New Roman" w:hAnsi="Tahoma" w:cs="Tahoma"/>
          <w:color w:val="000000"/>
          <w:lang w:val="en-US"/>
        </w:rPr>
        <w:t xml:space="preserve">l </w:t>
      </w:r>
      <w:r w:rsidRPr="00D3722F">
        <w:rPr>
          <w:rFonts w:ascii="Tahoma" w:eastAsia="Times New Roman" w:hAnsi="Tahoma" w:cs="Tahoma"/>
          <w:color w:val="000000"/>
          <w:spacing w:val="3"/>
          <w:lang w:val="en-US"/>
        </w:rPr>
        <w:t>o</w:t>
      </w:r>
      <w:r w:rsidRPr="00D3722F">
        <w:rPr>
          <w:rFonts w:ascii="Tahoma" w:eastAsia="Times New Roman" w:hAnsi="Tahoma" w:cs="Tahoma"/>
          <w:color w:val="000000"/>
          <w:lang w:val="en-US"/>
        </w:rPr>
        <w:t xml:space="preserve">f </w:t>
      </w:r>
      <w:r w:rsidRPr="00D3722F">
        <w:rPr>
          <w:rFonts w:ascii="Tahoma" w:eastAsia="Times New Roman" w:hAnsi="Tahoma" w:cs="Tahoma"/>
          <w:color w:val="000000"/>
          <w:spacing w:val="3"/>
          <w:lang w:val="en-US"/>
        </w:rPr>
        <w:t>pain</w:t>
      </w:r>
      <w:r w:rsidRPr="00D3722F">
        <w:rPr>
          <w:rFonts w:ascii="Tahoma" w:eastAsia="Times New Roman" w:hAnsi="Tahoma" w:cs="Tahoma"/>
          <w:color w:val="000000"/>
          <w:lang w:val="en-US"/>
        </w:rPr>
        <w:t xml:space="preserve">; </w:t>
      </w:r>
      <w:r w:rsidRPr="00D3722F">
        <w:rPr>
          <w:rFonts w:ascii="Tahoma" w:eastAsia="Times New Roman" w:hAnsi="Tahoma" w:cs="Tahoma"/>
          <w:color w:val="000000"/>
          <w:spacing w:val="3"/>
          <w:lang w:val="en-US"/>
        </w:rPr>
        <w:t>an</w:t>
      </w:r>
      <w:r w:rsidRPr="00D3722F">
        <w:rPr>
          <w:rFonts w:ascii="Tahoma" w:eastAsia="Times New Roman" w:hAnsi="Tahoma" w:cs="Tahoma"/>
          <w:color w:val="000000"/>
          <w:lang w:val="en-US"/>
        </w:rPr>
        <w:t xml:space="preserve">d </w:t>
      </w:r>
      <w:r w:rsidRPr="00D3722F">
        <w:rPr>
          <w:rFonts w:ascii="Tahoma" w:eastAsia="Times New Roman" w:hAnsi="Tahoma" w:cs="Tahoma"/>
          <w:color w:val="000000"/>
          <w:spacing w:val="3"/>
          <w:lang w:val="en-US"/>
        </w:rPr>
        <w:t>pla</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e</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3"/>
          <w:lang w:val="en-US"/>
        </w:rPr>
        <w:t>th</w:t>
      </w:r>
      <w:r w:rsidRPr="00D3722F">
        <w:rPr>
          <w:rFonts w:ascii="Tahoma" w:eastAsia="Times New Roman" w:hAnsi="Tahoma" w:cs="Tahoma"/>
          <w:color w:val="000000"/>
          <w:spacing w:val="1"/>
          <w:lang w:val="en-US"/>
        </w:rPr>
        <w:t>a</w:t>
      </w:r>
      <w:r w:rsidRPr="00D3722F">
        <w:rPr>
          <w:rFonts w:ascii="Tahoma" w:eastAsia="Times New Roman" w:hAnsi="Tahoma" w:cs="Tahoma"/>
          <w:color w:val="000000"/>
          <w:lang w:val="en-US"/>
        </w:rPr>
        <w:t xml:space="preserve">t </w:t>
      </w:r>
      <w:r w:rsidRPr="00D3722F">
        <w:rPr>
          <w:rFonts w:ascii="Tahoma" w:eastAsia="Times New Roman" w:hAnsi="Tahoma" w:cs="Tahoma"/>
          <w:color w:val="000000"/>
          <w:spacing w:val="3"/>
          <w:lang w:val="en-US"/>
        </w:rPr>
        <w:t>hol</w:t>
      </w:r>
      <w:r w:rsidRPr="00D3722F">
        <w:rPr>
          <w:rFonts w:ascii="Tahoma" w:eastAsia="Times New Roman" w:hAnsi="Tahoma" w:cs="Tahoma"/>
          <w:color w:val="000000"/>
          <w:lang w:val="en-US"/>
        </w:rPr>
        <w:t xml:space="preserve">d </w:t>
      </w:r>
      <w:r w:rsidRPr="00D3722F">
        <w:rPr>
          <w:rFonts w:ascii="Tahoma" w:eastAsia="Times New Roman" w:hAnsi="Tahoma" w:cs="Tahoma"/>
          <w:color w:val="000000"/>
          <w:spacing w:val="3"/>
          <w:lang w:val="en-US"/>
        </w:rPr>
        <w:t>hop</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1"/>
          <w:lang w:val="en-US"/>
        </w:rPr>
        <w:t>f</w:t>
      </w:r>
      <w:r w:rsidRPr="00D3722F">
        <w:rPr>
          <w:rFonts w:ascii="Tahoma" w:eastAsia="Times New Roman" w:hAnsi="Tahoma" w:cs="Tahoma"/>
          <w:color w:val="000000"/>
          <w:spacing w:val="3"/>
          <w:lang w:val="en-US"/>
        </w:rPr>
        <w:t>o</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futu</w:t>
      </w:r>
      <w:r w:rsidRPr="00D3722F">
        <w:rPr>
          <w:rFonts w:ascii="Tahoma" w:eastAsia="Times New Roman" w:hAnsi="Tahoma" w:cs="Tahoma"/>
          <w:color w:val="000000"/>
          <w:lang w:val="en-US"/>
        </w:rPr>
        <w:t xml:space="preserve">re. </w:t>
      </w:r>
      <w:r w:rsidRPr="00D3722F">
        <w:rPr>
          <w:rFonts w:ascii="Tahoma" w:eastAsia="Times New Roman" w:hAnsi="Tahoma" w:cs="Tahoma"/>
          <w:color w:val="000000"/>
          <w:spacing w:val="5"/>
          <w:lang w:val="en-US"/>
        </w:rPr>
        <w:t>I</w:t>
      </w:r>
      <w:r w:rsidRPr="00D3722F">
        <w:rPr>
          <w:rFonts w:ascii="Tahoma" w:eastAsia="Times New Roman" w:hAnsi="Tahoma" w:cs="Tahoma"/>
          <w:color w:val="000000"/>
          <w:lang w:val="en-US"/>
        </w:rPr>
        <w:t xml:space="preserve">n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p</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o</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es</w:t>
      </w:r>
      <w:r w:rsidRPr="00D3722F">
        <w:rPr>
          <w:rFonts w:ascii="Tahoma" w:eastAsia="Times New Roman" w:hAnsi="Tahoma" w:cs="Tahoma"/>
          <w:color w:val="000000"/>
          <w:lang w:val="en-US"/>
        </w:rPr>
        <w:t>s, we</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dis</w:t>
      </w:r>
      <w:r w:rsidRPr="00D3722F">
        <w:rPr>
          <w:rFonts w:ascii="Tahoma" w:eastAsia="Times New Roman" w:hAnsi="Tahoma" w:cs="Tahoma"/>
          <w:color w:val="000000"/>
          <w:spacing w:val="1"/>
          <w:lang w:val="en-US"/>
        </w:rPr>
        <w:t>co</w:t>
      </w:r>
      <w:r w:rsidRPr="00D3722F">
        <w:rPr>
          <w:rFonts w:ascii="Tahoma" w:eastAsia="Times New Roman" w:hAnsi="Tahoma" w:cs="Tahoma"/>
          <w:color w:val="000000"/>
          <w:lang w:val="en-US"/>
        </w:rPr>
        <w:t>v</w:t>
      </w:r>
      <w:r w:rsidRPr="00D3722F">
        <w:rPr>
          <w:rFonts w:ascii="Tahoma" w:eastAsia="Times New Roman" w:hAnsi="Tahoma" w:cs="Tahoma"/>
          <w:color w:val="000000"/>
          <w:spacing w:val="3"/>
          <w:lang w:val="en-US"/>
        </w:rPr>
        <w:t>e</w:t>
      </w:r>
      <w:r w:rsidRPr="00D3722F">
        <w:rPr>
          <w:rFonts w:ascii="Tahoma" w:eastAsia="Times New Roman" w:hAnsi="Tahoma" w:cs="Tahoma"/>
          <w:color w:val="000000"/>
          <w:lang w:val="en-US"/>
        </w:rPr>
        <w:t>r</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link</w:t>
      </w:r>
      <w:r w:rsidRPr="00D3722F">
        <w:rPr>
          <w:rFonts w:ascii="Tahoma" w:eastAsia="Times New Roman" w:hAnsi="Tahoma" w:cs="Tahoma"/>
          <w:color w:val="000000"/>
          <w:lang w:val="en-US"/>
        </w:rPr>
        <w:t>s</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be</w:t>
      </w:r>
      <w:r w:rsidRPr="00D3722F">
        <w:rPr>
          <w:rFonts w:ascii="Tahoma" w:eastAsia="Times New Roman" w:hAnsi="Tahoma" w:cs="Tahoma"/>
          <w:color w:val="000000"/>
          <w:spacing w:val="5"/>
          <w:lang w:val="en-US"/>
        </w:rPr>
        <w:t>t</w:t>
      </w:r>
      <w:r w:rsidRPr="00D3722F">
        <w:rPr>
          <w:rFonts w:ascii="Tahoma" w:eastAsia="Times New Roman" w:hAnsi="Tahoma" w:cs="Tahoma"/>
          <w:color w:val="000000"/>
          <w:lang w:val="en-US"/>
        </w:rPr>
        <w:t>w</w:t>
      </w:r>
      <w:r w:rsidRPr="00D3722F">
        <w:rPr>
          <w:rFonts w:ascii="Tahoma" w:eastAsia="Times New Roman" w:hAnsi="Tahoma" w:cs="Tahoma"/>
          <w:color w:val="000000"/>
          <w:spacing w:val="3"/>
          <w:lang w:val="en-US"/>
        </w:rPr>
        <w:t>ee</w:t>
      </w:r>
      <w:r w:rsidRPr="00D3722F">
        <w:rPr>
          <w:rFonts w:ascii="Tahoma" w:eastAsia="Times New Roman" w:hAnsi="Tahoma" w:cs="Tahoma"/>
          <w:color w:val="000000"/>
          <w:lang w:val="en-US"/>
        </w:rPr>
        <w:t>n</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e</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pla</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e</w:t>
      </w:r>
      <w:r w:rsidRPr="00D3722F">
        <w:rPr>
          <w:rFonts w:ascii="Tahoma" w:eastAsia="Times New Roman" w:hAnsi="Tahoma" w:cs="Tahoma"/>
          <w:color w:val="000000"/>
          <w:lang w:val="en-US"/>
        </w:rPr>
        <w:t>s</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i</w:t>
      </w:r>
      <w:r w:rsidRPr="00D3722F">
        <w:rPr>
          <w:rFonts w:ascii="Tahoma" w:eastAsia="Times New Roman" w:hAnsi="Tahoma" w:cs="Tahoma"/>
          <w:color w:val="000000"/>
          <w:lang w:val="en-US"/>
        </w:rPr>
        <w:t>n</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u</w:t>
      </w:r>
      <w:r w:rsidRPr="00D3722F">
        <w:rPr>
          <w:rFonts w:ascii="Tahoma" w:eastAsia="Times New Roman" w:hAnsi="Tahoma" w:cs="Tahoma"/>
          <w:color w:val="000000"/>
          <w:lang w:val="en-US"/>
        </w:rPr>
        <w:t>s</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an</w:t>
      </w:r>
      <w:r w:rsidRPr="00D3722F">
        <w:rPr>
          <w:rFonts w:ascii="Tahoma" w:eastAsia="Times New Roman" w:hAnsi="Tahoma" w:cs="Tahoma"/>
          <w:color w:val="000000"/>
          <w:lang w:val="en-US"/>
        </w:rPr>
        <w:t>d</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gai</w:t>
      </w:r>
      <w:r w:rsidRPr="00D3722F">
        <w:rPr>
          <w:rFonts w:ascii="Tahoma" w:eastAsia="Times New Roman" w:hAnsi="Tahoma" w:cs="Tahoma"/>
          <w:color w:val="000000"/>
          <w:lang w:val="en-US"/>
        </w:rPr>
        <w:t>n</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lang w:val="en-US"/>
        </w:rPr>
        <w:t>a</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deepe</w:t>
      </w:r>
      <w:r w:rsidRPr="00D3722F">
        <w:rPr>
          <w:rFonts w:ascii="Tahoma" w:eastAsia="Times New Roman" w:hAnsi="Tahoma" w:cs="Tahoma"/>
          <w:color w:val="000000"/>
          <w:lang w:val="en-US"/>
        </w:rPr>
        <w:t>r</w:t>
      </w:r>
      <w:r w:rsidRPr="00D3722F">
        <w:rPr>
          <w:rFonts w:ascii="Tahoma" w:eastAsia="Times New Roman" w:hAnsi="Tahoma" w:cs="Tahoma"/>
          <w:color w:val="000000"/>
          <w:spacing w:val="16"/>
          <w:lang w:val="en-US"/>
        </w:rPr>
        <w:t xml:space="preserve"> </w:t>
      </w:r>
      <w:r w:rsidRPr="00D3722F">
        <w:rPr>
          <w:rFonts w:ascii="Tahoma" w:eastAsia="Times New Roman" w:hAnsi="Tahoma" w:cs="Tahoma"/>
          <w:color w:val="000000"/>
          <w:spacing w:val="3"/>
          <w:lang w:val="en-US"/>
        </w:rPr>
        <w:t>understanding o</w:t>
      </w:r>
      <w:r w:rsidRPr="00D3722F">
        <w:rPr>
          <w:rFonts w:ascii="Tahoma" w:eastAsia="Times New Roman" w:hAnsi="Tahoma" w:cs="Tahoma"/>
          <w:color w:val="000000"/>
          <w:lang w:val="en-US"/>
        </w:rPr>
        <w:t xml:space="preserve">f </w:t>
      </w:r>
      <w:r w:rsidRPr="00D3722F">
        <w:rPr>
          <w:rFonts w:ascii="Tahoma" w:eastAsia="Times New Roman" w:hAnsi="Tahoma" w:cs="Tahoma"/>
          <w:color w:val="000000"/>
          <w:spacing w:val="3"/>
          <w:lang w:val="en-US"/>
        </w:rPr>
        <w:t>ou</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1"/>
          <w:lang w:val="en-US"/>
        </w:rPr>
        <w:t>o</w:t>
      </w:r>
      <w:r w:rsidRPr="00D3722F">
        <w:rPr>
          <w:rFonts w:ascii="Tahoma" w:eastAsia="Times New Roman" w:hAnsi="Tahoma" w:cs="Tahoma"/>
          <w:color w:val="000000"/>
          <w:spacing w:val="3"/>
          <w:lang w:val="en-US"/>
        </w:rPr>
        <w:t>w</w:t>
      </w:r>
      <w:r w:rsidRPr="00D3722F">
        <w:rPr>
          <w:rFonts w:ascii="Tahoma" w:eastAsia="Times New Roman" w:hAnsi="Tahoma" w:cs="Tahoma"/>
          <w:color w:val="000000"/>
          <w:lang w:val="en-US"/>
        </w:rPr>
        <w:t xml:space="preserve">n </w:t>
      </w:r>
      <w:r w:rsidRPr="00D3722F">
        <w:rPr>
          <w:rFonts w:ascii="Tahoma" w:eastAsia="Times New Roman" w:hAnsi="Tahoma" w:cs="Tahoma"/>
          <w:color w:val="000000"/>
          <w:spacing w:val="3"/>
          <w:lang w:val="en-US"/>
        </w:rPr>
        <w:t>p</w:t>
      </w:r>
      <w:r w:rsidRPr="00D3722F">
        <w:rPr>
          <w:rFonts w:ascii="Tahoma" w:eastAsia="Times New Roman" w:hAnsi="Tahoma" w:cs="Tahoma"/>
          <w:color w:val="000000"/>
          <w:spacing w:val="1"/>
          <w:lang w:val="en-US"/>
        </w:rPr>
        <w:t>o</w:t>
      </w:r>
      <w:r w:rsidRPr="00D3722F">
        <w:rPr>
          <w:rFonts w:ascii="Tahoma" w:eastAsia="Times New Roman" w:hAnsi="Tahoma" w:cs="Tahoma"/>
          <w:color w:val="000000"/>
          <w:lang w:val="en-US"/>
        </w:rPr>
        <w:t>w</w:t>
      </w:r>
      <w:r w:rsidRPr="00D3722F">
        <w:rPr>
          <w:rFonts w:ascii="Tahoma" w:eastAsia="Times New Roman" w:hAnsi="Tahoma" w:cs="Tahoma"/>
          <w:color w:val="000000"/>
          <w:spacing w:val="3"/>
          <w:lang w:val="en-US"/>
        </w:rPr>
        <w:t>e</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1"/>
          <w:lang w:val="en-US"/>
        </w:rPr>
        <w:t>t</w:t>
      </w:r>
      <w:r w:rsidRPr="00D3722F">
        <w:rPr>
          <w:rFonts w:ascii="Tahoma" w:eastAsia="Times New Roman" w:hAnsi="Tahoma" w:cs="Tahoma"/>
          <w:color w:val="000000"/>
          <w:lang w:val="en-US"/>
        </w:rPr>
        <w:t xml:space="preserve">o </w:t>
      </w:r>
      <w:r w:rsidRPr="00D3722F">
        <w:rPr>
          <w:rFonts w:ascii="Tahoma" w:eastAsia="Times New Roman" w:hAnsi="Tahoma" w:cs="Tahoma"/>
          <w:color w:val="000000"/>
          <w:spacing w:val="3"/>
          <w:lang w:val="en-US"/>
        </w:rPr>
        <w:t>be</w:t>
      </w:r>
      <w:r w:rsidRPr="00D3722F">
        <w:rPr>
          <w:rFonts w:ascii="Tahoma" w:eastAsia="Times New Roman" w:hAnsi="Tahoma" w:cs="Tahoma"/>
          <w:color w:val="000000"/>
          <w:spacing w:val="1"/>
          <w:lang w:val="en-US"/>
        </w:rPr>
        <w:t>c</w:t>
      </w:r>
      <w:r w:rsidRPr="00D3722F">
        <w:rPr>
          <w:rFonts w:ascii="Tahoma" w:eastAsia="Times New Roman" w:hAnsi="Tahoma" w:cs="Tahoma"/>
          <w:color w:val="000000"/>
          <w:spacing w:val="3"/>
          <w:lang w:val="en-US"/>
        </w:rPr>
        <w:t>om</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3"/>
          <w:lang w:val="en-US"/>
        </w:rPr>
        <w:t>healthie</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3"/>
          <w:lang w:val="en-US"/>
        </w:rPr>
        <w:t>i</w:t>
      </w:r>
      <w:r w:rsidRPr="00D3722F">
        <w:rPr>
          <w:rFonts w:ascii="Tahoma" w:eastAsia="Times New Roman" w:hAnsi="Tahoma" w:cs="Tahoma"/>
          <w:color w:val="000000"/>
          <w:lang w:val="en-US"/>
        </w:rPr>
        <w:t xml:space="preserve">n </w:t>
      </w:r>
      <w:r w:rsidRPr="00D3722F">
        <w:rPr>
          <w:rFonts w:ascii="Tahoma" w:eastAsia="Times New Roman" w:hAnsi="Tahoma" w:cs="Tahoma"/>
          <w:color w:val="000000"/>
          <w:spacing w:val="3"/>
          <w:lang w:val="en-US"/>
        </w:rPr>
        <w:t>ou</w:t>
      </w:r>
      <w:r w:rsidRPr="00D3722F">
        <w:rPr>
          <w:rFonts w:ascii="Tahoma" w:eastAsia="Times New Roman" w:hAnsi="Tahoma" w:cs="Tahoma"/>
          <w:color w:val="000000"/>
          <w:lang w:val="en-US"/>
        </w:rPr>
        <w:t xml:space="preserve">r </w:t>
      </w:r>
      <w:r w:rsidRPr="00D3722F">
        <w:rPr>
          <w:rFonts w:ascii="Tahoma" w:eastAsia="Times New Roman" w:hAnsi="Tahoma" w:cs="Tahoma"/>
          <w:color w:val="000000"/>
          <w:spacing w:val="3"/>
          <w:lang w:val="en-US"/>
        </w:rPr>
        <w:t>bodie</w:t>
      </w:r>
      <w:r w:rsidRPr="00D3722F">
        <w:rPr>
          <w:rFonts w:ascii="Tahoma" w:eastAsia="Times New Roman" w:hAnsi="Tahoma" w:cs="Tahoma"/>
          <w:color w:val="000000"/>
          <w:lang w:val="en-US"/>
        </w:rPr>
        <w:t xml:space="preserve">s </w:t>
      </w:r>
      <w:r w:rsidRPr="00D3722F">
        <w:rPr>
          <w:rFonts w:ascii="Tahoma" w:eastAsia="Times New Roman" w:hAnsi="Tahoma" w:cs="Tahoma"/>
          <w:color w:val="000000"/>
          <w:spacing w:val="3"/>
          <w:lang w:val="en-US"/>
        </w:rPr>
        <w:t>an</w:t>
      </w:r>
      <w:r w:rsidRPr="00D3722F">
        <w:rPr>
          <w:rFonts w:ascii="Tahoma" w:eastAsia="Times New Roman" w:hAnsi="Tahoma" w:cs="Tahoma"/>
          <w:color w:val="000000"/>
          <w:lang w:val="en-US"/>
        </w:rPr>
        <w:t xml:space="preserve">d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r</w:t>
      </w:r>
      <w:r w:rsidRPr="00D3722F">
        <w:rPr>
          <w:rFonts w:ascii="Tahoma" w:eastAsia="Times New Roman" w:hAnsi="Tahoma" w:cs="Tahoma"/>
          <w:color w:val="000000"/>
          <w:spacing w:val="3"/>
          <w:lang w:val="en-US"/>
        </w:rPr>
        <w:t>oug</w:t>
      </w:r>
      <w:r w:rsidRPr="00D3722F">
        <w:rPr>
          <w:rFonts w:ascii="Tahoma" w:eastAsia="Times New Roman" w:hAnsi="Tahoma" w:cs="Tahoma"/>
          <w:color w:val="000000"/>
          <w:lang w:val="en-US"/>
        </w:rPr>
        <w:t xml:space="preserve">h </w:t>
      </w:r>
      <w:r w:rsidRPr="00D3722F">
        <w:rPr>
          <w:rFonts w:ascii="Tahoma" w:eastAsia="Times New Roman" w:hAnsi="Tahoma" w:cs="Tahoma"/>
          <w:color w:val="000000"/>
          <w:spacing w:val="3"/>
          <w:lang w:val="en-US"/>
        </w:rPr>
        <w:t>th</w:t>
      </w:r>
      <w:r w:rsidRPr="00D3722F">
        <w:rPr>
          <w:rFonts w:ascii="Tahoma" w:eastAsia="Times New Roman" w:hAnsi="Tahoma" w:cs="Tahoma"/>
          <w:color w:val="000000"/>
          <w:lang w:val="en-US"/>
        </w:rPr>
        <w:t xml:space="preserve">e </w:t>
      </w:r>
      <w:r w:rsidRPr="00D3722F">
        <w:rPr>
          <w:rFonts w:ascii="Tahoma" w:eastAsia="Times New Roman" w:hAnsi="Tahoma" w:cs="Tahoma"/>
          <w:color w:val="000000"/>
          <w:spacing w:val="2"/>
          <w:lang w:val="en-US"/>
        </w:rPr>
        <w:t>w</w:t>
      </w:r>
      <w:r w:rsidRPr="00D3722F">
        <w:rPr>
          <w:rFonts w:ascii="Tahoma" w:eastAsia="Times New Roman" w:hAnsi="Tahoma" w:cs="Tahoma"/>
          <w:color w:val="000000"/>
          <w:lang w:val="en-US"/>
        </w:rPr>
        <w:t xml:space="preserve">ay we </w:t>
      </w:r>
      <w:r w:rsidRPr="00D3722F">
        <w:rPr>
          <w:rFonts w:ascii="Tahoma" w:eastAsia="Times New Roman" w:hAnsi="Tahoma" w:cs="Tahoma"/>
          <w:color w:val="000000"/>
          <w:spacing w:val="3"/>
          <w:lang w:val="en-US"/>
        </w:rPr>
        <w:t>li</w:t>
      </w:r>
      <w:r w:rsidRPr="00D3722F">
        <w:rPr>
          <w:rFonts w:ascii="Tahoma" w:eastAsia="Times New Roman" w:hAnsi="Tahoma" w:cs="Tahoma"/>
          <w:color w:val="000000"/>
          <w:lang w:val="en-US"/>
        </w:rPr>
        <w:t>ve</w:t>
      </w:r>
      <w:r w:rsidRPr="00D3722F">
        <w:rPr>
          <w:rFonts w:ascii="Tahoma" w:eastAsia="Times New Roman" w:hAnsi="Tahoma" w:cs="Tahoma"/>
          <w:color w:val="000000"/>
          <w:spacing w:val="5"/>
          <w:lang w:val="en-US"/>
        </w:rPr>
        <w:t xml:space="preserve"> </w:t>
      </w:r>
      <w:r w:rsidRPr="00D3722F">
        <w:rPr>
          <w:rFonts w:ascii="Tahoma" w:eastAsia="Times New Roman" w:hAnsi="Tahoma" w:cs="Tahoma"/>
          <w:color w:val="000000"/>
          <w:spacing w:val="3"/>
          <w:lang w:val="en-US"/>
        </w:rPr>
        <w:t>i</w:t>
      </w:r>
      <w:r w:rsidRPr="00D3722F">
        <w:rPr>
          <w:rFonts w:ascii="Tahoma" w:eastAsia="Times New Roman" w:hAnsi="Tahoma" w:cs="Tahoma"/>
          <w:color w:val="000000"/>
          <w:lang w:val="en-US"/>
        </w:rPr>
        <w:t>n</w:t>
      </w:r>
      <w:r w:rsidRPr="00D3722F">
        <w:rPr>
          <w:rFonts w:ascii="Tahoma" w:eastAsia="Times New Roman" w:hAnsi="Tahoma" w:cs="Tahoma"/>
          <w:color w:val="000000"/>
          <w:spacing w:val="5"/>
          <w:lang w:val="en-US"/>
        </w:rPr>
        <w:t xml:space="preserve"> </w:t>
      </w:r>
      <w:r w:rsidRPr="00D3722F">
        <w:rPr>
          <w:rFonts w:ascii="Tahoma" w:eastAsia="Times New Roman" w:hAnsi="Tahoma" w:cs="Tahoma"/>
          <w:color w:val="000000"/>
          <w:spacing w:val="3"/>
          <w:lang w:val="en-US"/>
        </w:rPr>
        <w:t>thi</w:t>
      </w:r>
      <w:r w:rsidRPr="00D3722F">
        <w:rPr>
          <w:rFonts w:ascii="Tahoma" w:eastAsia="Times New Roman" w:hAnsi="Tahoma" w:cs="Tahoma"/>
          <w:color w:val="000000"/>
          <w:lang w:val="en-US"/>
        </w:rPr>
        <w:t>s</w:t>
      </w:r>
      <w:r w:rsidRPr="00D3722F">
        <w:rPr>
          <w:rFonts w:ascii="Tahoma" w:eastAsia="Times New Roman" w:hAnsi="Tahoma" w:cs="Tahoma"/>
          <w:color w:val="000000"/>
          <w:spacing w:val="5"/>
          <w:lang w:val="en-US"/>
        </w:rPr>
        <w:t xml:space="preserve"> </w:t>
      </w:r>
      <w:r w:rsidRPr="00D3722F">
        <w:rPr>
          <w:rFonts w:ascii="Tahoma" w:eastAsia="Times New Roman" w:hAnsi="Tahoma" w:cs="Tahoma"/>
          <w:color w:val="000000"/>
          <w:lang w:val="en-US"/>
        </w:rPr>
        <w:t>w</w:t>
      </w:r>
      <w:r w:rsidRPr="00D3722F">
        <w:rPr>
          <w:rFonts w:ascii="Tahoma" w:eastAsia="Times New Roman" w:hAnsi="Tahoma" w:cs="Tahoma"/>
          <w:color w:val="000000"/>
          <w:spacing w:val="3"/>
          <w:lang w:val="en-US"/>
        </w:rPr>
        <w:t>o</w:t>
      </w:r>
      <w:r w:rsidRPr="00D3722F">
        <w:rPr>
          <w:rFonts w:ascii="Tahoma" w:eastAsia="Times New Roman" w:hAnsi="Tahoma" w:cs="Tahoma"/>
          <w:color w:val="000000"/>
          <w:spacing w:val="4"/>
          <w:lang w:val="en-US"/>
        </w:rPr>
        <w:t>r</w:t>
      </w:r>
      <w:r w:rsidRPr="00D3722F">
        <w:rPr>
          <w:rFonts w:ascii="Tahoma" w:eastAsia="Times New Roman" w:hAnsi="Tahoma" w:cs="Tahoma"/>
          <w:color w:val="000000"/>
          <w:spacing w:val="3"/>
          <w:lang w:val="en-US"/>
        </w:rPr>
        <w:t>l</w:t>
      </w:r>
      <w:r w:rsidRPr="00D3722F">
        <w:rPr>
          <w:rFonts w:ascii="Tahoma" w:eastAsia="Times New Roman" w:hAnsi="Tahoma" w:cs="Tahoma"/>
          <w:color w:val="000000"/>
          <w:lang w:val="en-US"/>
        </w:rPr>
        <w:t>d.</w:t>
      </w:r>
    </w:p>
    <w:p w14:paraId="1D5A634A" w14:textId="77777777" w:rsidR="00D3722F" w:rsidRPr="00D3722F" w:rsidRDefault="00D3722F" w:rsidP="00D3722F">
      <w:pPr>
        <w:pStyle w:val="ListParagraph"/>
        <w:widowControl w:val="0"/>
        <w:autoSpaceDE w:val="0"/>
        <w:autoSpaceDN w:val="0"/>
        <w:adjustRightInd w:val="0"/>
        <w:spacing w:after="0" w:line="240" w:lineRule="auto"/>
        <w:ind w:right="42"/>
        <w:jc w:val="both"/>
        <w:rPr>
          <w:rFonts w:ascii="Tahoma" w:eastAsia="Times New Roman" w:hAnsi="Tahoma" w:cs="Tahoma"/>
          <w:color w:val="000000"/>
          <w:lang w:val="en-US"/>
        </w:rPr>
      </w:pPr>
    </w:p>
    <w:p w14:paraId="5A06A103" w14:textId="77777777" w:rsidR="0073783E" w:rsidRPr="0073783E" w:rsidRDefault="0073783E" w:rsidP="00D3722F">
      <w:pPr>
        <w:widowControl w:val="0"/>
        <w:autoSpaceDE w:val="0"/>
        <w:autoSpaceDN w:val="0"/>
        <w:adjustRightInd w:val="0"/>
        <w:spacing w:after="0" w:line="240" w:lineRule="auto"/>
        <w:ind w:left="720" w:right="43"/>
        <w:jc w:val="both"/>
        <w:rPr>
          <w:rFonts w:ascii="Tahoma" w:eastAsia="Times New Roman" w:hAnsi="Tahoma" w:cs="Tahoma"/>
          <w:color w:val="000000"/>
          <w:lang w:val="en-US"/>
        </w:rPr>
      </w:pPr>
      <w:r w:rsidRPr="0073783E">
        <w:rPr>
          <w:rFonts w:ascii="Tahoma" w:eastAsia="Times New Roman" w:hAnsi="Tahoma" w:cs="Tahoma"/>
          <w:color w:val="000000"/>
          <w:spacing w:val="4"/>
          <w:lang w:val="en-US"/>
        </w:rPr>
        <w:t>R</w:t>
      </w:r>
      <w:r w:rsidRPr="0073783E">
        <w:rPr>
          <w:rFonts w:ascii="Tahoma" w:eastAsia="Times New Roman" w:hAnsi="Tahoma" w:cs="Tahoma"/>
          <w:color w:val="000000"/>
          <w:spacing w:val="3"/>
          <w:lang w:val="en-US"/>
        </w:rPr>
        <w:t>emin</w:t>
      </w:r>
      <w:r w:rsidRPr="0073783E">
        <w:rPr>
          <w:rFonts w:ascii="Tahoma" w:eastAsia="Times New Roman" w:hAnsi="Tahoma" w:cs="Tahoma"/>
          <w:color w:val="000000"/>
          <w:lang w:val="en-US"/>
        </w:rPr>
        <w:t xml:space="preserve">d </w:t>
      </w:r>
      <w:r w:rsidRPr="0073783E">
        <w:rPr>
          <w:rFonts w:ascii="Tahoma" w:eastAsia="Times New Roman" w:hAnsi="Tahoma" w:cs="Tahoma"/>
          <w:color w:val="000000"/>
          <w:spacing w:val="3"/>
          <w:lang w:val="en-US"/>
        </w:rPr>
        <w:t>pa</w:t>
      </w:r>
      <w:r w:rsidRPr="0073783E">
        <w:rPr>
          <w:rFonts w:ascii="Tahoma" w:eastAsia="Times New Roman" w:hAnsi="Tahoma" w:cs="Tahoma"/>
          <w:color w:val="000000"/>
          <w:spacing w:val="9"/>
          <w:lang w:val="en-US"/>
        </w:rPr>
        <w:t>r</w:t>
      </w:r>
      <w:r w:rsidRPr="0073783E">
        <w:rPr>
          <w:rFonts w:ascii="Tahoma" w:eastAsia="Times New Roman" w:hAnsi="Tahoma" w:cs="Tahoma"/>
          <w:color w:val="000000"/>
          <w:spacing w:val="3"/>
          <w:lang w:val="en-US"/>
        </w:rPr>
        <w:t>ticipa</w:t>
      </w:r>
      <w:r w:rsidRPr="0073783E">
        <w:rPr>
          <w:rFonts w:ascii="Tahoma" w:eastAsia="Times New Roman" w:hAnsi="Tahoma" w:cs="Tahoma"/>
          <w:color w:val="000000"/>
          <w:spacing w:val="1"/>
          <w:lang w:val="en-US"/>
        </w:rPr>
        <w:t>n</w:t>
      </w:r>
      <w:r w:rsidRPr="0073783E">
        <w:rPr>
          <w:rFonts w:ascii="Tahoma" w:eastAsia="Times New Roman" w:hAnsi="Tahoma" w:cs="Tahoma"/>
          <w:color w:val="000000"/>
          <w:spacing w:val="3"/>
          <w:lang w:val="en-US"/>
        </w:rPr>
        <w:t>t</w:t>
      </w:r>
      <w:r w:rsidRPr="0073783E">
        <w:rPr>
          <w:rFonts w:ascii="Tahoma" w:eastAsia="Times New Roman" w:hAnsi="Tahoma" w:cs="Tahoma"/>
          <w:color w:val="000000"/>
          <w:lang w:val="en-US"/>
        </w:rPr>
        <w:t xml:space="preserve">s </w:t>
      </w:r>
      <w:r w:rsidRPr="0073783E">
        <w:rPr>
          <w:rFonts w:ascii="Tahoma" w:eastAsia="Times New Roman" w:hAnsi="Tahoma" w:cs="Tahoma"/>
          <w:color w:val="000000"/>
          <w:spacing w:val="3"/>
          <w:lang w:val="en-US"/>
        </w:rPr>
        <w:t>th</w:t>
      </w:r>
      <w:r w:rsidRPr="0073783E">
        <w:rPr>
          <w:rFonts w:ascii="Tahoma" w:eastAsia="Times New Roman" w:hAnsi="Tahoma" w:cs="Tahoma"/>
          <w:color w:val="000000"/>
          <w:spacing w:val="1"/>
          <w:lang w:val="en-US"/>
        </w:rPr>
        <w:t>a</w:t>
      </w:r>
      <w:r w:rsidRPr="0073783E">
        <w:rPr>
          <w:rFonts w:ascii="Tahoma" w:eastAsia="Times New Roman" w:hAnsi="Tahoma" w:cs="Tahoma"/>
          <w:color w:val="000000"/>
          <w:lang w:val="en-US"/>
        </w:rPr>
        <w:t xml:space="preserve">t we </w:t>
      </w:r>
      <w:r w:rsidRPr="0073783E">
        <w:rPr>
          <w:rFonts w:ascii="Tahoma" w:eastAsia="Times New Roman" w:hAnsi="Tahoma" w:cs="Tahoma"/>
          <w:color w:val="000000"/>
          <w:spacing w:val="3"/>
          <w:lang w:val="en-US"/>
        </w:rPr>
        <w:t>ca</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1"/>
          <w:lang w:val="en-US"/>
        </w:rPr>
        <w:t>f</w:t>
      </w:r>
      <w:r w:rsidRPr="0073783E">
        <w:rPr>
          <w:rFonts w:ascii="Tahoma" w:eastAsia="Times New Roman" w:hAnsi="Tahoma" w:cs="Tahoma"/>
          <w:color w:val="000000"/>
          <w:spacing w:val="3"/>
          <w:lang w:val="en-US"/>
        </w:rPr>
        <w:t>ee</w:t>
      </w:r>
      <w:r w:rsidRPr="0073783E">
        <w:rPr>
          <w:rFonts w:ascii="Tahoma" w:eastAsia="Times New Roman" w:hAnsi="Tahoma" w:cs="Tahoma"/>
          <w:color w:val="000000"/>
          <w:lang w:val="en-US"/>
        </w:rPr>
        <w:t xml:space="preserve">l </w:t>
      </w:r>
      <w:r w:rsidRPr="0073783E">
        <w:rPr>
          <w:rFonts w:ascii="Tahoma" w:eastAsia="Times New Roman" w:hAnsi="Tahoma" w:cs="Tahoma"/>
          <w:color w:val="000000"/>
          <w:spacing w:val="3"/>
          <w:lang w:val="en-US"/>
        </w:rPr>
        <w:t>bot</w:t>
      </w:r>
      <w:r w:rsidRPr="0073783E">
        <w:rPr>
          <w:rFonts w:ascii="Tahoma" w:eastAsia="Times New Roman" w:hAnsi="Tahoma" w:cs="Tahoma"/>
          <w:color w:val="000000"/>
          <w:lang w:val="en-US"/>
        </w:rPr>
        <w:t xml:space="preserve">h </w:t>
      </w:r>
      <w:r w:rsidRPr="0073783E">
        <w:rPr>
          <w:rFonts w:ascii="Tahoma" w:eastAsia="Times New Roman" w:hAnsi="Tahoma" w:cs="Tahoma"/>
          <w:color w:val="000000"/>
          <w:spacing w:val="3"/>
          <w:lang w:val="en-US"/>
        </w:rPr>
        <w:t>pleasu</w:t>
      </w:r>
      <w:r w:rsidRPr="0073783E">
        <w:rPr>
          <w:rFonts w:ascii="Tahoma" w:eastAsia="Times New Roman" w:hAnsi="Tahoma" w:cs="Tahoma"/>
          <w:color w:val="000000"/>
          <w:lang w:val="en-US"/>
        </w:rPr>
        <w:t xml:space="preserve">re </w:t>
      </w:r>
      <w:r w:rsidRPr="0073783E">
        <w:rPr>
          <w:rFonts w:ascii="Tahoma" w:eastAsia="Times New Roman" w:hAnsi="Tahoma" w:cs="Tahoma"/>
          <w:color w:val="000000"/>
          <w:spacing w:val="3"/>
          <w:lang w:val="en-US"/>
        </w:rPr>
        <w:t>an</w:t>
      </w:r>
      <w:r w:rsidRPr="0073783E">
        <w:rPr>
          <w:rFonts w:ascii="Tahoma" w:eastAsia="Times New Roman" w:hAnsi="Tahoma" w:cs="Tahoma"/>
          <w:color w:val="000000"/>
          <w:lang w:val="en-US"/>
        </w:rPr>
        <w:t xml:space="preserve">d </w:t>
      </w:r>
      <w:r w:rsidRPr="0073783E">
        <w:rPr>
          <w:rFonts w:ascii="Tahoma" w:eastAsia="Times New Roman" w:hAnsi="Tahoma" w:cs="Tahoma"/>
          <w:color w:val="000000"/>
          <w:spacing w:val="3"/>
          <w:lang w:val="en-US"/>
        </w:rPr>
        <w:t>pai</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3"/>
          <w:lang w:val="en-US"/>
        </w:rPr>
        <w:t>o</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3"/>
          <w:lang w:val="en-US"/>
        </w:rPr>
        <w:t>th</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3"/>
          <w:lang w:val="en-US"/>
        </w:rPr>
        <w:t>same pla</w:t>
      </w:r>
      <w:r w:rsidRPr="0073783E">
        <w:rPr>
          <w:rFonts w:ascii="Tahoma" w:eastAsia="Times New Roman" w:hAnsi="Tahoma" w:cs="Tahoma"/>
          <w:color w:val="000000"/>
          <w:spacing w:val="1"/>
          <w:lang w:val="en-US"/>
        </w:rPr>
        <w:t>c</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3"/>
          <w:lang w:val="en-US"/>
        </w:rPr>
        <w:t>o</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3"/>
          <w:lang w:val="en-US"/>
        </w:rPr>
        <w:t>th</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3"/>
          <w:lang w:val="en-US"/>
        </w:rPr>
        <w:t>bod</w:t>
      </w:r>
      <w:r w:rsidRPr="0073783E">
        <w:rPr>
          <w:rFonts w:ascii="Tahoma" w:eastAsia="Times New Roman" w:hAnsi="Tahoma" w:cs="Tahoma"/>
          <w:color w:val="000000"/>
          <w:lang w:val="en-US"/>
        </w:rPr>
        <w:t xml:space="preserve">y </w:t>
      </w:r>
      <w:r w:rsidRPr="0073783E">
        <w:rPr>
          <w:rFonts w:ascii="Tahoma" w:eastAsia="Times New Roman" w:hAnsi="Tahoma" w:cs="Tahoma"/>
          <w:color w:val="000000"/>
          <w:spacing w:val="3"/>
          <w:lang w:val="en-US"/>
        </w:rPr>
        <w:t>dependin</w:t>
      </w:r>
      <w:r w:rsidRPr="0073783E">
        <w:rPr>
          <w:rFonts w:ascii="Tahoma" w:eastAsia="Times New Roman" w:hAnsi="Tahoma" w:cs="Tahoma"/>
          <w:color w:val="000000"/>
          <w:lang w:val="en-US"/>
        </w:rPr>
        <w:t xml:space="preserve">g </w:t>
      </w:r>
      <w:r w:rsidRPr="0073783E">
        <w:rPr>
          <w:rFonts w:ascii="Tahoma" w:eastAsia="Times New Roman" w:hAnsi="Tahoma" w:cs="Tahoma"/>
          <w:color w:val="000000"/>
          <w:spacing w:val="3"/>
          <w:lang w:val="en-US"/>
        </w:rPr>
        <w:t>o</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3"/>
          <w:lang w:val="en-US"/>
        </w:rPr>
        <w:t>th</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3"/>
          <w:lang w:val="en-US"/>
        </w:rPr>
        <w:t>situ</w:t>
      </w:r>
      <w:r w:rsidRPr="0073783E">
        <w:rPr>
          <w:rFonts w:ascii="Tahoma" w:eastAsia="Times New Roman" w:hAnsi="Tahoma" w:cs="Tahoma"/>
          <w:color w:val="000000"/>
          <w:spacing w:val="1"/>
          <w:lang w:val="en-US"/>
        </w:rPr>
        <w:t>a</w:t>
      </w:r>
      <w:r w:rsidRPr="0073783E">
        <w:rPr>
          <w:rFonts w:ascii="Tahoma" w:eastAsia="Times New Roman" w:hAnsi="Tahoma" w:cs="Tahoma"/>
          <w:color w:val="000000"/>
          <w:spacing w:val="3"/>
          <w:lang w:val="en-US"/>
        </w:rPr>
        <w:t>tion</w:t>
      </w:r>
      <w:r w:rsidRPr="0073783E">
        <w:rPr>
          <w:rFonts w:ascii="Tahoma" w:eastAsia="Times New Roman" w:hAnsi="Tahoma" w:cs="Tahoma"/>
          <w:color w:val="000000"/>
          <w:lang w:val="en-US"/>
        </w:rPr>
        <w:t xml:space="preserve">, </w:t>
      </w:r>
      <w:r w:rsidRPr="0073783E">
        <w:rPr>
          <w:rFonts w:ascii="Tahoma" w:eastAsia="Times New Roman" w:hAnsi="Tahoma" w:cs="Tahoma"/>
          <w:color w:val="000000"/>
          <w:spacing w:val="3"/>
          <w:lang w:val="en-US"/>
        </w:rPr>
        <w:t>wh</w:t>
      </w:r>
      <w:r w:rsidRPr="0073783E">
        <w:rPr>
          <w:rFonts w:ascii="Tahoma" w:eastAsia="Times New Roman" w:hAnsi="Tahoma" w:cs="Tahoma"/>
          <w:color w:val="000000"/>
          <w:lang w:val="en-US"/>
        </w:rPr>
        <w:t xml:space="preserve">o we </w:t>
      </w:r>
      <w:r w:rsidRPr="0073783E">
        <w:rPr>
          <w:rFonts w:ascii="Tahoma" w:eastAsia="Times New Roman" w:hAnsi="Tahoma" w:cs="Tahoma"/>
          <w:color w:val="000000"/>
          <w:spacing w:val="3"/>
          <w:lang w:val="en-US"/>
        </w:rPr>
        <w:t>a</w:t>
      </w:r>
      <w:r w:rsidRPr="0073783E">
        <w:rPr>
          <w:rFonts w:ascii="Tahoma" w:eastAsia="Times New Roman" w:hAnsi="Tahoma" w:cs="Tahoma"/>
          <w:color w:val="000000"/>
          <w:lang w:val="en-US"/>
        </w:rPr>
        <w:t xml:space="preserve">re </w:t>
      </w:r>
      <w:r w:rsidRPr="0073783E">
        <w:rPr>
          <w:rFonts w:ascii="Tahoma" w:eastAsia="Times New Roman" w:hAnsi="Tahoma" w:cs="Tahoma"/>
          <w:color w:val="000000"/>
          <w:spacing w:val="3"/>
          <w:lang w:val="en-US"/>
        </w:rPr>
        <w:t>with</w:t>
      </w:r>
      <w:r w:rsidRPr="0073783E">
        <w:rPr>
          <w:rFonts w:ascii="Tahoma" w:eastAsia="Times New Roman" w:hAnsi="Tahoma" w:cs="Tahoma"/>
          <w:color w:val="000000"/>
          <w:lang w:val="en-US"/>
        </w:rPr>
        <w:t xml:space="preserve">, </w:t>
      </w:r>
      <w:r w:rsidRPr="0073783E">
        <w:rPr>
          <w:rFonts w:ascii="Tahoma" w:eastAsia="Times New Roman" w:hAnsi="Tahoma" w:cs="Tahoma"/>
          <w:color w:val="000000"/>
          <w:spacing w:val="3"/>
          <w:lang w:val="en-US"/>
        </w:rPr>
        <w:t>an</w:t>
      </w:r>
      <w:r w:rsidRPr="0073783E">
        <w:rPr>
          <w:rFonts w:ascii="Tahoma" w:eastAsia="Times New Roman" w:hAnsi="Tahoma" w:cs="Tahoma"/>
          <w:color w:val="000000"/>
          <w:lang w:val="en-US"/>
        </w:rPr>
        <w:t xml:space="preserve">d </w:t>
      </w:r>
      <w:r w:rsidRPr="0073783E">
        <w:rPr>
          <w:rFonts w:ascii="Tahoma" w:eastAsia="Times New Roman" w:hAnsi="Tahoma" w:cs="Tahoma"/>
          <w:color w:val="000000"/>
          <w:spacing w:val="3"/>
          <w:lang w:val="en-US"/>
        </w:rPr>
        <w:t>wh</w:t>
      </w:r>
      <w:r w:rsidRPr="0073783E">
        <w:rPr>
          <w:rFonts w:ascii="Tahoma" w:eastAsia="Times New Roman" w:hAnsi="Tahoma" w:cs="Tahoma"/>
          <w:color w:val="000000"/>
          <w:spacing w:val="2"/>
          <w:lang w:val="en-US"/>
        </w:rPr>
        <w:t>a</w:t>
      </w:r>
      <w:r w:rsidRPr="0073783E">
        <w:rPr>
          <w:rFonts w:ascii="Tahoma" w:eastAsia="Times New Roman" w:hAnsi="Tahoma" w:cs="Tahoma"/>
          <w:color w:val="000000"/>
          <w:lang w:val="en-US"/>
        </w:rPr>
        <w:t xml:space="preserve">t </w:t>
      </w:r>
      <w:r w:rsidRPr="0073783E">
        <w:rPr>
          <w:rFonts w:ascii="Tahoma" w:eastAsia="Times New Roman" w:hAnsi="Tahoma" w:cs="Tahoma"/>
          <w:color w:val="000000"/>
          <w:spacing w:val="3"/>
          <w:lang w:val="en-US"/>
        </w:rPr>
        <w:t>happen</w:t>
      </w:r>
      <w:r w:rsidRPr="0073783E">
        <w:rPr>
          <w:rFonts w:ascii="Tahoma" w:eastAsia="Times New Roman" w:hAnsi="Tahoma" w:cs="Tahoma"/>
          <w:color w:val="000000"/>
          <w:lang w:val="en-US"/>
        </w:rPr>
        <w:t xml:space="preserve">s. </w:t>
      </w:r>
      <w:r w:rsidRPr="0073783E">
        <w:rPr>
          <w:rFonts w:ascii="Tahoma" w:eastAsia="Times New Roman" w:hAnsi="Tahoma" w:cs="Tahoma"/>
          <w:color w:val="000000"/>
          <w:spacing w:val="2"/>
          <w:lang w:val="en-US"/>
        </w:rPr>
        <w:t>A</w:t>
      </w:r>
      <w:r w:rsidRPr="0073783E">
        <w:rPr>
          <w:rFonts w:ascii="Tahoma" w:eastAsia="Times New Roman" w:hAnsi="Tahoma" w:cs="Tahoma"/>
          <w:color w:val="000000"/>
          <w:spacing w:val="3"/>
          <w:lang w:val="en-US"/>
        </w:rPr>
        <w:t>ls</w:t>
      </w:r>
      <w:r w:rsidRPr="0073783E">
        <w:rPr>
          <w:rFonts w:ascii="Tahoma" w:eastAsia="Times New Roman" w:hAnsi="Tahoma" w:cs="Tahoma"/>
          <w:color w:val="000000"/>
          <w:spacing w:val="-4"/>
          <w:lang w:val="en-US"/>
        </w:rPr>
        <w:t>o</w:t>
      </w:r>
      <w:r w:rsidRPr="0073783E">
        <w:rPr>
          <w:rFonts w:ascii="Tahoma" w:eastAsia="Times New Roman" w:hAnsi="Tahoma" w:cs="Tahoma"/>
          <w:color w:val="000000"/>
          <w:lang w:val="en-US"/>
        </w:rPr>
        <w:t xml:space="preserve">, </w:t>
      </w:r>
      <w:r w:rsidRPr="0073783E">
        <w:rPr>
          <w:rFonts w:ascii="Tahoma" w:eastAsia="Times New Roman" w:hAnsi="Tahoma" w:cs="Tahoma"/>
          <w:color w:val="000000"/>
          <w:spacing w:val="3"/>
          <w:lang w:val="en-US"/>
        </w:rPr>
        <w:t>ou</w:t>
      </w:r>
      <w:r w:rsidRPr="0073783E">
        <w:rPr>
          <w:rFonts w:ascii="Tahoma" w:eastAsia="Times New Roman" w:hAnsi="Tahoma" w:cs="Tahoma"/>
          <w:color w:val="000000"/>
          <w:lang w:val="en-US"/>
        </w:rPr>
        <w:t xml:space="preserve">r </w:t>
      </w:r>
      <w:r w:rsidRPr="0073783E">
        <w:rPr>
          <w:rFonts w:ascii="Tahoma" w:eastAsia="Times New Roman" w:hAnsi="Tahoma" w:cs="Tahoma"/>
          <w:color w:val="000000"/>
          <w:spacing w:val="-1"/>
          <w:lang w:val="en-US"/>
        </w:rPr>
        <w:t>f</w:t>
      </w:r>
      <w:r w:rsidRPr="0073783E">
        <w:rPr>
          <w:rFonts w:ascii="Tahoma" w:eastAsia="Times New Roman" w:hAnsi="Tahoma" w:cs="Tahoma"/>
          <w:color w:val="000000"/>
          <w:spacing w:val="3"/>
          <w:lang w:val="en-US"/>
        </w:rPr>
        <w:t>eeling</w:t>
      </w:r>
      <w:r w:rsidRPr="0073783E">
        <w:rPr>
          <w:rFonts w:ascii="Tahoma" w:eastAsia="Times New Roman" w:hAnsi="Tahoma" w:cs="Tahoma"/>
          <w:color w:val="000000"/>
          <w:lang w:val="en-US"/>
        </w:rPr>
        <w:t xml:space="preserve">s </w:t>
      </w:r>
      <w:r w:rsidRPr="0073783E">
        <w:rPr>
          <w:rFonts w:ascii="Tahoma" w:eastAsia="Times New Roman" w:hAnsi="Tahoma" w:cs="Tahoma"/>
          <w:color w:val="000000"/>
          <w:spacing w:val="3"/>
          <w:lang w:val="en-US"/>
        </w:rPr>
        <w:t>ca</w:t>
      </w:r>
      <w:r w:rsidRPr="0073783E">
        <w:rPr>
          <w:rFonts w:ascii="Tahoma" w:eastAsia="Times New Roman" w:hAnsi="Tahoma" w:cs="Tahoma"/>
          <w:color w:val="000000"/>
          <w:lang w:val="en-US"/>
        </w:rPr>
        <w:t xml:space="preserve">n </w:t>
      </w:r>
      <w:r w:rsidRPr="0073783E">
        <w:rPr>
          <w:rFonts w:ascii="Tahoma" w:eastAsia="Times New Roman" w:hAnsi="Tahoma" w:cs="Tahoma"/>
          <w:color w:val="000000"/>
          <w:spacing w:val="1"/>
          <w:lang w:val="en-US"/>
        </w:rPr>
        <w:t>v</w:t>
      </w:r>
      <w:r w:rsidRPr="0073783E">
        <w:rPr>
          <w:rFonts w:ascii="Tahoma" w:eastAsia="Times New Roman" w:hAnsi="Tahoma" w:cs="Tahoma"/>
          <w:color w:val="000000"/>
          <w:spacing w:val="3"/>
          <w:lang w:val="en-US"/>
        </w:rPr>
        <w:t>a</w:t>
      </w:r>
      <w:r w:rsidRPr="0073783E">
        <w:rPr>
          <w:rFonts w:ascii="Tahoma" w:eastAsia="Times New Roman" w:hAnsi="Tahoma" w:cs="Tahoma"/>
          <w:color w:val="000000"/>
          <w:spacing w:val="9"/>
          <w:lang w:val="en-US"/>
        </w:rPr>
        <w:t>r</w:t>
      </w:r>
      <w:r w:rsidRPr="0073783E">
        <w:rPr>
          <w:rFonts w:ascii="Tahoma" w:eastAsia="Times New Roman" w:hAnsi="Tahoma" w:cs="Tahoma"/>
          <w:color w:val="000000"/>
          <w:lang w:val="en-US"/>
        </w:rPr>
        <w:t xml:space="preserve">y </w:t>
      </w:r>
      <w:r w:rsidRPr="0073783E">
        <w:rPr>
          <w:rFonts w:ascii="Tahoma" w:eastAsia="Times New Roman" w:hAnsi="Tahoma" w:cs="Tahoma"/>
          <w:color w:val="000000"/>
          <w:spacing w:val="3"/>
          <w:lang w:val="en-US"/>
        </w:rPr>
        <w:t>f</w:t>
      </w:r>
      <w:r w:rsidRPr="0073783E">
        <w:rPr>
          <w:rFonts w:ascii="Tahoma" w:eastAsia="Times New Roman" w:hAnsi="Tahoma" w:cs="Tahoma"/>
          <w:color w:val="000000"/>
          <w:lang w:val="en-US"/>
        </w:rPr>
        <w:t>r</w:t>
      </w:r>
      <w:r w:rsidRPr="0073783E">
        <w:rPr>
          <w:rFonts w:ascii="Tahoma" w:eastAsia="Times New Roman" w:hAnsi="Tahoma" w:cs="Tahoma"/>
          <w:color w:val="000000"/>
          <w:spacing w:val="3"/>
          <w:lang w:val="en-US"/>
        </w:rPr>
        <w:t>o</w:t>
      </w:r>
      <w:r w:rsidRPr="0073783E">
        <w:rPr>
          <w:rFonts w:ascii="Tahoma" w:eastAsia="Times New Roman" w:hAnsi="Tahoma" w:cs="Tahoma"/>
          <w:color w:val="000000"/>
          <w:lang w:val="en-US"/>
        </w:rPr>
        <w:t xml:space="preserve">m </w:t>
      </w:r>
      <w:r w:rsidRPr="0073783E">
        <w:rPr>
          <w:rFonts w:ascii="Tahoma" w:eastAsia="Times New Roman" w:hAnsi="Tahoma" w:cs="Tahoma"/>
          <w:color w:val="000000"/>
          <w:spacing w:val="3"/>
          <w:lang w:val="en-US"/>
        </w:rPr>
        <w:t>tim</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1"/>
          <w:lang w:val="en-US"/>
        </w:rPr>
        <w:t>t</w:t>
      </w:r>
      <w:r w:rsidRPr="0073783E">
        <w:rPr>
          <w:rFonts w:ascii="Tahoma" w:eastAsia="Times New Roman" w:hAnsi="Tahoma" w:cs="Tahoma"/>
          <w:color w:val="000000"/>
          <w:lang w:val="en-US"/>
        </w:rPr>
        <w:t xml:space="preserve">o </w:t>
      </w:r>
      <w:r w:rsidRPr="0073783E">
        <w:rPr>
          <w:rFonts w:ascii="Tahoma" w:eastAsia="Times New Roman" w:hAnsi="Tahoma" w:cs="Tahoma"/>
          <w:color w:val="000000"/>
          <w:spacing w:val="3"/>
          <w:lang w:val="en-US"/>
        </w:rPr>
        <w:t>tim</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3"/>
          <w:lang w:val="en-US"/>
        </w:rPr>
        <w:t>an</w:t>
      </w:r>
      <w:r w:rsidRPr="0073783E">
        <w:rPr>
          <w:rFonts w:ascii="Tahoma" w:eastAsia="Times New Roman" w:hAnsi="Tahoma" w:cs="Tahoma"/>
          <w:color w:val="000000"/>
          <w:lang w:val="en-US"/>
        </w:rPr>
        <w:t xml:space="preserve">d </w:t>
      </w:r>
      <w:r w:rsidRPr="0073783E">
        <w:rPr>
          <w:rFonts w:ascii="Tahoma" w:eastAsia="Times New Roman" w:hAnsi="Tahoma" w:cs="Tahoma"/>
          <w:color w:val="000000"/>
          <w:spacing w:val="1"/>
          <w:lang w:val="en-US"/>
        </w:rPr>
        <w:t>o</w:t>
      </w:r>
      <w:r w:rsidRPr="0073783E">
        <w:rPr>
          <w:rFonts w:ascii="Tahoma" w:eastAsia="Times New Roman" w:hAnsi="Tahoma" w:cs="Tahoma"/>
          <w:color w:val="000000"/>
          <w:lang w:val="en-US"/>
        </w:rPr>
        <w:t>v</w:t>
      </w:r>
      <w:r w:rsidRPr="0073783E">
        <w:rPr>
          <w:rFonts w:ascii="Tahoma" w:eastAsia="Times New Roman" w:hAnsi="Tahoma" w:cs="Tahoma"/>
          <w:color w:val="000000"/>
          <w:spacing w:val="3"/>
          <w:lang w:val="en-US"/>
        </w:rPr>
        <w:t>e</w:t>
      </w:r>
      <w:r w:rsidRPr="0073783E">
        <w:rPr>
          <w:rFonts w:ascii="Tahoma" w:eastAsia="Times New Roman" w:hAnsi="Tahoma" w:cs="Tahoma"/>
          <w:color w:val="000000"/>
          <w:lang w:val="en-US"/>
        </w:rPr>
        <w:t xml:space="preserve">r </w:t>
      </w:r>
      <w:r w:rsidRPr="0073783E">
        <w:rPr>
          <w:rFonts w:ascii="Tahoma" w:eastAsia="Times New Roman" w:hAnsi="Tahoma" w:cs="Tahoma"/>
          <w:color w:val="000000"/>
          <w:spacing w:val="3"/>
          <w:lang w:val="en-US"/>
        </w:rPr>
        <w:t>tim</w:t>
      </w:r>
      <w:r w:rsidRPr="0073783E">
        <w:rPr>
          <w:rFonts w:ascii="Tahoma" w:eastAsia="Times New Roman" w:hAnsi="Tahoma" w:cs="Tahoma"/>
          <w:color w:val="000000"/>
          <w:lang w:val="en-US"/>
        </w:rPr>
        <w:t xml:space="preserve">e. </w:t>
      </w:r>
      <w:r w:rsidRPr="0073783E">
        <w:rPr>
          <w:rFonts w:ascii="Tahoma" w:eastAsia="Times New Roman" w:hAnsi="Tahoma" w:cs="Tahoma"/>
          <w:color w:val="000000"/>
          <w:spacing w:val="-5"/>
          <w:lang w:val="en-US"/>
        </w:rPr>
        <w:t>F</w:t>
      </w:r>
      <w:r w:rsidRPr="0073783E">
        <w:rPr>
          <w:rFonts w:ascii="Tahoma" w:eastAsia="Times New Roman" w:hAnsi="Tahoma" w:cs="Tahoma"/>
          <w:color w:val="000000"/>
          <w:spacing w:val="3"/>
          <w:lang w:val="en-US"/>
        </w:rPr>
        <w:t xml:space="preserve">or </w:t>
      </w:r>
      <w:r w:rsidRPr="0073783E">
        <w:rPr>
          <w:rFonts w:ascii="Tahoma" w:eastAsia="Times New Roman" w:hAnsi="Tahoma" w:cs="Tahoma"/>
          <w:color w:val="000000"/>
          <w:spacing w:val="2"/>
          <w:lang w:val="en-US"/>
        </w:rPr>
        <w:t>e</w:t>
      </w:r>
      <w:r w:rsidRPr="0073783E">
        <w:rPr>
          <w:rFonts w:ascii="Tahoma" w:eastAsia="Times New Roman" w:hAnsi="Tahoma" w:cs="Tahoma"/>
          <w:color w:val="000000"/>
          <w:spacing w:val="3"/>
          <w:lang w:val="en-US"/>
        </w:rPr>
        <w:t>xampl</w:t>
      </w:r>
      <w:r w:rsidRPr="0073783E">
        <w:rPr>
          <w:rFonts w:ascii="Tahoma" w:eastAsia="Times New Roman" w:hAnsi="Tahoma" w:cs="Tahoma"/>
          <w:color w:val="000000"/>
          <w:spacing w:val="-1"/>
          <w:lang w:val="en-US"/>
        </w:rPr>
        <w:t>e</w:t>
      </w:r>
      <w:r w:rsidRPr="0073783E">
        <w:rPr>
          <w:rFonts w:ascii="Tahoma" w:eastAsia="Times New Roman" w:hAnsi="Tahoma" w:cs="Tahoma"/>
          <w:color w:val="000000"/>
          <w:lang w:val="en-US"/>
        </w:rPr>
        <w:t>,</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somethin</w:t>
      </w:r>
      <w:r w:rsidRPr="0073783E">
        <w:rPr>
          <w:rFonts w:ascii="Tahoma" w:eastAsia="Times New Roman" w:hAnsi="Tahoma" w:cs="Tahoma"/>
          <w:color w:val="000000"/>
          <w:lang w:val="en-US"/>
        </w:rPr>
        <w:t>g</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lang w:val="en-US"/>
        </w:rPr>
        <w:t>we</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do</w:t>
      </w:r>
      <w:r w:rsidRPr="0073783E">
        <w:rPr>
          <w:rFonts w:ascii="Tahoma" w:eastAsia="Times New Roman" w:hAnsi="Tahoma" w:cs="Tahoma"/>
          <w:color w:val="000000"/>
          <w:spacing w:val="-6"/>
          <w:lang w:val="en-US"/>
        </w:rPr>
        <w:t>n</w:t>
      </w:r>
      <w:r w:rsidRPr="0073783E">
        <w:rPr>
          <w:rFonts w:ascii="Tahoma" w:eastAsia="Times New Roman" w:hAnsi="Tahoma" w:cs="Tahoma"/>
          <w:color w:val="000000"/>
          <w:lang w:val="en-US"/>
        </w:rPr>
        <w:t>’t</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lik</w:t>
      </w:r>
      <w:r w:rsidRPr="0073783E">
        <w:rPr>
          <w:rFonts w:ascii="Tahoma" w:eastAsia="Times New Roman" w:hAnsi="Tahoma" w:cs="Tahoma"/>
          <w:color w:val="000000"/>
          <w:lang w:val="en-US"/>
        </w:rPr>
        <w:t>e</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1"/>
          <w:lang w:val="en-US"/>
        </w:rPr>
        <w:t>t</w:t>
      </w:r>
      <w:r w:rsidRPr="0073783E">
        <w:rPr>
          <w:rFonts w:ascii="Tahoma" w:eastAsia="Times New Roman" w:hAnsi="Tahoma" w:cs="Tahoma"/>
          <w:color w:val="000000"/>
          <w:spacing w:val="3"/>
          <w:lang w:val="en-US"/>
        </w:rPr>
        <w:t>od</w:t>
      </w:r>
      <w:r w:rsidRPr="0073783E">
        <w:rPr>
          <w:rFonts w:ascii="Tahoma" w:eastAsia="Times New Roman" w:hAnsi="Tahoma" w:cs="Tahoma"/>
          <w:color w:val="000000"/>
          <w:lang w:val="en-US"/>
        </w:rPr>
        <w:t>ay</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m</w:t>
      </w:r>
      <w:r w:rsidRPr="0073783E">
        <w:rPr>
          <w:rFonts w:ascii="Tahoma" w:eastAsia="Times New Roman" w:hAnsi="Tahoma" w:cs="Tahoma"/>
          <w:color w:val="000000"/>
          <w:lang w:val="en-US"/>
        </w:rPr>
        <w:t>ay</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chang</w:t>
      </w:r>
      <w:r w:rsidRPr="0073783E">
        <w:rPr>
          <w:rFonts w:ascii="Tahoma" w:eastAsia="Times New Roman" w:hAnsi="Tahoma" w:cs="Tahoma"/>
          <w:color w:val="000000"/>
          <w:lang w:val="en-US"/>
        </w:rPr>
        <w:t>e</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i</w:t>
      </w:r>
      <w:r w:rsidRPr="0073783E">
        <w:rPr>
          <w:rFonts w:ascii="Tahoma" w:eastAsia="Times New Roman" w:hAnsi="Tahoma" w:cs="Tahoma"/>
          <w:color w:val="000000"/>
          <w:spacing w:val="1"/>
          <w:lang w:val="en-US"/>
        </w:rPr>
        <w:t>nt</w:t>
      </w:r>
      <w:r w:rsidRPr="0073783E">
        <w:rPr>
          <w:rFonts w:ascii="Tahoma" w:eastAsia="Times New Roman" w:hAnsi="Tahoma" w:cs="Tahoma"/>
          <w:color w:val="000000"/>
          <w:lang w:val="en-US"/>
        </w:rPr>
        <w:t>o</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somethin</w:t>
      </w:r>
      <w:r w:rsidRPr="0073783E">
        <w:rPr>
          <w:rFonts w:ascii="Tahoma" w:eastAsia="Times New Roman" w:hAnsi="Tahoma" w:cs="Tahoma"/>
          <w:color w:val="000000"/>
          <w:lang w:val="en-US"/>
        </w:rPr>
        <w:t>g</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lang w:val="en-US"/>
        </w:rPr>
        <w:t>we</w:t>
      </w:r>
      <w:r w:rsidRPr="0073783E">
        <w:rPr>
          <w:rFonts w:ascii="Tahoma" w:eastAsia="Times New Roman" w:hAnsi="Tahoma" w:cs="Tahoma"/>
          <w:color w:val="000000"/>
          <w:spacing w:val="19"/>
          <w:lang w:val="en-US"/>
        </w:rPr>
        <w:t xml:space="preserve"> </w:t>
      </w:r>
      <w:r w:rsidRPr="0073783E">
        <w:rPr>
          <w:rFonts w:ascii="Tahoma" w:eastAsia="Times New Roman" w:hAnsi="Tahoma" w:cs="Tahoma"/>
          <w:color w:val="000000"/>
          <w:spacing w:val="3"/>
          <w:lang w:val="en-US"/>
        </w:rPr>
        <w:t>like i</w:t>
      </w:r>
      <w:r w:rsidRPr="0073783E">
        <w:rPr>
          <w:rFonts w:ascii="Tahoma" w:eastAsia="Times New Roman" w:hAnsi="Tahoma" w:cs="Tahoma"/>
          <w:color w:val="000000"/>
          <w:lang w:val="en-US"/>
        </w:rPr>
        <w:t>n</w:t>
      </w:r>
      <w:r w:rsidRPr="0073783E">
        <w:rPr>
          <w:rFonts w:ascii="Tahoma" w:eastAsia="Times New Roman" w:hAnsi="Tahoma" w:cs="Tahoma"/>
          <w:color w:val="000000"/>
          <w:spacing w:val="5"/>
          <w:lang w:val="en-US"/>
        </w:rPr>
        <w:t xml:space="preserve"> </w:t>
      </w:r>
      <w:r w:rsidRPr="0073783E">
        <w:rPr>
          <w:rFonts w:ascii="Tahoma" w:eastAsia="Times New Roman" w:hAnsi="Tahoma" w:cs="Tahoma"/>
          <w:color w:val="000000"/>
          <w:spacing w:val="3"/>
          <w:lang w:val="en-US"/>
        </w:rPr>
        <w:t>th</w:t>
      </w:r>
      <w:r w:rsidRPr="0073783E">
        <w:rPr>
          <w:rFonts w:ascii="Tahoma" w:eastAsia="Times New Roman" w:hAnsi="Tahoma" w:cs="Tahoma"/>
          <w:color w:val="000000"/>
          <w:lang w:val="en-US"/>
        </w:rPr>
        <w:t>e</w:t>
      </w:r>
      <w:r w:rsidRPr="0073783E">
        <w:rPr>
          <w:rFonts w:ascii="Tahoma" w:eastAsia="Times New Roman" w:hAnsi="Tahoma" w:cs="Tahoma"/>
          <w:color w:val="000000"/>
          <w:spacing w:val="5"/>
          <w:lang w:val="en-US"/>
        </w:rPr>
        <w:t xml:space="preserve"> </w:t>
      </w:r>
      <w:r w:rsidRPr="0073783E">
        <w:rPr>
          <w:rFonts w:ascii="Tahoma" w:eastAsia="Times New Roman" w:hAnsi="Tahoma" w:cs="Tahoma"/>
          <w:color w:val="000000"/>
          <w:spacing w:val="3"/>
          <w:lang w:val="en-US"/>
        </w:rPr>
        <w:t>futu</w:t>
      </w:r>
      <w:r w:rsidRPr="0073783E">
        <w:rPr>
          <w:rFonts w:ascii="Tahoma" w:eastAsia="Times New Roman" w:hAnsi="Tahoma" w:cs="Tahoma"/>
          <w:color w:val="000000"/>
          <w:lang w:val="en-US"/>
        </w:rPr>
        <w:t>r</w:t>
      </w:r>
      <w:r w:rsidRPr="0073783E">
        <w:rPr>
          <w:rFonts w:ascii="Tahoma" w:eastAsia="Times New Roman" w:hAnsi="Tahoma" w:cs="Tahoma"/>
          <w:color w:val="000000"/>
          <w:spacing w:val="-1"/>
          <w:lang w:val="en-US"/>
        </w:rPr>
        <w:t>e</w:t>
      </w:r>
      <w:r w:rsidRPr="0073783E">
        <w:rPr>
          <w:rFonts w:ascii="Tahoma" w:eastAsia="Times New Roman" w:hAnsi="Tahoma" w:cs="Tahoma"/>
          <w:color w:val="000000"/>
          <w:lang w:val="en-US"/>
        </w:rPr>
        <w:t>.</w:t>
      </w:r>
    </w:p>
    <w:p w14:paraId="1D91D85C" w14:textId="77777777" w:rsidR="0073783E" w:rsidRDefault="0073783E" w:rsidP="008656F3">
      <w:pPr>
        <w:autoSpaceDE w:val="0"/>
        <w:autoSpaceDN w:val="0"/>
        <w:adjustRightInd w:val="0"/>
        <w:spacing w:after="0" w:line="240" w:lineRule="auto"/>
        <w:jc w:val="both"/>
        <w:rPr>
          <w:rFonts w:ascii="Tahoma" w:hAnsi="Tahoma" w:cs="Tahoma"/>
          <w:b/>
        </w:rPr>
      </w:pPr>
    </w:p>
    <w:p w14:paraId="71DFC2CE" w14:textId="77777777" w:rsidR="0073783E" w:rsidRDefault="0073783E" w:rsidP="008656F3">
      <w:pPr>
        <w:autoSpaceDE w:val="0"/>
        <w:autoSpaceDN w:val="0"/>
        <w:adjustRightInd w:val="0"/>
        <w:spacing w:after="0" w:line="240" w:lineRule="auto"/>
        <w:jc w:val="both"/>
        <w:rPr>
          <w:rFonts w:ascii="Tahoma" w:hAnsi="Tahoma" w:cs="Tahoma"/>
          <w:b/>
        </w:rPr>
      </w:pPr>
    </w:p>
    <w:p w14:paraId="549D366A" w14:textId="77777777" w:rsidR="0073783E" w:rsidRDefault="0073783E" w:rsidP="008656F3">
      <w:pPr>
        <w:autoSpaceDE w:val="0"/>
        <w:autoSpaceDN w:val="0"/>
        <w:adjustRightInd w:val="0"/>
        <w:spacing w:after="0" w:line="240" w:lineRule="auto"/>
        <w:jc w:val="both"/>
        <w:rPr>
          <w:rFonts w:ascii="Tahoma" w:hAnsi="Tahoma" w:cs="Tahoma"/>
          <w:b/>
        </w:rPr>
      </w:pPr>
    </w:p>
    <w:p w14:paraId="0B4240FB" w14:textId="77777777" w:rsidR="00CB56CC" w:rsidRDefault="00CB56CC">
      <w:pPr>
        <w:rPr>
          <w:rFonts w:ascii="Tahoma" w:hAnsi="Tahoma" w:cs="Tahoma"/>
          <w:b/>
        </w:rPr>
      </w:pPr>
      <w:r>
        <w:rPr>
          <w:rFonts w:ascii="Tahoma" w:hAnsi="Tahoma" w:cs="Tahoma"/>
          <w:b/>
        </w:rPr>
        <w:br w:type="page"/>
      </w:r>
    </w:p>
    <w:p w14:paraId="6F682075" w14:textId="7BB93564" w:rsidR="00B53C59" w:rsidRPr="00A12E48" w:rsidRDefault="00F30427" w:rsidP="00A12E48">
      <w:pPr>
        <w:pStyle w:val="ListParagraph"/>
        <w:shd w:val="clear" w:color="auto" w:fill="D9D9D9" w:themeFill="background1" w:themeFillShade="D9"/>
        <w:ind w:left="0"/>
        <w:rPr>
          <w:rFonts w:ascii="Tahoma" w:hAnsi="Tahoma" w:cs="Tahoma"/>
          <w:b/>
        </w:rPr>
      </w:pPr>
      <w:r w:rsidRPr="005C19DA">
        <w:rPr>
          <w:noProof/>
          <w:lang w:eastAsia="en-GB"/>
        </w:rPr>
        <w:lastRenderedPageBreak/>
        <w:drawing>
          <wp:anchor distT="0" distB="0" distL="114300" distR="114300" simplePos="0" relativeHeight="251754496" behindDoc="0" locked="0" layoutInCell="1" allowOverlap="1" wp14:anchorId="437956AC" wp14:editId="6A90F2D5">
            <wp:simplePos x="0" y="0"/>
            <wp:positionH relativeFrom="margin">
              <wp:posOffset>5353050</wp:posOffset>
            </wp:positionH>
            <wp:positionV relativeFrom="paragraph">
              <wp:posOffset>9525</wp:posOffset>
            </wp:positionV>
            <wp:extent cx="554990" cy="6946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anchor>
        </w:drawing>
      </w:r>
      <w:r w:rsidRPr="00A12E48">
        <w:rPr>
          <w:rFonts w:ascii="Tahoma" w:hAnsi="Tahoma" w:cs="Tahoma"/>
          <w:b/>
        </w:rPr>
        <w:t>Fact sheet:</w:t>
      </w:r>
      <w:r w:rsidR="00B53C59" w:rsidRPr="00A12E48">
        <w:rPr>
          <w:rFonts w:ascii="Tahoma" w:hAnsi="Tahoma" w:cs="Tahoma"/>
          <w:b/>
        </w:rPr>
        <w:t xml:space="preserve"> Body mapping</w:t>
      </w:r>
      <w:r w:rsidR="00B53C59">
        <w:rPr>
          <w:rStyle w:val="FootnoteReference"/>
          <w:rFonts w:ascii="Tahoma" w:hAnsi="Tahoma" w:cs="Tahoma"/>
          <w:b/>
        </w:rPr>
        <w:footnoteReference w:id="2"/>
      </w:r>
    </w:p>
    <w:p w14:paraId="51F7A74B" w14:textId="73B3D113" w:rsidR="00B53C59" w:rsidRPr="006018C0" w:rsidRDefault="00B53C59" w:rsidP="00A12E48">
      <w:pPr>
        <w:pStyle w:val="ListParagraph"/>
        <w:shd w:val="clear" w:color="auto" w:fill="D9D9D9" w:themeFill="background1" w:themeFillShade="D9"/>
        <w:autoSpaceDE w:val="0"/>
        <w:autoSpaceDN w:val="0"/>
        <w:adjustRightInd w:val="0"/>
        <w:spacing w:after="0" w:line="240" w:lineRule="auto"/>
        <w:ind w:left="0"/>
        <w:jc w:val="both"/>
        <w:rPr>
          <w:rFonts w:ascii="Tahoma" w:hAnsi="Tahoma" w:cs="Tahoma"/>
          <w:b/>
          <w:bCs/>
          <w:i/>
          <w:iCs/>
          <w:color w:val="004C89"/>
        </w:rPr>
      </w:pPr>
      <w:r w:rsidRPr="00A12E48">
        <w:rPr>
          <w:rFonts w:ascii="Tahoma" w:hAnsi="Tahoma" w:cs="Tahoma"/>
        </w:rPr>
        <w:t>Body maps can be broadly defined as life-size human body images, while “body mapping” is the process of creating body maps using drawing, painting or other art-based techniques to visually represent aspects of people’s lives, their bodies and the world they live in. Body mapping is a way of telling stories, much like totems that contain symbols with different meanings, but whose significance can only be understood in relation to the creator’s overall story and experience.</w:t>
      </w:r>
    </w:p>
    <w:p w14:paraId="7A053E03" w14:textId="6C5CB743" w:rsidR="00B53C59" w:rsidRPr="00A12E48" w:rsidRDefault="00B53C59" w:rsidP="00A12E48">
      <w:pPr>
        <w:pStyle w:val="ListParagraph"/>
        <w:numPr>
          <w:ilvl w:val="0"/>
          <w:numId w:val="17"/>
        </w:numPr>
        <w:shd w:val="clear" w:color="auto" w:fill="D9D9D9" w:themeFill="background1" w:themeFillShade="D9"/>
        <w:tabs>
          <w:tab w:val="left" w:pos="7335"/>
        </w:tabs>
        <w:autoSpaceDE w:val="0"/>
        <w:autoSpaceDN w:val="0"/>
        <w:adjustRightInd w:val="0"/>
        <w:spacing w:after="0" w:line="240" w:lineRule="auto"/>
        <w:jc w:val="both"/>
        <w:rPr>
          <w:rFonts w:ascii="Tahoma" w:hAnsi="Tahoma" w:cs="Tahoma"/>
        </w:rPr>
      </w:pPr>
      <w:r w:rsidRPr="00A12E48">
        <w:rPr>
          <w:rFonts w:ascii="Tahoma" w:hAnsi="Tahoma" w:cs="Tahoma"/>
        </w:rPr>
        <w:t>Body mapping has the potential to engage and enable its participants to communicate creatively through a deeper, more reflexive process. The result of which can be beneficial for a variety of purposes. Body maps may be used as:</w:t>
      </w:r>
    </w:p>
    <w:p w14:paraId="1F7AC131" w14:textId="6E52DC73"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Therapeutic tool: </w:t>
      </w:r>
      <w:r w:rsidRPr="00A12E48">
        <w:rPr>
          <w:rFonts w:ascii="Tahoma" w:hAnsi="Tahoma" w:cs="Tahoma"/>
        </w:rPr>
        <w:t>to develop fresh insights, find new directions and to explore identity and social relationships.</w:t>
      </w:r>
    </w:p>
    <w:p w14:paraId="5A1AC33F" w14:textId="01D13DF2"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Treatment information and support tool: </w:t>
      </w:r>
      <w:r w:rsidRPr="00A12E48">
        <w:rPr>
          <w:rFonts w:ascii="Tahoma" w:hAnsi="Tahoma" w:cs="Tahoma"/>
        </w:rPr>
        <w:t xml:space="preserve">body mapping works well as a workshop for people who are about to start ARV treatment. It prepares people living with HIV and AIDS with the strength and awareness they need to build and keep up their bodily (biomedical) and mental and social (psychosocial) well-being. </w:t>
      </w:r>
    </w:p>
    <w:p w14:paraId="657E6307" w14:textId="7ECBA064"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Research tool: </w:t>
      </w:r>
      <w:r w:rsidRPr="00A12E48">
        <w:rPr>
          <w:rFonts w:ascii="Tahoma" w:hAnsi="Tahoma" w:cs="Tahoma"/>
        </w:rPr>
        <w:t>body maps can be used in research. They work well as a participatory qualitative research tool, if the participants give their informed consent. The drawings and paintings are data in themselves, and can also be supplemented with interviews or writing.</w:t>
      </w:r>
    </w:p>
    <w:p w14:paraId="65EF8253" w14:textId="48AFFE44"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Advocacy tool: </w:t>
      </w:r>
      <w:r w:rsidRPr="00A12E48">
        <w:rPr>
          <w:rFonts w:ascii="Tahoma" w:hAnsi="Tahoma" w:cs="Tahoma"/>
        </w:rPr>
        <w:t>body maps can be shown at exhibitions, made into a book, or published on a website. Body maps communicate feelings, thoughts and ideas, and are able to raise awareness about political, personal and social issues. They can draw attention to public</w:t>
      </w:r>
    </w:p>
    <w:p w14:paraId="3067936E" w14:textId="77777777"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proofErr w:type="gramStart"/>
      <w:r w:rsidRPr="00A12E48">
        <w:rPr>
          <w:rFonts w:ascii="Tahoma" w:hAnsi="Tahoma" w:cs="Tahoma"/>
        </w:rPr>
        <w:t>health</w:t>
      </w:r>
      <w:proofErr w:type="gramEnd"/>
      <w:r w:rsidRPr="00A12E48">
        <w:rPr>
          <w:rFonts w:ascii="Tahoma" w:hAnsi="Tahoma" w:cs="Tahoma"/>
        </w:rPr>
        <w:t xml:space="preserve"> challenges.</w:t>
      </w:r>
    </w:p>
    <w:p w14:paraId="70B8EAC7" w14:textId="3D149D8C"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Inter-generational dialogue tool: </w:t>
      </w:r>
      <w:r w:rsidRPr="00A12E48">
        <w:rPr>
          <w:rFonts w:ascii="Tahoma" w:hAnsi="Tahoma" w:cs="Tahoma"/>
        </w:rPr>
        <w:t>body mapping helps people of different generations</w:t>
      </w:r>
    </w:p>
    <w:p w14:paraId="6019D5E4" w14:textId="6209CD2A"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proofErr w:type="gramStart"/>
      <w:r w:rsidRPr="00A12E48">
        <w:rPr>
          <w:rFonts w:ascii="Tahoma" w:hAnsi="Tahoma" w:cs="Tahoma"/>
        </w:rPr>
        <w:t>to</w:t>
      </w:r>
      <w:proofErr w:type="gramEnd"/>
      <w:r w:rsidRPr="00A12E48">
        <w:rPr>
          <w:rFonts w:ascii="Tahoma" w:hAnsi="Tahoma" w:cs="Tahoma"/>
        </w:rPr>
        <w:t xml:space="preserve"> talk to each other. The process can be used with children, caregivers, parents, and guardians, to build trust and deepen people’s understanding of how their lives all connect with each other.</w:t>
      </w:r>
    </w:p>
    <w:p w14:paraId="0D8769DC" w14:textId="25BF8B1E"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Team building tool: </w:t>
      </w:r>
      <w:r w:rsidRPr="00A12E48">
        <w:rPr>
          <w:rFonts w:ascii="Tahoma" w:hAnsi="Tahoma" w:cs="Tahoma"/>
        </w:rPr>
        <w:t xml:space="preserve">body maps can be used to build positive group </w:t>
      </w:r>
      <w:proofErr w:type="gramStart"/>
      <w:r w:rsidRPr="00A12E48">
        <w:rPr>
          <w:rFonts w:ascii="Tahoma" w:hAnsi="Tahoma" w:cs="Tahoma"/>
        </w:rPr>
        <w:t>relationships,</w:t>
      </w:r>
      <w:proofErr w:type="gramEnd"/>
      <w:r w:rsidRPr="00A12E48">
        <w:rPr>
          <w:rFonts w:ascii="Tahoma" w:hAnsi="Tahoma" w:cs="Tahoma"/>
        </w:rPr>
        <w:t xml:space="preserve"> and to help people in the group appreciate their differences.</w:t>
      </w:r>
    </w:p>
    <w:p w14:paraId="4CDD05BD" w14:textId="2645C591"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Art making tool: </w:t>
      </w:r>
      <w:r w:rsidRPr="00A12E48">
        <w:rPr>
          <w:rFonts w:ascii="Tahoma" w:hAnsi="Tahoma" w:cs="Tahoma"/>
        </w:rPr>
        <w:t>body maps can be used to learn about art, drawing, colour and composition. They also help people to open up to their own creativity.</w:t>
      </w:r>
    </w:p>
    <w:p w14:paraId="07747E8D" w14:textId="23CFBDDF" w:rsidR="00B53C59" w:rsidRPr="00A12E48" w:rsidRDefault="00B53C59" w:rsidP="00A12E48">
      <w:pPr>
        <w:pStyle w:val="ListParagraph"/>
        <w:numPr>
          <w:ilvl w:val="0"/>
          <w:numId w:val="17"/>
        </w:numPr>
        <w:shd w:val="clear" w:color="auto" w:fill="D9D9D9" w:themeFill="background1" w:themeFillShade="D9"/>
        <w:autoSpaceDE w:val="0"/>
        <w:autoSpaceDN w:val="0"/>
        <w:adjustRightInd w:val="0"/>
        <w:spacing w:after="0" w:line="240" w:lineRule="auto"/>
        <w:jc w:val="both"/>
        <w:rPr>
          <w:rFonts w:ascii="Tahoma" w:hAnsi="Tahoma" w:cs="Tahoma"/>
        </w:rPr>
      </w:pPr>
      <w:r w:rsidRPr="00A12E48">
        <w:rPr>
          <w:rFonts w:ascii="Tahoma" w:hAnsi="Tahoma" w:cs="Tahoma"/>
          <w:b/>
          <w:bCs/>
        </w:rPr>
        <w:t xml:space="preserve">Biographical tool: </w:t>
      </w:r>
      <w:r w:rsidRPr="00A12E48">
        <w:rPr>
          <w:rFonts w:ascii="Tahoma" w:hAnsi="Tahoma" w:cs="Tahoma"/>
        </w:rPr>
        <w:t>body maps can be used to show and tell people’s life stories (biographies) and important relationships.</w:t>
      </w:r>
    </w:p>
    <w:p w14:paraId="6811AF42" w14:textId="62E05153" w:rsidR="00D3722F" w:rsidRPr="00606C28" w:rsidRDefault="00B53C59" w:rsidP="00A12E48">
      <w:pPr>
        <w:pStyle w:val="NormalWeb"/>
        <w:numPr>
          <w:ilvl w:val="0"/>
          <w:numId w:val="17"/>
        </w:numPr>
        <w:shd w:val="clear" w:color="auto" w:fill="D9D9D9" w:themeFill="background1" w:themeFillShade="D9"/>
        <w:spacing w:before="0" w:beforeAutospacing="0" w:after="0" w:afterAutospacing="0"/>
        <w:jc w:val="both"/>
        <w:rPr>
          <w:rFonts w:ascii="Tahoma" w:hAnsi="Tahoma" w:cs="Tahoma"/>
          <w:color w:val="292B2C"/>
          <w:sz w:val="22"/>
          <w:szCs w:val="22"/>
        </w:rPr>
      </w:pPr>
      <w:r w:rsidRPr="006018C0">
        <w:rPr>
          <w:rFonts w:ascii="Tahoma" w:hAnsi="Tahoma" w:cs="Tahoma"/>
          <w:color w:val="292B2C"/>
          <w:sz w:val="22"/>
          <w:szCs w:val="22"/>
        </w:rPr>
        <w:t>Body maps are used in sexual and reproductive health studies to explore sex and sexuality, risks and pleasures, and to understand individual's perceptions of their bodies</w:t>
      </w:r>
      <w:r w:rsidR="00837C9F">
        <w:rPr>
          <w:rFonts w:ascii="Tahoma" w:hAnsi="Tahoma" w:cs="Tahoma"/>
          <w:color w:val="292B2C"/>
          <w:sz w:val="22"/>
          <w:szCs w:val="22"/>
        </w:rPr>
        <w:t xml:space="preserve"> and</w:t>
      </w:r>
      <w:r w:rsidRPr="006018C0">
        <w:rPr>
          <w:rFonts w:ascii="Tahoma" w:hAnsi="Tahoma" w:cs="Tahoma"/>
          <w:color w:val="292B2C"/>
          <w:sz w:val="22"/>
          <w:szCs w:val="22"/>
        </w:rPr>
        <w:t xml:space="preserve"> to encourage frank discussion about sexual behaviour.</w:t>
      </w:r>
      <w:r w:rsidR="00606C28">
        <w:rPr>
          <w:rFonts w:ascii="Tahoma" w:hAnsi="Tahoma" w:cs="Tahoma"/>
          <w:color w:val="292B2C"/>
          <w:sz w:val="22"/>
          <w:szCs w:val="22"/>
        </w:rPr>
        <w:t xml:space="preserve"> </w:t>
      </w:r>
      <w:r w:rsidRPr="006018C0">
        <w:rPr>
          <w:rFonts w:ascii="Tahoma" w:hAnsi="Tahoma" w:cs="Tahoma"/>
          <w:color w:val="292B2C"/>
          <w:sz w:val="22"/>
          <w:szCs w:val="22"/>
        </w:rPr>
        <w:t xml:space="preserve">Body maps probe issues around sexual behaviour. Women point to body parts without having to verbalise potentially embarrassing anatomical terms. Body maps </w:t>
      </w:r>
      <w:r w:rsidR="00606C28">
        <w:rPr>
          <w:rFonts w:ascii="Tahoma" w:hAnsi="Tahoma" w:cs="Tahoma"/>
          <w:color w:val="292B2C"/>
          <w:sz w:val="22"/>
          <w:szCs w:val="22"/>
        </w:rPr>
        <w:t>are used</w:t>
      </w:r>
      <w:r w:rsidRPr="006018C0">
        <w:rPr>
          <w:rFonts w:ascii="Tahoma" w:hAnsi="Tahoma" w:cs="Tahoma"/>
          <w:color w:val="292B2C"/>
          <w:sz w:val="22"/>
          <w:szCs w:val="22"/>
        </w:rPr>
        <w:t xml:space="preserve"> to discuss pleasure</w:t>
      </w:r>
      <w:r w:rsidR="00606C28">
        <w:rPr>
          <w:rFonts w:ascii="Tahoma" w:hAnsi="Tahoma" w:cs="Tahoma"/>
          <w:color w:val="292B2C"/>
          <w:sz w:val="22"/>
          <w:szCs w:val="22"/>
        </w:rPr>
        <w:t xml:space="preserve"> and</w:t>
      </w:r>
      <w:r w:rsidRPr="006018C0">
        <w:rPr>
          <w:rFonts w:ascii="Tahoma" w:hAnsi="Tahoma" w:cs="Tahoma"/>
          <w:color w:val="292B2C"/>
          <w:sz w:val="22"/>
          <w:szCs w:val="22"/>
        </w:rPr>
        <w:t xml:space="preserve"> pain. </w:t>
      </w:r>
      <w:r w:rsidR="00606C28">
        <w:rPr>
          <w:rFonts w:ascii="Tahoma" w:hAnsi="Tahoma" w:cs="Tahoma"/>
          <w:color w:val="292B2C"/>
          <w:sz w:val="22"/>
          <w:szCs w:val="22"/>
        </w:rPr>
        <w:t>B</w:t>
      </w:r>
      <w:r w:rsidRPr="006018C0">
        <w:rPr>
          <w:rFonts w:ascii="Tahoma" w:hAnsi="Tahoma" w:cs="Tahoma"/>
          <w:color w:val="292B2C"/>
          <w:sz w:val="22"/>
          <w:szCs w:val="22"/>
        </w:rPr>
        <w:t xml:space="preserve">ody maps </w:t>
      </w:r>
      <w:r w:rsidR="00606C28">
        <w:rPr>
          <w:rFonts w:ascii="Tahoma" w:hAnsi="Tahoma" w:cs="Tahoma"/>
          <w:color w:val="292B2C"/>
          <w:sz w:val="22"/>
          <w:szCs w:val="22"/>
        </w:rPr>
        <w:t xml:space="preserve">are </w:t>
      </w:r>
      <w:r w:rsidRPr="006018C0">
        <w:rPr>
          <w:rFonts w:ascii="Tahoma" w:hAnsi="Tahoma" w:cs="Tahoma"/>
          <w:color w:val="292B2C"/>
          <w:sz w:val="22"/>
          <w:szCs w:val="22"/>
        </w:rPr>
        <w:t>used to enhance discussions around sexual behaviour</w:t>
      </w:r>
      <w:r w:rsidR="00606C28">
        <w:rPr>
          <w:rFonts w:ascii="Tahoma" w:hAnsi="Tahoma" w:cs="Tahoma"/>
          <w:color w:val="292B2C"/>
          <w:sz w:val="22"/>
          <w:szCs w:val="22"/>
        </w:rPr>
        <w:t>.</w:t>
      </w:r>
      <w:r w:rsidRPr="006018C0">
        <w:rPr>
          <w:rFonts w:ascii="Tahoma" w:hAnsi="Tahoma" w:cs="Tahoma"/>
          <w:color w:val="292B2C"/>
          <w:sz w:val="22"/>
          <w:szCs w:val="22"/>
        </w:rPr>
        <w:t xml:space="preserve"> Body maps provided women with a non-intimidating way of discussing and disclosing their sexual practises and minimized miscommunication of anatomical terminology.</w:t>
      </w:r>
      <w:r w:rsidR="00606C28">
        <w:rPr>
          <w:rStyle w:val="FootnoteReference"/>
          <w:rFonts w:ascii="Tahoma" w:hAnsi="Tahoma" w:cs="Tahoma"/>
          <w:color w:val="292B2C"/>
          <w:sz w:val="22"/>
          <w:szCs w:val="22"/>
        </w:rPr>
        <w:footnoteReference w:id="3"/>
      </w:r>
      <w:r w:rsidR="00D3722F">
        <w:rPr>
          <w:rFonts w:ascii="Tahoma" w:hAnsi="Tahoma" w:cs="Tahoma"/>
          <w:b/>
        </w:rPr>
        <w:br w:type="page"/>
      </w:r>
    </w:p>
    <w:p w14:paraId="7DBC4DE1" w14:textId="5CCCC54F" w:rsidR="008656F3" w:rsidRPr="008656F3" w:rsidRDefault="00D3722F" w:rsidP="008656F3">
      <w:pPr>
        <w:autoSpaceDE w:val="0"/>
        <w:autoSpaceDN w:val="0"/>
        <w:adjustRightInd w:val="0"/>
        <w:spacing w:after="0" w:line="240" w:lineRule="auto"/>
        <w:jc w:val="both"/>
        <w:rPr>
          <w:rFonts w:ascii="Tahoma" w:hAnsi="Tahoma" w:cs="Tahoma"/>
          <w:b/>
        </w:rPr>
      </w:pPr>
      <w:r w:rsidRPr="0073783E">
        <w:rPr>
          <w:rFonts w:ascii="Tahoma" w:eastAsia="Arial" w:hAnsi="Tahoma" w:cs="Tahoma"/>
          <w:b/>
          <w:noProof/>
          <w:color w:val="221F1F"/>
          <w:lang w:eastAsia="en-GB"/>
        </w:rPr>
        <w:lastRenderedPageBreak/>
        <w:drawing>
          <wp:anchor distT="0" distB="0" distL="114300" distR="114300" simplePos="0" relativeHeight="251702272" behindDoc="0" locked="0" layoutInCell="1" allowOverlap="1" wp14:anchorId="36BA407D" wp14:editId="138A3D4A">
            <wp:simplePos x="0" y="0"/>
            <wp:positionH relativeFrom="margin">
              <wp:align>left</wp:align>
            </wp:positionH>
            <wp:positionV relativeFrom="paragraph">
              <wp:posOffset>9525</wp:posOffset>
            </wp:positionV>
            <wp:extent cx="599440" cy="667385"/>
            <wp:effectExtent l="0" t="0" r="0" b="0"/>
            <wp:wrapSquare wrapText="bothSides"/>
            <wp:docPr id="12975" name="Picture 12975"/>
            <wp:cNvGraphicFramePr/>
            <a:graphic xmlns:a="http://schemas.openxmlformats.org/drawingml/2006/main">
              <a:graphicData uri="http://schemas.openxmlformats.org/drawingml/2006/picture">
                <pic:pic xmlns:pic="http://schemas.openxmlformats.org/drawingml/2006/picture">
                  <pic:nvPicPr>
                    <pic:cNvPr id="12967" name="Picture 12967"/>
                    <pic:cNvPicPr/>
                  </pic:nvPicPr>
                  <pic:blipFill>
                    <a:blip r:embed="rId11">
                      <a:extLst>
                        <a:ext uri="{28A0092B-C50C-407E-A947-70E740481C1C}">
                          <a14:useLocalDpi xmlns:a14="http://schemas.microsoft.com/office/drawing/2010/main" val="0"/>
                        </a:ext>
                      </a:extLst>
                    </a:blip>
                    <a:stretch>
                      <a:fillRect/>
                    </a:stretch>
                  </pic:blipFill>
                  <pic:spPr>
                    <a:xfrm>
                      <a:off x="0" y="0"/>
                      <a:ext cx="599440" cy="667385"/>
                    </a:xfrm>
                    <a:prstGeom prst="rect">
                      <a:avLst/>
                    </a:prstGeom>
                  </pic:spPr>
                </pic:pic>
              </a:graphicData>
            </a:graphic>
          </wp:anchor>
        </w:drawing>
      </w:r>
      <w:r>
        <w:rPr>
          <w:rFonts w:ascii="Tahoma" w:hAnsi="Tahoma" w:cs="Tahoma"/>
          <w:b/>
        </w:rPr>
        <w:t xml:space="preserve">Exercise two: </w:t>
      </w:r>
      <w:r w:rsidR="008656F3" w:rsidRPr="008656F3">
        <w:rPr>
          <w:rFonts w:ascii="Tahoma" w:hAnsi="Tahoma" w:cs="Tahoma"/>
          <w:b/>
        </w:rPr>
        <w:t>What is SRHR?</w:t>
      </w:r>
    </w:p>
    <w:p w14:paraId="178407A6" w14:textId="32D1AF74" w:rsidR="008656F3" w:rsidRDefault="00675EC1" w:rsidP="002D7694">
      <w:pPr>
        <w:pStyle w:val="ListParagraph"/>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 xml:space="preserve">Provide each participant with three pieces of cardboard. </w:t>
      </w:r>
    </w:p>
    <w:p w14:paraId="3144B176" w14:textId="37D5DE07" w:rsidR="00675EC1" w:rsidRDefault="00675EC1" w:rsidP="002D7694">
      <w:pPr>
        <w:pStyle w:val="ListParagraph"/>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Ask everyone to write down the three things that come to mind when they hear the term sexual and reproductive health and rights.</w:t>
      </w:r>
    </w:p>
    <w:p w14:paraId="22B37156" w14:textId="6DE73507" w:rsidR="00675EC1" w:rsidRDefault="00675EC1" w:rsidP="002D7694">
      <w:pPr>
        <w:pStyle w:val="ListParagraph"/>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Everyone should put their cards up on the wall.</w:t>
      </w:r>
    </w:p>
    <w:p w14:paraId="2D54CBE8" w14:textId="67D48A51" w:rsidR="000B37F4" w:rsidRDefault="00675EC1" w:rsidP="002D7694">
      <w:pPr>
        <w:pStyle w:val="ListParagraph"/>
        <w:numPr>
          <w:ilvl w:val="0"/>
          <w:numId w:val="1"/>
        </w:numPr>
        <w:autoSpaceDE w:val="0"/>
        <w:autoSpaceDN w:val="0"/>
        <w:adjustRightInd w:val="0"/>
        <w:spacing w:after="0" w:line="240" w:lineRule="auto"/>
        <w:ind w:left="714" w:hanging="357"/>
        <w:jc w:val="both"/>
        <w:rPr>
          <w:rFonts w:ascii="Tahoma" w:hAnsi="Tahoma" w:cs="Tahoma"/>
        </w:rPr>
      </w:pPr>
      <w:r>
        <w:rPr>
          <w:rFonts w:ascii="Tahoma" w:hAnsi="Tahoma" w:cs="Tahoma"/>
        </w:rPr>
        <w:t>Get a small group to start clustering the cards according to theme</w:t>
      </w:r>
      <w:r w:rsidR="000B37F4">
        <w:rPr>
          <w:rFonts w:ascii="Tahoma" w:hAnsi="Tahoma" w:cs="Tahoma"/>
        </w:rPr>
        <w:t>.</w:t>
      </w:r>
    </w:p>
    <w:p w14:paraId="5DD2D0D1" w14:textId="621FE96E" w:rsidR="00A57230" w:rsidRPr="00A57230" w:rsidRDefault="009E1183" w:rsidP="002D7694">
      <w:pPr>
        <w:pStyle w:val="ListParagraph"/>
        <w:numPr>
          <w:ilvl w:val="0"/>
          <w:numId w:val="1"/>
        </w:numPr>
        <w:autoSpaceDE w:val="0"/>
        <w:autoSpaceDN w:val="0"/>
        <w:adjustRightInd w:val="0"/>
        <w:spacing w:after="0" w:line="240" w:lineRule="auto"/>
        <w:ind w:left="357" w:hanging="357"/>
        <w:jc w:val="both"/>
        <w:rPr>
          <w:rFonts w:ascii="Tahoma" w:hAnsi="Tahoma" w:cs="Tahoma"/>
        </w:rPr>
      </w:pPr>
      <w:r w:rsidRPr="009E1183">
        <w:rPr>
          <w:rFonts w:ascii="Tahoma" w:hAnsi="Tahoma" w:cs="Tahoma"/>
        </w:rPr>
        <w:t xml:space="preserve">Gather the participants around the clustered cards and ask </w:t>
      </w:r>
      <w:r>
        <w:rPr>
          <w:rFonts w:ascii="Tahoma" w:hAnsi="Tahoma" w:cs="Tahoma"/>
        </w:rPr>
        <w:t>volunteers to present each theme. Follow the presentation by discussion after each theme.</w:t>
      </w:r>
    </w:p>
    <w:p w14:paraId="28FB9F37" w14:textId="12379650" w:rsidR="009E1183" w:rsidRDefault="00AA5461" w:rsidP="002D7694">
      <w:pPr>
        <w:pStyle w:val="ListParagraph"/>
        <w:numPr>
          <w:ilvl w:val="0"/>
          <w:numId w:val="1"/>
        </w:numPr>
        <w:autoSpaceDE w:val="0"/>
        <w:autoSpaceDN w:val="0"/>
        <w:adjustRightInd w:val="0"/>
        <w:spacing w:after="0" w:line="240" w:lineRule="auto"/>
        <w:ind w:left="357" w:hanging="357"/>
        <w:jc w:val="both"/>
        <w:rPr>
          <w:rFonts w:ascii="Tahoma" w:hAnsi="Tahoma" w:cs="Tahoma"/>
        </w:rPr>
      </w:pPr>
      <w:r>
        <w:rPr>
          <w:rFonts w:ascii="Tahoma" w:hAnsi="Tahoma" w:cs="Tahoma"/>
          <w:noProof/>
          <w:lang w:eastAsia="en-GB"/>
        </w:rPr>
        <w:drawing>
          <wp:anchor distT="0" distB="0" distL="114300" distR="114300" simplePos="0" relativeHeight="251666432" behindDoc="0" locked="0" layoutInCell="1" allowOverlap="1" wp14:anchorId="15918ADE" wp14:editId="395DF801">
            <wp:simplePos x="0" y="0"/>
            <wp:positionH relativeFrom="column">
              <wp:posOffset>-228600</wp:posOffset>
            </wp:positionH>
            <wp:positionV relativeFrom="paragraph">
              <wp:posOffset>409575</wp:posOffset>
            </wp:positionV>
            <wp:extent cx="6743700" cy="6181725"/>
            <wp:effectExtent l="0" t="57150" r="0" b="8572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9E1183">
        <w:rPr>
          <w:rFonts w:ascii="Tahoma" w:hAnsi="Tahoma" w:cs="Tahoma"/>
        </w:rPr>
        <w:t xml:space="preserve">After all the discussions the facilitator can summarise the discussions and present the </w:t>
      </w:r>
      <w:r w:rsidR="00A82C42">
        <w:rPr>
          <w:rFonts w:ascii="Tahoma" w:hAnsi="Tahoma" w:cs="Tahoma"/>
        </w:rPr>
        <w:t>SRHR mapping</w:t>
      </w:r>
      <w:r w:rsidR="009E1183">
        <w:rPr>
          <w:rFonts w:ascii="Tahoma" w:hAnsi="Tahoma" w:cs="Tahoma"/>
        </w:rPr>
        <w:t xml:space="preserve"> below.</w:t>
      </w:r>
    </w:p>
    <w:p w14:paraId="30A5B7FF" w14:textId="53B2DC30" w:rsidR="009E1183" w:rsidRPr="00AA5461" w:rsidRDefault="009E1183" w:rsidP="00AA5461">
      <w:pPr>
        <w:autoSpaceDE w:val="0"/>
        <w:autoSpaceDN w:val="0"/>
        <w:adjustRightInd w:val="0"/>
        <w:spacing w:after="0" w:line="240" w:lineRule="auto"/>
        <w:jc w:val="both"/>
        <w:rPr>
          <w:rFonts w:ascii="Tahoma" w:hAnsi="Tahoma" w:cs="Tahoma"/>
        </w:rPr>
      </w:pPr>
    </w:p>
    <w:p w14:paraId="2A771967" w14:textId="6230362E" w:rsidR="00363B78" w:rsidRDefault="00C2584B" w:rsidP="007A28DB">
      <w:pPr>
        <w:spacing w:after="0" w:line="240" w:lineRule="auto"/>
        <w:rPr>
          <w:rFonts w:ascii="Tahoma" w:eastAsia="Arial" w:hAnsi="Tahoma" w:cs="Tahoma"/>
          <w:b/>
          <w:color w:val="221F1F"/>
          <w:lang w:eastAsia="en-GB"/>
        </w:rPr>
      </w:pPr>
      <w:r>
        <w:rPr>
          <w:rFonts w:ascii="Tahoma" w:eastAsia="Arial" w:hAnsi="Tahoma" w:cs="Tahoma"/>
          <w:b/>
          <w:noProof/>
          <w:color w:val="221F1F"/>
          <w:lang w:eastAsia="en-GB"/>
        </w:rPr>
        <w:lastRenderedPageBreak/>
        <w:drawing>
          <wp:anchor distT="0" distB="0" distL="114300" distR="114300" simplePos="0" relativeHeight="251681792" behindDoc="0" locked="0" layoutInCell="1" allowOverlap="1" wp14:anchorId="07AE9B8B" wp14:editId="65001A13">
            <wp:simplePos x="0" y="0"/>
            <wp:positionH relativeFrom="margin">
              <wp:align>left</wp:align>
            </wp:positionH>
            <wp:positionV relativeFrom="paragraph">
              <wp:posOffset>9525</wp:posOffset>
            </wp:positionV>
            <wp:extent cx="597535" cy="6642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Pr>
          <w:rFonts w:ascii="Tahoma" w:eastAsia="Arial" w:hAnsi="Tahoma" w:cs="Tahoma"/>
          <w:b/>
          <w:color w:val="221F1F"/>
          <w:lang w:eastAsia="en-GB"/>
        </w:rPr>
        <w:t>Exercise</w:t>
      </w:r>
      <w:r w:rsidR="0053092E">
        <w:rPr>
          <w:rFonts w:ascii="Tahoma" w:eastAsia="Arial" w:hAnsi="Tahoma" w:cs="Tahoma"/>
          <w:b/>
          <w:color w:val="221F1F"/>
          <w:lang w:eastAsia="en-GB"/>
        </w:rPr>
        <w:t xml:space="preserve"> three</w:t>
      </w:r>
      <w:r>
        <w:rPr>
          <w:rFonts w:ascii="Tahoma" w:eastAsia="Arial" w:hAnsi="Tahoma" w:cs="Tahoma"/>
          <w:b/>
          <w:color w:val="221F1F"/>
          <w:lang w:eastAsia="en-GB"/>
        </w:rPr>
        <w:t xml:space="preserve">: </w:t>
      </w:r>
      <w:r w:rsidR="007A28DB">
        <w:rPr>
          <w:rFonts w:ascii="Tahoma" w:eastAsia="Arial" w:hAnsi="Tahoma" w:cs="Tahoma"/>
          <w:b/>
          <w:color w:val="221F1F"/>
          <w:lang w:eastAsia="en-GB"/>
        </w:rPr>
        <w:t>Why is SRHR a</w:t>
      </w:r>
      <w:r w:rsidR="00F61A89">
        <w:rPr>
          <w:rFonts w:ascii="Tahoma" w:eastAsia="Arial" w:hAnsi="Tahoma" w:cs="Tahoma"/>
          <w:b/>
          <w:color w:val="221F1F"/>
          <w:lang w:eastAsia="en-GB"/>
        </w:rPr>
        <w:t xml:space="preserve"> local government</w:t>
      </w:r>
      <w:r w:rsidR="007A28DB">
        <w:rPr>
          <w:rFonts w:ascii="Tahoma" w:eastAsia="Arial" w:hAnsi="Tahoma" w:cs="Tahoma"/>
          <w:b/>
          <w:color w:val="221F1F"/>
          <w:lang w:eastAsia="en-GB"/>
        </w:rPr>
        <w:t xml:space="preserve"> </w:t>
      </w:r>
      <w:r w:rsidR="00F61A89">
        <w:rPr>
          <w:rFonts w:ascii="Tahoma" w:eastAsia="Arial" w:hAnsi="Tahoma" w:cs="Tahoma"/>
          <w:b/>
          <w:color w:val="221F1F"/>
          <w:lang w:eastAsia="en-GB"/>
        </w:rPr>
        <w:t>issue?</w:t>
      </w:r>
    </w:p>
    <w:p w14:paraId="6194144C" w14:textId="4F227BF0" w:rsidR="007A15F6" w:rsidRPr="00AA3200" w:rsidRDefault="00756C1F" w:rsidP="002D7694">
      <w:pPr>
        <w:pStyle w:val="ListParagraph"/>
        <w:numPr>
          <w:ilvl w:val="0"/>
          <w:numId w:val="12"/>
        </w:numPr>
        <w:spacing w:after="0" w:line="240" w:lineRule="auto"/>
        <w:rPr>
          <w:rFonts w:ascii="Tahoma" w:eastAsia="Arial" w:hAnsi="Tahoma" w:cs="Tahoma"/>
          <w:color w:val="221F1F"/>
          <w:lang w:eastAsia="en-GB"/>
        </w:rPr>
      </w:pPr>
      <w:r w:rsidRPr="00AA3200">
        <w:rPr>
          <w:rFonts w:ascii="Tahoma" w:eastAsia="Arial" w:hAnsi="Tahoma" w:cs="Tahoma"/>
          <w:color w:val="221F1F"/>
          <w:lang w:eastAsia="en-GB"/>
        </w:rPr>
        <w:t>Divide participants into</w:t>
      </w:r>
      <w:r w:rsidR="00AA3200" w:rsidRPr="00AA3200">
        <w:rPr>
          <w:rFonts w:ascii="Tahoma" w:eastAsia="Arial" w:hAnsi="Tahoma" w:cs="Tahoma"/>
          <w:color w:val="221F1F"/>
          <w:lang w:eastAsia="en-GB"/>
        </w:rPr>
        <w:t xml:space="preserve"> </w:t>
      </w:r>
      <w:r w:rsidR="001B082F">
        <w:rPr>
          <w:rFonts w:ascii="Tahoma" w:eastAsia="Arial" w:hAnsi="Tahoma" w:cs="Tahoma"/>
          <w:color w:val="221F1F"/>
          <w:lang w:eastAsia="en-GB"/>
        </w:rPr>
        <w:t>six</w:t>
      </w:r>
      <w:r w:rsidRPr="00AA3200">
        <w:rPr>
          <w:rFonts w:ascii="Tahoma" w:eastAsia="Arial" w:hAnsi="Tahoma" w:cs="Tahoma"/>
          <w:color w:val="221F1F"/>
          <w:lang w:eastAsia="en-GB"/>
        </w:rPr>
        <w:t xml:space="preserve"> groups.</w:t>
      </w:r>
      <w:r w:rsidR="00AA3200" w:rsidRPr="00AA3200">
        <w:rPr>
          <w:rFonts w:ascii="Tahoma" w:eastAsia="Arial" w:hAnsi="Tahoma" w:cs="Tahoma"/>
          <w:color w:val="221F1F"/>
          <w:lang w:eastAsia="en-GB"/>
        </w:rPr>
        <w:t xml:space="preserve"> Each group must focus on one case study.</w:t>
      </w:r>
    </w:p>
    <w:p w14:paraId="53662A1F" w14:textId="1E880833" w:rsidR="00363B78" w:rsidRDefault="007A15F6" w:rsidP="002D7694">
      <w:pPr>
        <w:pStyle w:val="ListParagraph"/>
        <w:numPr>
          <w:ilvl w:val="0"/>
          <w:numId w:val="12"/>
        </w:numPr>
        <w:spacing w:after="0" w:line="240" w:lineRule="auto"/>
        <w:rPr>
          <w:rFonts w:ascii="Tahoma" w:eastAsia="Arial" w:hAnsi="Tahoma" w:cs="Tahoma"/>
          <w:color w:val="221F1F"/>
          <w:lang w:eastAsia="en-GB"/>
        </w:rPr>
      </w:pPr>
      <w:r w:rsidRPr="00AA3200">
        <w:rPr>
          <w:rFonts w:ascii="Tahoma" w:eastAsia="Arial" w:hAnsi="Tahoma" w:cs="Tahoma"/>
          <w:color w:val="221F1F"/>
          <w:lang w:eastAsia="en-GB"/>
        </w:rPr>
        <w:t>Review the case stud</w:t>
      </w:r>
      <w:r w:rsidR="00AA3200" w:rsidRPr="00AA3200">
        <w:rPr>
          <w:rFonts w:ascii="Tahoma" w:eastAsia="Arial" w:hAnsi="Tahoma" w:cs="Tahoma"/>
          <w:color w:val="221F1F"/>
          <w:lang w:eastAsia="en-GB"/>
        </w:rPr>
        <w:t>ies</w:t>
      </w:r>
      <w:r w:rsidR="00636F0C" w:rsidRPr="00AA3200">
        <w:rPr>
          <w:rFonts w:ascii="Tahoma" w:eastAsia="Arial" w:hAnsi="Tahoma" w:cs="Tahoma"/>
          <w:color w:val="221F1F"/>
          <w:lang w:eastAsia="en-GB"/>
        </w:rPr>
        <w:t>.</w:t>
      </w:r>
    </w:p>
    <w:p w14:paraId="6A2986D1" w14:textId="44902B26" w:rsidR="00AA3200" w:rsidRPr="00AA3200" w:rsidRDefault="00AA3200" w:rsidP="002D7694">
      <w:pPr>
        <w:pStyle w:val="ListParagraph"/>
        <w:numPr>
          <w:ilvl w:val="0"/>
          <w:numId w:val="12"/>
        </w:numPr>
        <w:spacing w:after="0" w:line="240" w:lineRule="auto"/>
        <w:rPr>
          <w:rFonts w:ascii="Tahoma" w:eastAsia="Arial" w:hAnsi="Tahoma" w:cs="Tahoma"/>
          <w:color w:val="221F1F"/>
          <w:lang w:eastAsia="en-GB"/>
        </w:rPr>
      </w:pPr>
      <w:r w:rsidRPr="00AA3200">
        <w:rPr>
          <w:rFonts w:ascii="Tahoma" w:eastAsia="Arial" w:hAnsi="Tahoma" w:cs="Tahoma"/>
          <w:color w:val="221F1F"/>
          <w:lang w:eastAsia="en-GB"/>
        </w:rPr>
        <w:t>Identify the key SRHR issues for local government that emerge from the case studies</w:t>
      </w:r>
      <w:r w:rsidR="00F708F0">
        <w:rPr>
          <w:rFonts w:ascii="Tahoma" w:eastAsia="Arial" w:hAnsi="Tahoma" w:cs="Tahoma"/>
          <w:color w:val="221F1F"/>
          <w:lang w:eastAsia="en-GB"/>
        </w:rPr>
        <w:t xml:space="preserve"> using the guiding questions.</w:t>
      </w:r>
    </w:p>
    <w:p w14:paraId="02071CD0" w14:textId="40D74767" w:rsidR="00A16CAF" w:rsidRPr="00AA3200" w:rsidRDefault="00A16CAF" w:rsidP="002D7694">
      <w:pPr>
        <w:pStyle w:val="ListParagraph"/>
        <w:numPr>
          <w:ilvl w:val="0"/>
          <w:numId w:val="12"/>
        </w:numPr>
        <w:spacing w:after="0" w:line="240" w:lineRule="auto"/>
        <w:rPr>
          <w:rFonts w:ascii="Tahoma" w:eastAsia="Arial" w:hAnsi="Tahoma" w:cs="Tahoma"/>
          <w:color w:val="221F1F"/>
          <w:lang w:eastAsia="en-GB"/>
        </w:rPr>
      </w:pPr>
      <w:r w:rsidRPr="00AA3200">
        <w:rPr>
          <w:rFonts w:ascii="Tahoma" w:eastAsia="Arial" w:hAnsi="Tahoma" w:cs="Tahoma"/>
          <w:color w:val="221F1F"/>
          <w:lang w:eastAsia="en-GB"/>
        </w:rPr>
        <w:t>Document your discussion in the PowerPoint template</w:t>
      </w:r>
      <w:r w:rsidR="001B082F">
        <w:rPr>
          <w:rFonts w:ascii="Tahoma" w:eastAsia="Arial" w:hAnsi="Tahoma" w:cs="Tahoma"/>
          <w:color w:val="221F1F"/>
          <w:lang w:eastAsia="en-GB"/>
        </w:rPr>
        <w:t xml:space="preserve"> provided</w:t>
      </w:r>
      <w:r w:rsidRPr="00AA3200">
        <w:rPr>
          <w:rFonts w:ascii="Tahoma" w:eastAsia="Arial" w:hAnsi="Tahoma" w:cs="Tahoma"/>
          <w:color w:val="221F1F"/>
          <w:lang w:eastAsia="en-GB"/>
        </w:rPr>
        <w:t>.</w:t>
      </w:r>
    </w:p>
    <w:p w14:paraId="339638BC" w14:textId="408849C1" w:rsidR="00AA3200" w:rsidRDefault="00AA3200" w:rsidP="002D7694">
      <w:pPr>
        <w:pStyle w:val="ListParagraph"/>
        <w:numPr>
          <w:ilvl w:val="0"/>
          <w:numId w:val="12"/>
        </w:numPr>
        <w:spacing w:after="0" w:line="240" w:lineRule="auto"/>
        <w:rPr>
          <w:rFonts w:ascii="Tahoma" w:eastAsia="Arial" w:hAnsi="Tahoma" w:cs="Tahoma"/>
          <w:color w:val="221F1F"/>
          <w:lang w:eastAsia="en-GB"/>
        </w:rPr>
      </w:pPr>
      <w:r w:rsidRPr="00AA3200">
        <w:rPr>
          <w:rFonts w:ascii="Tahoma" w:eastAsia="Arial" w:hAnsi="Tahoma" w:cs="Tahoma"/>
          <w:color w:val="221F1F"/>
          <w:lang w:eastAsia="en-GB"/>
        </w:rPr>
        <w:t>Present the findings in a plenary.</w:t>
      </w:r>
    </w:p>
    <w:p w14:paraId="10ABDE1F" w14:textId="507A67CE" w:rsidR="007A28DB" w:rsidRPr="00C30A96" w:rsidRDefault="00C30A96" w:rsidP="002D7694">
      <w:pPr>
        <w:pStyle w:val="ListParagraph"/>
        <w:numPr>
          <w:ilvl w:val="0"/>
          <w:numId w:val="12"/>
        </w:numPr>
        <w:spacing w:after="0" w:line="240" w:lineRule="auto"/>
        <w:ind w:left="360"/>
        <w:rPr>
          <w:rFonts w:ascii="Tahoma" w:eastAsia="Arial" w:hAnsi="Tahoma" w:cs="Tahoma"/>
          <w:b/>
          <w:color w:val="221F1F"/>
          <w:lang w:eastAsia="en-GB"/>
        </w:rPr>
      </w:pPr>
      <w:r w:rsidRPr="00C30A96">
        <w:rPr>
          <w:rFonts w:ascii="Tahoma" w:eastAsia="Arial" w:hAnsi="Tahoma" w:cs="Tahoma"/>
          <w:color w:val="221F1F"/>
          <w:lang w:eastAsia="en-GB"/>
        </w:rPr>
        <w:t>Consolidate the d</w:t>
      </w:r>
      <w:r>
        <w:rPr>
          <w:rFonts w:ascii="Tahoma" w:eastAsia="Arial" w:hAnsi="Tahoma" w:cs="Tahoma"/>
          <w:color w:val="221F1F"/>
          <w:lang w:eastAsia="en-GB"/>
        </w:rPr>
        <w:t>iscussion with a panel of SRHR experts to present on the SRHR activities and priorities in the Council.</w:t>
      </w:r>
    </w:p>
    <w:p w14:paraId="02ED24A7" w14:textId="4CDD897C" w:rsidR="00C30A96" w:rsidRPr="00A12E48" w:rsidRDefault="00C30A96" w:rsidP="002D7694">
      <w:pPr>
        <w:pStyle w:val="ListParagraph"/>
        <w:numPr>
          <w:ilvl w:val="0"/>
          <w:numId w:val="12"/>
        </w:numPr>
        <w:spacing w:after="0" w:line="240" w:lineRule="auto"/>
        <w:ind w:left="360"/>
        <w:rPr>
          <w:rFonts w:ascii="Tahoma" w:eastAsia="Arial" w:hAnsi="Tahoma" w:cs="Tahoma"/>
          <w:b/>
          <w:color w:val="221F1F"/>
          <w:lang w:eastAsia="en-GB"/>
        </w:rPr>
      </w:pPr>
      <w:r>
        <w:rPr>
          <w:rFonts w:ascii="Tahoma" w:eastAsia="Arial" w:hAnsi="Tahoma" w:cs="Tahoma"/>
          <w:color w:val="221F1F"/>
          <w:lang w:eastAsia="en-GB"/>
        </w:rPr>
        <w:t>After the presentations have a plenary discussion.</w:t>
      </w:r>
    </w:p>
    <w:p w14:paraId="5C67B396" w14:textId="77777777" w:rsidR="00A12E48" w:rsidRPr="00C30A96" w:rsidRDefault="00A12E48" w:rsidP="00A12E48">
      <w:pPr>
        <w:pStyle w:val="ListParagraph"/>
        <w:spacing w:after="0" w:line="240" w:lineRule="auto"/>
        <w:ind w:left="360"/>
        <w:rPr>
          <w:rFonts w:ascii="Tahoma" w:eastAsia="Arial" w:hAnsi="Tahoma" w:cs="Tahoma"/>
          <w:b/>
          <w:color w:val="221F1F"/>
          <w:lang w:eastAsia="en-GB"/>
        </w:rPr>
      </w:pPr>
    </w:p>
    <w:p w14:paraId="4CBCFDA6" w14:textId="38E82DA5" w:rsidR="007A28DB" w:rsidRPr="006911FC" w:rsidRDefault="00F708F0" w:rsidP="007A28DB">
      <w:pPr>
        <w:shd w:val="clear" w:color="auto" w:fill="D9D9D9" w:themeFill="background1" w:themeFillShade="D9"/>
        <w:autoSpaceDE w:val="0"/>
        <w:autoSpaceDN w:val="0"/>
        <w:adjustRightInd w:val="0"/>
        <w:spacing w:after="0" w:line="240" w:lineRule="auto"/>
        <w:jc w:val="both"/>
        <w:rPr>
          <w:rFonts w:ascii="Tahoma" w:hAnsi="Tahoma" w:cs="Tahoma"/>
          <w:b/>
        </w:rPr>
      </w:pPr>
      <w:r w:rsidRPr="006911FC">
        <w:rPr>
          <w:rFonts w:ascii="Tahoma" w:eastAsia="Arial" w:hAnsi="Tahoma" w:cs="Tahoma"/>
          <w:b/>
          <w:noProof/>
          <w:color w:val="221F1F"/>
          <w:lang w:eastAsia="en-GB"/>
        </w:rPr>
        <w:drawing>
          <wp:anchor distT="0" distB="0" distL="114300" distR="114300" simplePos="0" relativeHeight="251729920" behindDoc="0" locked="0" layoutInCell="1" allowOverlap="1" wp14:anchorId="3E2BE118" wp14:editId="4FF53154">
            <wp:simplePos x="0" y="0"/>
            <wp:positionH relativeFrom="margin">
              <wp:align>left</wp:align>
            </wp:positionH>
            <wp:positionV relativeFrom="paragraph">
              <wp:posOffset>28575</wp:posOffset>
            </wp:positionV>
            <wp:extent cx="646430" cy="713105"/>
            <wp:effectExtent l="0" t="0" r="127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AA3200" w:rsidRPr="006911FC">
        <w:rPr>
          <w:rFonts w:ascii="Tahoma" w:hAnsi="Tahoma" w:cs="Tahoma"/>
          <w:b/>
        </w:rPr>
        <w:t>Case study one</w:t>
      </w:r>
      <w:r w:rsidR="007A15F6" w:rsidRPr="006911FC">
        <w:rPr>
          <w:rFonts w:ascii="Tahoma" w:hAnsi="Tahoma" w:cs="Tahoma"/>
          <w:b/>
        </w:rPr>
        <w:t xml:space="preserve">: Zimbabwe </w:t>
      </w:r>
      <w:r w:rsidR="007A28DB" w:rsidRPr="006911FC">
        <w:rPr>
          <w:rFonts w:ascii="Tahoma" w:hAnsi="Tahoma" w:cs="Tahoma"/>
          <w:b/>
        </w:rPr>
        <w:t>Ministry of Health and Child Care making care accessible to sex workers</w:t>
      </w:r>
    </w:p>
    <w:p w14:paraId="095BABD7" w14:textId="44D7EF2A" w:rsidR="007A28DB" w:rsidRDefault="007A15F6" w:rsidP="007A28DB">
      <w:pPr>
        <w:shd w:val="clear" w:color="auto" w:fill="D9D9D9" w:themeFill="background1" w:themeFillShade="D9"/>
        <w:autoSpaceDE w:val="0"/>
        <w:autoSpaceDN w:val="0"/>
        <w:adjustRightInd w:val="0"/>
        <w:spacing w:after="0" w:line="240" w:lineRule="auto"/>
        <w:jc w:val="both"/>
        <w:rPr>
          <w:rFonts w:ascii="Tahoma" w:hAnsi="Tahoma" w:cs="Tahoma"/>
          <w:b/>
          <w:i/>
        </w:rPr>
      </w:pPr>
      <w:r w:rsidRPr="00F636DA">
        <w:rPr>
          <w:rFonts w:ascii="Tahoma" w:hAnsi="Tahoma" w:cs="Tahoma"/>
          <w:b/>
          <w:i/>
          <w:noProof/>
          <w:lang w:eastAsia="en-GB"/>
        </w:rPr>
        <mc:AlternateContent>
          <mc:Choice Requires="wps">
            <w:drawing>
              <wp:anchor distT="45720" distB="45720" distL="114300" distR="114300" simplePos="0" relativeHeight="251683840" behindDoc="0" locked="0" layoutInCell="1" allowOverlap="1" wp14:anchorId="03AA9CE5" wp14:editId="0C7248F9">
                <wp:simplePos x="0" y="0"/>
                <wp:positionH relativeFrom="margin">
                  <wp:posOffset>3419475</wp:posOffset>
                </wp:positionH>
                <wp:positionV relativeFrom="paragraph">
                  <wp:posOffset>66040</wp:posOffset>
                </wp:positionV>
                <wp:extent cx="2505075" cy="2105025"/>
                <wp:effectExtent l="0" t="0" r="28575" b="28575"/>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05025"/>
                        </a:xfrm>
                        <a:prstGeom prst="rect">
                          <a:avLst/>
                        </a:prstGeom>
                        <a:solidFill>
                          <a:srgbClr val="FFFFFF"/>
                        </a:solidFill>
                        <a:ln w="9525">
                          <a:solidFill>
                            <a:srgbClr val="000000"/>
                          </a:solidFill>
                          <a:miter lim="800000"/>
                          <a:headEnd/>
                          <a:tailEnd/>
                        </a:ln>
                      </wps:spPr>
                      <wps:txbx>
                        <w:txbxContent>
                          <w:p w14:paraId="65775087" w14:textId="77777777" w:rsidR="00A12E48" w:rsidRDefault="00A12E48" w:rsidP="007A28DB">
                            <w:pPr>
                              <w:spacing w:after="0" w:line="240" w:lineRule="auto"/>
                              <w:rPr>
                                <w:sz w:val="20"/>
                                <w:szCs w:val="20"/>
                              </w:rPr>
                            </w:pPr>
                            <w:r w:rsidRPr="00DF2D29">
                              <w:rPr>
                                <w:noProof/>
                                <w:sz w:val="20"/>
                                <w:szCs w:val="20"/>
                                <w:lang w:eastAsia="en-GB"/>
                              </w:rPr>
                              <w:drawing>
                                <wp:inline distT="0" distB="0" distL="0" distR="0" wp14:anchorId="12EF084A" wp14:editId="771DC935">
                                  <wp:extent cx="2268000" cy="1702800"/>
                                  <wp:effectExtent l="0" t="0" r="0" b="0"/>
                                  <wp:docPr id="238" name="Picture 238" descr="http://surveygizmoresponseuploads.s3.amazonaws.com/fileuploads/382553/3102311/117-3774ffa82bfad2c29008458d870d7fa5_groupingkeypopulations_evadzvimbo_zimbabwe_jun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veygizmoresponseuploads.s3.amazonaws.com/fileuploads/382553/3102311/117-3774ffa82bfad2c29008458d870d7fa5_groupingkeypopulations_evadzvimbo_zimbabwe_june2017.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268000" cy="1702800"/>
                                          </a:xfrm>
                                          <a:prstGeom prst="rect">
                                            <a:avLst/>
                                          </a:prstGeom>
                                          <a:noFill/>
                                          <a:ln>
                                            <a:noFill/>
                                          </a:ln>
                                        </pic:spPr>
                                      </pic:pic>
                                    </a:graphicData>
                                  </a:graphic>
                                </wp:inline>
                              </w:drawing>
                            </w:r>
                          </w:p>
                          <w:p w14:paraId="45D55115" w14:textId="5290C56B" w:rsidR="00A12E48" w:rsidRPr="00F61A89" w:rsidRDefault="00A12E48" w:rsidP="00F61A89">
                            <w:pPr>
                              <w:spacing w:after="0" w:line="240" w:lineRule="auto"/>
                              <w:rPr>
                                <w:rFonts w:ascii="Tahoma" w:hAnsi="Tahoma" w:cs="Tahoma"/>
                                <w:sz w:val="20"/>
                                <w:szCs w:val="20"/>
                              </w:rPr>
                            </w:pPr>
                            <w:r w:rsidRPr="00F61A89">
                              <w:rPr>
                                <w:rFonts w:ascii="Tahoma" w:hAnsi="Tahoma" w:cs="Tahoma"/>
                                <w:sz w:val="20"/>
                                <w:szCs w:val="20"/>
                              </w:rPr>
                              <w:t>Women accessing health care services in Kadoma.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5.2pt;width:197.25pt;height:165.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">
                <v:textbox>
                  <w:txbxContent>
                    <w:p w14:paraId="65775087" w14:textId="77777777" w:rsidR="00A12E48" w:rsidRDefault="00A12E48" w:rsidP="007A28DB">
                      <w:pPr>
                        <w:spacing w:after="0" w:line="240" w:lineRule="auto"/>
                        <w:rPr>
                          <w:sz w:val="20"/>
                          <w:szCs w:val="20"/>
                        </w:rPr>
                      </w:pPr>
                      <w:r w:rsidRPr="00DF2D29">
                        <w:rPr>
                          <w:noProof/>
                          <w:sz w:val="20"/>
                          <w:szCs w:val="20"/>
                          <w:lang w:eastAsia="en-GB"/>
                        </w:rPr>
                        <w:drawing>
                          <wp:inline distT="0" distB="0" distL="0" distR="0" wp14:anchorId="12EF084A" wp14:editId="771DC935">
                            <wp:extent cx="2268000" cy="1702800"/>
                            <wp:effectExtent l="0" t="0" r="0" b="0"/>
                            <wp:docPr id="238" name="Picture 238" descr="http://surveygizmoresponseuploads.s3.amazonaws.com/fileuploads/382553/3102311/117-3774ffa82bfad2c29008458d870d7fa5_groupingkeypopulations_evadzvimbo_zimbabwe_jun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veygizmoresponseuploads.s3.amazonaws.com/fileuploads/382553/3102311/117-3774ffa82bfad2c29008458d870d7fa5_groupingkeypopulations_evadzvimbo_zimbabwe_june2017.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268000" cy="1702800"/>
                                    </a:xfrm>
                                    <a:prstGeom prst="rect">
                                      <a:avLst/>
                                    </a:prstGeom>
                                    <a:noFill/>
                                    <a:ln>
                                      <a:noFill/>
                                    </a:ln>
                                  </pic:spPr>
                                </pic:pic>
                              </a:graphicData>
                            </a:graphic>
                          </wp:inline>
                        </w:drawing>
                      </w:r>
                    </w:p>
                    <w:p w14:paraId="45D55115" w14:textId="5290C56B" w:rsidR="00A12E48" w:rsidRPr="00F61A89" w:rsidRDefault="00A12E48" w:rsidP="00F61A89">
                      <w:pPr>
                        <w:spacing w:after="0" w:line="240" w:lineRule="auto"/>
                        <w:rPr>
                          <w:rFonts w:ascii="Tahoma" w:hAnsi="Tahoma" w:cs="Tahoma"/>
                          <w:sz w:val="20"/>
                          <w:szCs w:val="20"/>
                        </w:rPr>
                      </w:pPr>
                      <w:r w:rsidRPr="00F61A89">
                        <w:rPr>
                          <w:rFonts w:ascii="Tahoma" w:hAnsi="Tahoma" w:cs="Tahoma"/>
                          <w:sz w:val="20"/>
                          <w:szCs w:val="20"/>
                        </w:rPr>
                        <w:t>Women accessing health care services in Kadoma.</w:t>
                      </w:r>
                    </w:p>
                  </w:txbxContent>
                </v:textbox>
                <w10:wrap type="square" anchorx="margin"/>
              </v:shape>
            </w:pict>
          </mc:Fallback>
        </mc:AlternateContent>
      </w:r>
    </w:p>
    <w:p w14:paraId="1CDC051D" w14:textId="7D691F05" w:rsidR="007A28DB" w:rsidRDefault="007A28DB" w:rsidP="007A28DB">
      <w:pPr>
        <w:shd w:val="clear" w:color="auto" w:fill="D9D9D9" w:themeFill="background1" w:themeFillShade="D9"/>
        <w:autoSpaceDE w:val="0"/>
        <w:autoSpaceDN w:val="0"/>
        <w:adjustRightInd w:val="0"/>
        <w:spacing w:after="0" w:line="240" w:lineRule="auto"/>
        <w:jc w:val="both"/>
        <w:rPr>
          <w:rFonts w:ascii="Tahoma" w:hAnsi="Tahoma" w:cs="Tahoma"/>
        </w:rPr>
      </w:pPr>
      <w:r w:rsidRPr="008E3FA4">
        <w:rPr>
          <w:rFonts w:ascii="Tahoma" w:hAnsi="Tahoma" w:cs="Tahoma"/>
        </w:rPr>
        <w:t xml:space="preserve">Kadoma has many commercial sex workers who need access to </w:t>
      </w:r>
      <w:r>
        <w:rPr>
          <w:rFonts w:ascii="Tahoma" w:hAnsi="Tahoma" w:cs="Tahoma"/>
        </w:rPr>
        <w:t xml:space="preserve">health, treatment and care </w:t>
      </w:r>
      <w:r w:rsidRPr="008E3FA4">
        <w:rPr>
          <w:rFonts w:ascii="Tahoma" w:hAnsi="Tahoma" w:cs="Tahoma"/>
        </w:rPr>
        <w:t xml:space="preserve">services. </w:t>
      </w:r>
      <w:r>
        <w:rPr>
          <w:rFonts w:ascii="Tahoma" w:hAnsi="Tahoma" w:cs="Tahoma"/>
        </w:rPr>
        <w:t xml:space="preserve">The Ministry set up a clinic at the Kadoma hospital to assist sex workers. The services include </w:t>
      </w:r>
      <w:r w:rsidRPr="008E3FA4">
        <w:rPr>
          <w:rFonts w:ascii="Tahoma" w:hAnsi="Tahoma" w:cs="Tahoma"/>
        </w:rPr>
        <w:t>HIV therapy</w:t>
      </w:r>
      <w:r>
        <w:rPr>
          <w:rFonts w:ascii="Tahoma" w:hAnsi="Tahoma" w:cs="Tahoma"/>
        </w:rPr>
        <w:t xml:space="preserve">, treatment for STIs and counselling. </w:t>
      </w:r>
    </w:p>
    <w:p w14:paraId="3FBCF13E" w14:textId="77777777" w:rsidR="007A28DB" w:rsidRDefault="007A28DB" w:rsidP="007A28DB">
      <w:pPr>
        <w:shd w:val="clear" w:color="auto" w:fill="D9D9D9" w:themeFill="background1" w:themeFillShade="D9"/>
        <w:autoSpaceDE w:val="0"/>
        <w:autoSpaceDN w:val="0"/>
        <w:adjustRightInd w:val="0"/>
        <w:spacing w:after="0" w:line="240" w:lineRule="auto"/>
        <w:jc w:val="both"/>
        <w:rPr>
          <w:rFonts w:ascii="Tahoma" w:hAnsi="Tahoma" w:cs="Tahoma"/>
        </w:rPr>
      </w:pPr>
    </w:p>
    <w:p w14:paraId="4E7FAAD8" w14:textId="16330176" w:rsidR="007A28DB" w:rsidRDefault="007A28DB" w:rsidP="007A28DB">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 xml:space="preserve">The clinic offers </w:t>
      </w:r>
      <w:r w:rsidRPr="008E3FA4">
        <w:rPr>
          <w:rFonts w:ascii="Tahoma" w:hAnsi="Tahoma" w:cs="Tahoma"/>
        </w:rPr>
        <w:t xml:space="preserve">HIV prevention </w:t>
      </w:r>
      <w:r w:rsidR="008E49CD">
        <w:rPr>
          <w:rFonts w:ascii="Tahoma" w:hAnsi="Tahoma" w:cs="Tahoma"/>
        </w:rPr>
        <w:t>programmes</w:t>
      </w:r>
      <w:r w:rsidRPr="008E3FA4">
        <w:rPr>
          <w:rFonts w:ascii="Tahoma" w:hAnsi="Tahoma" w:cs="Tahoma"/>
        </w:rPr>
        <w:t xml:space="preserve"> for sex workers, especially female sex workers</w:t>
      </w:r>
      <w:r>
        <w:rPr>
          <w:rFonts w:ascii="Tahoma" w:hAnsi="Tahoma" w:cs="Tahoma"/>
        </w:rPr>
        <w:t xml:space="preserve">. </w:t>
      </w:r>
      <w:r w:rsidRPr="008E3FA4">
        <w:rPr>
          <w:rFonts w:ascii="Tahoma" w:hAnsi="Tahoma" w:cs="Tahoma"/>
        </w:rPr>
        <w:t>Given their marginali</w:t>
      </w:r>
      <w:r>
        <w:rPr>
          <w:rFonts w:ascii="Tahoma" w:hAnsi="Tahoma" w:cs="Tahoma"/>
        </w:rPr>
        <w:t>s</w:t>
      </w:r>
      <w:r w:rsidRPr="008E3FA4">
        <w:rPr>
          <w:rFonts w:ascii="Tahoma" w:hAnsi="Tahoma" w:cs="Tahoma"/>
        </w:rPr>
        <w:t>ation, concerted efforts must be made to ensure sex workers have equitable access to HIV prevention, care, and treatment services, as well as wider health services, particularly for STIs, mental health, and addictions.</w:t>
      </w:r>
    </w:p>
    <w:p w14:paraId="12C9F9B6" w14:textId="77777777" w:rsidR="007A28DB" w:rsidRDefault="007A28DB" w:rsidP="007A28DB">
      <w:pPr>
        <w:shd w:val="clear" w:color="auto" w:fill="D9D9D9" w:themeFill="background1" w:themeFillShade="D9"/>
        <w:autoSpaceDE w:val="0"/>
        <w:autoSpaceDN w:val="0"/>
        <w:adjustRightInd w:val="0"/>
        <w:spacing w:after="0" w:line="240" w:lineRule="auto"/>
        <w:jc w:val="both"/>
        <w:rPr>
          <w:rFonts w:ascii="Tahoma" w:hAnsi="Tahoma" w:cs="Tahoma"/>
        </w:rPr>
      </w:pPr>
    </w:p>
    <w:p w14:paraId="0498C0B7" w14:textId="77777777" w:rsidR="00AA3200" w:rsidRDefault="007A28DB" w:rsidP="007A28DB">
      <w:pPr>
        <w:shd w:val="clear" w:color="auto" w:fill="D9D9D9" w:themeFill="background1" w:themeFillShade="D9"/>
        <w:autoSpaceDE w:val="0"/>
        <w:autoSpaceDN w:val="0"/>
        <w:adjustRightInd w:val="0"/>
        <w:spacing w:after="0" w:line="240" w:lineRule="auto"/>
        <w:jc w:val="both"/>
        <w:rPr>
          <w:rFonts w:ascii="Tahoma" w:hAnsi="Tahoma" w:cs="Tahoma"/>
        </w:rPr>
      </w:pPr>
      <w:r w:rsidRPr="00927947">
        <w:rPr>
          <w:rFonts w:ascii="Tahoma" w:hAnsi="Tahoma" w:cs="Tahoma"/>
        </w:rPr>
        <w:t xml:space="preserve">Women in commercial sex work now have equal access to </w:t>
      </w:r>
      <w:r>
        <w:rPr>
          <w:rFonts w:ascii="Tahoma" w:hAnsi="Tahoma" w:cs="Tahoma"/>
        </w:rPr>
        <w:t>health, treatment and care</w:t>
      </w:r>
      <w:r w:rsidRPr="00927947">
        <w:rPr>
          <w:rFonts w:ascii="Tahoma" w:hAnsi="Tahoma" w:cs="Tahoma"/>
        </w:rPr>
        <w:t xml:space="preserve"> services</w:t>
      </w:r>
      <w:r>
        <w:rPr>
          <w:rFonts w:ascii="Tahoma" w:hAnsi="Tahoma" w:cs="Tahoma"/>
        </w:rPr>
        <w:t>.</w:t>
      </w:r>
    </w:p>
    <w:p w14:paraId="0CDA2507" w14:textId="089B78A3" w:rsidR="00AA3200" w:rsidRDefault="00AA3200" w:rsidP="007A28DB">
      <w:pPr>
        <w:shd w:val="clear" w:color="auto" w:fill="D9D9D9" w:themeFill="background1" w:themeFillShade="D9"/>
        <w:autoSpaceDE w:val="0"/>
        <w:autoSpaceDN w:val="0"/>
        <w:adjustRightInd w:val="0"/>
        <w:spacing w:after="0" w:line="240" w:lineRule="auto"/>
        <w:jc w:val="both"/>
        <w:rPr>
          <w:rFonts w:ascii="Tahoma" w:hAnsi="Tahoma" w:cs="Tahoma"/>
        </w:rPr>
      </w:pPr>
    </w:p>
    <w:p w14:paraId="025098F2" w14:textId="77777777" w:rsidR="00A12E48" w:rsidRDefault="00A12E48" w:rsidP="00A12E48">
      <w:pPr>
        <w:shd w:val="clear" w:color="auto" w:fill="FFFFFF" w:themeFill="background1"/>
        <w:autoSpaceDE w:val="0"/>
        <w:autoSpaceDN w:val="0"/>
        <w:adjustRightInd w:val="0"/>
        <w:spacing w:after="0" w:line="240" w:lineRule="auto"/>
        <w:jc w:val="both"/>
        <w:rPr>
          <w:rFonts w:ascii="Tahoma" w:hAnsi="Tahoma" w:cs="Tahoma"/>
          <w:b/>
          <w:i/>
        </w:rPr>
      </w:pPr>
      <w:bookmarkStart w:id="0" w:name="_Hlk527891501"/>
    </w:p>
    <w:p w14:paraId="4F6FBBE9" w14:textId="2A7D1366" w:rsidR="009928D0" w:rsidRPr="006911FC" w:rsidRDefault="006911FC" w:rsidP="00A12E48">
      <w:pPr>
        <w:shd w:val="clear" w:color="auto" w:fill="FFFFFF" w:themeFill="background1"/>
        <w:autoSpaceDE w:val="0"/>
        <w:autoSpaceDN w:val="0"/>
        <w:adjustRightInd w:val="0"/>
        <w:spacing w:after="0" w:line="240" w:lineRule="auto"/>
        <w:jc w:val="both"/>
        <w:rPr>
          <w:rFonts w:ascii="Tahoma" w:hAnsi="Tahoma" w:cs="Tahoma"/>
          <w:b/>
          <w:i/>
        </w:rPr>
      </w:pPr>
      <w:r w:rsidRPr="006911FC">
        <w:rPr>
          <w:rFonts w:ascii="Tahoma" w:hAnsi="Tahoma" w:cs="Tahoma"/>
          <w:b/>
          <w:i/>
        </w:rPr>
        <w:t>Questions</w:t>
      </w:r>
    </w:p>
    <w:p w14:paraId="2A415513" w14:textId="07C39635" w:rsidR="006911FC" w:rsidRDefault="005674D8" w:rsidP="00A12E48">
      <w:pPr>
        <w:pStyle w:val="ListParagraph"/>
        <w:numPr>
          <w:ilvl w:val="0"/>
          <w:numId w:val="22"/>
        </w:numPr>
        <w:shd w:val="clear" w:color="auto" w:fill="FFFFFF" w:themeFill="background1"/>
        <w:autoSpaceDE w:val="0"/>
        <w:autoSpaceDN w:val="0"/>
        <w:adjustRightInd w:val="0"/>
        <w:spacing w:after="0" w:line="240" w:lineRule="auto"/>
        <w:jc w:val="both"/>
        <w:rPr>
          <w:rFonts w:ascii="Tahoma" w:hAnsi="Tahoma" w:cs="Tahoma"/>
        </w:rPr>
      </w:pPr>
      <w:r w:rsidRPr="00F41E4F">
        <w:rPr>
          <w:rFonts w:ascii="Tahoma" w:hAnsi="Tahoma" w:cs="Tahoma"/>
        </w:rPr>
        <w:t>What are the key SRHR issues highlighted in the case study?</w:t>
      </w:r>
    </w:p>
    <w:p w14:paraId="75662B7E" w14:textId="78945626"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6DB9DE06" w14:textId="0E876D84"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69081CCE" w14:textId="77777777" w:rsidR="00A12E48" w:rsidRDefault="00A12E48" w:rsidP="00A12E48">
      <w:pPr>
        <w:shd w:val="clear" w:color="auto" w:fill="FFFFFF" w:themeFill="background1"/>
        <w:autoSpaceDE w:val="0"/>
        <w:autoSpaceDN w:val="0"/>
        <w:adjustRightInd w:val="0"/>
        <w:spacing w:after="0" w:line="240" w:lineRule="auto"/>
        <w:jc w:val="both"/>
        <w:rPr>
          <w:rFonts w:ascii="Tahoma" w:hAnsi="Tahoma" w:cs="Tahoma"/>
        </w:rPr>
      </w:pPr>
    </w:p>
    <w:p w14:paraId="7C8112A1" w14:textId="7EB494BC"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0729C161" w14:textId="77777777" w:rsidR="00CB56CC" w:rsidRP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392A83FB" w14:textId="67EC4B40" w:rsidR="00F41E4F" w:rsidRDefault="00F41E4F" w:rsidP="00A12E48">
      <w:pPr>
        <w:pStyle w:val="ListParagraph"/>
        <w:numPr>
          <w:ilvl w:val="0"/>
          <w:numId w:val="22"/>
        </w:numPr>
        <w:shd w:val="clear" w:color="auto" w:fill="FFFFFF" w:themeFill="background1"/>
        <w:autoSpaceDE w:val="0"/>
        <w:autoSpaceDN w:val="0"/>
        <w:adjustRightInd w:val="0"/>
        <w:spacing w:after="0" w:line="240" w:lineRule="auto"/>
        <w:jc w:val="both"/>
        <w:rPr>
          <w:rFonts w:ascii="Tahoma" w:hAnsi="Tahoma" w:cs="Tahoma"/>
        </w:rPr>
      </w:pPr>
      <w:r>
        <w:rPr>
          <w:rFonts w:ascii="Tahoma" w:hAnsi="Tahoma" w:cs="Tahoma"/>
        </w:rPr>
        <w:t xml:space="preserve">Why </w:t>
      </w:r>
      <w:r w:rsidR="001B082F">
        <w:rPr>
          <w:rFonts w:ascii="Tahoma" w:hAnsi="Tahoma" w:cs="Tahoma"/>
        </w:rPr>
        <w:t>is it</w:t>
      </w:r>
      <w:r>
        <w:rPr>
          <w:rFonts w:ascii="Tahoma" w:hAnsi="Tahoma" w:cs="Tahoma"/>
        </w:rPr>
        <w:t xml:space="preserve"> important to address</w:t>
      </w:r>
      <w:r w:rsidR="001B082F">
        <w:rPr>
          <w:rFonts w:ascii="Tahoma" w:hAnsi="Tahoma" w:cs="Tahoma"/>
        </w:rPr>
        <w:t xml:space="preserve"> these issues</w:t>
      </w:r>
      <w:r>
        <w:rPr>
          <w:rFonts w:ascii="Tahoma" w:hAnsi="Tahoma" w:cs="Tahoma"/>
        </w:rPr>
        <w:t>?</w:t>
      </w:r>
    </w:p>
    <w:p w14:paraId="6F0FCC1C" w14:textId="63B1A442"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30F76509" w14:textId="1DEBCB4F"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77460112" w14:textId="77777777" w:rsidR="00A12E48" w:rsidRDefault="00A12E48" w:rsidP="00A12E48">
      <w:pPr>
        <w:shd w:val="clear" w:color="auto" w:fill="FFFFFF" w:themeFill="background1"/>
        <w:autoSpaceDE w:val="0"/>
        <w:autoSpaceDN w:val="0"/>
        <w:adjustRightInd w:val="0"/>
        <w:spacing w:after="0" w:line="240" w:lineRule="auto"/>
        <w:jc w:val="both"/>
        <w:rPr>
          <w:rFonts w:ascii="Tahoma" w:hAnsi="Tahoma" w:cs="Tahoma"/>
        </w:rPr>
      </w:pPr>
    </w:p>
    <w:p w14:paraId="79E362A6" w14:textId="234C690D"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23ABA0E5" w14:textId="77777777" w:rsidR="00CB56CC" w:rsidRP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77B4D1BB" w14:textId="0A4840D8" w:rsidR="006911FC" w:rsidRDefault="001B082F" w:rsidP="00A12E48">
      <w:pPr>
        <w:pStyle w:val="ListParagraph"/>
        <w:numPr>
          <w:ilvl w:val="0"/>
          <w:numId w:val="22"/>
        </w:numPr>
        <w:shd w:val="clear" w:color="auto" w:fill="FFFFFF" w:themeFill="background1"/>
        <w:autoSpaceDE w:val="0"/>
        <w:autoSpaceDN w:val="0"/>
        <w:adjustRightInd w:val="0"/>
        <w:spacing w:after="0" w:line="240" w:lineRule="auto"/>
        <w:jc w:val="both"/>
        <w:rPr>
          <w:rFonts w:ascii="Tahoma" w:hAnsi="Tahoma" w:cs="Tahoma"/>
        </w:rPr>
      </w:pPr>
      <w:r>
        <w:rPr>
          <w:rFonts w:ascii="Tahoma" w:hAnsi="Tahoma" w:cs="Tahoma"/>
        </w:rPr>
        <w:t>What strategies are being used to address these issues?</w:t>
      </w:r>
    </w:p>
    <w:p w14:paraId="10EC552B" w14:textId="5AF85969"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048AF028" w14:textId="612BEE4B"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6D61A330" w14:textId="55BE5083"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21694381" w14:textId="74C92304"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63514E08" w14:textId="77777777" w:rsidR="00CB56CC" w:rsidRP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29E854CD" w14:textId="305F2F71" w:rsidR="001B082F" w:rsidRDefault="001B082F" w:rsidP="00A12E48">
      <w:pPr>
        <w:pStyle w:val="ListParagraph"/>
        <w:numPr>
          <w:ilvl w:val="0"/>
          <w:numId w:val="22"/>
        </w:numPr>
        <w:shd w:val="clear" w:color="auto" w:fill="FFFFFF" w:themeFill="background1"/>
        <w:autoSpaceDE w:val="0"/>
        <w:autoSpaceDN w:val="0"/>
        <w:adjustRightInd w:val="0"/>
        <w:spacing w:after="0" w:line="240" w:lineRule="auto"/>
        <w:jc w:val="both"/>
        <w:rPr>
          <w:rFonts w:ascii="Tahoma" w:hAnsi="Tahoma" w:cs="Tahoma"/>
        </w:rPr>
      </w:pPr>
      <w:r>
        <w:rPr>
          <w:rFonts w:ascii="Tahoma" w:hAnsi="Tahoma" w:cs="Tahoma"/>
        </w:rPr>
        <w:t>Does your Council face similar issues?</w:t>
      </w:r>
    </w:p>
    <w:p w14:paraId="4EABC09E" w14:textId="69378949"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1362A7D2" w14:textId="5E4F63FC"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26BBAD44" w14:textId="77777777"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2E2D4DF1" w14:textId="77777777" w:rsidR="00CB56CC" w:rsidRP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p w14:paraId="58949E1D" w14:textId="08F2C0B4" w:rsidR="006911FC" w:rsidRDefault="001B082F" w:rsidP="00A12E48">
      <w:pPr>
        <w:pStyle w:val="ListParagraph"/>
        <w:numPr>
          <w:ilvl w:val="0"/>
          <w:numId w:val="22"/>
        </w:numPr>
        <w:shd w:val="clear" w:color="auto" w:fill="FFFFFF" w:themeFill="background1"/>
        <w:autoSpaceDE w:val="0"/>
        <w:autoSpaceDN w:val="0"/>
        <w:adjustRightInd w:val="0"/>
        <w:spacing w:after="0" w:line="240" w:lineRule="auto"/>
        <w:jc w:val="both"/>
        <w:rPr>
          <w:rFonts w:ascii="Tahoma" w:hAnsi="Tahoma" w:cs="Tahoma"/>
        </w:rPr>
      </w:pPr>
      <w:r>
        <w:rPr>
          <w:rFonts w:ascii="Tahoma" w:hAnsi="Tahoma" w:cs="Tahoma"/>
        </w:rPr>
        <w:t>How can you use these strategies in the Council?</w:t>
      </w:r>
    </w:p>
    <w:p w14:paraId="63D7794D" w14:textId="3B1BA391" w:rsidR="00CB56CC" w:rsidRDefault="00CB56CC" w:rsidP="00A12E48">
      <w:pPr>
        <w:shd w:val="clear" w:color="auto" w:fill="FFFFFF" w:themeFill="background1"/>
        <w:autoSpaceDE w:val="0"/>
        <w:autoSpaceDN w:val="0"/>
        <w:adjustRightInd w:val="0"/>
        <w:spacing w:after="0" w:line="240" w:lineRule="auto"/>
        <w:jc w:val="both"/>
        <w:rPr>
          <w:rFonts w:ascii="Tahoma" w:hAnsi="Tahoma" w:cs="Tahoma"/>
        </w:rPr>
      </w:pPr>
    </w:p>
    <w:bookmarkEnd w:id="0"/>
    <w:p w14:paraId="182487A3" w14:textId="47C12278" w:rsidR="00AA3200" w:rsidRPr="006911FC" w:rsidRDefault="00F708F0" w:rsidP="00AA3200">
      <w:pPr>
        <w:shd w:val="clear" w:color="auto" w:fill="D9D9D9" w:themeFill="background1" w:themeFillShade="D9"/>
        <w:spacing w:after="0" w:line="240" w:lineRule="auto"/>
        <w:jc w:val="both"/>
        <w:rPr>
          <w:rFonts w:ascii="Tahoma" w:hAnsi="Tahoma" w:cs="Tahoma"/>
          <w:b/>
          <w:lang w:val="en-ZA"/>
        </w:rPr>
      </w:pPr>
      <w:r w:rsidRPr="006911FC">
        <w:rPr>
          <w:rFonts w:ascii="Tahoma" w:eastAsia="Arial" w:hAnsi="Tahoma" w:cs="Tahoma"/>
          <w:b/>
          <w:noProof/>
          <w:color w:val="221F1F"/>
          <w:lang w:eastAsia="en-GB"/>
        </w:rPr>
        <w:drawing>
          <wp:anchor distT="0" distB="0" distL="114300" distR="114300" simplePos="0" relativeHeight="251731968" behindDoc="0" locked="0" layoutInCell="1" allowOverlap="1" wp14:anchorId="57542CCF" wp14:editId="176629B0">
            <wp:simplePos x="0" y="0"/>
            <wp:positionH relativeFrom="margin">
              <wp:align>left</wp:align>
            </wp:positionH>
            <wp:positionV relativeFrom="paragraph">
              <wp:posOffset>9525</wp:posOffset>
            </wp:positionV>
            <wp:extent cx="646430" cy="713105"/>
            <wp:effectExtent l="0" t="0" r="127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AA3200" w:rsidRPr="006911FC">
        <w:rPr>
          <w:rFonts w:ascii="Tahoma" w:hAnsi="Tahoma" w:cs="Tahoma"/>
          <w:b/>
        </w:rPr>
        <w:t>Case study two:</w:t>
      </w:r>
      <w:r w:rsidR="00AA3200" w:rsidRPr="006911FC">
        <w:rPr>
          <w:rFonts w:ascii="Tahoma" w:hAnsi="Tahoma" w:cs="Tahoma"/>
        </w:rPr>
        <w:t xml:space="preserve"> </w:t>
      </w:r>
      <w:r w:rsidR="00AA3200" w:rsidRPr="006911FC">
        <w:rPr>
          <w:rFonts w:ascii="Tahoma" w:hAnsi="Tahoma" w:cs="Tahoma"/>
          <w:b/>
          <w:lang w:val="en-ZA"/>
        </w:rPr>
        <w:t>Itumeleng’s (not her real name), 15 years old, story</w:t>
      </w:r>
    </w:p>
    <w:p w14:paraId="4C744863" w14:textId="77777777" w:rsidR="00AA3200" w:rsidRDefault="00AA3200" w:rsidP="00AA3200">
      <w:pPr>
        <w:shd w:val="clear" w:color="auto" w:fill="D9D9D9" w:themeFill="background1" w:themeFillShade="D9"/>
        <w:spacing w:after="0" w:line="240" w:lineRule="auto"/>
        <w:jc w:val="both"/>
        <w:rPr>
          <w:rFonts w:ascii="Tahoma" w:hAnsi="Tahoma" w:cs="Tahoma"/>
          <w:lang w:val="en-ZA"/>
        </w:rPr>
      </w:pPr>
    </w:p>
    <w:p w14:paraId="2409E571" w14:textId="77777777" w:rsidR="00AA3200" w:rsidRDefault="00AA3200" w:rsidP="00AA3200">
      <w:pPr>
        <w:shd w:val="clear" w:color="auto" w:fill="D9D9D9" w:themeFill="background1" w:themeFillShade="D9"/>
        <w:spacing w:after="0" w:line="240" w:lineRule="auto"/>
        <w:jc w:val="both"/>
        <w:rPr>
          <w:rFonts w:ascii="Tahoma" w:hAnsi="Tahoma" w:cs="Tahoma"/>
          <w:lang w:val="en-ZA"/>
        </w:rPr>
      </w:pPr>
      <w:r>
        <w:rPr>
          <w:rFonts w:ascii="Tahoma" w:hAnsi="Tahoma" w:cs="Tahoma"/>
          <w:lang w:val="en-ZA"/>
        </w:rPr>
        <w:t>“I was raped in October 2017, I was initially afraid to report the matter to my parents as my rapist is a relative. However, when he raped me again a month later I became aware that he will never stop and I decided to report the matter to my parents who immediately informed the police. My case was referred to the children’s court where the magistrate ordered some tests to be done on me. All the other tests came back negative except for the pregnancy test that indicated that I was six weeks pregnant. The magistrate gave an order for a termination of such pregnancy. At the hospital where I was supposed to be assisted with the abortion as dictated by the Penal Code, I was thrown from pillar to post. I was told the order should not be hand written but typed, when I came back with a typed order I was told the stamp was too vague, when that was corrected, I was told the signature did not seem legit. This continued until I was six months pregnant and was no longer eligible for abortion. Today I have to raise a child that will always remind me of my dilemma because people who were supposed to assist me did not do so. If abortion was legal in Lesotho, I would not have suffered like this just waiting for someone to approve my abortion. I will not be raising a child when I am a child myself.”</w:t>
      </w:r>
    </w:p>
    <w:p w14:paraId="68A3ED61"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rPr>
      </w:pPr>
    </w:p>
    <w:p w14:paraId="3CEC002B" w14:textId="77777777" w:rsidR="00A12E48" w:rsidRDefault="00A12E48" w:rsidP="00CB56CC">
      <w:pPr>
        <w:rPr>
          <w:rFonts w:ascii="Tahoma" w:hAnsi="Tahoma" w:cs="Tahoma"/>
          <w:b/>
          <w:i/>
        </w:rPr>
      </w:pPr>
    </w:p>
    <w:p w14:paraId="44CF4A43" w14:textId="77777777" w:rsidR="00A12E48" w:rsidRDefault="00A12E48" w:rsidP="00CB56CC">
      <w:pPr>
        <w:rPr>
          <w:rFonts w:ascii="Tahoma" w:hAnsi="Tahoma" w:cs="Tahoma"/>
          <w:b/>
          <w:i/>
        </w:rPr>
      </w:pPr>
    </w:p>
    <w:p w14:paraId="1F970E22" w14:textId="77777777" w:rsidR="00A12E48" w:rsidRPr="00A12E48" w:rsidRDefault="00A12E48" w:rsidP="00A12E48">
      <w:pPr>
        <w:rPr>
          <w:rFonts w:ascii="Tahoma" w:hAnsi="Tahoma" w:cs="Tahoma"/>
        </w:rPr>
      </w:pPr>
      <w:r w:rsidRPr="00A12E48">
        <w:rPr>
          <w:rFonts w:ascii="Tahoma" w:hAnsi="Tahoma" w:cs="Tahoma"/>
        </w:rPr>
        <w:t>Questions</w:t>
      </w:r>
    </w:p>
    <w:p w14:paraId="0105F04B" w14:textId="77777777" w:rsidR="00A12E48" w:rsidRPr="00A12E48" w:rsidRDefault="00A12E48" w:rsidP="00A12E48">
      <w:pPr>
        <w:rPr>
          <w:rFonts w:ascii="Tahoma" w:hAnsi="Tahoma" w:cs="Tahoma"/>
        </w:rPr>
      </w:pPr>
      <w:r w:rsidRPr="00A12E48">
        <w:rPr>
          <w:rFonts w:ascii="Tahoma" w:hAnsi="Tahoma" w:cs="Tahoma"/>
        </w:rPr>
        <w:t>1.</w:t>
      </w:r>
      <w:r w:rsidRPr="00A12E48">
        <w:rPr>
          <w:rFonts w:ascii="Tahoma" w:hAnsi="Tahoma" w:cs="Tahoma"/>
        </w:rPr>
        <w:tab/>
        <w:t>What are the key SRHR issues highlighted in the case study?</w:t>
      </w:r>
    </w:p>
    <w:p w14:paraId="5BE01ABA" w14:textId="77777777" w:rsidR="00A12E48" w:rsidRPr="00A12E48" w:rsidRDefault="00A12E48" w:rsidP="00A12E48">
      <w:pPr>
        <w:rPr>
          <w:rFonts w:ascii="Tahoma" w:hAnsi="Tahoma" w:cs="Tahoma"/>
        </w:rPr>
      </w:pPr>
    </w:p>
    <w:p w14:paraId="3F6E353A" w14:textId="77777777" w:rsidR="00A12E48" w:rsidRPr="00A12E48" w:rsidRDefault="00A12E48" w:rsidP="00A12E48">
      <w:pPr>
        <w:rPr>
          <w:rFonts w:ascii="Tahoma" w:hAnsi="Tahoma" w:cs="Tahoma"/>
        </w:rPr>
      </w:pPr>
    </w:p>
    <w:p w14:paraId="01FCC758" w14:textId="77777777" w:rsidR="00A12E48" w:rsidRPr="00A12E48" w:rsidRDefault="00A12E48" w:rsidP="00A12E48">
      <w:pPr>
        <w:rPr>
          <w:rFonts w:ascii="Tahoma" w:hAnsi="Tahoma" w:cs="Tahoma"/>
        </w:rPr>
      </w:pPr>
    </w:p>
    <w:p w14:paraId="59782334" w14:textId="77777777" w:rsidR="00A12E48" w:rsidRPr="00A12E48" w:rsidRDefault="00A12E48" w:rsidP="00A12E48">
      <w:pPr>
        <w:rPr>
          <w:rFonts w:ascii="Tahoma" w:hAnsi="Tahoma" w:cs="Tahoma"/>
        </w:rPr>
      </w:pPr>
    </w:p>
    <w:p w14:paraId="70EB707C" w14:textId="77777777" w:rsidR="00A12E48" w:rsidRPr="00A12E48" w:rsidRDefault="00A12E48" w:rsidP="00A12E48">
      <w:pPr>
        <w:rPr>
          <w:rFonts w:ascii="Tahoma" w:hAnsi="Tahoma" w:cs="Tahoma"/>
        </w:rPr>
      </w:pPr>
      <w:r w:rsidRPr="00A12E48">
        <w:rPr>
          <w:rFonts w:ascii="Tahoma" w:hAnsi="Tahoma" w:cs="Tahoma"/>
        </w:rPr>
        <w:t>2.</w:t>
      </w:r>
      <w:r w:rsidRPr="00A12E48">
        <w:rPr>
          <w:rFonts w:ascii="Tahoma" w:hAnsi="Tahoma" w:cs="Tahoma"/>
        </w:rPr>
        <w:tab/>
        <w:t>Why is it important to address these issues?</w:t>
      </w:r>
    </w:p>
    <w:p w14:paraId="134739CA" w14:textId="77777777" w:rsidR="00A12E48" w:rsidRPr="00A12E48" w:rsidRDefault="00A12E48" w:rsidP="00A12E48">
      <w:pPr>
        <w:rPr>
          <w:rFonts w:ascii="Tahoma" w:hAnsi="Tahoma" w:cs="Tahoma"/>
        </w:rPr>
      </w:pPr>
    </w:p>
    <w:p w14:paraId="2E80ADB6" w14:textId="77777777" w:rsidR="00A12E48" w:rsidRPr="00A12E48" w:rsidRDefault="00A12E48" w:rsidP="00A12E48">
      <w:pPr>
        <w:rPr>
          <w:rFonts w:ascii="Tahoma" w:hAnsi="Tahoma" w:cs="Tahoma"/>
        </w:rPr>
      </w:pPr>
    </w:p>
    <w:p w14:paraId="1994E2DB" w14:textId="77777777" w:rsidR="00A12E48" w:rsidRPr="00A12E48" w:rsidRDefault="00A12E48" w:rsidP="00A12E48">
      <w:pPr>
        <w:rPr>
          <w:rFonts w:ascii="Tahoma" w:hAnsi="Tahoma" w:cs="Tahoma"/>
        </w:rPr>
      </w:pPr>
    </w:p>
    <w:p w14:paraId="7FCFA6D3" w14:textId="77777777" w:rsidR="00A12E48" w:rsidRPr="00A12E48" w:rsidRDefault="00A12E48" w:rsidP="00A12E48">
      <w:pPr>
        <w:rPr>
          <w:rFonts w:ascii="Tahoma" w:hAnsi="Tahoma" w:cs="Tahoma"/>
        </w:rPr>
      </w:pPr>
    </w:p>
    <w:p w14:paraId="5C3FE07D" w14:textId="77777777" w:rsidR="00A12E48" w:rsidRPr="00A12E48" w:rsidRDefault="00A12E48" w:rsidP="00A12E48">
      <w:pPr>
        <w:rPr>
          <w:rFonts w:ascii="Tahoma" w:hAnsi="Tahoma" w:cs="Tahoma"/>
        </w:rPr>
      </w:pPr>
      <w:r w:rsidRPr="00A12E48">
        <w:rPr>
          <w:rFonts w:ascii="Tahoma" w:hAnsi="Tahoma" w:cs="Tahoma"/>
        </w:rPr>
        <w:t>3.</w:t>
      </w:r>
      <w:r w:rsidRPr="00A12E48">
        <w:rPr>
          <w:rFonts w:ascii="Tahoma" w:hAnsi="Tahoma" w:cs="Tahoma"/>
        </w:rPr>
        <w:tab/>
        <w:t>What strategies are being used to address these issues?</w:t>
      </w:r>
    </w:p>
    <w:p w14:paraId="19941492" w14:textId="77777777" w:rsidR="00A12E48" w:rsidRPr="00A12E48" w:rsidRDefault="00A12E48" w:rsidP="00A12E48">
      <w:pPr>
        <w:rPr>
          <w:rFonts w:ascii="Tahoma" w:hAnsi="Tahoma" w:cs="Tahoma"/>
        </w:rPr>
      </w:pPr>
    </w:p>
    <w:p w14:paraId="70C9426B" w14:textId="77777777" w:rsidR="00A12E48" w:rsidRPr="00A12E48" w:rsidRDefault="00A12E48" w:rsidP="00A12E48">
      <w:pPr>
        <w:rPr>
          <w:rFonts w:ascii="Tahoma" w:hAnsi="Tahoma" w:cs="Tahoma"/>
        </w:rPr>
      </w:pPr>
    </w:p>
    <w:p w14:paraId="7405FA9B" w14:textId="77777777" w:rsidR="00A12E48" w:rsidRPr="00A12E48" w:rsidRDefault="00A12E48" w:rsidP="00A12E48">
      <w:pPr>
        <w:rPr>
          <w:rFonts w:ascii="Tahoma" w:hAnsi="Tahoma" w:cs="Tahoma"/>
        </w:rPr>
      </w:pPr>
    </w:p>
    <w:p w14:paraId="246BF031" w14:textId="77777777" w:rsidR="00A12E48" w:rsidRPr="00A12E48" w:rsidRDefault="00A12E48" w:rsidP="00A12E48">
      <w:pPr>
        <w:rPr>
          <w:rFonts w:ascii="Tahoma" w:hAnsi="Tahoma" w:cs="Tahoma"/>
        </w:rPr>
      </w:pPr>
    </w:p>
    <w:p w14:paraId="5BEA4038" w14:textId="77777777" w:rsidR="00A12E48" w:rsidRPr="00A12E48" w:rsidRDefault="00A12E48" w:rsidP="00A12E48">
      <w:pPr>
        <w:rPr>
          <w:rFonts w:ascii="Tahoma" w:hAnsi="Tahoma" w:cs="Tahoma"/>
        </w:rPr>
      </w:pPr>
      <w:r w:rsidRPr="00A12E48">
        <w:rPr>
          <w:rFonts w:ascii="Tahoma" w:hAnsi="Tahoma" w:cs="Tahoma"/>
        </w:rPr>
        <w:t>4.</w:t>
      </w:r>
      <w:r w:rsidRPr="00A12E48">
        <w:rPr>
          <w:rFonts w:ascii="Tahoma" w:hAnsi="Tahoma" w:cs="Tahoma"/>
        </w:rPr>
        <w:tab/>
        <w:t>Does your Council face similar issues?</w:t>
      </w:r>
    </w:p>
    <w:p w14:paraId="44AE9BEE" w14:textId="77777777" w:rsidR="00A12E48" w:rsidRPr="00A12E48" w:rsidRDefault="00A12E48" w:rsidP="00A12E48">
      <w:pPr>
        <w:rPr>
          <w:rFonts w:ascii="Tahoma" w:hAnsi="Tahoma" w:cs="Tahoma"/>
        </w:rPr>
      </w:pPr>
    </w:p>
    <w:p w14:paraId="79A0CF67" w14:textId="77777777" w:rsidR="00A12E48" w:rsidRPr="00A12E48" w:rsidRDefault="00A12E48" w:rsidP="00A12E48">
      <w:pPr>
        <w:rPr>
          <w:rFonts w:ascii="Tahoma" w:hAnsi="Tahoma" w:cs="Tahoma"/>
        </w:rPr>
      </w:pPr>
    </w:p>
    <w:p w14:paraId="2941895F" w14:textId="77777777" w:rsidR="00A12E48" w:rsidRPr="00A12E48" w:rsidRDefault="00A12E48" w:rsidP="00A12E48">
      <w:pPr>
        <w:rPr>
          <w:rFonts w:ascii="Tahoma" w:hAnsi="Tahoma" w:cs="Tahoma"/>
        </w:rPr>
      </w:pPr>
    </w:p>
    <w:p w14:paraId="523FCB04" w14:textId="77777777" w:rsidR="00A12E48" w:rsidRPr="00A12E48" w:rsidRDefault="00A12E48" w:rsidP="00A12E48">
      <w:pPr>
        <w:rPr>
          <w:rFonts w:ascii="Tahoma" w:hAnsi="Tahoma" w:cs="Tahoma"/>
        </w:rPr>
      </w:pPr>
    </w:p>
    <w:p w14:paraId="745C398F" w14:textId="77777777" w:rsidR="00A12E48" w:rsidRPr="00A12E48" w:rsidRDefault="00A12E48" w:rsidP="00A12E48">
      <w:pPr>
        <w:rPr>
          <w:rFonts w:ascii="Tahoma" w:hAnsi="Tahoma" w:cs="Tahoma"/>
        </w:rPr>
      </w:pPr>
      <w:r w:rsidRPr="00A12E48">
        <w:rPr>
          <w:rFonts w:ascii="Tahoma" w:hAnsi="Tahoma" w:cs="Tahoma"/>
        </w:rPr>
        <w:t>5.</w:t>
      </w:r>
      <w:r w:rsidRPr="00A12E48">
        <w:rPr>
          <w:rFonts w:ascii="Tahoma" w:hAnsi="Tahoma" w:cs="Tahoma"/>
        </w:rPr>
        <w:tab/>
        <w:t>How can you use these strategies in the Council?</w:t>
      </w:r>
    </w:p>
    <w:p w14:paraId="11190C60" w14:textId="77777777" w:rsidR="00A12E48" w:rsidRPr="00A12E48" w:rsidRDefault="00A12E48" w:rsidP="00A12E48">
      <w:pPr>
        <w:rPr>
          <w:rFonts w:ascii="Tahoma" w:hAnsi="Tahoma" w:cs="Tahoma"/>
          <w:b/>
          <w:i/>
        </w:rPr>
      </w:pPr>
    </w:p>
    <w:p w14:paraId="09AA0F23" w14:textId="47D17F26" w:rsidR="00F61A89" w:rsidRPr="001B082F" w:rsidRDefault="00F708F0" w:rsidP="00F61A89">
      <w:pPr>
        <w:shd w:val="clear" w:color="auto" w:fill="D9D9D9" w:themeFill="background1" w:themeFillShade="D9"/>
        <w:spacing w:after="0" w:line="240" w:lineRule="auto"/>
        <w:contextualSpacing/>
        <w:jc w:val="both"/>
        <w:rPr>
          <w:rFonts w:ascii="Tahoma" w:hAnsi="Tahoma" w:cs="Tahoma"/>
          <w:b/>
        </w:rPr>
      </w:pPr>
      <w:r w:rsidRPr="001B082F">
        <w:rPr>
          <w:rFonts w:ascii="Tahoma" w:eastAsia="Arial" w:hAnsi="Tahoma" w:cs="Tahoma"/>
          <w:b/>
          <w:noProof/>
          <w:color w:val="221F1F"/>
          <w:lang w:eastAsia="en-GB"/>
        </w:rPr>
        <w:drawing>
          <wp:anchor distT="0" distB="0" distL="114300" distR="114300" simplePos="0" relativeHeight="251734016" behindDoc="0" locked="0" layoutInCell="1" allowOverlap="1" wp14:anchorId="4B07A308" wp14:editId="455A0560">
            <wp:simplePos x="0" y="0"/>
            <wp:positionH relativeFrom="margin">
              <wp:align>left</wp:align>
            </wp:positionH>
            <wp:positionV relativeFrom="paragraph">
              <wp:posOffset>9525</wp:posOffset>
            </wp:positionV>
            <wp:extent cx="646430" cy="713105"/>
            <wp:effectExtent l="0" t="0" r="127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AA3200" w:rsidRPr="001B082F">
        <w:rPr>
          <w:rFonts w:ascii="Tahoma" w:hAnsi="Tahoma" w:cs="Tahoma"/>
          <w:b/>
        </w:rPr>
        <w:t xml:space="preserve">Case study three: </w:t>
      </w:r>
      <w:proofErr w:type="spellStart"/>
      <w:r w:rsidR="00F61A89" w:rsidRPr="001B082F">
        <w:rPr>
          <w:rFonts w:ascii="Tahoma" w:hAnsi="Tahoma" w:cs="Tahoma"/>
          <w:b/>
        </w:rPr>
        <w:t>Goromonzi</w:t>
      </w:r>
      <w:proofErr w:type="spellEnd"/>
      <w:r w:rsidR="00F61A89" w:rsidRPr="001B082F">
        <w:rPr>
          <w:rFonts w:ascii="Tahoma" w:hAnsi="Tahoma" w:cs="Tahoma"/>
          <w:b/>
        </w:rPr>
        <w:t xml:space="preserve"> Rural District Council</w:t>
      </w:r>
      <w:r w:rsidR="007A15F6" w:rsidRPr="001B082F">
        <w:rPr>
          <w:rFonts w:ascii="Tahoma" w:hAnsi="Tahoma" w:cs="Tahoma"/>
          <w:b/>
        </w:rPr>
        <w:t xml:space="preserve"> </w:t>
      </w:r>
      <w:r w:rsidR="00F61A89" w:rsidRPr="001B082F">
        <w:rPr>
          <w:rFonts w:ascii="Tahoma" w:hAnsi="Tahoma" w:cs="Tahoma"/>
          <w:b/>
        </w:rPr>
        <w:t>lighting up to prevent GBV</w:t>
      </w:r>
    </w:p>
    <w:p w14:paraId="5C13656A" w14:textId="0F4134EF" w:rsidR="00F61A89" w:rsidRDefault="00F61A89" w:rsidP="00F61A89">
      <w:pPr>
        <w:shd w:val="clear" w:color="auto" w:fill="D9D9D9" w:themeFill="background1" w:themeFillShade="D9"/>
        <w:spacing w:after="0" w:line="240" w:lineRule="auto"/>
        <w:contextualSpacing/>
        <w:jc w:val="both"/>
        <w:rPr>
          <w:rFonts w:ascii="Tahoma" w:hAnsi="Tahoma" w:cs="Tahoma"/>
        </w:rPr>
      </w:pPr>
    </w:p>
    <w:p w14:paraId="6F267A15" w14:textId="53987EDA" w:rsidR="00F61A89" w:rsidRDefault="00F61A89" w:rsidP="00F61A89">
      <w:pPr>
        <w:shd w:val="clear" w:color="auto" w:fill="D9D9D9" w:themeFill="background1" w:themeFillShade="D9"/>
        <w:spacing w:after="0" w:line="240" w:lineRule="auto"/>
        <w:contextualSpacing/>
        <w:jc w:val="both"/>
        <w:rPr>
          <w:rFonts w:ascii="Tahoma" w:hAnsi="Tahoma" w:cs="Tahoma"/>
        </w:rPr>
      </w:pPr>
      <w:r w:rsidRPr="004E6924">
        <w:rPr>
          <w:rFonts w:ascii="Tahoma" w:hAnsi="Tahoma" w:cs="Tahoma"/>
          <w:noProof/>
          <w:lang w:eastAsia="en-GB"/>
        </w:rPr>
        <mc:AlternateContent>
          <mc:Choice Requires="wps">
            <w:drawing>
              <wp:anchor distT="45720" distB="45720" distL="114300" distR="114300" simplePos="0" relativeHeight="251685888" behindDoc="1" locked="0" layoutInCell="1" allowOverlap="1" wp14:anchorId="7BA2FA7E" wp14:editId="298D15CF">
                <wp:simplePos x="0" y="0"/>
                <wp:positionH relativeFrom="margin">
                  <wp:align>right</wp:align>
                </wp:positionH>
                <wp:positionV relativeFrom="paragraph">
                  <wp:posOffset>68580</wp:posOffset>
                </wp:positionV>
                <wp:extent cx="2276475" cy="1838325"/>
                <wp:effectExtent l="0" t="0" r="28575" b="28575"/>
                <wp:wrapTight wrapText="bothSides">
                  <wp:wrapPolygon edited="0">
                    <wp:start x="0" y="0"/>
                    <wp:lineTo x="0" y="21712"/>
                    <wp:lineTo x="21690" y="21712"/>
                    <wp:lineTo x="21690"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38325"/>
                        </a:xfrm>
                        <a:prstGeom prst="rect">
                          <a:avLst/>
                        </a:prstGeom>
                        <a:solidFill>
                          <a:srgbClr val="FFFFFF"/>
                        </a:solidFill>
                        <a:ln w="9525">
                          <a:solidFill>
                            <a:srgbClr val="000000"/>
                          </a:solidFill>
                          <a:miter lim="800000"/>
                          <a:headEnd/>
                          <a:tailEnd/>
                        </a:ln>
                      </wps:spPr>
                      <wps:txbx>
                        <w:txbxContent>
                          <w:p w14:paraId="0C1AA919" w14:textId="77777777" w:rsidR="00A12E48" w:rsidRDefault="00A12E48" w:rsidP="00F61A89">
                            <w:pPr>
                              <w:spacing w:after="0" w:line="240" w:lineRule="auto"/>
                            </w:pPr>
                            <w:r w:rsidRPr="000B3BE4">
                              <w:rPr>
                                <w:noProof/>
                                <w:sz w:val="20"/>
                                <w:szCs w:val="20"/>
                                <w:lang w:eastAsia="en-GB"/>
                              </w:rPr>
                              <w:drawing>
                                <wp:inline distT="0" distB="0" distL="0" distR="0" wp14:anchorId="6A24B82B" wp14:editId="1DBA2855">
                                  <wp:extent cx="2087880" cy="1422400"/>
                                  <wp:effectExtent l="0" t="0" r="7620" b="635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screen">
                                            <a:extLst>
                                              <a:ext uri="{28A0092B-C50C-407E-A947-70E740481C1C}">
                                                <a14:useLocalDpi xmlns:a14="http://schemas.microsoft.com/office/drawing/2010/main"/>
                                              </a:ext>
                                            </a:extLst>
                                          </a:blip>
                                          <a:stretch>
                                            <a:fillRect/>
                                          </a:stretch>
                                        </pic:blipFill>
                                        <pic:spPr>
                                          <a:xfrm>
                                            <a:off x="0" y="0"/>
                                            <a:ext cx="2087880" cy="1422400"/>
                                          </a:xfrm>
                                          <a:prstGeom prst="rect">
                                            <a:avLst/>
                                          </a:prstGeom>
                                        </pic:spPr>
                                      </pic:pic>
                                    </a:graphicData>
                                  </a:graphic>
                                </wp:inline>
                              </w:drawing>
                            </w:r>
                          </w:p>
                          <w:p w14:paraId="75D5E4BE" w14:textId="77777777" w:rsidR="00A12E48" w:rsidRPr="00F61A89" w:rsidRDefault="00A12E48" w:rsidP="00F61A89">
                            <w:pPr>
                              <w:spacing w:after="0" w:line="240" w:lineRule="auto"/>
                              <w:rPr>
                                <w:rFonts w:ascii="Tahoma" w:hAnsi="Tahoma" w:cs="Tahoma"/>
                                <w:sz w:val="20"/>
                                <w:szCs w:val="20"/>
                              </w:rPr>
                            </w:pPr>
                            <w:r w:rsidRPr="00F61A89">
                              <w:rPr>
                                <w:rFonts w:ascii="Tahoma" w:hAnsi="Tahoma" w:cs="Tahoma"/>
                                <w:sz w:val="20"/>
                                <w:szCs w:val="20"/>
                              </w:rPr>
                              <w:t>Goromonzi RDC installing lights to improve women’s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8.05pt;margin-top:5.4pt;width:179.25pt;height:144.75pt;z-index:-251630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">
                <v:textbox>
                  <w:txbxContent>
                    <w:p w14:paraId="0C1AA919" w14:textId="77777777" w:rsidR="00A12E48" w:rsidRDefault="00A12E48" w:rsidP="00F61A89">
                      <w:pPr>
                        <w:spacing w:after="0" w:line="240" w:lineRule="auto"/>
                      </w:pPr>
                      <w:r w:rsidRPr="000B3BE4">
                        <w:rPr>
                          <w:noProof/>
                          <w:sz w:val="20"/>
                          <w:szCs w:val="20"/>
                          <w:lang w:eastAsia="en-GB"/>
                        </w:rPr>
                        <w:drawing>
                          <wp:inline distT="0" distB="0" distL="0" distR="0" wp14:anchorId="6A24B82B" wp14:editId="1DBA2855">
                            <wp:extent cx="2087880" cy="1422400"/>
                            <wp:effectExtent l="0" t="0" r="7620" b="635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screen">
                                      <a:extLst>
                                        <a:ext uri="{28A0092B-C50C-407E-A947-70E740481C1C}">
                                          <a14:useLocalDpi xmlns:a14="http://schemas.microsoft.com/office/drawing/2010/main"/>
                                        </a:ext>
                                      </a:extLst>
                                    </a:blip>
                                    <a:stretch>
                                      <a:fillRect/>
                                    </a:stretch>
                                  </pic:blipFill>
                                  <pic:spPr>
                                    <a:xfrm>
                                      <a:off x="0" y="0"/>
                                      <a:ext cx="2087880" cy="1422400"/>
                                    </a:xfrm>
                                    <a:prstGeom prst="rect">
                                      <a:avLst/>
                                    </a:prstGeom>
                                  </pic:spPr>
                                </pic:pic>
                              </a:graphicData>
                            </a:graphic>
                          </wp:inline>
                        </w:drawing>
                      </w:r>
                    </w:p>
                    <w:p w14:paraId="75D5E4BE" w14:textId="77777777" w:rsidR="00A12E48" w:rsidRPr="00F61A89" w:rsidRDefault="00A12E48" w:rsidP="00F61A89">
                      <w:pPr>
                        <w:spacing w:after="0" w:line="240" w:lineRule="auto"/>
                        <w:rPr>
                          <w:rFonts w:ascii="Tahoma" w:hAnsi="Tahoma" w:cs="Tahoma"/>
                          <w:sz w:val="20"/>
                          <w:szCs w:val="20"/>
                        </w:rPr>
                      </w:pPr>
                      <w:r w:rsidRPr="00F61A89">
                        <w:rPr>
                          <w:rFonts w:ascii="Tahoma" w:hAnsi="Tahoma" w:cs="Tahoma"/>
                          <w:sz w:val="20"/>
                          <w:szCs w:val="20"/>
                        </w:rPr>
                        <w:t>Goromonzi RDC installing lights to improve women’s safety.</w:t>
                      </w:r>
                    </w:p>
                  </w:txbxContent>
                </v:textbox>
                <w10:wrap type="tight" anchorx="margin"/>
              </v:shape>
            </w:pict>
          </mc:Fallback>
        </mc:AlternateContent>
      </w:r>
      <w:r>
        <w:rPr>
          <w:rFonts w:ascii="Tahoma" w:hAnsi="Tahoma" w:cs="Tahoma"/>
        </w:rPr>
        <w:t>The s</w:t>
      </w:r>
      <w:r w:rsidRPr="00831CCA">
        <w:rPr>
          <w:rFonts w:ascii="Tahoma" w:hAnsi="Tahoma" w:cs="Tahoma"/>
        </w:rPr>
        <w:t xml:space="preserve">treet lighting project was initiated </w:t>
      </w:r>
      <w:r>
        <w:rPr>
          <w:rFonts w:ascii="Tahoma" w:hAnsi="Tahoma" w:cs="Tahoma"/>
        </w:rPr>
        <w:t>to</w:t>
      </w:r>
      <w:r w:rsidRPr="00831CCA">
        <w:rPr>
          <w:rFonts w:ascii="Tahoma" w:hAnsi="Tahoma" w:cs="Tahoma"/>
        </w:rPr>
        <w:t xml:space="preserve"> prevent gender</w:t>
      </w:r>
      <w:r>
        <w:rPr>
          <w:rFonts w:ascii="Tahoma" w:hAnsi="Tahoma" w:cs="Tahoma"/>
        </w:rPr>
        <w:t>-</w:t>
      </w:r>
      <w:r w:rsidRPr="00831CCA">
        <w:rPr>
          <w:rFonts w:ascii="Tahoma" w:hAnsi="Tahoma" w:cs="Tahoma"/>
        </w:rPr>
        <w:t>based violenc</w:t>
      </w:r>
      <w:r>
        <w:rPr>
          <w:rFonts w:ascii="Tahoma" w:hAnsi="Tahoma" w:cs="Tahoma"/>
        </w:rPr>
        <w:t>e. The</w:t>
      </w:r>
      <w:r w:rsidRPr="00831CCA">
        <w:rPr>
          <w:rFonts w:ascii="Tahoma" w:hAnsi="Tahoma" w:cs="Tahoma"/>
        </w:rPr>
        <w:t xml:space="preserve"> Council </w:t>
      </w:r>
      <w:r>
        <w:rPr>
          <w:rFonts w:ascii="Tahoma" w:hAnsi="Tahoma" w:cs="Tahoma"/>
        </w:rPr>
        <w:t>is</w:t>
      </w:r>
      <w:r w:rsidRPr="00831CCA">
        <w:rPr>
          <w:rFonts w:ascii="Tahoma" w:hAnsi="Tahoma" w:cs="Tahoma"/>
        </w:rPr>
        <w:t xml:space="preserve"> responsib</w:t>
      </w:r>
      <w:r>
        <w:rPr>
          <w:rFonts w:ascii="Tahoma" w:hAnsi="Tahoma" w:cs="Tahoma"/>
        </w:rPr>
        <w:t>le</w:t>
      </w:r>
      <w:r w:rsidRPr="00831CCA">
        <w:rPr>
          <w:rFonts w:ascii="Tahoma" w:hAnsi="Tahoma" w:cs="Tahoma"/>
        </w:rPr>
        <w:t xml:space="preserve"> </w:t>
      </w:r>
      <w:r>
        <w:rPr>
          <w:rFonts w:ascii="Tahoma" w:hAnsi="Tahoma" w:cs="Tahoma"/>
        </w:rPr>
        <w:t>for</w:t>
      </w:r>
      <w:r w:rsidRPr="00831CCA">
        <w:rPr>
          <w:rFonts w:ascii="Tahoma" w:hAnsi="Tahoma" w:cs="Tahoma"/>
        </w:rPr>
        <w:t xml:space="preserve"> provid</w:t>
      </w:r>
      <w:r>
        <w:rPr>
          <w:rFonts w:ascii="Tahoma" w:hAnsi="Tahoma" w:cs="Tahoma"/>
        </w:rPr>
        <w:t>ing</w:t>
      </w:r>
      <w:r w:rsidRPr="00831CCA">
        <w:rPr>
          <w:rFonts w:ascii="Tahoma" w:hAnsi="Tahoma" w:cs="Tahoma"/>
        </w:rPr>
        <w:t xml:space="preserve"> lighting as mandated by the Councils Act. The project set out to reduce risk factors and enhance safety and security from a gender perspective.  </w:t>
      </w:r>
      <w:r>
        <w:rPr>
          <w:rFonts w:ascii="Tahoma" w:hAnsi="Tahoma" w:cs="Tahoma"/>
        </w:rPr>
        <w:t>W</w:t>
      </w:r>
      <w:r w:rsidRPr="00831CCA">
        <w:rPr>
          <w:rFonts w:ascii="Tahoma" w:hAnsi="Tahoma" w:cs="Tahoma"/>
        </w:rPr>
        <w:t xml:space="preserve">omen and young girls </w:t>
      </w:r>
      <w:r>
        <w:rPr>
          <w:rFonts w:ascii="Tahoma" w:hAnsi="Tahoma" w:cs="Tahoma"/>
        </w:rPr>
        <w:t xml:space="preserve">report lower levels of violence in </w:t>
      </w:r>
      <w:r w:rsidRPr="00831CCA">
        <w:rPr>
          <w:rFonts w:ascii="Tahoma" w:hAnsi="Tahoma" w:cs="Tahoma"/>
        </w:rPr>
        <w:t>areas with street lights</w:t>
      </w:r>
      <w:r>
        <w:rPr>
          <w:rFonts w:ascii="Tahoma" w:hAnsi="Tahoma" w:cs="Tahoma"/>
        </w:rPr>
        <w:t xml:space="preserve">. </w:t>
      </w:r>
      <w:r w:rsidRPr="00831CCA">
        <w:rPr>
          <w:rFonts w:ascii="Tahoma" w:hAnsi="Tahoma" w:cs="Tahoma"/>
        </w:rPr>
        <w:t xml:space="preserve"> </w:t>
      </w:r>
      <w:r>
        <w:rPr>
          <w:rFonts w:ascii="Tahoma" w:hAnsi="Tahoma" w:cs="Tahoma"/>
        </w:rPr>
        <w:t>T</w:t>
      </w:r>
      <w:r w:rsidRPr="00831CCA">
        <w:rPr>
          <w:rFonts w:ascii="Tahoma" w:hAnsi="Tahoma" w:cs="Tahoma"/>
        </w:rPr>
        <w:t>he street lighting contribute</w:t>
      </w:r>
      <w:r>
        <w:rPr>
          <w:rFonts w:ascii="Tahoma" w:hAnsi="Tahoma" w:cs="Tahoma"/>
        </w:rPr>
        <w:t>s</w:t>
      </w:r>
      <w:r w:rsidRPr="00831CCA">
        <w:rPr>
          <w:rFonts w:ascii="Tahoma" w:hAnsi="Tahoma" w:cs="Tahoma"/>
        </w:rPr>
        <w:t xml:space="preserve"> to a positive sense of safety and security. </w:t>
      </w:r>
    </w:p>
    <w:p w14:paraId="32266B05" w14:textId="77777777" w:rsidR="00F61A89" w:rsidRDefault="00F61A89" w:rsidP="00F61A89">
      <w:pPr>
        <w:shd w:val="clear" w:color="auto" w:fill="D9D9D9" w:themeFill="background1" w:themeFillShade="D9"/>
        <w:spacing w:after="0" w:line="240" w:lineRule="auto"/>
        <w:contextualSpacing/>
        <w:jc w:val="both"/>
        <w:rPr>
          <w:rFonts w:ascii="Tahoma" w:hAnsi="Tahoma" w:cs="Tahoma"/>
        </w:rPr>
      </w:pPr>
    </w:p>
    <w:p w14:paraId="06E46E2B" w14:textId="4BFE6787" w:rsidR="00F61A89" w:rsidRDefault="00F61A89" w:rsidP="00F61A89">
      <w:pPr>
        <w:shd w:val="clear" w:color="auto" w:fill="D9D9D9" w:themeFill="background1" w:themeFillShade="D9"/>
        <w:spacing w:after="0" w:line="240" w:lineRule="auto"/>
        <w:contextualSpacing/>
        <w:jc w:val="both"/>
        <w:rPr>
          <w:rFonts w:ascii="Tahoma" w:hAnsi="Tahoma" w:cs="Tahoma"/>
        </w:rPr>
      </w:pPr>
      <w:r>
        <w:rPr>
          <w:rFonts w:ascii="Tahoma" w:hAnsi="Tahoma" w:cs="Tahoma"/>
        </w:rPr>
        <w:t>The</w:t>
      </w:r>
      <w:r w:rsidRPr="00831CCA">
        <w:rPr>
          <w:rFonts w:ascii="Tahoma" w:hAnsi="Tahoma" w:cs="Tahoma"/>
        </w:rPr>
        <w:t xml:space="preserve"> Goromonzi Rural District Council </w:t>
      </w:r>
      <w:r>
        <w:rPr>
          <w:rFonts w:ascii="Tahoma" w:hAnsi="Tahoma" w:cs="Tahoma"/>
        </w:rPr>
        <w:t xml:space="preserve">partnered with </w:t>
      </w:r>
      <w:r w:rsidRPr="00831CCA">
        <w:rPr>
          <w:rFonts w:ascii="Tahoma" w:hAnsi="Tahoma" w:cs="Tahoma"/>
        </w:rPr>
        <w:t xml:space="preserve">Econet Wireless Private to use its existing base stations for installation of floodlights. Econet will pay half the </w:t>
      </w:r>
      <w:r>
        <w:rPr>
          <w:rFonts w:ascii="Tahoma" w:hAnsi="Tahoma" w:cs="Tahoma"/>
        </w:rPr>
        <w:t>cost</w:t>
      </w:r>
      <w:r w:rsidRPr="00831CCA">
        <w:rPr>
          <w:rFonts w:ascii="Tahoma" w:hAnsi="Tahoma" w:cs="Tahoma"/>
        </w:rPr>
        <w:t xml:space="preserve"> of base station levies.</w:t>
      </w:r>
      <w:r>
        <w:rPr>
          <w:rFonts w:ascii="Tahoma" w:hAnsi="Tahoma" w:cs="Tahoma"/>
        </w:rPr>
        <w:t xml:space="preserve"> </w:t>
      </w:r>
      <w:r w:rsidRPr="00831CCA">
        <w:rPr>
          <w:rFonts w:ascii="Tahoma" w:hAnsi="Tahoma" w:cs="Tahoma"/>
        </w:rPr>
        <w:t xml:space="preserve">The council </w:t>
      </w:r>
      <w:r>
        <w:rPr>
          <w:rFonts w:ascii="Tahoma" w:hAnsi="Tahoma" w:cs="Tahoma"/>
        </w:rPr>
        <w:t>will expand the project by delivering</w:t>
      </w:r>
      <w:r w:rsidRPr="00831CCA">
        <w:rPr>
          <w:rFonts w:ascii="Tahoma" w:hAnsi="Tahoma" w:cs="Tahoma"/>
        </w:rPr>
        <w:t xml:space="preserve"> solar street lighting in its other </w:t>
      </w:r>
      <w:r>
        <w:rPr>
          <w:rFonts w:ascii="Tahoma" w:hAnsi="Tahoma" w:cs="Tahoma"/>
        </w:rPr>
        <w:t>areas</w:t>
      </w:r>
      <w:r w:rsidR="00AA3200">
        <w:rPr>
          <w:rFonts w:ascii="Tahoma" w:hAnsi="Tahoma" w:cs="Tahoma"/>
        </w:rPr>
        <w:t>.</w:t>
      </w:r>
    </w:p>
    <w:p w14:paraId="209EDB8A" w14:textId="77777777" w:rsidR="00A12E48" w:rsidRDefault="00A12E48" w:rsidP="00A12E48">
      <w:pPr>
        <w:rPr>
          <w:rFonts w:ascii="Tahoma" w:hAnsi="Tahoma" w:cs="Tahoma"/>
        </w:rPr>
      </w:pPr>
    </w:p>
    <w:p w14:paraId="565D7D2A" w14:textId="77777777" w:rsidR="00A12E48" w:rsidRPr="00A12E48" w:rsidRDefault="00A12E48" w:rsidP="00A12E48">
      <w:pPr>
        <w:rPr>
          <w:rFonts w:ascii="Tahoma" w:hAnsi="Tahoma" w:cs="Tahoma"/>
          <w:b/>
        </w:rPr>
      </w:pPr>
      <w:r w:rsidRPr="00A12E48">
        <w:rPr>
          <w:rFonts w:ascii="Tahoma" w:hAnsi="Tahoma" w:cs="Tahoma"/>
          <w:b/>
        </w:rPr>
        <w:t>Questions</w:t>
      </w:r>
    </w:p>
    <w:p w14:paraId="5B97998F" w14:textId="77777777" w:rsidR="00A12E48" w:rsidRPr="00A12E48" w:rsidRDefault="00A12E48" w:rsidP="00A12E48">
      <w:pPr>
        <w:rPr>
          <w:rFonts w:ascii="Tahoma" w:hAnsi="Tahoma" w:cs="Tahoma"/>
        </w:rPr>
      </w:pPr>
      <w:r w:rsidRPr="00A12E48">
        <w:rPr>
          <w:rFonts w:ascii="Tahoma" w:hAnsi="Tahoma" w:cs="Tahoma"/>
        </w:rPr>
        <w:t>1.</w:t>
      </w:r>
      <w:r w:rsidRPr="00A12E48">
        <w:rPr>
          <w:rFonts w:ascii="Tahoma" w:hAnsi="Tahoma" w:cs="Tahoma"/>
        </w:rPr>
        <w:tab/>
        <w:t>What are the key SRHR issues highlighted in the case study?</w:t>
      </w:r>
    </w:p>
    <w:p w14:paraId="61EAF2F7" w14:textId="77777777" w:rsidR="00A12E48" w:rsidRPr="00A12E48" w:rsidRDefault="00A12E48" w:rsidP="00A12E48">
      <w:pPr>
        <w:rPr>
          <w:rFonts w:ascii="Tahoma" w:hAnsi="Tahoma" w:cs="Tahoma"/>
        </w:rPr>
      </w:pPr>
    </w:p>
    <w:p w14:paraId="0D77DCC7" w14:textId="77777777" w:rsidR="00A12E48" w:rsidRPr="00A12E48" w:rsidRDefault="00A12E48" w:rsidP="00A12E48">
      <w:pPr>
        <w:rPr>
          <w:rFonts w:ascii="Tahoma" w:hAnsi="Tahoma" w:cs="Tahoma"/>
        </w:rPr>
      </w:pPr>
    </w:p>
    <w:p w14:paraId="4A5D791D" w14:textId="77777777" w:rsidR="00A12E48" w:rsidRPr="00A12E48" w:rsidRDefault="00A12E48" w:rsidP="00A12E48">
      <w:pPr>
        <w:rPr>
          <w:rFonts w:ascii="Tahoma" w:hAnsi="Tahoma" w:cs="Tahoma"/>
        </w:rPr>
      </w:pPr>
    </w:p>
    <w:p w14:paraId="7EFC1790" w14:textId="77777777" w:rsidR="00A12E48" w:rsidRPr="00A12E48" w:rsidRDefault="00A12E48" w:rsidP="00A12E48">
      <w:pPr>
        <w:rPr>
          <w:rFonts w:ascii="Tahoma" w:hAnsi="Tahoma" w:cs="Tahoma"/>
        </w:rPr>
      </w:pPr>
    </w:p>
    <w:p w14:paraId="2820DAD6" w14:textId="77777777" w:rsidR="00A12E48" w:rsidRPr="00A12E48" w:rsidRDefault="00A12E48" w:rsidP="00A12E48">
      <w:pPr>
        <w:rPr>
          <w:rFonts w:ascii="Tahoma" w:hAnsi="Tahoma" w:cs="Tahoma"/>
        </w:rPr>
      </w:pPr>
      <w:r w:rsidRPr="00A12E48">
        <w:rPr>
          <w:rFonts w:ascii="Tahoma" w:hAnsi="Tahoma" w:cs="Tahoma"/>
        </w:rPr>
        <w:t>2.</w:t>
      </w:r>
      <w:r w:rsidRPr="00A12E48">
        <w:rPr>
          <w:rFonts w:ascii="Tahoma" w:hAnsi="Tahoma" w:cs="Tahoma"/>
        </w:rPr>
        <w:tab/>
        <w:t>Why is it important to address these issues?</w:t>
      </w:r>
    </w:p>
    <w:p w14:paraId="0F781066" w14:textId="77777777" w:rsidR="00A12E48" w:rsidRPr="00A12E48" w:rsidRDefault="00A12E48" w:rsidP="00A12E48">
      <w:pPr>
        <w:rPr>
          <w:rFonts w:ascii="Tahoma" w:hAnsi="Tahoma" w:cs="Tahoma"/>
        </w:rPr>
      </w:pPr>
    </w:p>
    <w:p w14:paraId="0C19C591" w14:textId="77777777" w:rsidR="00A12E48" w:rsidRPr="00A12E48" w:rsidRDefault="00A12E48" w:rsidP="00A12E48">
      <w:pPr>
        <w:rPr>
          <w:rFonts w:ascii="Tahoma" w:hAnsi="Tahoma" w:cs="Tahoma"/>
        </w:rPr>
      </w:pPr>
    </w:p>
    <w:p w14:paraId="53BCFB1B" w14:textId="77777777" w:rsidR="00A12E48" w:rsidRPr="00A12E48" w:rsidRDefault="00A12E48" w:rsidP="00A12E48">
      <w:pPr>
        <w:rPr>
          <w:rFonts w:ascii="Tahoma" w:hAnsi="Tahoma" w:cs="Tahoma"/>
        </w:rPr>
      </w:pPr>
    </w:p>
    <w:p w14:paraId="13FA13D4" w14:textId="77777777" w:rsidR="00A12E48" w:rsidRPr="00A12E48" w:rsidRDefault="00A12E48" w:rsidP="00A12E48">
      <w:pPr>
        <w:rPr>
          <w:rFonts w:ascii="Tahoma" w:hAnsi="Tahoma" w:cs="Tahoma"/>
        </w:rPr>
      </w:pPr>
    </w:p>
    <w:p w14:paraId="7BD75765" w14:textId="77777777" w:rsidR="00A12E48" w:rsidRPr="00A12E48" w:rsidRDefault="00A12E48" w:rsidP="00A12E48">
      <w:pPr>
        <w:rPr>
          <w:rFonts w:ascii="Tahoma" w:hAnsi="Tahoma" w:cs="Tahoma"/>
        </w:rPr>
      </w:pPr>
      <w:r w:rsidRPr="00A12E48">
        <w:rPr>
          <w:rFonts w:ascii="Tahoma" w:hAnsi="Tahoma" w:cs="Tahoma"/>
        </w:rPr>
        <w:t>3.</w:t>
      </w:r>
      <w:r w:rsidRPr="00A12E48">
        <w:rPr>
          <w:rFonts w:ascii="Tahoma" w:hAnsi="Tahoma" w:cs="Tahoma"/>
        </w:rPr>
        <w:tab/>
        <w:t>What strategies are being used to address these issues?</w:t>
      </w:r>
    </w:p>
    <w:p w14:paraId="0F40C46A" w14:textId="77777777" w:rsidR="00A12E48" w:rsidRPr="00A12E48" w:rsidRDefault="00A12E48" w:rsidP="00A12E48">
      <w:pPr>
        <w:rPr>
          <w:rFonts w:ascii="Tahoma" w:hAnsi="Tahoma" w:cs="Tahoma"/>
        </w:rPr>
      </w:pPr>
    </w:p>
    <w:p w14:paraId="42BBE09D" w14:textId="77777777" w:rsidR="00A12E48" w:rsidRPr="00A12E48" w:rsidRDefault="00A12E48" w:rsidP="00A12E48">
      <w:pPr>
        <w:rPr>
          <w:rFonts w:ascii="Tahoma" w:hAnsi="Tahoma" w:cs="Tahoma"/>
        </w:rPr>
      </w:pPr>
    </w:p>
    <w:p w14:paraId="3CA4B32A" w14:textId="77777777" w:rsidR="00A12E48" w:rsidRPr="00A12E48" w:rsidRDefault="00A12E48" w:rsidP="00A12E48">
      <w:pPr>
        <w:rPr>
          <w:rFonts w:ascii="Tahoma" w:hAnsi="Tahoma" w:cs="Tahoma"/>
        </w:rPr>
      </w:pPr>
    </w:p>
    <w:p w14:paraId="157A1AB7" w14:textId="77777777" w:rsidR="00A12E48" w:rsidRPr="00A12E48" w:rsidRDefault="00A12E48" w:rsidP="00A12E48">
      <w:pPr>
        <w:rPr>
          <w:rFonts w:ascii="Tahoma" w:hAnsi="Tahoma" w:cs="Tahoma"/>
        </w:rPr>
      </w:pPr>
    </w:p>
    <w:p w14:paraId="085FAAC3" w14:textId="77777777" w:rsidR="00A12E48" w:rsidRPr="00A12E48" w:rsidRDefault="00A12E48" w:rsidP="00A12E48">
      <w:pPr>
        <w:rPr>
          <w:rFonts w:ascii="Tahoma" w:hAnsi="Tahoma" w:cs="Tahoma"/>
        </w:rPr>
      </w:pPr>
    </w:p>
    <w:p w14:paraId="5926AADE" w14:textId="77777777" w:rsidR="00A12E48" w:rsidRPr="00A12E48" w:rsidRDefault="00A12E48" w:rsidP="00A12E48">
      <w:pPr>
        <w:rPr>
          <w:rFonts w:ascii="Tahoma" w:hAnsi="Tahoma" w:cs="Tahoma"/>
        </w:rPr>
      </w:pPr>
      <w:r w:rsidRPr="00A12E48">
        <w:rPr>
          <w:rFonts w:ascii="Tahoma" w:hAnsi="Tahoma" w:cs="Tahoma"/>
        </w:rPr>
        <w:t>4.</w:t>
      </w:r>
      <w:r w:rsidRPr="00A12E48">
        <w:rPr>
          <w:rFonts w:ascii="Tahoma" w:hAnsi="Tahoma" w:cs="Tahoma"/>
        </w:rPr>
        <w:tab/>
        <w:t>Does your Council face similar issues?</w:t>
      </w:r>
    </w:p>
    <w:p w14:paraId="3B75F10C" w14:textId="77777777" w:rsidR="00A12E48" w:rsidRPr="00A12E48" w:rsidRDefault="00A12E48" w:rsidP="00A12E48">
      <w:pPr>
        <w:rPr>
          <w:rFonts w:ascii="Tahoma" w:hAnsi="Tahoma" w:cs="Tahoma"/>
        </w:rPr>
      </w:pPr>
    </w:p>
    <w:p w14:paraId="36AD3080" w14:textId="77777777" w:rsidR="00A12E48" w:rsidRPr="00A12E48" w:rsidRDefault="00A12E48" w:rsidP="00A12E48">
      <w:pPr>
        <w:rPr>
          <w:rFonts w:ascii="Tahoma" w:hAnsi="Tahoma" w:cs="Tahoma"/>
        </w:rPr>
      </w:pPr>
    </w:p>
    <w:p w14:paraId="2D2A81DB" w14:textId="77777777" w:rsidR="00A12E48" w:rsidRPr="00A12E48" w:rsidRDefault="00A12E48" w:rsidP="00A12E48">
      <w:pPr>
        <w:rPr>
          <w:rFonts w:ascii="Tahoma" w:hAnsi="Tahoma" w:cs="Tahoma"/>
        </w:rPr>
      </w:pPr>
    </w:p>
    <w:p w14:paraId="52C482DA" w14:textId="77777777" w:rsidR="00A12E48" w:rsidRPr="00A12E48" w:rsidRDefault="00A12E48" w:rsidP="00A12E48">
      <w:pPr>
        <w:rPr>
          <w:rFonts w:ascii="Tahoma" w:hAnsi="Tahoma" w:cs="Tahoma"/>
        </w:rPr>
      </w:pPr>
    </w:p>
    <w:p w14:paraId="57DCCC4C" w14:textId="77777777" w:rsidR="00A12E48" w:rsidRPr="00A12E48" w:rsidRDefault="00A12E48" w:rsidP="00A12E48">
      <w:pPr>
        <w:rPr>
          <w:rFonts w:ascii="Tahoma" w:hAnsi="Tahoma" w:cs="Tahoma"/>
        </w:rPr>
      </w:pPr>
      <w:r w:rsidRPr="00A12E48">
        <w:rPr>
          <w:rFonts w:ascii="Tahoma" w:hAnsi="Tahoma" w:cs="Tahoma"/>
        </w:rPr>
        <w:t>5.</w:t>
      </w:r>
      <w:r w:rsidRPr="00A12E48">
        <w:rPr>
          <w:rFonts w:ascii="Tahoma" w:hAnsi="Tahoma" w:cs="Tahoma"/>
        </w:rPr>
        <w:tab/>
        <w:t>How can you use these strategies in the Council?</w:t>
      </w:r>
    </w:p>
    <w:p w14:paraId="4C96570D" w14:textId="77777777" w:rsidR="00A12E48" w:rsidRPr="00A12E48" w:rsidRDefault="00A12E48" w:rsidP="00A12E48">
      <w:pPr>
        <w:rPr>
          <w:rFonts w:ascii="Tahoma" w:hAnsi="Tahoma" w:cs="Tahoma"/>
        </w:rPr>
      </w:pPr>
    </w:p>
    <w:p w14:paraId="3E966697" w14:textId="77777777" w:rsidR="00A12E48" w:rsidRPr="00A12E48" w:rsidRDefault="00A12E48" w:rsidP="00A12E48">
      <w:pPr>
        <w:rPr>
          <w:rFonts w:ascii="Tahoma" w:hAnsi="Tahoma" w:cs="Tahoma"/>
        </w:rPr>
      </w:pPr>
    </w:p>
    <w:p w14:paraId="2AEA72AB" w14:textId="77777777" w:rsidR="00A12E48" w:rsidRPr="00A12E48" w:rsidRDefault="00A12E48" w:rsidP="00A12E48">
      <w:pPr>
        <w:rPr>
          <w:rFonts w:ascii="Tahoma" w:hAnsi="Tahoma" w:cs="Tahoma"/>
        </w:rPr>
      </w:pPr>
    </w:p>
    <w:p w14:paraId="7F3DCC5B" w14:textId="77777777" w:rsidR="00A12E48" w:rsidRPr="00A12E48" w:rsidRDefault="00A12E48" w:rsidP="00A12E48">
      <w:pPr>
        <w:rPr>
          <w:rFonts w:ascii="Tahoma" w:hAnsi="Tahoma" w:cs="Tahoma"/>
        </w:rPr>
      </w:pPr>
    </w:p>
    <w:p w14:paraId="0C1D2CC1" w14:textId="00D5AEC8" w:rsidR="00A12E48" w:rsidRDefault="00A12E48" w:rsidP="00A12E48">
      <w:pPr>
        <w:rPr>
          <w:rFonts w:ascii="Tahoma" w:hAnsi="Tahoma" w:cs="Tahoma"/>
        </w:rPr>
      </w:pPr>
      <w:r w:rsidRPr="00A12E48">
        <w:rPr>
          <w:rFonts w:ascii="Tahoma" w:hAnsi="Tahoma" w:cs="Tahoma"/>
        </w:rPr>
        <w:t> </w:t>
      </w:r>
      <w:r>
        <w:rPr>
          <w:rFonts w:ascii="Tahoma" w:hAnsi="Tahoma" w:cs="Tahoma"/>
        </w:rPr>
        <w:br w:type="page"/>
      </w:r>
    </w:p>
    <w:p w14:paraId="2FA1B4C9"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rPr>
      </w:pPr>
    </w:p>
    <w:p w14:paraId="0AA72B89" w14:textId="1166459B" w:rsidR="007D2C5D" w:rsidRPr="001B082F" w:rsidRDefault="00F708F0" w:rsidP="007D2C5D">
      <w:pPr>
        <w:shd w:val="clear" w:color="auto" w:fill="D9D9D9" w:themeFill="background1" w:themeFillShade="D9"/>
        <w:autoSpaceDE w:val="0"/>
        <w:autoSpaceDN w:val="0"/>
        <w:adjustRightInd w:val="0"/>
        <w:spacing w:after="0" w:line="240" w:lineRule="auto"/>
        <w:jc w:val="both"/>
        <w:rPr>
          <w:rFonts w:ascii="Tahoma" w:hAnsi="Tahoma" w:cs="Tahoma"/>
          <w:b/>
        </w:rPr>
      </w:pPr>
      <w:r w:rsidRPr="001B082F">
        <w:rPr>
          <w:rFonts w:ascii="Tahoma" w:eastAsia="Arial" w:hAnsi="Tahoma" w:cs="Tahoma"/>
          <w:b/>
          <w:noProof/>
          <w:color w:val="221F1F"/>
          <w:lang w:eastAsia="en-GB"/>
        </w:rPr>
        <w:drawing>
          <wp:anchor distT="0" distB="0" distL="114300" distR="114300" simplePos="0" relativeHeight="251736064" behindDoc="0" locked="0" layoutInCell="1" allowOverlap="1" wp14:anchorId="1B890C80" wp14:editId="248A6930">
            <wp:simplePos x="0" y="0"/>
            <wp:positionH relativeFrom="margin">
              <wp:align>left</wp:align>
            </wp:positionH>
            <wp:positionV relativeFrom="paragraph">
              <wp:posOffset>9525</wp:posOffset>
            </wp:positionV>
            <wp:extent cx="646430" cy="713105"/>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AA3200" w:rsidRPr="001B082F">
        <w:rPr>
          <w:rFonts w:ascii="Tahoma" w:hAnsi="Tahoma" w:cs="Tahoma"/>
          <w:b/>
        </w:rPr>
        <w:t xml:space="preserve">Case study four: </w:t>
      </w:r>
      <w:r w:rsidR="007D2C5D" w:rsidRPr="001B082F">
        <w:rPr>
          <w:rFonts w:ascii="Tahoma" w:hAnsi="Tahoma" w:cs="Tahoma"/>
          <w:b/>
        </w:rPr>
        <w:t>AMICAALL Swaziland promotes access to sexual and reproductive health</w:t>
      </w:r>
    </w:p>
    <w:p w14:paraId="4A3DD0F4"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40860498" w14:textId="70CB39DB" w:rsidR="007D2C5D" w:rsidRDefault="00F708F0"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noProof/>
          <w:lang w:eastAsia="en-GB"/>
        </w:rPr>
        <w:drawing>
          <wp:anchor distT="0" distB="0" distL="114300" distR="114300" simplePos="0" relativeHeight="251727872" behindDoc="0" locked="0" layoutInCell="1" allowOverlap="1" wp14:anchorId="69B50AAE" wp14:editId="6CF218BF">
            <wp:simplePos x="0" y="0"/>
            <wp:positionH relativeFrom="margin">
              <wp:align>right</wp:align>
            </wp:positionH>
            <wp:positionV relativeFrom="paragraph">
              <wp:posOffset>36830</wp:posOffset>
            </wp:positionV>
            <wp:extent cx="2553335" cy="2171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3335" cy="2171700"/>
                    </a:xfrm>
                    <a:prstGeom prst="rect">
                      <a:avLst/>
                    </a:prstGeom>
                    <a:noFill/>
                  </pic:spPr>
                </pic:pic>
              </a:graphicData>
            </a:graphic>
          </wp:anchor>
        </w:drawing>
      </w:r>
      <w:r w:rsidR="007D2C5D" w:rsidRPr="00391F09">
        <w:rPr>
          <w:rFonts w:ascii="Tahoma" w:hAnsi="Tahoma" w:cs="Tahoma"/>
        </w:rPr>
        <w:t xml:space="preserve">The Alliance of Mayors and Municipal Leaders on HIV and AIDS in Africa (AMICAALL) creates access </w:t>
      </w:r>
      <w:r w:rsidR="007D2C5D">
        <w:rPr>
          <w:rFonts w:ascii="Tahoma" w:hAnsi="Tahoma" w:cs="Tahoma"/>
        </w:rPr>
        <w:t>s</w:t>
      </w:r>
      <w:r w:rsidR="007D2C5D" w:rsidRPr="00B43AF3">
        <w:rPr>
          <w:rFonts w:ascii="Tahoma" w:hAnsi="Tahoma" w:cs="Tahoma"/>
        </w:rPr>
        <w:t xml:space="preserve">exual </w:t>
      </w:r>
      <w:r w:rsidR="007D2C5D">
        <w:rPr>
          <w:rFonts w:ascii="Tahoma" w:hAnsi="Tahoma" w:cs="Tahoma"/>
        </w:rPr>
        <w:t xml:space="preserve">and </w:t>
      </w:r>
      <w:r w:rsidR="007D2C5D" w:rsidRPr="00B43AF3">
        <w:rPr>
          <w:rFonts w:ascii="Tahoma" w:hAnsi="Tahoma" w:cs="Tahoma"/>
        </w:rPr>
        <w:t xml:space="preserve">reproductive health </w:t>
      </w:r>
      <w:r w:rsidR="007D2C5D">
        <w:rPr>
          <w:rFonts w:ascii="Tahoma" w:hAnsi="Tahoma" w:cs="Tahoma"/>
        </w:rPr>
        <w:t xml:space="preserve">services in Piggs Peak in the Hhohho district.  </w:t>
      </w:r>
      <w:r w:rsidR="007D2C5D" w:rsidRPr="00B43AF3">
        <w:rPr>
          <w:rFonts w:ascii="Tahoma" w:hAnsi="Tahoma" w:cs="Tahoma"/>
        </w:rPr>
        <w:t>UN agencies claim, sexual and reproductive health includes physical, as well as psychological well-being vis-a-vis sexuality.</w:t>
      </w:r>
    </w:p>
    <w:p w14:paraId="706B20E5"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58D9DDB0" w14:textId="441B27C1"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R</w:t>
      </w:r>
      <w:r w:rsidRPr="00B43AF3">
        <w:rPr>
          <w:rFonts w:ascii="Tahoma" w:hAnsi="Tahoma" w:cs="Tahoma"/>
        </w:rPr>
        <w:t xml:space="preserve">eproductive health implies that people are able to have a responsible, satisfying and safer sex life and that they have the capability to reproduce and the freedom to decide if, when and how often to do so. Individuals face inequalities in reproductive health services. Inequalities vary based on socioeconomic status, education level, age, ethnicity, religion, and resources available in their environment. </w:t>
      </w:r>
    </w:p>
    <w:p w14:paraId="391A8360"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492EDCEE" w14:textId="77777777" w:rsidR="007D2C5D" w:rsidRPr="00B43AF3"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B43AF3">
        <w:rPr>
          <w:rFonts w:ascii="Tahoma" w:hAnsi="Tahoma" w:cs="Tahoma"/>
        </w:rPr>
        <w:t xml:space="preserve">It is possible for example, that low income individuals lack the resources for appropriate health services and the knowledge to know what is appropriate for maintaining reproductive health. Women bear and usually nurture children, so their reproductive health is inseparable from gender equality. Denial of such rights also worsens poverty.  </w:t>
      </w:r>
    </w:p>
    <w:p w14:paraId="25DE753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6244C31B"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 xml:space="preserve">The organisation informs women and men about </w:t>
      </w:r>
      <w:r w:rsidRPr="00B43AF3">
        <w:rPr>
          <w:rFonts w:ascii="Tahoma" w:hAnsi="Tahoma" w:cs="Tahoma"/>
        </w:rPr>
        <w:t>and have access to safe, effective, affordable and acceptable methods of birth control</w:t>
      </w:r>
      <w:r>
        <w:rPr>
          <w:rFonts w:ascii="Tahoma" w:hAnsi="Tahoma" w:cs="Tahoma"/>
        </w:rPr>
        <w:t xml:space="preserve">. </w:t>
      </w:r>
      <w:r w:rsidRPr="00B43AF3">
        <w:rPr>
          <w:rFonts w:ascii="Tahoma" w:hAnsi="Tahoma" w:cs="Tahoma"/>
        </w:rPr>
        <w:t xml:space="preserve"> Women are often unable to access maternal health services due to lack of knowledge about the existence of such services or lack of freedom of movement. </w:t>
      </w:r>
      <w:r>
        <w:rPr>
          <w:rFonts w:ascii="Tahoma" w:hAnsi="Tahoma" w:cs="Tahoma"/>
        </w:rPr>
        <w:t>The project provides access to health services particularly in areas with high levels of poverty.</w:t>
      </w:r>
    </w:p>
    <w:p w14:paraId="02FDDF1E"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6065427C"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AMICAALL Swaziland promotes positive sexuality.</w:t>
      </w:r>
      <w:r w:rsidRPr="00B43AF3">
        <w:rPr>
          <w:rFonts w:ascii="Tahoma" w:hAnsi="Tahoma" w:cs="Tahoma"/>
        </w:rPr>
        <w:t xml:space="preserve">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 </w:t>
      </w:r>
    </w:p>
    <w:p w14:paraId="3BD9EC80"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rPr>
      </w:pPr>
    </w:p>
    <w:p w14:paraId="6EAFDCA4" w14:textId="6BB06B8C" w:rsidR="00A12E48" w:rsidRDefault="00A12E48">
      <w:pPr>
        <w:rPr>
          <w:rFonts w:ascii="Tahoma" w:hAnsi="Tahoma" w:cs="Tahoma"/>
        </w:rPr>
      </w:pPr>
      <w:r>
        <w:rPr>
          <w:rFonts w:ascii="Tahoma" w:hAnsi="Tahoma" w:cs="Tahoma"/>
        </w:rPr>
        <w:br w:type="page"/>
      </w:r>
    </w:p>
    <w:p w14:paraId="6A1AD052" w14:textId="77777777" w:rsidR="00A12E48" w:rsidRDefault="00A12E48" w:rsidP="00A12E48">
      <w:pPr>
        <w:rPr>
          <w:rFonts w:ascii="Tahoma" w:hAnsi="Tahoma" w:cs="Tahoma"/>
        </w:rPr>
      </w:pPr>
    </w:p>
    <w:p w14:paraId="0883A40B" w14:textId="77777777" w:rsidR="00A12E48" w:rsidRPr="00A12E48" w:rsidRDefault="00A12E48" w:rsidP="00A12E48">
      <w:pPr>
        <w:rPr>
          <w:rFonts w:ascii="Tahoma" w:hAnsi="Tahoma" w:cs="Tahoma"/>
          <w:b/>
        </w:rPr>
      </w:pPr>
      <w:r w:rsidRPr="00A12E48">
        <w:rPr>
          <w:rFonts w:ascii="Tahoma" w:hAnsi="Tahoma" w:cs="Tahoma"/>
          <w:b/>
        </w:rPr>
        <w:t>Questions</w:t>
      </w:r>
    </w:p>
    <w:p w14:paraId="3D38FEC8" w14:textId="77777777" w:rsidR="00A12E48" w:rsidRPr="00A12E48" w:rsidRDefault="00A12E48" w:rsidP="00A12E48">
      <w:pPr>
        <w:rPr>
          <w:rFonts w:ascii="Tahoma" w:hAnsi="Tahoma" w:cs="Tahoma"/>
        </w:rPr>
      </w:pPr>
      <w:r w:rsidRPr="00A12E48">
        <w:rPr>
          <w:rFonts w:ascii="Tahoma" w:hAnsi="Tahoma" w:cs="Tahoma"/>
        </w:rPr>
        <w:t>1.</w:t>
      </w:r>
      <w:r w:rsidRPr="00A12E48">
        <w:rPr>
          <w:rFonts w:ascii="Tahoma" w:hAnsi="Tahoma" w:cs="Tahoma"/>
        </w:rPr>
        <w:tab/>
        <w:t>What are the key SRHR issues highlighted in the case study?</w:t>
      </w:r>
    </w:p>
    <w:p w14:paraId="4E930EC1" w14:textId="77777777" w:rsidR="00A12E48" w:rsidRPr="00A12E48" w:rsidRDefault="00A12E48" w:rsidP="00A12E48">
      <w:pPr>
        <w:rPr>
          <w:rFonts w:ascii="Tahoma" w:hAnsi="Tahoma" w:cs="Tahoma"/>
        </w:rPr>
      </w:pPr>
    </w:p>
    <w:p w14:paraId="7AA9E29E" w14:textId="77777777" w:rsidR="00A12E48" w:rsidRPr="00A12E48" w:rsidRDefault="00A12E48" w:rsidP="00A12E48">
      <w:pPr>
        <w:rPr>
          <w:rFonts w:ascii="Tahoma" w:hAnsi="Tahoma" w:cs="Tahoma"/>
        </w:rPr>
      </w:pPr>
    </w:p>
    <w:p w14:paraId="6267C5CD" w14:textId="77777777" w:rsidR="00A12E48" w:rsidRPr="00A12E48" w:rsidRDefault="00A12E48" w:rsidP="00A12E48">
      <w:pPr>
        <w:rPr>
          <w:rFonts w:ascii="Tahoma" w:hAnsi="Tahoma" w:cs="Tahoma"/>
        </w:rPr>
      </w:pPr>
    </w:p>
    <w:p w14:paraId="421C33CC" w14:textId="77777777" w:rsidR="00A12E48" w:rsidRPr="00A12E48" w:rsidRDefault="00A12E48" w:rsidP="00A12E48">
      <w:pPr>
        <w:rPr>
          <w:rFonts w:ascii="Tahoma" w:hAnsi="Tahoma" w:cs="Tahoma"/>
        </w:rPr>
      </w:pPr>
    </w:p>
    <w:p w14:paraId="4EFBE948" w14:textId="77777777" w:rsidR="00A12E48" w:rsidRPr="00A12E48" w:rsidRDefault="00A12E48" w:rsidP="00A12E48">
      <w:pPr>
        <w:rPr>
          <w:rFonts w:ascii="Tahoma" w:hAnsi="Tahoma" w:cs="Tahoma"/>
        </w:rPr>
      </w:pPr>
      <w:r w:rsidRPr="00A12E48">
        <w:rPr>
          <w:rFonts w:ascii="Tahoma" w:hAnsi="Tahoma" w:cs="Tahoma"/>
        </w:rPr>
        <w:t>2.</w:t>
      </w:r>
      <w:r w:rsidRPr="00A12E48">
        <w:rPr>
          <w:rFonts w:ascii="Tahoma" w:hAnsi="Tahoma" w:cs="Tahoma"/>
        </w:rPr>
        <w:tab/>
        <w:t>Why is it important to address these issues?</w:t>
      </w:r>
    </w:p>
    <w:p w14:paraId="313156A2" w14:textId="77777777" w:rsidR="00A12E48" w:rsidRPr="00A12E48" w:rsidRDefault="00A12E48" w:rsidP="00A12E48">
      <w:pPr>
        <w:rPr>
          <w:rFonts w:ascii="Tahoma" w:hAnsi="Tahoma" w:cs="Tahoma"/>
        </w:rPr>
      </w:pPr>
    </w:p>
    <w:p w14:paraId="4CD558C5" w14:textId="77777777" w:rsidR="00A12E48" w:rsidRPr="00A12E48" w:rsidRDefault="00A12E48" w:rsidP="00A12E48">
      <w:pPr>
        <w:rPr>
          <w:rFonts w:ascii="Tahoma" w:hAnsi="Tahoma" w:cs="Tahoma"/>
        </w:rPr>
      </w:pPr>
    </w:p>
    <w:p w14:paraId="2FBB6831" w14:textId="77777777" w:rsidR="00A12E48" w:rsidRPr="00A12E48" w:rsidRDefault="00A12E48" w:rsidP="00A12E48">
      <w:pPr>
        <w:rPr>
          <w:rFonts w:ascii="Tahoma" w:hAnsi="Tahoma" w:cs="Tahoma"/>
        </w:rPr>
      </w:pPr>
    </w:p>
    <w:p w14:paraId="4398E57C" w14:textId="77777777" w:rsidR="00A12E48" w:rsidRPr="00A12E48" w:rsidRDefault="00A12E48" w:rsidP="00A12E48">
      <w:pPr>
        <w:rPr>
          <w:rFonts w:ascii="Tahoma" w:hAnsi="Tahoma" w:cs="Tahoma"/>
        </w:rPr>
      </w:pPr>
    </w:p>
    <w:p w14:paraId="5BA89D0A" w14:textId="77777777" w:rsidR="00A12E48" w:rsidRPr="00A12E48" w:rsidRDefault="00A12E48" w:rsidP="00A12E48">
      <w:pPr>
        <w:rPr>
          <w:rFonts w:ascii="Tahoma" w:hAnsi="Tahoma" w:cs="Tahoma"/>
        </w:rPr>
      </w:pPr>
    </w:p>
    <w:p w14:paraId="6E9D5E0C" w14:textId="77777777" w:rsidR="00A12E48" w:rsidRPr="00A12E48" w:rsidRDefault="00A12E48" w:rsidP="00A12E48">
      <w:pPr>
        <w:rPr>
          <w:rFonts w:ascii="Tahoma" w:hAnsi="Tahoma" w:cs="Tahoma"/>
        </w:rPr>
      </w:pPr>
      <w:r w:rsidRPr="00A12E48">
        <w:rPr>
          <w:rFonts w:ascii="Tahoma" w:hAnsi="Tahoma" w:cs="Tahoma"/>
        </w:rPr>
        <w:t>3.</w:t>
      </w:r>
      <w:r w:rsidRPr="00A12E48">
        <w:rPr>
          <w:rFonts w:ascii="Tahoma" w:hAnsi="Tahoma" w:cs="Tahoma"/>
        </w:rPr>
        <w:tab/>
        <w:t>What strategies are being used to address these issues?</w:t>
      </w:r>
    </w:p>
    <w:p w14:paraId="262DF543" w14:textId="77777777" w:rsidR="00A12E48" w:rsidRPr="00A12E48" w:rsidRDefault="00A12E48" w:rsidP="00A12E48">
      <w:pPr>
        <w:rPr>
          <w:rFonts w:ascii="Tahoma" w:hAnsi="Tahoma" w:cs="Tahoma"/>
        </w:rPr>
      </w:pPr>
    </w:p>
    <w:p w14:paraId="4C26CB67" w14:textId="77777777" w:rsidR="00A12E48" w:rsidRPr="00A12E48" w:rsidRDefault="00A12E48" w:rsidP="00A12E48">
      <w:pPr>
        <w:rPr>
          <w:rFonts w:ascii="Tahoma" w:hAnsi="Tahoma" w:cs="Tahoma"/>
        </w:rPr>
      </w:pPr>
    </w:p>
    <w:p w14:paraId="075613E0" w14:textId="77777777" w:rsidR="00A12E48" w:rsidRPr="00A12E48" w:rsidRDefault="00A12E48" w:rsidP="00A12E48">
      <w:pPr>
        <w:rPr>
          <w:rFonts w:ascii="Tahoma" w:hAnsi="Tahoma" w:cs="Tahoma"/>
        </w:rPr>
      </w:pPr>
    </w:p>
    <w:p w14:paraId="0C45299B" w14:textId="77777777" w:rsidR="00A12E48" w:rsidRPr="00A12E48" w:rsidRDefault="00A12E48" w:rsidP="00A12E48">
      <w:pPr>
        <w:rPr>
          <w:rFonts w:ascii="Tahoma" w:hAnsi="Tahoma" w:cs="Tahoma"/>
        </w:rPr>
      </w:pPr>
    </w:p>
    <w:p w14:paraId="5459DFBF" w14:textId="77777777" w:rsidR="00A12E48" w:rsidRPr="00A12E48" w:rsidRDefault="00A12E48" w:rsidP="00A12E48">
      <w:pPr>
        <w:rPr>
          <w:rFonts w:ascii="Tahoma" w:hAnsi="Tahoma" w:cs="Tahoma"/>
        </w:rPr>
      </w:pPr>
    </w:p>
    <w:p w14:paraId="16E98452" w14:textId="77777777" w:rsidR="00A12E48" w:rsidRPr="00A12E48" w:rsidRDefault="00A12E48" w:rsidP="00A12E48">
      <w:pPr>
        <w:rPr>
          <w:rFonts w:ascii="Tahoma" w:hAnsi="Tahoma" w:cs="Tahoma"/>
        </w:rPr>
      </w:pPr>
      <w:r w:rsidRPr="00A12E48">
        <w:rPr>
          <w:rFonts w:ascii="Tahoma" w:hAnsi="Tahoma" w:cs="Tahoma"/>
        </w:rPr>
        <w:t>4.</w:t>
      </w:r>
      <w:r w:rsidRPr="00A12E48">
        <w:rPr>
          <w:rFonts w:ascii="Tahoma" w:hAnsi="Tahoma" w:cs="Tahoma"/>
        </w:rPr>
        <w:tab/>
        <w:t>Does your Council face similar issues?</w:t>
      </w:r>
    </w:p>
    <w:p w14:paraId="178600C7" w14:textId="77777777" w:rsidR="00A12E48" w:rsidRPr="00A12E48" w:rsidRDefault="00A12E48" w:rsidP="00A12E48">
      <w:pPr>
        <w:rPr>
          <w:rFonts w:ascii="Tahoma" w:hAnsi="Tahoma" w:cs="Tahoma"/>
        </w:rPr>
      </w:pPr>
    </w:p>
    <w:p w14:paraId="2608EBE7" w14:textId="77777777" w:rsidR="00A12E48" w:rsidRPr="00A12E48" w:rsidRDefault="00A12E48" w:rsidP="00A12E48">
      <w:pPr>
        <w:rPr>
          <w:rFonts w:ascii="Tahoma" w:hAnsi="Tahoma" w:cs="Tahoma"/>
        </w:rPr>
      </w:pPr>
    </w:p>
    <w:p w14:paraId="3F4EC899" w14:textId="77777777" w:rsidR="00A12E48" w:rsidRPr="00A12E48" w:rsidRDefault="00A12E48" w:rsidP="00A12E48">
      <w:pPr>
        <w:rPr>
          <w:rFonts w:ascii="Tahoma" w:hAnsi="Tahoma" w:cs="Tahoma"/>
        </w:rPr>
      </w:pPr>
    </w:p>
    <w:p w14:paraId="4C725A97" w14:textId="77777777" w:rsidR="00A12E48" w:rsidRPr="00A12E48" w:rsidRDefault="00A12E48" w:rsidP="00A12E48">
      <w:pPr>
        <w:rPr>
          <w:rFonts w:ascii="Tahoma" w:hAnsi="Tahoma" w:cs="Tahoma"/>
        </w:rPr>
      </w:pPr>
      <w:r w:rsidRPr="00A12E48">
        <w:rPr>
          <w:rFonts w:ascii="Tahoma" w:hAnsi="Tahoma" w:cs="Tahoma"/>
        </w:rPr>
        <w:t>5.</w:t>
      </w:r>
      <w:r w:rsidRPr="00A12E48">
        <w:rPr>
          <w:rFonts w:ascii="Tahoma" w:hAnsi="Tahoma" w:cs="Tahoma"/>
        </w:rPr>
        <w:tab/>
        <w:t>How can you use these strategies in the Council?</w:t>
      </w:r>
    </w:p>
    <w:p w14:paraId="5A0A37DC" w14:textId="77777777" w:rsidR="00A12E48" w:rsidRPr="00A12E48" w:rsidRDefault="00A12E48" w:rsidP="00A12E48">
      <w:pPr>
        <w:rPr>
          <w:rFonts w:ascii="Tahoma" w:hAnsi="Tahoma" w:cs="Tahoma"/>
        </w:rPr>
      </w:pPr>
    </w:p>
    <w:p w14:paraId="550DC711" w14:textId="77777777" w:rsidR="00A12E48" w:rsidRPr="00A12E48" w:rsidRDefault="00A12E48" w:rsidP="00A12E48">
      <w:pPr>
        <w:rPr>
          <w:rFonts w:ascii="Tahoma" w:hAnsi="Tahoma" w:cs="Tahoma"/>
        </w:rPr>
      </w:pPr>
    </w:p>
    <w:p w14:paraId="0C9AB058" w14:textId="77777777" w:rsidR="00A12E48" w:rsidRPr="00A12E48" w:rsidRDefault="00A12E48" w:rsidP="00A12E48">
      <w:pPr>
        <w:rPr>
          <w:rFonts w:ascii="Tahoma" w:hAnsi="Tahoma" w:cs="Tahoma"/>
          <w:b/>
          <w:i/>
        </w:rPr>
      </w:pPr>
    </w:p>
    <w:p w14:paraId="256BD94A" w14:textId="77777777" w:rsidR="00A12E48" w:rsidRPr="00A12E48" w:rsidRDefault="00A12E48" w:rsidP="00A12E48">
      <w:pPr>
        <w:rPr>
          <w:rFonts w:ascii="Tahoma" w:hAnsi="Tahoma" w:cs="Tahoma"/>
          <w:b/>
          <w:i/>
        </w:rPr>
      </w:pPr>
    </w:p>
    <w:p w14:paraId="357BC400" w14:textId="77777777" w:rsidR="00A12E48" w:rsidRPr="00A12E48" w:rsidRDefault="00A12E48" w:rsidP="00A12E48">
      <w:pPr>
        <w:rPr>
          <w:rFonts w:ascii="Tahoma" w:hAnsi="Tahoma" w:cs="Tahoma"/>
          <w:b/>
          <w:i/>
        </w:rPr>
      </w:pPr>
    </w:p>
    <w:p w14:paraId="123DDADA" w14:textId="4A87E9DD" w:rsidR="00CB56CC" w:rsidRDefault="00A12E48" w:rsidP="00CB56CC">
      <w:pPr>
        <w:rPr>
          <w:rFonts w:ascii="Tahoma" w:hAnsi="Tahoma" w:cs="Tahoma"/>
          <w:b/>
          <w:i/>
        </w:rPr>
      </w:pPr>
      <w:r w:rsidRPr="00A12E48">
        <w:rPr>
          <w:rFonts w:ascii="Tahoma" w:hAnsi="Tahoma" w:cs="Tahoma"/>
          <w:b/>
          <w:i/>
        </w:rPr>
        <w:lastRenderedPageBreak/>
        <w:t xml:space="preserve"> </w:t>
      </w:r>
    </w:p>
    <w:p w14:paraId="2F89E18F" w14:textId="6E64A670" w:rsidR="007D2C5D" w:rsidRPr="005674D8" w:rsidRDefault="00F708F0" w:rsidP="007D2C5D">
      <w:pPr>
        <w:shd w:val="clear" w:color="auto" w:fill="D9D9D9" w:themeFill="background1" w:themeFillShade="D9"/>
        <w:autoSpaceDE w:val="0"/>
        <w:autoSpaceDN w:val="0"/>
        <w:adjustRightInd w:val="0"/>
        <w:spacing w:after="0" w:line="240" w:lineRule="auto"/>
        <w:jc w:val="both"/>
        <w:rPr>
          <w:rFonts w:ascii="Tahoma" w:hAnsi="Tahoma" w:cs="Tahoma"/>
          <w:b/>
        </w:rPr>
      </w:pPr>
      <w:r w:rsidRPr="005674D8">
        <w:rPr>
          <w:rFonts w:ascii="Tahoma" w:eastAsia="Arial" w:hAnsi="Tahoma" w:cs="Tahoma"/>
          <w:b/>
          <w:noProof/>
          <w:color w:val="221F1F"/>
          <w:lang w:eastAsia="en-GB"/>
        </w:rPr>
        <w:drawing>
          <wp:anchor distT="0" distB="0" distL="114300" distR="114300" simplePos="0" relativeHeight="251738112" behindDoc="0" locked="0" layoutInCell="1" allowOverlap="1" wp14:anchorId="26520EA6" wp14:editId="1EAC4E13">
            <wp:simplePos x="0" y="0"/>
            <wp:positionH relativeFrom="margin">
              <wp:align>left</wp:align>
            </wp:positionH>
            <wp:positionV relativeFrom="paragraph">
              <wp:posOffset>9525</wp:posOffset>
            </wp:positionV>
            <wp:extent cx="646430" cy="713105"/>
            <wp:effectExtent l="0" t="0" r="127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7D2C5D" w:rsidRPr="005674D8">
        <w:rPr>
          <w:rFonts w:ascii="Tahoma" w:hAnsi="Tahoma" w:cs="Tahoma"/>
          <w:b/>
        </w:rPr>
        <w:t>Case study five: Botswana Police Services in Lobatse works with the community to prevent GBV</w:t>
      </w:r>
    </w:p>
    <w:p w14:paraId="579F0A2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0B5681B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FA3553">
        <w:rPr>
          <w:rFonts w:ascii="Tahoma" w:hAnsi="Tahoma" w:cs="Tahoma"/>
          <w:noProof/>
          <w:lang w:eastAsia="en-GB"/>
        </w:rPr>
        <mc:AlternateContent>
          <mc:Choice Requires="wps">
            <w:drawing>
              <wp:anchor distT="45720" distB="45720" distL="114300" distR="114300" simplePos="0" relativeHeight="251726848" behindDoc="0" locked="0" layoutInCell="1" allowOverlap="1" wp14:anchorId="0BFEACB1" wp14:editId="533BFDF3">
                <wp:simplePos x="0" y="0"/>
                <wp:positionH relativeFrom="margin">
                  <wp:align>right</wp:align>
                </wp:positionH>
                <wp:positionV relativeFrom="paragraph">
                  <wp:posOffset>64770</wp:posOffset>
                </wp:positionV>
                <wp:extent cx="2241550" cy="2971800"/>
                <wp:effectExtent l="0" t="0" r="25400" b="1905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971800"/>
                        </a:xfrm>
                        <a:prstGeom prst="rect">
                          <a:avLst/>
                        </a:prstGeom>
                        <a:solidFill>
                          <a:srgbClr val="FFFFFF"/>
                        </a:solidFill>
                        <a:ln w="9525">
                          <a:solidFill>
                            <a:srgbClr val="000000"/>
                          </a:solidFill>
                          <a:miter lim="800000"/>
                          <a:headEnd/>
                          <a:tailEnd/>
                        </a:ln>
                      </wps:spPr>
                      <wps:txbx>
                        <w:txbxContent>
                          <w:p w14:paraId="77A068D1" w14:textId="77777777" w:rsidR="00A12E48" w:rsidRPr="00FB21ED" w:rsidRDefault="00A12E48" w:rsidP="007D2C5D">
                            <w:pPr>
                              <w:spacing w:after="0" w:line="240" w:lineRule="auto"/>
                              <w:rPr>
                                <w:sz w:val="20"/>
                                <w:szCs w:val="20"/>
                              </w:rPr>
                            </w:pPr>
                            <w:r>
                              <w:rPr>
                                <w:noProof/>
                                <w:lang w:eastAsia="en-GB"/>
                              </w:rPr>
                              <w:drawing>
                                <wp:inline distT="0" distB="0" distL="0" distR="0" wp14:anchorId="53D2CA8E" wp14:editId="58B1940F">
                                  <wp:extent cx="2047875" cy="21717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115-19197118f2c703b15702b3ad17287fbd_115.jpg"/>
                                          <pic:cNvPicPr/>
                                        </pic:nvPicPr>
                                        <pic:blipFill>
                                          <a:blip r:embed="rId24">
                                            <a:extLst>
                                              <a:ext uri="{28A0092B-C50C-407E-A947-70E740481C1C}">
                                                <a14:useLocalDpi xmlns:a14="http://schemas.microsoft.com/office/drawing/2010/main"/>
                                              </a:ext>
                                            </a:extLst>
                                          </a:blip>
                                          <a:stretch>
                                            <a:fillRect/>
                                          </a:stretch>
                                        </pic:blipFill>
                                        <pic:spPr>
                                          <a:xfrm>
                                            <a:off x="0" y="0"/>
                                            <a:ext cx="2047875" cy="2171700"/>
                                          </a:xfrm>
                                          <a:prstGeom prst="rect">
                                            <a:avLst/>
                                          </a:prstGeom>
                                        </pic:spPr>
                                      </pic:pic>
                                    </a:graphicData>
                                  </a:graphic>
                                </wp:inline>
                              </w:drawing>
                            </w:r>
                          </w:p>
                          <w:p w14:paraId="5FE201ED" w14:textId="77777777" w:rsidR="00A12E48" w:rsidRDefault="00A12E48" w:rsidP="007D2C5D">
                            <w:pPr>
                              <w:spacing w:after="0" w:line="240" w:lineRule="auto"/>
                              <w:rPr>
                                <w:sz w:val="20"/>
                                <w:szCs w:val="20"/>
                              </w:rPr>
                            </w:pPr>
                            <w:r w:rsidRPr="00FB21ED">
                              <w:rPr>
                                <w:sz w:val="20"/>
                                <w:szCs w:val="20"/>
                              </w:rPr>
                              <w:t xml:space="preserve">Lobatse Police </w:t>
                            </w:r>
                            <w:r>
                              <w:rPr>
                                <w:sz w:val="20"/>
                                <w:szCs w:val="20"/>
                              </w:rPr>
                              <w:t xml:space="preserve">gender focal person creating awareness about gender equality and GBV at the </w:t>
                            </w:r>
                            <w:r w:rsidRPr="00FB21ED">
                              <w:rPr>
                                <w:sz w:val="20"/>
                                <w:szCs w:val="20"/>
                              </w:rPr>
                              <w:t>Ipelegeng J</w:t>
                            </w:r>
                            <w:r>
                              <w:rPr>
                                <w:sz w:val="20"/>
                                <w:szCs w:val="20"/>
                              </w:rPr>
                              <w:t xml:space="preserve">unior </w:t>
                            </w:r>
                            <w:r w:rsidRPr="00FB21ED">
                              <w:rPr>
                                <w:sz w:val="20"/>
                                <w:szCs w:val="20"/>
                              </w:rPr>
                              <w:t>S</w:t>
                            </w:r>
                            <w:r>
                              <w:rPr>
                                <w:sz w:val="20"/>
                                <w:szCs w:val="20"/>
                              </w:rPr>
                              <w:t xml:space="preserve">econdary </w:t>
                            </w:r>
                            <w:r w:rsidRPr="00FB21ED">
                              <w:rPr>
                                <w:sz w:val="20"/>
                                <w:szCs w:val="20"/>
                              </w:rPr>
                              <w:t>S</w:t>
                            </w:r>
                            <w:r>
                              <w:rPr>
                                <w:sz w:val="20"/>
                                <w:szCs w:val="20"/>
                              </w:rPr>
                              <w:t>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5.3pt;margin-top:5.1pt;width:176.5pt;height:234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">
                <v:textbox>
                  <w:txbxContent>
                    <w:p w14:paraId="77A068D1" w14:textId="77777777" w:rsidR="00A12E48" w:rsidRPr="00FB21ED" w:rsidRDefault="00A12E48" w:rsidP="007D2C5D">
                      <w:pPr>
                        <w:spacing w:after="0" w:line="240" w:lineRule="auto"/>
                        <w:rPr>
                          <w:sz w:val="20"/>
                          <w:szCs w:val="20"/>
                        </w:rPr>
                      </w:pPr>
                      <w:r>
                        <w:rPr>
                          <w:noProof/>
                          <w:lang w:eastAsia="en-GB"/>
                        </w:rPr>
                        <w:drawing>
                          <wp:inline distT="0" distB="0" distL="0" distR="0" wp14:anchorId="53D2CA8E" wp14:editId="58B1940F">
                            <wp:extent cx="2047875" cy="21717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115-19197118f2c703b15702b3ad17287fbd_115.jpg"/>
                                    <pic:cNvPicPr/>
                                  </pic:nvPicPr>
                                  <pic:blipFill>
                                    <a:blip r:embed="rId24">
                                      <a:extLst>
                                        <a:ext uri="{28A0092B-C50C-407E-A947-70E740481C1C}">
                                          <a14:useLocalDpi xmlns:a14="http://schemas.microsoft.com/office/drawing/2010/main"/>
                                        </a:ext>
                                      </a:extLst>
                                    </a:blip>
                                    <a:stretch>
                                      <a:fillRect/>
                                    </a:stretch>
                                  </pic:blipFill>
                                  <pic:spPr>
                                    <a:xfrm>
                                      <a:off x="0" y="0"/>
                                      <a:ext cx="2047875" cy="2171700"/>
                                    </a:xfrm>
                                    <a:prstGeom prst="rect">
                                      <a:avLst/>
                                    </a:prstGeom>
                                  </pic:spPr>
                                </pic:pic>
                              </a:graphicData>
                            </a:graphic>
                          </wp:inline>
                        </w:drawing>
                      </w:r>
                    </w:p>
                    <w:p w14:paraId="5FE201ED" w14:textId="77777777" w:rsidR="00A12E48" w:rsidRDefault="00A12E48" w:rsidP="007D2C5D">
                      <w:pPr>
                        <w:spacing w:after="0" w:line="240" w:lineRule="auto"/>
                        <w:rPr>
                          <w:sz w:val="20"/>
                          <w:szCs w:val="20"/>
                        </w:rPr>
                      </w:pPr>
                      <w:r w:rsidRPr="00FB21ED">
                        <w:rPr>
                          <w:sz w:val="20"/>
                          <w:szCs w:val="20"/>
                        </w:rPr>
                        <w:t xml:space="preserve">Lobatse Police </w:t>
                      </w:r>
                      <w:r>
                        <w:rPr>
                          <w:sz w:val="20"/>
                          <w:szCs w:val="20"/>
                        </w:rPr>
                        <w:t xml:space="preserve">gender focal person creating awareness about gender equality and GBV at the </w:t>
                      </w:r>
                      <w:r w:rsidRPr="00FB21ED">
                        <w:rPr>
                          <w:sz w:val="20"/>
                          <w:szCs w:val="20"/>
                        </w:rPr>
                        <w:t>Ipelegeng J</w:t>
                      </w:r>
                      <w:r>
                        <w:rPr>
                          <w:sz w:val="20"/>
                          <w:szCs w:val="20"/>
                        </w:rPr>
                        <w:t xml:space="preserve">unior </w:t>
                      </w:r>
                      <w:r w:rsidRPr="00FB21ED">
                        <w:rPr>
                          <w:sz w:val="20"/>
                          <w:szCs w:val="20"/>
                        </w:rPr>
                        <w:t>S</w:t>
                      </w:r>
                      <w:r>
                        <w:rPr>
                          <w:sz w:val="20"/>
                          <w:szCs w:val="20"/>
                        </w:rPr>
                        <w:t xml:space="preserve">econdary </w:t>
                      </w:r>
                      <w:r w:rsidRPr="00FB21ED">
                        <w:rPr>
                          <w:sz w:val="20"/>
                          <w:szCs w:val="20"/>
                        </w:rPr>
                        <w:t>S</w:t>
                      </w:r>
                      <w:r>
                        <w:rPr>
                          <w:sz w:val="20"/>
                          <w:szCs w:val="20"/>
                        </w:rPr>
                        <w:t>chool.</w:t>
                      </w:r>
                    </w:p>
                  </w:txbxContent>
                </v:textbox>
                <w10:wrap type="square" anchorx="margin"/>
              </v:shape>
            </w:pict>
          </mc:Fallback>
        </mc:AlternateContent>
      </w:r>
      <w:r w:rsidRPr="00FA3553">
        <w:rPr>
          <w:rFonts w:ascii="Tahoma" w:hAnsi="Tahoma" w:cs="Tahoma"/>
        </w:rPr>
        <w:t>When addressing issues gender</w:t>
      </w:r>
      <w:r>
        <w:rPr>
          <w:rFonts w:ascii="Tahoma" w:hAnsi="Tahoma" w:cs="Tahoma"/>
        </w:rPr>
        <w:t xml:space="preserve"> equality and the eradication of GBV</w:t>
      </w:r>
      <w:r w:rsidRPr="00FA3553">
        <w:rPr>
          <w:rFonts w:ascii="Tahoma" w:hAnsi="Tahoma" w:cs="Tahoma"/>
        </w:rPr>
        <w:t xml:space="preserve"> </w:t>
      </w:r>
      <w:r>
        <w:rPr>
          <w:rFonts w:ascii="Tahoma" w:hAnsi="Tahoma" w:cs="Tahoma"/>
        </w:rPr>
        <w:t>the main</w:t>
      </w:r>
      <w:r w:rsidRPr="00FA3553">
        <w:rPr>
          <w:rFonts w:ascii="Tahoma" w:hAnsi="Tahoma" w:cs="Tahoma"/>
        </w:rPr>
        <w:t xml:space="preserve"> </w:t>
      </w:r>
      <w:r>
        <w:rPr>
          <w:rFonts w:ascii="Tahoma" w:hAnsi="Tahoma" w:cs="Tahoma"/>
        </w:rPr>
        <w:t xml:space="preserve">target group </w:t>
      </w:r>
      <w:r w:rsidRPr="00FA3553">
        <w:rPr>
          <w:rFonts w:ascii="Tahoma" w:hAnsi="Tahoma" w:cs="Tahoma"/>
        </w:rPr>
        <w:t xml:space="preserve">was women and the girl child. </w:t>
      </w:r>
      <w:r>
        <w:rPr>
          <w:rFonts w:ascii="Tahoma" w:hAnsi="Tahoma" w:cs="Tahoma"/>
        </w:rPr>
        <w:t>“S</w:t>
      </w:r>
      <w:r w:rsidRPr="00FA3553">
        <w:rPr>
          <w:rFonts w:ascii="Tahoma" w:hAnsi="Tahoma" w:cs="Tahoma"/>
        </w:rPr>
        <w:t xml:space="preserve">pecial populations" </w:t>
      </w:r>
      <w:r>
        <w:rPr>
          <w:rFonts w:ascii="Tahoma" w:hAnsi="Tahoma" w:cs="Tahoma"/>
        </w:rPr>
        <w:t xml:space="preserve">such as orphans, vulnerable children and people living with disabilities were excluded. Limited progress was </w:t>
      </w:r>
      <w:r w:rsidRPr="00FA3553">
        <w:rPr>
          <w:rFonts w:ascii="Tahoma" w:hAnsi="Tahoma" w:cs="Tahoma"/>
        </w:rPr>
        <w:t xml:space="preserve">made in achieving a </w:t>
      </w:r>
      <w:r>
        <w:rPr>
          <w:rFonts w:ascii="Tahoma" w:hAnsi="Tahoma" w:cs="Tahoma"/>
        </w:rPr>
        <w:t>gender equal and GBV</w:t>
      </w:r>
      <w:r w:rsidRPr="00FA3553">
        <w:rPr>
          <w:rFonts w:ascii="Tahoma" w:hAnsi="Tahoma" w:cs="Tahoma"/>
        </w:rPr>
        <w:t xml:space="preserve"> free community</w:t>
      </w:r>
      <w:r>
        <w:rPr>
          <w:rFonts w:ascii="Tahoma" w:hAnsi="Tahoma" w:cs="Tahoma"/>
        </w:rPr>
        <w:t xml:space="preserve">. </w:t>
      </w:r>
    </w:p>
    <w:p w14:paraId="10BC399B"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1FFAB226"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FA3553">
        <w:rPr>
          <w:rFonts w:ascii="Tahoma" w:hAnsi="Tahoma" w:cs="Tahoma"/>
        </w:rPr>
        <w:t>Orphan</w:t>
      </w:r>
      <w:r>
        <w:rPr>
          <w:rFonts w:ascii="Tahoma" w:hAnsi="Tahoma" w:cs="Tahoma"/>
        </w:rPr>
        <w:t>s, vulnerable children and people living with disabilities</w:t>
      </w:r>
      <w:r w:rsidRPr="00FA3553">
        <w:rPr>
          <w:rFonts w:ascii="Tahoma" w:hAnsi="Tahoma" w:cs="Tahoma"/>
        </w:rPr>
        <w:t xml:space="preserve"> </w:t>
      </w:r>
      <w:r>
        <w:rPr>
          <w:rFonts w:ascii="Tahoma" w:hAnsi="Tahoma" w:cs="Tahoma"/>
        </w:rPr>
        <w:t xml:space="preserve">do not always understand what abuse is and how to report it. </w:t>
      </w:r>
      <w:r w:rsidRPr="00FA3553">
        <w:rPr>
          <w:rFonts w:ascii="Tahoma" w:hAnsi="Tahoma" w:cs="Tahoma"/>
        </w:rPr>
        <w:t>The project set out to</w:t>
      </w:r>
      <w:r>
        <w:rPr>
          <w:rFonts w:ascii="Tahoma" w:hAnsi="Tahoma" w:cs="Tahoma"/>
        </w:rPr>
        <w:t xml:space="preserve"> educate</w:t>
      </w:r>
      <w:r w:rsidRPr="00FA3553">
        <w:rPr>
          <w:rFonts w:ascii="Tahoma" w:hAnsi="Tahoma" w:cs="Tahoma"/>
        </w:rPr>
        <w:t xml:space="preserve"> orphan</w:t>
      </w:r>
      <w:r>
        <w:rPr>
          <w:rFonts w:ascii="Tahoma" w:hAnsi="Tahoma" w:cs="Tahoma"/>
        </w:rPr>
        <w:t>s, v</w:t>
      </w:r>
      <w:r w:rsidRPr="00FA3553">
        <w:rPr>
          <w:rFonts w:ascii="Tahoma" w:hAnsi="Tahoma" w:cs="Tahoma"/>
        </w:rPr>
        <w:t xml:space="preserve">ulnerable children </w:t>
      </w:r>
      <w:r>
        <w:rPr>
          <w:rFonts w:ascii="Tahoma" w:hAnsi="Tahoma" w:cs="Tahoma"/>
        </w:rPr>
        <w:t>and people</w:t>
      </w:r>
      <w:r w:rsidRPr="00FA3553">
        <w:rPr>
          <w:rFonts w:ascii="Tahoma" w:hAnsi="Tahoma" w:cs="Tahoma"/>
        </w:rPr>
        <w:t xml:space="preserve"> living with disabilities on gender</w:t>
      </w:r>
      <w:r>
        <w:rPr>
          <w:rFonts w:ascii="Tahoma" w:hAnsi="Tahoma" w:cs="Tahoma"/>
        </w:rPr>
        <w:t>-</w:t>
      </w:r>
      <w:r w:rsidRPr="00FA3553">
        <w:rPr>
          <w:rFonts w:ascii="Tahoma" w:hAnsi="Tahoma" w:cs="Tahoma"/>
        </w:rPr>
        <w:t>based violence and gender equality</w:t>
      </w:r>
      <w:r>
        <w:rPr>
          <w:rFonts w:ascii="Tahoma" w:hAnsi="Tahoma" w:cs="Tahoma"/>
        </w:rPr>
        <w:t xml:space="preserve">. The Lobatse Police also works with </w:t>
      </w:r>
      <w:r w:rsidRPr="00FA3553">
        <w:rPr>
          <w:rFonts w:ascii="Tahoma" w:hAnsi="Tahoma" w:cs="Tahoma"/>
        </w:rPr>
        <w:t xml:space="preserve">caretakers of </w:t>
      </w:r>
      <w:r>
        <w:rPr>
          <w:rFonts w:ascii="Tahoma" w:hAnsi="Tahoma" w:cs="Tahoma"/>
        </w:rPr>
        <w:t>orphans, vulnerable children and people with disabilities on the</w:t>
      </w:r>
      <w:r w:rsidRPr="00FA3553">
        <w:rPr>
          <w:rFonts w:ascii="Tahoma" w:hAnsi="Tahoma" w:cs="Tahoma"/>
        </w:rPr>
        <w:t xml:space="preserve"> rights of the people under their watch and care</w:t>
      </w:r>
      <w:r>
        <w:rPr>
          <w:rFonts w:ascii="Tahoma" w:hAnsi="Tahoma" w:cs="Tahoma"/>
        </w:rPr>
        <w:t>.</w:t>
      </w:r>
    </w:p>
    <w:p w14:paraId="6F91102D"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2B268D47"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 xml:space="preserve">The police raise awareness on GBV and gender equality </w:t>
      </w:r>
      <w:r w:rsidRPr="00FA3553">
        <w:rPr>
          <w:rFonts w:ascii="Tahoma" w:hAnsi="Tahoma" w:cs="Tahoma"/>
        </w:rPr>
        <w:t xml:space="preserve">through </w:t>
      </w:r>
      <w:r>
        <w:rPr>
          <w:rFonts w:ascii="Tahoma" w:hAnsi="Tahoma" w:cs="Tahoma"/>
        </w:rPr>
        <w:t>outreach programmes in homes, for individuals,</w:t>
      </w:r>
      <w:r w:rsidRPr="00FA3553">
        <w:rPr>
          <w:rFonts w:ascii="Tahoma" w:hAnsi="Tahoma" w:cs="Tahoma"/>
        </w:rPr>
        <w:t xml:space="preserve"> </w:t>
      </w:r>
      <w:r>
        <w:rPr>
          <w:rFonts w:ascii="Tahoma" w:hAnsi="Tahoma" w:cs="Tahoma"/>
        </w:rPr>
        <w:t xml:space="preserve">in schools and churches. The gender focal person makes public addresses at different sites on commemorative days. </w:t>
      </w:r>
    </w:p>
    <w:p w14:paraId="0106AB3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77E44A2E"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FA3553">
        <w:rPr>
          <w:rFonts w:ascii="Tahoma" w:hAnsi="Tahoma" w:cs="Tahoma"/>
        </w:rPr>
        <w:t xml:space="preserve">The community </w:t>
      </w:r>
      <w:r>
        <w:rPr>
          <w:rFonts w:ascii="Tahoma" w:hAnsi="Tahoma" w:cs="Tahoma"/>
        </w:rPr>
        <w:t>understands</w:t>
      </w:r>
      <w:r w:rsidRPr="00FA3553">
        <w:rPr>
          <w:rFonts w:ascii="Tahoma" w:hAnsi="Tahoma" w:cs="Tahoma"/>
        </w:rPr>
        <w:t xml:space="preserve"> the </w:t>
      </w:r>
      <w:r>
        <w:rPr>
          <w:rFonts w:ascii="Tahoma" w:hAnsi="Tahoma" w:cs="Tahoma"/>
        </w:rPr>
        <w:t xml:space="preserve">need to recognise the rights, dignity and self-worth of orphans, vulnerable children and </w:t>
      </w:r>
      <w:r w:rsidRPr="00FA3553">
        <w:rPr>
          <w:rFonts w:ascii="Tahoma" w:hAnsi="Tahoma" w:cs="Tahoma"/>
        </w:rPr>
        <w:t>people living with disabilities</w:t>
      </w:r>
      <w:r>
        <w:rPr>
          <w:rFonts w:ascii="Tahoma" w:hAnsi="Tahoma" w:cs="Tahoma"/>
        </w:rPr>
        <w:t xml:space="preserve">. Orphans, vulnerable children and people with disabilities are no longer “special populations” but are part of the community. Communities </w:t>
      </w:r>
      <w:r w:rsidRPr="00FA3553">
        <w:rPr>
          <w:rFonts w:ascii="Tahoma" w:hAnsi="Tahoma" w:cs="Tahoma"/>
        </w:rPr>
        <w:t>offer them support and report</w:t>
      </w:r>
      <w:r>
        <w:rPr>
          <w:rFonts w:ascii="Tahoma" w:hAnsi="Tahoma" w:cs="Tahoma"/>
        </w:rPr>
        <w:t xml:space="preserve"> any</w:t>
      </w:r>
      <w:r w:rsidRPr="00FA3553">
        <w:rPr>
          <w:rFonts w:ascii="Tahoma" w:hAnsi="Tahoma" w:cs="Tahoma"/>
        </w:rPr>
        <w:t xml:space="preserve"> abuse perpetrated on </w:t>
      </w:r>
      <w:r>
        <w:rPr>
          <w:rFonts w:ascii="Tahoma" w:hAnsi="Tahoma" w:cs="Tahoma"/>
        </w:rPr>
        <w:t>orphans, vulnerable children and people with disabilities.</w:t>
      </w:r>
    </w:p>
    <w:p w14:paraId="2E1520B3" w14:textId="77777777" w:rsidR="00A12E48" w:rsidRDefault="00A12E48" w:rsidP="00A12E48">
      <w:pPr>
        <w:rPr>
          <w:rFonts w:ascii="Tahoma" w:hAnsi="Tahoma" w:cs="Tahoma"/>
          <w:b/>
        </w:rPr>
      </w:pPr>
    </w:p>
    <w:p w14:paraId="5F61BFC3" w14:textId="77777777" w:rsidR="00A12E48" w:rsidRPr="00A12E48" w:rsidRDefault="00A12E48" w:rsidP="00A12E48">
      <w:pPr>
        <w:rPr>
          <w:rFonts w:ascii="Tahoma" w:hAnsi="Tahoma" w:cs="Tahoma"/>
          <w:b/>
        </w:rPr>
      </w:pPr>
      <w:r w:rsidRPr="00A12E48">
        <w:rPr>
          <w:rFonts w:ascii="Tahoma" w:hAnsi="Tahoma" w:cs="Tahoma"/>
          <w:b/>
        </w:rPr>
        <w:t>Questions</w:t>
      </w:r>
    </w:p>
    <w:p w14:paraId="440677C7" w14:textId="77777777" w:rsidR="00A12E48" w:rsidRPr="00A12E48" w:rsidRDefault="00A12E48" w:rsidP="00A12E48">
      <w:pPr>
        <w:rPr>
          <w:rFonts w:ascii="Tahoma" w:hAnsi="Tahoma" w:cs="Tahoma"/>
        </w:rPr>
      </w:pPr>
      <w:r w:rsidRPr="00A12E48">
        <w:rPr>
          <w:rFonts w:ascii="Tahoma" w:hAnsi="Tahoma" w:cs="Tahoma"/>
        </w:rPr>
        <w:t>1.</w:t>
      </w:r>
      <w:r w:rsidRPr="00A12E48">
        <w:rPr>
          <w:rFonts w:ascii="Tahoma" w:hAnsi="Tahoma" w:cs="Tahoma"/>
        </w:rPr>
        <w:tab/>
        <w:t>What are the key SRHR issues highlighted in the case study?</w:t>
      </w:r>
    </w:p>
    <w:p w14:paraId="51BCEA90" w14:textId="77777777" w:rsidR="00A12E48" w:rsidRPr="00A12E48" w:rsidRDefault="00A12E48" w:rsidP="00A12E48">
      <w:pPr>
        <w:rPr>
          <w:rFonts w:ascii="Tahoma" w:hAnsi="Tahoma" w:cs="Tahoma"/>
        </w:rPr>
      </w:pPr>
    </w:p>
    <w:p w14:paraId="577F7086" w14:textId="77777777" w:rsidR="00A12E48" w:rsidRPr="00A12E48" w:rsidRDefault="00A12E48" w:rsidP="00A12E48">
      <w:pPr>
        <w:rPr>
          <w:rFonts w:ascii="Tahoma" w:hAnsi="Tahoma" w:cs="Tahoma"/>
        </w:rPr>
      </w:pPr>
      <w:r w:rsidRPr="00A12E48">
        <w:rPr>
          <w:rFonts w:ascii="Tahoma" w:hAnsi="Tahoma" w:cs="Tahoma"/>
        </w:rPr>
        <w:t>2.</w:t>
      </w:r>
      <w:r w:rsidRPr="00A12E48">
        <w:rPr>
          <w:rFonts w:ascii="Tahoma" w:hAnsi="Tahoma" w:cs="Tahoma"/>
        </w:rPr>
        <w:tab/>
        <w:t>Why is it important to address these issues?</w:t>
      </w:r>
    </w:p>
    <w:p w14:paraId="2C30C051" w14:textId="77777777" w:rsidR="00A12E48" w:rsidRPr="00A12E48" w:rsidRDefault="00A12E48" w:rsidP="00A12E48">
      <w:pPr>
        <w:rPr>
          <w:rFonts w:ascii="Tahoma" w:hAnsi="Tahoma" w:cs="Tahoma"/>
        </w:rPr>
      </w:pPr>
      <w:r w:rsidRPr="00A12E48">
        <w:rPr>
          <w:rFonts w:ascii="Tahoma" w:hAnsi="Tahoma" w:cs="Tahoma"/>
        </w:rPr>
        <w:t> </w:t>
      </w:r>
    </w:p>
    <w:p w14:paraId="654EB249" w14:textId="77777777" w:rsidR="00A12E48" w:rsidRPr="00A12E48" w:rsidRDefault="00A12E48" w:rsidP="00A12E48">
      <w:pPr>
        <w:rPr>
          <w:rFonts w:ascii="Tahoma" w:hAnsi="Tahoma" w:cs="Tahoma"/>
        </w:rPr>
      </w:pPr>
      <w:r w:rsidRPr="00A12E48">
        <w:rPr>
          <w:rFonts w:ascii="Tahoma" w:hAnsi="Tahoma" w:cs="Tahoma"/>
        </w:rPr>
        <w:t>3.</w:t>
      </w:r>
      <w:r w:rsidRPr="00A12E48">
        <w:rPr>
          <w:rFonts w:ascii="Tahoma" w:hAnsi="Tahoma" w:cs="Tahoma"/>
        </w:rPr>
        <w:tab/>
        <w:t>What strategies are being used to address these issues?</w:t>
      </w:r>
    </w:p>
    <w:p w14:paraId="171A8E53" w14:textId="77777777" w:rsidR="00A12E48" w:rsidRPr="00A12E48" w:rsidRDefault="00A12E48" w:rsidP="00A12E48">
      <w:pPr>
        <w:rPr>
          <w:rFonts w:ascii="Tahoma" w:hAnsi="Tahoma" w:cs="Tahoma"/>
        </w:rPr>
      </w:pPr>
    </w:p>
    <w:p w14:paraId="70D2C251" w14:textId="77777777" w:rsidR="00A12E48" w:rsidRPr="00A12E48" w:rsidRDefault="00A12E48" w:rsidP="00A12E48">
      <w:pPr>
        <w:rPr>
          <w:rFonts w:ascii="Tahoma" w:hAnsi="Tahoma" w:cs="Tahoma"/>
        </w:rPr>
      </w:pPr>
    </w:p>
    <w:p w14:paraId="60759828" w14:textId="77777777" w:rsidR="00A12E48" w:rsidRPr="00A12E48" w:rsidRDefault="00A12E48" w:rsidP="00A12E48">
      <w:pPr>
        <w:rPr>
          <w:rFonts w:ascii="Tahoma" w:hAnsi="Tahoma" w:cs="Tahoma"/>
        </w:rPr>
      </w:pPr>
    </w:p>
    <w:p w14:paraId="1A5B249B" w14:textId="77777777" w:rsidR="00A12E48" w:rsidRPr="00A12E48" w:rsidRDefault="00A12E48" w:rsidP="00A12E48">
      <w:pPr>
        <w:rPr>
          <w:rFonts w:ascii="Tahoma" w:hAnsi="Tahoma" w:cs="Tahoma"/>
        </w:rPr>
      </w:pPr>
    </w:p>
    <w:p w14:paraId="6B885C33" w14:textId="77777777" w:rsidR="00A12E48" w:rsidRPr="00A12E48" w:rsidRDefault="00A12E48" w:rsidP="00A12E48">
      <w:pPr>
        <w:rPr>
          <w:rFonts w:ascii="Tahoma" w:hAnsi="Tahoma" w:cs="Tahoma"/>
        </w:rPr>
      </w:pPr>
    </w:p>
    <w:p w14:paraId="69460AE2" w14:textId="77777777" w:rsidR="00A12E48" w:rsidRPr="00A12E48" w:rsidRDefault="00A12E48" w:rsidP="00A12E48">
      <w:pPr>
        <w:rPr>
          <w:rFonts w:ascii="Tahoma" w:hAnsi="Tahoma" w:cs="Tahoma"/>
        </w:rPr>
      </w:pPr>
      <w:r w:rsidRPr="00A12E48">
        <w:rPr>
          <w:rFonts w:ascii="Tahoma" w:hAnsi="Tahoma" w:cs="Tahoma"/>
        </w:rPr>
        <w:t>4.</w:t>
      </w:r>
      <w:r w:rsidRPr="00A12E48">
        <w:rPr>
          <w:rFonts w:ascii="Tahoma" w:hAnsi="Tahoma" w:cs="Tahoma"/>
        </w:rPr>
        <w:tab/>
        <w:t>Does your Council face similar issues?</w:t>
      </w:r>
    </w:p>
    <w:p w14:paraId="19153ACC" w14:textId="77777777" w:rsidR="00A12E48" w:rsidRPr="00A12E48" w:rsidRDefault="00A12E48" w:rsidP="00A12E48">
      <w:pPr>
        <w:rPr>
          <w:rFonts w:ascii="Tahoma" w:hAnsi="Tahoma" w:cs="Tahoma"/>
        </w:rPr>
      </w:pPr>
    </w:p>
    <w:p w14:paraId="08A751E7" w14:textId="77777777" w:rsidR="00A12E48" w:rsidRPr="00A12E48" w:rsidRDefault="00A12E48" w:rsidP="00A12E48">
      <w:pPr>
        <w:rPr>
          <w:rFonts w:ascii="Tahoma" w:hAnsi="Tahoma" w:cs="Tahoma"/>
        </w:rPr>
      </w:pPr>
    </w:p>
    <w:p w14:paraId="15FDBABA" w14:textId="77777777" w:rsidR="00A12E48" w:rsidRPr="00A12E48" w:rsidRDefault="00A12E48" w:rsidP="00A12E48">
      <w:pPr>
        <w:rPr>
          <w:rFonts w:ascii="Tahoma" w:hAnsi="Tahoma" w:cs="Tahoma"/>
        </w:rPr>
      </w:pPr>
      <w:r w:rsidRPr="00A12E48">
        <w:rPr>
          <w:rFonts w:ascii="Tahoma" w:hAnsi="Tahoma" w:cs="Tahoma"/>
        </w:rPr>
        <w:t>5.</w:t>
      </w:r>
      <w:r w:rsidRPr="00A12E48">
        <w:rPr>
          <w:rFonts w:ascii="Tahoma" w:hAnsi="Tahoma" w:cs="Tahoma"/>
        </w:rPr>
        <w:tab/>
        <w:t>How can you use these strategies in the Council?</w:t>
      </w:r>
    </w:p>
    <w:p w14:paraId="351CF12B" w14:textId="1D99BDDA" w:rsidR="00A12E48" w:rsidRDefault="00A12E48" w:rsidP="00A12E48">
      <w:pPr>
        <w:rPr>
          <w:rFonts w:ascii="Tahoma" w:hAnsi="Tahoma" w:cs="Tahoma"/>
        </w:rPr>
      </w:pPr>
      <w:r w:rsidRPr="00A12E48">
        <w:rPr>
          <w:rFonts w:ascii="Tahoma" w:hAnsi="Tahoma" w:cs="Tahoma"/>
        </w:rPr>
        <w:t> </w:t>
      </w:r>
      <w:r>
        <w:rPr>
          <w:rFonts w:ascii="Tahoma" w:hAnsi="Tahoma" w:cs="Tahoma"/>
        </w:rPr>
        <w:br w:type="page"/>
      </w:r>
    </w:p>
    <w:p w14:paraId="36B82BF8"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rPr>
      </w:pPr>
    </w:p>
    <w:p w14:paraId="2A98C39C" w14:textId="5C9FF466" w:rsidR="007D2C5D" w:rsidRPr="005674D8" w:rsidRDefault="00F708F0" w:rsidP="007D2C5D">
      <w:pPr>
        <w:shd w:val="clear" w:color="auto" w:fill="D9D9D9" w:themeFill="background1" w:themeFillShade="D9"/>
        <w:autoSpaceDE w:val="0"/>
        <w:autoSpaceDN w:val="0"/>
        <w:adjustRightInd w:val="0"/>
        <w:spacing w:after="0" w:line="240" w:lineRule="auto"/>
        <w:jc w:val="both"/>
        <w:rPr>
          <w:rFonts w:ascii="Tahoma" w:hAnsi="Tahoma" w:cs="Tahoma"/>
          <w:b/>
        </w:rPr>
      </w:pPr>
      <w:r w:rsidRPr="005674D8">
        <w:rPr>
          <w:rFonts w:ascii="Tahoma" w:eastAsia="Arial" w:hAnsi="Tahoma" w:cs="Tahoma"/>
          <w:b/>
          <w:noProof/>
          <w:color w:val="221F1F"/>
          <w:lang w:eastAsia="en-GB"/>
        </w:rPr>
        <w:drawing>
          <wp:anchor distT="0" distB="0" distL="114300" distR="114300" simplePos="0" relativeHeight="251740160" behindDoc="0" locked="0" layoutInCell="1" allowOverlap="1" wp14:anchorId="282CD646" wp14:editId="3F8A4552">
            <wp:simplePos x="0" y="0"/>
            <wp:positionH relativeFrom="margin">
              <wp:align>left</wp:align>
            </wp:positionH>
            <wp:positionV relativeFrom="paragraph">
              <wp:posOffset>9525</wp:posOffset>
            </wp:positionV>
            <wp:extent cx="646430" cy="713105"/>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6430" cy="713105"/>
                    </a:xfrm>
                    <a:prstGeom prst="rect">
                      <a:avLst/>
                    </a:prstGeom>
                    <a:noFill/>
                  </pic:spPr>
                </pic:pic>
              </a:graphicData>
            </a:graphic>
          </wp:anchor>
        </w:drawing>
      </w:r>
      <w:r w:rsidR="007D2C5D" w:rsidRPr="005674D8">
        <w:rPr>
          <w:rFonts w:ascii="Tahoma" w:hAnsi="Tahoma" w:cs="Tahoma"/>
          <w:b/>
        </w:rPr>
        <w:t xml:space="preserve">Case study six: </w:t>
      </w:r>
      <w:proofErr w:type="spellStart"/>
      <w:r w:rsidR="007D2C5D" w:rsidRPr="005674D8">
        <w:rPr>
          <w:rFonts w:ascii="Tahoma" w:hAnsi="Tahoma" w:cs="Tahoma"/>
          <w:b/>
        </w:rPr>
        <w:t>Umfunti</w:t>
      </w:r>
      <w:proofErr w:type="spellEnd"/>
      <w:r w:rsidR="007D2C5D" w:rsidRPr="005674D8">
        <w:rPr>
          <w:rFonts w:ascii="Tahoma" w:hAnsi="Tahoma" w:cs="Tahoma"/>
          <w:b/>
        </w:rPr>
        <w:t xml:space="preserve"> Foundation, Swaziland providing HIV and AIDS care</w:t>
      </w:r>
    </w:p>
    <w:p w14:paraId="41950C6A" w14:textId="79FC1A3C"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0E0A290F" w14:textId="57877445" w:rsidR="007D2C5D" w:rsidRDefault="00F708F0"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EE3994">
        <w:rPr>
          <w:rFonts w:ascii="Tahoma" w:hAnsi="Tahoma" w:cs="Tahoma"/>
          <w:noProof/>
          <w:lang w:eastAsia="en-GB"/>
        </w:rPr>
        <mc:AlternateContent>
          <mc:Choice Requires="wps">
            <w:drawing>
              <wp:anchor distT="45720" distB="45720" distL="114300" distR="114300" simplePos="0" relativeHeight="251722752" behindDoc="0" locked="0" layoutInCell="1" allowOverlap="1" wp14:anchorId="6E722580" wp14:editId="36921FCD">
                <wp:simplePos x="0" y="0"/>
                <wp:positionH relativeFrom="margin">
                  <wp:posOffset>3629025</wp:posOffset>
                </wp:positionH>
                <wp:positionV relativeFrom="paragraph">
                  <wp:posOffset>71120</wp:posOffset>
                </wp:positionV>
                <wp:extent cx="2360930" cy="1828800"/>
                <wp:effectExtent l="0" t="0" r="22860" b="1905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solidFill>
                          <a:srgbClr val="FFFFFF"/>
                        </a:solidFill>
                        <a:ln w="9525">
                          <a:solidFill>
                            <a:srgbClr val="000000"/>
                          </a:solidFill>
                          <a:miter lim="800000"/>
                          <a:headEnd/>
                          <a:tailEnd/>
                        </a:ln>
                      </wps:spPr>
                      <wps:txbx>
                        <w:txbxContent>
                          <w:sdt>
                            <w:sdtPr>
                              <w:rPr>
                                <w:sz w:val="20"/>
                                <w:szCs w:val="20"/>
                              </w:rPr>
                              <w:id w:val="568603642"/>
                              <w:temporary/>
                            </w:sdtPr>
                            <w:sdtContent>
                              <w:p w14:paraId="3F143A83" w14:textId="77777777" w:rsidR="00A12E48" w:rsidRDefault="00A12E48" w:rsidP="007D2C5D">
                                <w:pPr>
                                  <w:spacing w:after="0" w:line="240" w:lineRule="auto"/>
                                  <w:rPr>
                                    <w:sz w:val="20"/>
                                    <w:szCs w:val="20"/>
                                  </w:rPr>
                                </w:pPr>
                                <w:r w:rsidRPr="005C6CB7">
                                  <w:rPr>
                                    <w:noProof/>
                                    <w:sz w:val="20"/>
                                    <w:szCs w:val="20"/>
                                    <w:lang w:eastAsia="en-GB"/>
                                  </w:rPr>
                                  <w:drawing>
                                    <wp:inline distT="0" distB="0" distL="0" distR="0" wp14:anchorId="57BCB494" wp14:editId="7D686FDF">
                                      <wp:extent cx="2087880" cy="1391599"/>
                                      <wp:effectExtent l="0" t="0" r="7620" b="0"/>
                                      <wp:docPr id="243" name="Picture 243" descr="A smallholder farmer from the village of Shewula in Swazilandâs northeastern Lubombo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mallholder farmer from the village of Shewula in Swazilandâs northeastern Lubombo regio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087880" cy="1391599"/>
                                              </a:xfrm>
                                              <a:prstGeom prst="rect">
                                                <a:avLst/>
                                              </a:prstGeom>
                                              <a:noFill/>
                                              <a:ln>
                                                <a:noFill/>
                                              </a:ln>
                                            </pic:spPr>
                                          </pic:pic>
                                        </a:graphicData>
                                      </a:graphic>
                                    </wp:inline>
                                  </w:drawing>
                                </w:r>
                              </w:p>
                            </w:sdtContent>
                          </w:sdt>
                          <w:p w14:paraId="06157A40" w14:textId="77777777" w:rsidR="00A12E48" w:rsidRDefault="00A12E48" w:rsidP="007D2C5D">
                            <w:pPr>
                              <w:spacing w:after="0" w:line="240" w:lineRule="auto"/>
                              <w:rPr>
                                <w:sz w:val="20"/>
                                <w:szCs w:val="20"/>
                              </w:rPr>
                            </w:pPr>
                            <w:r>
                              <w:rPr>
                                <w:sz w:val="20"/>
                                <w:szCs w:val="20"/>
                              </w:rPr>
                              <w:t>Umtfunti empowers women to sustain themselves economically.</w:t>
                            </w:r>
                          </w:p>
                          <w:p w14:paraId="6AD2EA3B" w14:textId="07ECC9C3" w:rsidR="00A12E48" w:rsidRPr="005C6CB7" w:rsidRDefault="00A12E48" w:rsidP="007D2C5D">
                            <w:pPr>
                              <w:spacing w:after="0" w:line="240" w:lineRule="auto"/>
                              <w:rPr>
                                <w:rFonts w:cstheme="minorHAnsi"/>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285.75pt;margin-top:5.6pt;width:185.9pt;height:2in;z-index:2517227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u4KgIAAE4EAAAOAAAAZHJzL2Uyb0RvYy54bWysVNtu2zAMfR+wfxD0vthxki4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">
                <v:textbox>
                  <w:txbxContent>
                    <w:sdt>
                      <w:sdtPr>
                        <w:rPr>
                          <w:sz w:val="20"/>
                          <w:szCs w:val="20"/>
                        </w:rPr>
                        <w:id w:val="568603642"/>
                        <w:temporary/>
                      </w:sdtPr>
                      <w:sdtContent>
                        <w:p w14:paraId="3F143A83" w14:textId="77777777" w:rsidR="00A12E48" w:rsidRDefault="00A12E48" w:rsidP="007D2C5D">
                          <w:pPr>
                            <w:spacing w:after="0" w:line="240" w:lineRule="auto"/>
                            <w:rPr>
                              <w:sz w:val="20"/>
                              <w:szCs w:val="20"/>
                            </w:rPr>
                          </w:pPr>
                          <w:r w:rsidRPr="005C6CB7">
                            <w:rPr>
                              <w:noProof/>
                              <w:sz w:val="20"/>
                              <w:szCs w:val="20"/>
                              <w:lang w:eastAsia="en-GB"/>
                            </w:rPr>
                            <w:drawing>
                              <wp:inline distT="0" distB="0" distL="0" distR="0" wp14:anchorId="57BCB494" wp14:editId="7D686FDF">
                                <wp:extent cx="2087880" cy="1391599"/>
                                <wp:effectExtent l="0" t="0" r="7620" b="0"/>
                                <wp:docPr id="243" name="Picture 243" descr="A smallholder farmer from the village of Shewula in Swazilandâs northeastern Lubombo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mallholder farmer from the village of Shewula in Swazilandâs northeastern Lubombo regio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087880" cy="1391599"/>
                                        </a:xfrm>
                                        <a:prstGeom prst="rect">
                                          <a:avLst/>
                                        </a:prstGeom>
                                        <a:noFill/>
                                        <a:ln>
                                          <a:noFill/>
                                        </a:ln>
                                      </pic:spPr>
                                    </pic:pic>
                                  </a:graphicData>
                                </a:graphic>
                              </wp:inline>
                            </w:drawing>
                          </w:r>
                        </w:p>
                      </w:sdtContent>
                    </w:sdt>
                    <w:p w14:paraId="06157A40" w14:textId="77777777" w:rsidR="00A12E48" w:rsidRDefault="00A12E48" w:rsidP="007D2C5D">
                      <w:pPr>
                        <w:spacing w:after="0" w:line="240" w:lineRule="auto"/>
                        <w:rPr>
                          <w:sz w:val="20"/>
                          <w:szCs w:val="20"/>
                        </w:rPr>
                      </w:pPr>
                      <w:r>
                        <w:rPr>
                          <w:sz w:val="20"/>
                          <w:szCs w:val="20"/>
                        </w:rPr>
                        <w:t>Umtfunti empowers women to sustain themselves economically.</w:t>
                      </w:r>
                    </w:p>
                    <w:p w14:paraId="6AD2EA3B" w14:textId="07ECC9C3" w:rsidR="00A12E48" w:rsidRPr="005C6CB7" w:rsidRDefault="00A12E48" w:rsidP="007D2C5D">
                      <w:pPr>
                        <w:spacing w:after="0" w:line="240" w:lineRule="auto"/>
                        <w:rPr>
                          <w:rFonts w:cstheme="minorHAnsi"/>
                          <w:sz w:val="20"/>
                          <w:szCs w:val="20"/>
                        </w:rPr>
                      </w:pPr>
                    </w:p>
                  </w:txbxContent>
                </v:textbox>
                <w10:wrap type="square" anchorx="margin"/>
              </v:shape>
            </w:pict>
          </mc:Fallback>
        </mc:AlternateContent>
      </w:r>
      <w:r w:rsidR="007D2C5D">
        <w:rPr>
          <w:rFonts w:ascii="Tahoma" w:hAnsi="Tahoma" w:cs="Tahoma"/>
        </w:rPr>
        <w:t xml:space="preserve">The organisation was </w:t>
      </w:r>
      <w:r w:rsidR="007D2C5D" w:rsidRPr="00045E02">
        <w:rPr>
          <w:rFonts w:ascii="Tahoma" w:hAnsi="Tahoma" w:cs="Tahoma"/>
        </w:rPr>
        <w:t>established due to the high mortality rate in the Lubombo Region due to HIV and AIDS.</w:t>
      </w:r>
      <w:r w:rsidR="007D2C5D">
        <w:rPr>
          <w:rFonts w:ascii="Tahoma" w:hAnsi="Tahoma" w:cs="Tahoma"/>
        </w:rPr>
        <w:t xml:space="preserve"> </w:t>
      </w:r>
      <w:r w:rsidR="007D2C5D" w:rsidRPr="00045E02">
        <w:rPr>
          <w:rFonts w:ascii="Tahoma" w:hAnsi="Tahoma" w:cs="Tahoma"/>
        </w:rPr>
        <w:t>Umtfunti</w:t>
      </w:r>
      <w:r w:rsidR="007D2C5D">
        <w:rPr>
          <w:rFonts w:ascii="Tahoma" w:hAnsi="Tahoma" w:cs="Tahoma"/>
        </w:rPr>
        <w:t xml:space="preserve"> h</w:t>
      </w:r>
      <w:r w:rsidR="007D2C5D" w:rsidRPr="00045E02">
        <w:rPr>
          <w:rFonts w:ascii="Tahoma" w:hAnsi="Tahoma" w:cs="Tahoma"/>
        </w:rPr>
        <w:t xml:space="preserve">ome-based care </w:t>
      </w:r>
      <w:r w:rsidR="007D2C5D">
        <w:rPr>
          <w:rFonts w:ascii="Tahoma" w:hAnsi="Tahoma" w:cs="Tahoma"/>
        </w:rPr>
        <w:t>assists</w:t>
      </w:r>
      <w:r w:rsidR="007D2C5D" w:rsidRPr="00045E02">
        <w:rPr>
          <w:rFonts w:ascii="Tahoma" w:hAnsi="Tahoma" w:cs="Tahoma"/>
        </w:rPr>
        <w:t xml:space="preserve"> family caregivers in providing AIDS-related care, because public health services could not cope with the increasing demand for treatment and care. </w:t>
      </w:r>
    </w:p>
    <w:p w14:paraId="36D5E32A"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46789D5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sidRPr="00045E02">
        <w:rPr>
          <w:rFonts w:ascii="Tahoma" w:hAnsi="Tahoma" w:cs="Tahoma"/>
        </w:rPr>
        <w:t xml:space="preserve">Some home-based care services focus on providing social and psychological support, with some nutritional support and basic nursing care. Others also dispense </w:t>
      </w:r>
      <w:r>
        <w:rPr>
          <w:rFonts w:ascii="Tahoma" w:hAnsi="Tahoma" w:cs="Tahoma"/>
        </w:rPr>
        <w:t>antiretrovirals (</w:t>
      </w:r>
      <w:r w:rsidRPr="00045E02">
        <w:rPr>
          <w:rFonts w:ascii="Tahoma" w:hAnsi="Tahoma" w:cs="Tahoma"/>
        </w:rPr>
        <w:t>ARVs</w:t>
      </w:r>
      <w:r>
        <w:rPr>
          <w:rFonts w:ascii="Tahoma" w:hAnsi="Tahoma" w:cs="Tahoma"/>
        </w:rPr>
        <w:t>)</w:t>
      </w:r>
      <w:r w:rsidRPr="00045E02">
        <w:rPr>
          <w:rFonts w:ascii="Tahoma" w:hAnsi="Tahoma" w:cs="Tahoma"/>
        </w:rPr>
        <w:t xml:space="preserve"> and treat opportunistic infections. These services, whether provided through NGOs, government health clinics, or community groups, are essential in supporting people living with HIV and AIDS, as well as people who provide care and support within families.</w:t>
      </w:r>
    </w:p>
    <w:p w14:paraId="1C3A1A8F"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7C1999A4"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r>
        <w:rPr>
          <w:rFonts w:ascii="Tahoma" w:hAnsi="Tahoma" w:cs="Tahoma"/>
        </w:rPr>
        <w:t xml:space="preserve">Umtfunti volunteers </w:t>
      </w:r>
      <w:r w:rsidRPr="00045E02">
        <w:rPr>
          <w:rFonts w:ascii="Tahoma" w:hAnsi="Tahoma" w:cs="Tahoma"/>
        </w:rPr>
        <w:t>do door-to-door visits in the communities, teaching households about</w:t>
      </w:r>
      <w:r>
        <w:rPr>
          <w:rFonts w:ascii="Tahoma" w:hAnsi="Tahoma" w:cs="Tahoma"/>
        </w:rPr>
        <w:t xml:space="preserve"> </w:t>
      </w:r>
      <w:r w:rsidRPr="00391F09">
        <w:rPr>
          <w:rFonts w:ascii="Tahoma" w:hAnsi="Tahoma" w:cs="Tahoma"/>
        </w:rPr>
        <w:t>prevention of mother-to-child transmission (PMTCT),</w:t>
      </w:r>
      <w:r>
        <w:rPr>
          <w:rFonts w:ascii="Tahoma" w:hAnsi="Tahoma" w:cs="Tahoma"/>
        </w:rPr>
        <w:t xml:space="preserve"> </w:t>
      </w:r>
      <w:r w:rsidRPr="00045E02">
        <w:rPr>
          <w:rFonts w:ascii="Tahoma" w:hAnsi="Tahoma" w:cs="Tahoma"/>
        </w:rPr>
        <w:t>HIV</w:t>
      </w:r>
      <w:r>
        <w:rPr>
          <w:rFonts w:ascii="Tahoma" w:hAnsi="Tahoma" w:cs="Tahoma"/>
        </w:rPr>
        <w:t xml:space="preserve"> and </w:t>
      </w:r>
      <w:r w:rsidRPr="00045E02">
        <w:rPr>
          <w:rFonts w:ascii="Tahoma" w:hAnsi="Tahoma" w:cs="Tahoma"/>
        </w:rPr>
        <w:t>AIDS,</w:t>
      </w:r>
      <w:r>
        <w:rPr>
          <w:rFonts w:ascii="Tahoma" w:hAnsi="Tahoma" w:cs="Tahoma"/>
        </w:rPr>
        <w:t xml:space="preserve"> </w:t>
      </w:r>
      <w:r w:rsidRPr="00045E02">
        <w:rPr>
          <w:rFonts w:ascii="Tahoma" w:hAnsi="Tahoma" w:cs="Tahoma"/>
        </w:rPr>
        <w:t xml:space="preserve">home based care and GBV.  </w:t>
      </w:r>
      <w:r>
        <w:rPr>
          <w:rFonts w:ascii="Tahoma" w:hAnsi="Tahoma" w:cs="Tahoma"/>
        </w:rPr>
        <w:t>The organisation a</w:t>
      </w:r>
      <w:r w:rsidRPr="00045E02">
        <w:rPr>
          <w:rFonts w:ascii="Tahoma" w:hAnsi="Tahoma" w:cs="Tahoma"/>
        </w:rPr>
        <w:t>lso teach</w:t>
      </w:r>
      <w:r>
        <w:rPr>
          <w:rFonts w:ascii="Tahoma" w:hAnsi="Tahoma" w:cs="Tahoma"/>
        </w:rPr>
        <w:t>es</w:t>
      </w:r>
      <w:r w:rsidRPr="00045E02">
        <w:rPr>
          <w:rFonts w:ascii="Tahoma" w:hAnsi="Tahoma" w:cs="Tahoma"/>
        </w:rPr>
        <w:t xml:space="preserve"> in community meetings</w:t>
      </w:r>
      <w:r>
        <w:rPr>
          <w:rFonts w:ascii="Tahoma" w:hAnsi="Tahoma" w:cs="Tahoma"/>
        </w:rPr>
        <w:t xml:space="preserve"> and </w:t>
      </w:r>
      <w:r w:rsidRPr="00045E02">
        <w:rPr>
          <w:rFonts w:ascii="Tahoma" w:hAnsi="Tahoma" w:cs="Tahoma"/>
        </w:rPr>
        <w:t>schools.</w:t>
      </w:r>
      <w:r>
        <w:rPr>
          <w:rFonts w:ascii="Tahoma" w:hAnsi="Tahoma" w:cs="Tahoma"/>
        </w:rPr>
        <w:t xml:space="preserve"> Part of Umtfunti’s services includes </w:t>
      </w:r>
      <w:r w:rsidRPr="00045E02">
        <w:rPr>
          <w:rFonts w:ascii="Tahoma" w:hAnsi="Tahoma" w:cs="Tahoma"/>
        </w:rPr>
        <w:t>tak</w:t>
      </w:r>
      <w:r>
        <w:rPr>
          <w:rFonts w:ascii="Tahoma" w:hAnsi="Tahoma" w:cs="Tahoma"/>
        </w:rPr>
        <w:t xml:space="preserve">ing </w:t>
      </w:r>
      <w:r w:rsidRPr="00045E02">
        <w:rPr>
          <w:rFonts w:ascii="Tahoma" w:hAnsi="Tahoma" w:cs="Tahoma"/>
        </w:rPr>
        <w:t>care of the people who are terminally ill</w:t>
      </w:r>
      <w:r>
        <w:rPr>
          <w:rFonts w:ascii="Tahoma" w:hAnsi="Tahoma" w:cs="Tahoma"/>
        </w:rPr>
        <w:t>.</w:t>
      </w:r>
    </w:p>
    <w:p w14:paraId="7D282388" w14:textId="77777777" w:rsidR="007D2C5D" w:rsidRDefault="007D2C5D" w:rsidP="007D2C5D">
      <w:pPr>
        <w:shd w:val="clear" w:color="auto" w:fill="D9D9D9" w:themeFill="background1" w:themeFillShade="D9"/>
        <w:autoSpaceDE w:val="0"/>
        <w:autoSpaceDN w:val="0"/>
        <w:adjustRightInd w:val="0"/>
        <w:spacing w:after="0" w:line="240" w:lineRule="auto"/>
        <w:jc w:val="both"/>
        <w:rPr>
          <w:rFonts w:ascii="Tahoma" w:hAnsi="Tahoma" w:cs="Tahoma"/>
        </w:rPr>
      </w:pPr>
    </w:p>
    <w:p w14:paraId="639AA762" w14:textId="07E81B76" w:rsidR="007D2C5D" w:rsidRDefault="007D2C5D" w:rsidP="007D2C5D">
      <w:pPr>
        <w:shd w:val="clear" w:color="auto" w:fill="D9D9D9" w:themeFill="background1" w:themeFillShade="D9"/>
        <w:spacing w:after="0" w:line="240" w:lineRule="auto"/>
        <w:contextualSpacing/>
        <w:jc w:val="both"/>
        <w:rPr>
          <w:rFonts w:ascii="Tahoma" w:hAnsi="Tahoma" w:cs="Tahoma"/>
        </w:rPr>
      </w:pPr>
      <w:r w:rsidRPr="00045E02">
        <w:rPr>
          <w:rFonts w:ascii="Tahoma" w:hAnsi="Tahoma" w:cs="Tahoma"/>
        </w:rPr>
        <w:t>Women and girls provide the majority of HIV</w:t>
      </w:r>
      <w:r>
        <w:rPr>
          <w:rFonts w:ascii="Tahoma" w:hAnsi="Tahoma" w:cs="Tahoma"/>
        </w:rPr>
        <w:t xml:space="preserve"> and </w:t>
      </w:r>
      <w:r w:rsidRPr="00045E02">
        <w:rPr>
          <w:rFonts w:ascii="Tahoma" w:hAnsi="Tahoma" w:cs="Tahoma"/>
        </w:rPr>
        <w:t xml:space="preserve">AIDS-related care, this being seen as a continuation of their role as care providers in families. </w:t>
      </w:r>
      <w:r>
        <w:rPr>
          <w:rFonts w:ascii="Tahoma" w:hAnsi="Tahoma" w:cs="Tahoma"/>
        </w:rPr>
        <w:t>D</w:t>
      </w:r>
      <w:r w:rsidRPr="00045E02">
        <w:rPr>
          <w:rFonts w:ascii="Tahoma" w:hAnsi="Tahoma" w:cs="Tahoma"/>
        </w:rPr>
        <w:t>uties that are related to home-based care are seen as domestic and are, therefore, considered to be women's work</w:t>
      </w:r>
      <w:r>
        <w:rPr>
          <w:rFonts w:ascii="Tahoma" w:hAnsi="Tahoma" w:cs="Tahoma"/>
        </w:rPr>
        <w:t xml:space="preserve"> and are unpaid. Umtfunti empowers women </w:t>
      </w:r>
      <w:r w:rsidRPr="00045E02">
        <w:rPr>
          <w:rFonts w:ascii="Tahoma" w:hAnsi="Tahoma" w:cs="Tahoma"/>
        </w:rPr>
        <w:t>to sustain themselves economically, and to improve their lives.</w:t>
      </w:r>
    </w:p>
    <w:p w14:paraId="69807D85" w14:textId="77777777" w:rsidR="00F92A44" w:rsidRDefault="00F92A44" w:rsidP="00F92A44">
      <w:pPr>
        <w:spacing w:after="0" w:line="240" w:lineRule="auto"/>
        <w:jc w:val="both"/>
        <w:rPr>
          <w:rFonts w:ascii="Tahoma" w:eastAsia="Calibri" w:hAnsi="Tahoma" w:cs="Tahoma"/>
          <w:b/>
        </w:rPr>
      </w:pPr>
      <w:bookmarkStart w:id="1" w:name="_Hlk526425404"/>
    </w:p>
    <w:p w14:paraId="7CEA8A3B"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Questions</w:t>
      </w:r>
    </w:p>
    <w:p w14:paraId="4CC5E93A"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1.</w:t>
      </w:r>
      <w:r w:rsidRPr="00A12E48">
        <w:rPr>
          <w:rFonts w:ascii="Tahoma" w:eastAsia="Calibri" w:hAnsi="Tahoma" w:cs="Tahoma"/>
        </w:rPr>
        <w:tab/>
        <w:t>What are the key SRHR issues highlighted in the case study?</w:t>
      </w:r>
    </w:p>
    <w:p w14:paraId="5F913035" w14:textId="77777777" w:rsidR="00A12E48" w:rsidRPr="00A12E48" w:rsidRDefault="00A12E48" w:rsidP="00A12E48">
      <w:pPr>
        <w:spacing w:after="0" w:line="240" w:lineRule="auto"/>
        <w:jc w:val="both"/>
        <w:rPr>
          <w:rFonts w:ascii="Tahoma" w:eastAsia="Calibri" w:hAnsi="Tahoma" w:cs="Tahoma"/>
        </w:rPr>
      </w:pPr>
    </w:p>
    <w:p w14:paraId="5FF34ECC" w14:textId="77777777" w:rsidR="00A12E48" w:rsidRPr="00A12E48" w:rsidRDefault="00A12E48" w:rsidP="00A12E48">
      <w:pPr>
        <w:spacing w:after="0" w:line="240" w:lineRule="auto"/>
        <w:jc w:val="both"/>
        <w:rPr>
          <w:rFonts w:ascii="Tahoma" w:eastAsia="Calibri" w:hAnsi="Tahoma" w:cs="Tahoma"/>
        </w:rPr>
      </w:pPr>
    </w:p>
    <w:p w14:paraId="1422D762" w14:textId="77777777" w:rsidR="00A12E48" w:rsidRPr="00A12E48" w:rsidRDefault="00A12E48" w:rsidP="00A12E48">
      <w:pPr>
        <w:spacing w:after="0" w:line="240" w:lineRule="auto"/>
        <w:jc w:val="both"/>
        <w:rPr>
          <w:rFonts w:ascii="Tahoma" w:eastAsia="Calibri" w:hAnsi="Tahoma" w:cs="Tahoma"/>
        </w:rPr>
      </w:pPr>
    </w:p>
    <w:p w14:paraId="17AD73F7"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2.</w:t>
      </w:r>
      <w:r w:rsidRPr="00A12E48">
        <w:rPr>
          <w:rFonts w:ascii="Tahoma" w:eastAsia="Calibri" w:hAnsi="Tahoma" w:cs="Tahoma"/>
        </w:rPr>
        <w:tab/>
        <w:t>Why is it important to address these issues?</w:t>
      </w:r>
    </w:p>
    <w:p w14:paraId="74468865" w14:textId="77777777" w:rsidR="00A12E48" w:rsidRPr="00A12E48" w:rsidRDefault="00A12E48" w:rsidP="00A12E48">
      <w:pPr>
        <w:spacing w:after="0" w:line="240" w:lineRule="auto"/>
        <w:jc w:val="both"/>
        <w:rPr>
          <w:rFonts w:ascii="Tahoma" w:eastAsia="Calibri" w:hAnsi="Tahoma" w:cs="Tahoma"/>
        </w:rPr>
      </w:pPr>
    </w:p>
    <w:p w14:paraId="50EB7756" w14:textId="77777777" w:rsidR="00A12E48" w:rsidRPr="00A12E48" w:rsidRDefault="00A12E48" w:rsidP="00A12E48">
      <w:pPr>
        <w:spacing w:after="0" w:line="240" w:lineRule="auto"/>
        <w:jc w:val="both"/>
        <w:rPr>
          <w:rFonts w:ascii="Tahoma" w:eastAsia="Calibri" w:hAnsi="Tahoma" w:cs="Tahoma"/>
        </w:rPr>
      </w:pPr>
    </w:p>
    <w:p w14:paraId="744E069D" w14:textId="77777777" w:rsidR="00A12E48" w:rsidRPr="00A12E48" w:rsidRDefault="00A12E48" w:rsidP="00A12E48">
      <w:pPr>
        <w:spacing w:after="0" w:line="240" w:lineRule="auto"/>
        <w:jc w:val="both"/>
        <w:rPr>
          <w:rFonts w:ascii="Tahoma" w:eastAsia="Calibri" w:hAnsi="Tahoma" w:cs="Tahoma"/>
        </w:rPr>
      </w:pPr>
    </w:p>
    <w:p w14:paraId="7060B635"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3.</w:t>
      </w:r>
      <w:r w:rsidRPr="00A12E48">
        <w:rPr>
          <w:rFonts w:ascii="Tahoma" w:eastAsia="Calibri" w:hAnsi="Tahoma" w:cs="Tahoma"/>
        </w:rPr>
        <w:tab/>
        <w:t>What strategies are being used to address these issues?</w:t>
      </w:r>
    </w:p>
    <w:p w14:paraId="493B1527" w14:textId="77777777" w:rsidR="00A12E48" w:rsidRPr="00A12E48" w:rsidRDefault="00A12E48" w:rsidP="00A12E48">
      <w:pPr>
        <w:spacing w:after="0" w:line="240" w:lineRule="auto"/>
        <w:jc w:val="both"/>
        <w:rPr>
          <w:rFonts w:ascii="Tahoma" w:eastAsia="Calibri" w:hAnsi="Tahoma" w:cs="Tahoma"/>
        </w:rPr>
      </w:pPr>
    </w:p>
    <w:p w14:paraId="7AA7436B" w14:textId="77777777" w:rsidR="00A12E48" w:rsidRPr="00A12E48" w:rsidRDefault="00A12E48" w:rsidP="00A12E48">
      <w:pPr>
        <w:spacing w:after="0" w:line="240" w:lineRule="auto"/>
        <w:jc w:val="both"/>
        <w:rPr>
          <w:rFonts w:ascii="Tahoma" w:eastAsia="Calibri" w:hAnsi="Tahoma" w:cs="Tahoma"/>
        </w:rPr>
      </w:pPr>
    </w:p>
    <w:p w14:paraId="7DD2604B"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4.</w:t>
      </w:r>
      <w:r w:rsidRPr="00A12E48">
        <w:rPr>
          <w:rFonts w:ascii="Tahoma" w:eastAsia="Calibri" w:hAnsi="Tahoma" w:cs="Tahoma"/>
        </w:rPr>
        <w:tab/>
        <w:t>Does your Council face similar issues?</w:t>
      </w:r>
    </w:p>
    <w:p w14:paraId="0AC52A31" w14:textId="77777777" w:rsidR="00A12E48" w:rsidRPr="00A12E48" w:rsidRDefault="00A12E48" w:rsidP="00A12E48">
      <w:pPr>
        <w:spacing w:after="0" w:line="240" w:lineRule="auto"/>
        <w:jc w:val="both"/>
        <w:rPr>
          <w:rFonts w:ascii="Tahoma" w:eastAsia="Calibri" w:hAnsi="Tahoma" w:cs="Tahoma"/>
        </w:rPr>
      </w:pPr>
    </w:p>
    <w:p w14:paraId="48F0408A" w14:textId="77777777" w:rsidR="00A12E48" w:rsidRPr="00A12E48" w:rsidRDefault="00A12E48" w:rsidP="00A12E48">
      <w:pPr>
        <w:spacing w:after="0" w:line="240" w:lineRule="auto"/>
        <w:jc w:val="both"/>
        <w:rPr>
          <w:rFonts w:ascii="Tahoma" w:eastAsia="Calibri" w:hAnsi="Tahoma" w:cs="Tahoma"/>
        </w:rPr>
      </w:pPr>
    </w:p>
    <w:p w14:paraId="43E8C473" w14:textId="77777777" w:rsidR="00A12E48" w:rsidRPr="00A12E48" w:rsidRDefault="00A12E48" w:rsidP="00A12E48">
      <w:pPr>
        <w:spacing w:after="0" w:line="240" w:lineRule="auto"/>
        <w:jc w:val="both"/>
        <w:rPr>
          <w:rFonts w:ascii="Tahoma" w:eastAsia="Calibri" w:hAnsi="Tahoma" w:cs="Tahoma"/>
        </w:rPr>
      </w:pPr>
      <w:r w:rsidRPr="00A12E48">
        <w:rPr>
          <w:rFonts w:ascii="Tahoma" w:eastAsia="Calibri" w:hAnsi="Tahoma" w:cs="Tahoma"/>
        </w:rPr>
        <w:t>5.</w:t>
      </w:r>
      <w:r w:rsidRPr="00A12E48">
        <w:rPr>
          <w:rFonts w:ascii="Tahoma" w:eastAsia="Calibri" w:hAnsi="Tahoma" w:cs="Tahoma"/>
        </w:rPr>
        <w:tab/>
        <w:t>How can you use these strategies in the Council?</w:t>
      </w:r>
    </w:p>
    <w:p w14:paraId="53C55335" w14:textId="77777777" w:rsidR="00A12E48" w:rsidRPr="00A12E48" w:rsidRDefault="00A12E48" w:rsidP="00A12E48">
      <w:pPr>
        <w:spacing w:after="0" w:line="240" w:lineRule="auto"/>
        <w:jc w:val="both"/>
        <w:rPr>
          <w:rFonts w:ascii="Tahoma" w:eastAsia="Calibri" w:hAnsi="Tahoma" w:cs="Tahoma"/>
          <w:b/>
        </w:rPr>
      </w:pPr>
    </w:p>
    <w:p w14:paraId="0330B04F" w14:textId="77777777" w:rsidR="00A12E48" w:rsidRDefault="00A12E48" w:rsidP="00F92A44">
      <w:pPr>
        <w:spacing w:after="0" w:line="240" w:lineRule="auto"/>
        <w:jc w:val="both"/>
        <w:rPr>
          <w:rFonts w:ascii="Tahoma" w:eastAsia="Calibri" w:hAnsi="Tahoma" w:cs="Tahoma"/>
          <w:b/>
        </w:rPr>
        <w:sectPr w:rsidR="00A12E48" w:rsidSect="00900D3D">
          <w:footerReference w:type="even" r:id="rId26"/>
          <w:footerReference w:type="default" r:id="rId27"/>
          <w:pgSz w:w="12240" w:h="15840"/>
          <w:pgMar w:top="1440" w:right="1440" w:bottom="1440" w:left="1440" w:header="709" w:footer="709" w:gutter="0"/>
          <w:cols w:space="708"/>
          <w:docGrid w:linePitch="360"/>
        </w:sectPr>
      </w:pPr>
    </w:p>
    <w:p w14:paraId="630B8F9D" w14:textId="6B02E7B8" w:rsidR="00F92A44" w:rsidRPr="00F92A44" w:rsidRDefault="00F92A44" w:rsidP="00F92A44">
      <w:pPr>
        <w:spacing w:after="0" w:line="240" w:lineRule="auto"/>
        <w:jc w:val="both"/>
        <w:rPr>
          <w:rFonts w:ascii="Tahoma" w:eastAsia="Calibri" w:hAnsi="Tahoma" w:cs="Tahoma"/>
          <w:b/>
        </w:rPr>
      </w:pPr>
      <w:r w:rsidRPr="005C19DA">
        <w:rPr>
          <w:rFonts w:ascii="Tahoma" w:hAnsi="Tahoma" w:cs="Tahoma"/>
          <w:b/>
          <w:noProof/>
          <w:lang w:eastAsia="en-GB"/>
        </w:rPr>
        <w:lastRenderedPageBreak/>
        <w:drawing>
          <wp:anchor distT="0" distB="0" distL="114300" distR="114300" simplePos="0" relativeHeight="251762688" behindDoc="0" locked="0" layoutInCell="1" allowOverlap="1" wp14:anchorId="62B8FCB9" wp14:editId="1EDABA1D">
            <wp:simplePos x="0" y="0"/>
            <wp:positionH relativeFrom="margin">
              <wp:align>left</wp:align>
            </wp:positionH>
            <wp:positionV relativeFrom="paragraph">
              <wp:posOffset>0</wp:posOffset>
            </wp:positionV>
            <wp:extent cx="554990" cy="6946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anchor>
        </w:drawing>
      </w:r>
      <w:r w:rsidRPr="00F92A44">
        <w:rPr>
          <w:rFonts w:ascii="Tahoma" w:eastAsia="Calibri" w:hAnsi="Tahoma" w:cs="Tahoma"/>
          <w:b/>
        </w:rPr>
        <w:t>Fact sheet: Mapping of local government competencies in ten SADC countries</w:t>
      </w:r>
    </w:p>
    <w:tbl>
      <w:tblPr>
        <w:tblStyle w:val="TableGrid0"/>
        <w:tblW w:w="14317" w:type="dxa"/>
        <w:tblInd w:w="-147" w:type="dxa"/>
        <w:tblLayout w:type="fixed"/>
        <w:tblLook w:val="04A0" w:firstRow="1" w:lastRow="0" w:firstColumn="1" w:lastColumn="0" w:noHBand="0" w:noVBand="1"/>
      </w:tblPr>
      <w:tblGrid>
        <w:gridCol w:w="3403"/>
        <w:gridCol w:w="1091"/>
        <w:gridCol w:w="1091"/>
        <w:gridCol w:w="1092"/>
        <w:gridCol w:w="1091"/>
        <w:gridCol w:w="1092"/>
        <w:gridCol w:w="1091"/>
        <w:gridCol w:w="1091"/>
        <w:gridCol w:w="1092"/>
        <w:gridCol w:w="1091"/>
        <w:gridCol w:w="1092"/>
      </w:tblGrid>
      <w:tr w:rsidR="00F92A44" w:rsidRPr="00F92A44" w14:paraId="0E45B225" w14:textId="77777777" w:rsidTr="004461EA">
        <w:trPr>
          <w:tblHeader/>
        </w:trPr>
        <w:tc>
          <w:tcPr>
            <w:tcW w:w="3403" w:type="dxa"/>
          </w:tcPr>
          <w:p w14:paraId="4D9154D9"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 xml:space="preserve">COUNTRY/ </w:t>
            </w:r>
          </w:p>
          <w:p w14:paraId="5B70F3D4"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FUNCTION</w:t>
            </w:r>
          </w:p>
        </w:tc>
        <w:tc>
          <w:tcPr>
            <w:tcW w:w="1091" w:type="dxa"/>
          </w:tcPr>
          <w:p w14:paraId="1746F48B"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BOTS</w:t>
            </w:r>
          </w:p>
        </w:tc>
        <w:tc>
          <w:tcPr>
            <w:tcW w:w="1091" w:type="dxa"/>
          </w:tcPr>
          <w:p w14:paraId="18203AE3"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LES</w:t>
            </w:r>
          </w:p>
        </w:tc>
        <w:tc>
          <w:tcPr>
            <w:tcW w:w="1092" w:type="dxa"/>
          </w:tcPr>
          <w:p w14:paraId="277FC765"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MAD</w:t>
            </w:r>
          </w:p>
        </w:tc>
        <w:tc>
          <w:tcPr>
            <w:tcW w:w="1091" w:type="dxa"/>
          </w:tcPr>
          <w:p w14:paraId="6C11389E"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MAU</w:t>
            </w:r>
          </w:p>
        </w:tc>
        <w:tc>
          <w:tcPr>
            <w:tcW w:w="1092" w:type="dxa"/>
          </w:tcPr>
          <w:p w14:paraId="6BB5F7D0"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MOZ</w:t>
            </w:r>
          </w:p>
        </w:tc>
        <w:tc>
          <w:tcPr>
            <w:tcW w:w="1091" w:type="dxa"/>
          </w:tcPr>
          <w:p w14:paraId="3EF0CE7D"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NAM</w:t>
            </w:r>
          </w:p>
        </w:tc>
        <w:tc>
          <w:tcPr>
            <w:tcW w:w="1091" w:type="dxa"/>
          </w:tcPr>
          <w:p w14:paraId="372E68DA"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SA</w:t>
            </w:r>
          </w:p>
        </w:tc>
        <w:tc>
          <w:tcPr>
            <w:tcW w:w="1092" w:type="dxa"/>
          </w:tcPr>
          <w:p w14:paraId="0A794C10"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ESWA</w:t>
            </w:r>
          </w:p>
        </w:tc>
        <w:tc>
          <w:tcPr>
            <w:tcW w:w="1091" w:type="dxa"/>
          </w:tcPr>
          <w:p w14:paraId="6A67C59F"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ZAM</w:t>
            </w:r>
          </w:p>
        </w:tc>
        <w:tc>
          <w:tcPr>
            <w:tcW w:w="1092" w:type="dxa"/>
          </w:tcPr>
          <w:p w14:paraId="2A154D5D" w14:textId="77777777" w:rsidR="00F92A44" w:rsidRPr="00F92A44" w:rsidRDefault="00F92A44" w:rsidP="00F92A44">
            <w:pPr>
              <w:jc w:val="center"/>
              <w:rPr>
                <w:rFonts w:ascii="Tahoma" w:eastAsia="Calibri" w:hAnsi="Tahoma" w:cs="Tahoma"/>
                <w:b/>
                <w:lang w:val="en-ZA"/>
              </w:rPr>
            </w:pPr>
            <w:r w:rsidRPr="00F92A44">
              <w:rPr>
                <w:rFonts w:ascii="Tahoma" w:eastAsia="Calibri" w:hAnsi="Tahoma" w:cs="Tahoma"/>
                <w:b/>
                <w:lang w:val="en-ZA"/>
              </w:rPr>
              <w:t>ZIM</w:t>
            </w:r>
          </w:p>
        </w:tc>
      </w:tr>
      <w:tr w:rsidR="00F92A44" w:rsidRPr="00F92A44" w14:paraId="0C06FBFD" w14:textId="77777777" w:rsidTr="004461EA">
        <w:tc>
          <w:tcPr>
            <w:tcW w:w="3403" w:type="dxa"/>
            <w:shd w:val="clear" w:color="auto" w:fill="BFBFBF" w:themeFill="background1" w:themeFillShade="BF"/>
          </w:tcPr>
          <w:p w14:paraId="22CFE240"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General administration</w:t>
            </w:r>
          </w:p>
        </w:tc>
        <w:tc>
          <w:tcPr>
            <w:tcW w:w="1091" w:type="dxa"/>
            <w:shd w:val="clear" w:color="auto" w:fill="BFBFBF" w:themeFill="background1" w:themeFillShade="BF"/>
          </w:tcPr>
          <w:p w14:paraId="1C277C8E"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31E21C1E"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4A5D7E25"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7FBD23B6"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160FE7E5"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7B3FE985"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5DEE8F65"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24000E1A"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3129D150"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2C4FCA0C" w14:textId="77777777" w:rsidR="00F92A44" w:rsidRPr="00F92A44" w:rsidRDefault="00F92A44" w:rsidP="00F92A44">
            <w:pPr>
              <w:jc w:val="center"/>
              <w:rPr>
                <w:rFonts w:ascii="Tahoma" w:eastAsia="Calibri" w:hAnsi="Tahoma" w:cs="Tahoma"/>
                <w:b/>
                <w:lang w:val="en-ZA"/>
              </w:rPr>
            </w:pPr>
          </w:p>
        </w:tc>
      </w:tr>
      <w:tr w:rsidR="00F92A44" w:rsidRPr="00F92A44" w14:paraId="06E2245F" w14:textId="77777777" w:rsidTr="004461EA">
        <w:tc>
          <w:tcPr>
            <w:tcW w:w="3403" w:type="dxa"/>
          </w:tcPr>
          <w:p w14:paraId="02FDD349"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Police</w:t>
            </w:r>
          </w:p>
        </w:tc>
        <w:tc>
          <w:tcPr>
            <w:tcW w:w="1091" w:type="dxa"/>
          </w:tcPr>
          <w:p w14:paraId="5E9F37B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D2A2B8D" w14:textId="77777777" w:rsidR="00F92A44" w:rsidRPr="00F92A44" w:rsidRDefault="00F92A44" w:rsidP="00F92A44">
            <w:pPr>
              <w:jc w:val="center"/>
              <w:rPr>
                <w:rFonts w:ascii="Tahoma" w:eastAsia="Calibri" w:hAnsi="Tahoma" w:cs="Tahoma"/>
                <w:lang w:val="en-ZA"/>
              </w:rPr>
            </w:pPr>
          </w:p>
        </w:tc>
        <w:tc>
          <w:tcPr>
            <w:tcW w:w="1092" w:type="dxa"/>
          </w:tcPr>
          <w:p w14:paraId="75D57B30" w14:textId="77777777" w:rsidR="00F92A44" w:rsidRPr="00F92A44" w:rsidRDefault="00F92A44" w:rsidP="00F92A44">
            <w:pPr>
              <w:jc w:val="center"/>
              <w:rPr>
                <w:rFonts w:ascii="Tahoma" w:eastAsia="Calibri" w:hAnsi="Tahoma" w:cs="Tahoma"/>
                <w:lang w:val="en-ZA"/>
              </w:rPr>
            </w:pPr>
          </w:p>
        </w:tc>
        <w:tc>
          <w:tcPr>
            <w:tcW w:w="1091" w:type="dxa"/>
          </w:tcPr>
          <w:p w14:paraId="19E3DEC5" w14:textId="77777777" w:rsidR="00F92A44" w:rsidRPr="00F92A44" w:rsidRDefault="00F92A44" w:rsidP="00F92A44">
            <w:pPr>
              <w:jc w:val="center"/>
              <w:rPr>
                <w:rFonts w:ascii="Tahoma" w:eastAsia="Calibri" w:hAnsi="Tahoma" w:cs="Tahoma"/>
                <w:lang w:val="en-ZA"/>
              </w:rPr>
            </w:pPr>
          </w:p>
        </w:tc>
        <w:tc>
          <w:tcPr>
            <w:tcW w:w="1092" w:type="dxa"/>
          </w:tcPr>
          <w:p w14:paraId="55E5E8A2" w14:textId="77777777" w:rsidR="00F92A44" w:rsidRPr="00F92A44" w:rsidRDefault="00F92A44" w:rsidP="00F92A44">
            <w:pPr>
              <w:jc w:val="center"/>
              <w:rPr>
                <w:rFonts w:ascii="Tahoma" w:eastAsia="Calibri" w:hAnsi="Tahoma" w:cs="Tahoma"/>
                <w:lang w:val="en-ZA"/>
              </w:rPr>
            </w:pPr>
          </w:p>
        </w:tc>
        <w:tc>
          <w:tcPr>
            <w:tcW w:w="1091" w:type="dxa"/>
          </w:tcPr>
          <w:p w14:paraId="701A6A1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065BD8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A2448D9" w14:textId="77777777" w:rsidR="00F92A44" w:rsidRPr="00F92A44" w:rsidRDefault="00F92A44" w:rsidP="00F92A44">
            <w:pPr>
              <w:jc w:val="center"/>
              <w:rPr>
                <w:rFonts w:ascii="Tahoma" w:eastAsia="Calibri" w:hAnsi="Tahoma" w:cs="Tahoma"/>
                <w:lang w:val="en-ZA"/>
              </w:rPr>
            </w:pPr>
          </w:p>
        </w:tc>
        <w:tc>
          <w:tcPr>
            <w:tcW w:w="1091" w:type="dxa"/>
          </w:tcPr>
          <w:p w14:paraId="7D0B62C7" w14:textId="77777777" w:rsidR="00F92A44" w:rsidRPr="00F92A44" w:rsidRDefault="00F92A44" w:rsidP="00F92A44">
            <w:pPr>
              <w:jc w:val="center"/>
              <w:rPr>
                <w:rFonts w:ascii="Tahoma" w:eastAsia="Calibri" w:hAnsi="Tahoma" w:cs="Tahoma"/>
                <w:lang w:val="en-ZA"/>
              </w:rPr>
            </w:pPr>
          </w:p>
        </w:tc>
        <w:tc>
          <w:tcPr>
            <w:tcW w:w="1092" w:type="dxa"/>
          </w:tcPr>
          <w:p w14:paraId="38D9641B" w14:textId="77777777" w:rsidR="00F92A44" w:rsidRPr="00F92A44" w:rsidRDefault="00F92A44" w:rsidP="00F92A44">
            <w:pPr>
              <w:jc w:val="center"/>
              <w:rPr>
                <w:rFonts w:ascii="Tahoma" w:eastAsia="Calibri" w:hAnsi="Tahoma" w:cs="Tahoma"/>
                <w:lang w:val="en-ZA"/>
              </w:rPr>
            </w:pPr>
          </w:p>
        </w:tc>
      </w:tr>
      <w:tr w:rsidR="00F92A44" w:rsidRPr="00F92A44" w14:paraId="75F6D247" w14:textId="77777777" w:rsidTr="004461EA">
        <w:tc>
          <w:tcPr>
            <w:tcW w:w="3403" w:type="dxa"/>
          </w:tcPr>
          <w:p w14:paraId="2C9A0BB5"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Fire protection</w:t>
            </w:r>
          </w:p>
        </w:tc>
        <w:tc>
          <w:tcPr>
            <w:tcW w:w="1091" w:type="dxa"/>
          </w:tcPr>
          <w:p w14:paraId="2CBFE54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8CB124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1883C6E" w14:textId="77777777" w:rsidR="00F92A44" w:rsidRPr="00F92A44" w:rsidRDefault="00F92A44" w:rsidP="00F92A44">
            <w:pPr>
              <w:jc w:val="center"/>
              <w:rPr>
                <w:rFonts w:ascii="Tahoma" w:eastAsia="Calibri" w:hAnsi="Tahoma" w:cs="Tahoma"/>
                <w:lang w:val="en-ZA"/>
              </w:rPr>
            </w:pPr>
          </w:p>
        </w:tc>
        <w:tc>
          <w:tcPr>
            <w:tcW w:w="1091" w:type="dxa"/>
          </w:tcPr>
          <w:p w14:paraId="62830241" w14:textId="77777777" w:rsidR="00F92A44" w:rsidRPr="00F92A44" w:rsidRDefault="00F92A44" w:rsidP="00F92A44">
            <w:pPr>
              <w:jc w:val="center"/>
              <w:rPr>
                <w:rFonts w:ascii="Tahoma" w:eastAsia="Calibri" w:hAnsi="Tahoma" w:cs="Tahoma"/>
                <w:lang w:val="en-ZA"/>
              </w:rPr>
            </w:pPr>
          </w:p>
        </w:tc>
        <w:tc>
          <w:tcPr>
            <w:tcW w:w="1092" w:type="dxa"/>
          </w:tcPr>
          <w:p w14:paraId="56FA5D97" w14:textId="77777777" w:rsidR="00F92A44" w:rsidRPr="00F92A44" w:rsidRDefault="00F92A44" w:rsidP="00F92A44">
            <w:pPr>
              <w:jc w:val="center"/>
              <w:rPr>
                <w:rFonts w:ascii="Tahoma" w:eastAsia="Calibri" w:hAnsi="Tahoma" w:cs="Tahoma"/>
                <w:lang w:val="en-ZA"/>
              </w:rPr>
            </w:pPr>
          </w:p>
        </w:tc>
        <w:tc>
          <w:tcPr>
            <w:tcW w:w="1091" w:type="dxa"/>
          </w:tcPr>
          <w:p w14:paraId="5DE55753" w14:textId="77777777" w:rsidR="00F92A44" w:rsidRPr="00F92A44" w:rsidRDefault="00F92A44" w:rsidP="00F92A44">
            <w:pPr>
              <w:jc w:val="center"/>
              <w:rPr>
                <w:rFonts w:ascii="Tahoma" w:eastAsia="Calibri" w:hAnsi="Tahoma" w:cs="Tahoma"/>
                <w:lang w:val="en-ZA"/>
              </w:rPr>
            </w:pPr>
          </w:p>
        </w:tc>
        <w:tc>
          <w:tcPr>
            <w:tcW w:w="1091" w:type="dxa"/>
          </w:tcPr>
          <w:p w14:paraId="4253F37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9AF7CFD" w14:textId="77777777" w:rsidR="00F92A44" w:rsidRPr="00F92A44" w:rsidRDefault="00F92A44" w:rsidP="00F92A44">
            <w:pPr>
              <w:jc w:val="center"/>
              <w:rPr>
                <w:rFonts w:ascii="Tahoma" w:eastAsia="Calibri" w:hAnsi="Tahoma" w:cs="Tahoma"/>
                <w:lang w:val="en-ZA"/>
              </w:rPr>
            </w:pPr>
          </w:p>
        </w:tc>
        <w:tc>
          <w:tcPr>
            <w:tcW w:w="1091" w:type="dxa"/>
          </w:tcPr>
          <w:p w14:paraId="4C5AB33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E999BB2" w14:textId="77777777" w:rsidR="00F92A44" w:rsidRPr="00F92A44" w:rsidRDefault="00F92A44" w:rsidP="00F92A44">
            <w:pPr>
              <w:jc w:val="center"/>
              <w:rPr>
                <w:rFonts w:ascii="Tahoma" w:eastAsia="Calibri" w:hAnsi="Tahoma" w:cs="Tahoma"/>
                <w:lang w:val="en-ZA"/>
              </w:rPr>
            </w:pPr>
          </w:p>
        </w:tc>
      </w:tr>
      <w:tr w:rsidR="00F92A44" w:rsidRPr="00F92A44" w14:paraId="419037ED" w14:textId="77777777" w:rsidTr="004461EA">
        <w:tc>
          <w:tcPr>
            <w:tcW w:w="3403" w:type="dxa"/>
          </w:tcPr>
          <w:p w14:paraId="18EDED19"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Ambulance services</w:t>
            </w:r>
          </w:p>
        </w:tc>
        <w:tc>
          <w:tcPr>
            <w:tcW w:w="1091" w:type="dxa"/>
          </w:tcPr>
          <w:p w14:paraId="7AADA2EF" w14:textId="77777777" w:rsidR="00F92A44" w:rsidRPr="00F92A44" w:rsidRDefault="00F92A44" w:rsidP="00F92A44">
            <w:pPr>
              <w:jc w:val="center"/>
              <w:rPr>
                <w:rFonts w:ascii="Tahoma" w:eastAsia="Calibri" w:hAnsi="Tahoma" w:cs="Tahoma"/>
                <w:lang w:val="en-ZA"/>
              </w:rPr>
            </w:pPr>
          </w:p>
        </w:tc>
        <w:tc>
          <w:tcPr>
            <w:tcW w:w="1091" w:type="dxa"/>
          </w:tcPr>
          <w:p w14:paraId="72509645" w14:textId="77777777" w:rsidR="00F92A44" w:rsidRPr="00F92A44" w:rsidRDefault="00F92A44" w:rsidP="00F92A44">
            <w:pPr>
              <w:jc w:val="center"/>
              <w:rPr>
                <w:rFonts w:ascii="Tahoma" w:eastAsia="Calibri" w:hAnsi="Tahoma" w:cs="Tahoma"/>
                <w:lang w:val="en-ZA"/>
              </w:rPr>
            </w:pPr>
          </w:p>
        </w:tc>
        <w:tc>
          <w:tcPr>
            <w:tcW w:w="1092" w:type="dxa"/>
          </w:tcPr>
          <w:p w14:paraId="18A1C131" w14:textId="77777777" w:rsidR="00F92A44" w:rsidRPr="00F92A44" w:rsidRDefault="00F92A44" w:rsidP="00F92A44">
            <w:pPr>
              <w:jc w:val="center"/>
              <w:rPr>
                <w:rFonts w:ascii="Tahoma" w:eastAsia="Calibri" w:hAnsi="Tahoma" w:cs="Tahoma"/>
                <w:lang w:val="en-ZA"/>
              </w:rPr>
            </w:pPr>
          </w:p>
        </w:tc>
        <w:tc>
          <w:tcPr>
            <w:tcW w:w="1091" w:type="dxa"/>
          </w:tcPr>
          <w:p w14:paraId="107D2C7A" w14:textId="77777777" w:rsidR="00F92A44" w:rsidRPr="00F92A44" w:rsidRDefault="00F92A44" w:rsidP="00F92A44">
            <w:pPr>
              <w:jc w:val="center"/>
              <w:rPr>
                <w:rFonts w:ascii="Tahoma" w:eastAsia="Calibri" w:hAnsi="Tahoma" w:cs="Tahoma"/>
                <w:lang w:val="en-ZA"/>
              </w:rPr>
            </w:pPr>
          </w:p>
        </w:tc>
        <w:tc>
          <w:tcPr>
            <w:tcW w:w="1092" w:type="dxa"/>
          </w:tcPr>
          <w:p w14:paraId="2D1FF639" w14:textId="77777777" w:rsidR="00F92A44" w:rsidRPr="00F92A44" w:rsidRDefault="00F92A44" w:rsidP="00F92A44">
            <w:pPr>
              <w:jc w:val="center"/>
              <w:rPr>
                <w:rFonts w:ascii="Tahoma" w:eastAsia="Calibri" w:hAnsi="Tahoma" w:cs="Tahoma"/>
                <w:lang w:val="en-ZA"/>
              </w:rPr>
            </w:pPr>
          </w:p>
        </w:tc>
        <w:tc>
          <w:tcPr>
            <w:tcW w:w="1091" w:type="dxa"/>
          </w:tcPr>
          <w:p w14:paraId="3E35C17F" w14:textId="77777777" w:rsidR="00F92A44" w:rsidRPr="00F92A44" w:rsidRDefault="00F92A44" w:rsidP="00F92A44">
            <w:pPr>
              <w:jc w:val="center"/>
              <w:rPr>
                <w:rFonts w:ascii="Tahoma" w:eastAsia="Calibri" w:hAnsi="Tahoma" w:cs="Tahoma"/>
                <w:lang w:val="en-ZA"/>
              </w:rPr>
            </w:pPr>
          </w:p>
        </w:tc>
        <w:tc>
          <w:tcPr>
            <w:tcW w:w="1091" w:type="dxa"/>
          </w:tcPr>
          <w:p w14:paraId="2F4D0858" w14:textId="77777777" w:rsidR="00F92A44" w:rsidRPr="00F92A44" w:rsidRDefault="00F92A44" w:rsidP="00F92A44">
            <w:pPr>
              <w:jc w:val="center"/>
              <w:rPr>
                <w:rFonts w:ascii="Tahoma" w:eastAsia="Calibri" w:hAnsi="Tahoma" w:cs="Tahoma"/>
                <w:lang w:val="en-ZA"/>
              </w:rPr>
            </w:pPr>
          </w:p>
        </w:tc>
        <w:tc>
          <w:tcPr>
            <w:tcW w:w="1092" w:type="dxa"/>
          </w:tcPr>
          <w:p w14:paraId="3945DE54" w14:textId="77777777" w:rsidR="00F92A44" w:rsidRPr="00F92A44" w:rsidRDefault="00F92A44" w:rsidP="00F92A44">
            <w:pPr>
              <w:jc w:val="center"/>
              <w:rPr>
                <w:rFonts w:ascii="Tahoma" w:eastAsia="Calibri" w:hAnsi="Tahoma" w:cs="Tahoma"/>
                <w:lang w:val="en-ZA"/>
              </w:rPr>
            </w:pPr>
          </w:p>
        </w:tc>
        <w:tc>
          <w:tcPr>
            <w:tcW w:w="1091" w:type="dxa"/>
          </w:tcPr>
          <w:p w14:paraId="486F057F" w14:textId="77777777" w:rsidR="00F92A44" w:rsidRPr="00F92A44" w:rsidRDefault="00F92A44" w:rsidP="00F92A44">
            <w:pPr>
              <w:jc w:val="center"/>
              <w:rPr>
                <w:rFonts w:ascii="Tahoma" w:eastAsia="Calibri" w:hAnsi="Tahoma" w:cs="Tahoma"/>
                <w:lang w:val="en-ZA"/>
              </w:rPr>
            </w:pPr>
          </w:p>
        </w:tc>
        <w:tc>
          <w:tcPr>
            <w:tcW w:w="1092" w:type="dxa"/>
          </w:tcPr>
          <w:p w14:paraId="6632AFD4" w14:textId="77777777" w:rsidR="00F92A44" w:rsidRPr="00F92A44" w:rsidRDefault="00F92A44" w:rsidP="00F92A44">
            <w:pPr>
              <w:jc w:val="center"/>
              <w:rPr>
                <w:rFonts w:ascii="Tahoma" w:eastAsia="Calibri" w:hAnsi="Tahoma" w:cs="Tahoma"/>
                <w:lang w:val="en-ZA"/>
              </w:rPr>
            </w:pPr>
          </w:p>
        </w:tc>
      </w:tr>
      <w:tr w:rsidR="00F92A44" w:rsidRPr="00F92A44" w14:paraId="11B83D2E" w14:textId="77777777" w:rsidTr="004461EA">
        <w:tc>
          <w:tcPr>
            <w:tcW w:w="3403" w:type="dxa"/>
          </w:tcPr>
          <w:p w14:paraId="54BE45C1"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Civil protection</w:t>
            </w:r>
          </w:p>
        </w:tc>
        <w:tc>
          <w:tcPr>
            <w:tcW w:w="1091" w:type="dxa"/>
          </w:tcPr>
          <w:p w14:paraId="2286E1F8" w14:textId="77777777" w:rsidR="00F92A44" w:rsidRPr="00F92A44" w:rsidRDefault="00F92A44" w:rsidP="00F92A44">
            <w:pPr>
              <w:jc w:val="center"/>
              <w:rPr>
                <w:rFonts w:ascii="Tahoma" w:eastAsia="Calibri" w:hAnsi="Tahoma" w:cs="Tahoma"/>
                <w:lang w:val="en-ZA"/>
              </w:rPr>
            </w:pPr>
          </w:p>
        </w:tc>
        <w:tc>
          <w:tcPr>
            <w:tcW w:w="1091" w:type="dxa"/>
          </w:tcPr>
          <w:p w14:paraId="2B97AD4E" w14:textId="77777777" w:rsidR="00F92A44" w:rsidRPr="00F92A44" w:rsidRDefault="00F92A44" w:rsidP="00F92A44">
            <w:pPr>
              <w:jc w:val="center"/>
              <w:rPr>
                <w:rFonts w:ascii="Tahoma" w:eastAsia="Calibri" w:hAnsi="Tahoma" w:cs="Tahoma"/>
                <w:lang w:val="en-ZA"/>
              </w:rPr>
            </w:pPr>
          </w:p>
        </w:tc>
        <w:tc>
          <w:tcPr>
            <w:tcW w:w="1092" w:type="dxa"/>
          </w:tcPr>
          <w:p w14:paraId="74E04460" w14:textId="77777777" w:rsidR="00F92A44" w:rsidRPr="00F92A44" w:rsidRDefault="00F92A44" w:rsidP="00F92A44">
            <w:pPr>
              <w:jc w:val="center"/>
              <w:rPr>
                <w:rFonts w:ascii="Tahoma" w:eastAsia="Calibri" w:hAnsi="Tahoma" w:cs="Tahoma"/>
                <w:lang w:val="en-ZA"/>
              </w:rPr>
            </w:pPr>
          </w:p>
        </w:tc>
        <w:tc>
          <w:tcPr>
            <w:tcW w:w="1091" w:type="dxa"/>
          </w:tcPr>
          <w:p w14:paraId="5AAC1C2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7C1A339" w14:textId="77777777" w:rsidR="00F92A44" w:rsidRPr="00F92A44" w:rsidRDefault="00F92A44" w:rsidP="00F92A44">
            <w:pPr>
              <w:jc w:val="center"/>
              <w:rPr>
                <w:rFonts w:ascii="Tahoma" w:eastAsia="Calibri" w:hAnsi="Tahoma" w:cs="Tahoma"/>
                <w:lang w:val="en-ZA"/>
              </w:rPr>
            </w:pPr>
          </w:p>
        </w:tc>
        <w:tc>
          <w:tcPr>
            <w:tcW w:w="1091" w:type="dxa"/>
          </w:tcPr>
          <w:p w14:paraId="7A9F7002" w14:textId="77777777" w:rsidR="00F92A44" w:rsidRPr="00F92A44" w:rsidRDefault="00F92A44" w:rsidP="00F92A44">
            <w:pPr>
              <w:jc w:val="center"/>
              <w:rPr>
                <w:rFonts w:ascii="Tahoma" w:eastAsia="Calibri" w:hAnsi="Tahoma" w:cs="Tahoma"/>
                <w:lang w:val="en-ZA"/>
              </w:rPr>
            </w:pPr>
          </w:p>
        </w:tc>
        <w:tc>
          <w:tcPr>
            <w:tcW w:w="1091" w:type="dxa"/>
          </w:tcPr>
          <w:p w14:paraId="519906AB" w14:textId="77777777" w:rsidR="00F92A44" w:rsidRPr="00F92A44" w:rsidRDefault="00F92A44" w:rsidP="00F92A44">
            <w:pPr>
              <w:jc w:val="center"/>
              <w:rPr>
                <w:rFonts w:ascii="Tahoma" w:eastAsia="Calibri" w:hAnsi="Tahoma" w:cs="Tahoma"/>
                <w:lang w:val="en-ZA"/>
              </w:rPr>
            </w:pPr>
          </w:p>
        </w:tc>
        <w:tc>
          <w:tcPr>
            <w:tcW w:w="1092" w:type="dxa"/>
          </w:tcPr>
          <w:p w14:paraId="76A1B764" w14:textId="77777777" w:rsidR="00F92A44" w:rsidRPr="00F92A44" w:rsidRDefault="00F92A44" w:rsidP="00F92A44">
            <w:pPr>
              <w:jc w:val="center"/>
              <w:rPr>
                <w:rFonts w:ascii="Tahoma" w:eastAsia="Calibri" w:hAnsi="Tahoma" w:cs="Tahoma"/>
                <w:lang w:val="en-ZA"/>
              </w:rPr>
            </w:pPr>
          </w:p>
        </w:tc>
        <w:tc>
          <w:tcPr>
            <w:tcW w:w="1091" w:type="dxa"/>
          </w:tcPr>
          <w:p w14:paraId="35057F66" w14:textId="77777777" w:rsidR="00F92A44" w:rsidRPr="00F92A44" w:rsidRDefault="00F92A44" w:rsidP="00F92A44">
            <w:pPr>
              <w:jc w:val="center"/>
              <w:rPr>
                <w:rFonts w:ascii="Tahoma" w:eastAsia="Calibri" w:hAnsi="Tahoma" w:cs="Tahoma"/>
                <w:lang w:val="en-ZA"/>
              </w:rPr>
            </w:pPr>
          </w:p>
        </w:tc>
        <w:tc>
          <w:tcPr>
            <w:tcW w:w="1092" w:type="dxa"/>
          </w:tcPr>
          <w:p w14:paraId="2EF54080" w14:textId="77777777" w:rsidR="00F92A44" w:rsidRPr="00F92A44" w:rsidRDefault="00F92A44" w:rsidP="00F92A44">
            <w:pPr>
              <w:jc w:val="center"/>
              <w:rPr>
                <w:rFonts w:ascii="Tahoma" w:eastAsia="Calibri" w:hAnsi="Tahoma" w:cs="Tahoma"/>
                <w:lang w:val="en-ZA"/>
              </w:rPr>
            </w:pPr>
          </w:p>
        </w:tc>
      </w:tr>
      <w:tr w:rsidR="00F92A44" w:rsidRPr="00F92A44" w14:paraId="2B9E0E29" w14:textId="77777777" w:rsidTr="004461EA">
        <w:tc>
          <w:tcPr>
            <w:tcW w:w="3403" w:type="dxa"/>
          </w:tcPr>
          <w:p w14:paraId="640FB68C"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Criminal justice</w:t>
            </w:r>
          </w:p>
        </w:tc>
        <w:tc>
          <w:tcPr>
            <w:tcW w:w="1091" w:type="dxa"/>
          </w:tcPr>
          <w:p w14:paraId="49DAF279" w14:textId="77777777" w:rsidR="00F92A44" w:rsidRPr="00F92A44" w:rsidRDefault="00F92A44" w:rsidP="00F92A44">
            <w:pPr>
              <w:jc w:val="center"/>
              <w:rPr>
                <w:rFonts w:ascii="Tahoma" w:eastAsia="Calibri" w:hAnsi="Tahoma" w:cs="Tahoma"/>
                <w:lang w:val="en-ZA"/>
              </w:rPr>
            </w:pPr>
          </w:p>
        </w:tc>
        <w:tc>
          <w:tcPr>
            <w:tcW w:w="1091" w:type="dxa"/>
          </w:tcPr>
          <w:p w14:paraId="6F94EF16" w14:textId="77777777" w:rsidR="00F92A44" w:rsidRPr="00F92A44" w:rsidRDefault="00F92A44" w:rsidP="00F92A44">
            <w:pPr>
              <w:jc w:val="center"/>
              <w:rPr>
                <w:rFonts w:ascii="Tahoma" w:eastAsia="Calibri" w:hAnsi="Tahoma" w:cs="Tahoma"/>
                <w:lang w:val="en-ZA"/>
              </w:rPr>
            </w:pPr>
          </w:p>
        </w:tc>
        <w:tc>
          <w:tcPr>
            <w:tcW w:w="1092" w:type="dxa"/>
          </w:tcPr>
          <w:p w14:paraId="3FA504BF" w14:textId="77777777" w:rsidR="00F92A44" w:rsidRPr="00F92A44" w:rsidRDefault="00F92A44" w:rsidP="00F92A44">
            <w:pPr>
              <w:jc w:val="center"/>
              <w:rPr>
                <w:rFonts w:ascii="Tahoma" w:eastAsia="Calibri" w:hAnsi="Tahoma" w:cs="Tahoma"/>
                <w:lang w:val="en-ZA"/>
              </w:rPr>
            </w:pPr>
          </w:p>
        </w:tc>
        <w:tc>
          <w:tcPr>
            <w:tcW w:w="1091" w:type="dxa"/>
          </w:tcPr>
          <w:p w14:paraId="38B3E0A3" w14:textId="77777777" w:rsidR="00F92A44" w:rsidRPr="00F92A44" w:rsidRDefault="00F92A44" w:rsidP="00F92A44">
            <w:pPr>
              <w:jc w:val="center"/>
              <w:rPr>
                <w:rFonts w:ascii="Tahoma" w:eastAsia="Calibri" w:hAnsi="Tahoma" w:cs="Tahoma"/>
                <w:lang w:val="en-ZA"/>
              </w:rPr>
            </w:pPr>
          </w:p>
        </w:tc>
        <w:tc>
          <w:tcPr>
            <w:tcW w:w="1092" w:type="dxa"/>
          </w:tcPr>
          <w:p w14:paraId="67BDB178" w14:textId="77777777" w:rsidR="00F92A44" w:rsidRPr="00F92A44" w:rsidRDefault="00F92A44" w:rsidP="00F92A44">
            <w:pPr>
              <w:jc w:val="center"/>
              <w:rPr>
                <w:rFonts w:ascii="Tahoma" w:eastAsia="Calibri" w:hAnsi="Tahoma" w:cs="Tahoma"/>
                <w:lang w:val="en-ZA"/>
              </w:rPr>
            </w:pPr>
          </w:p>
        </w:tc>
        <w:tc>
          <w:tcPr>
            <w:tcW w:w="1091" w:type="dxa"/>
          </w:tcPr>
          <w:p w14:paraId="734E23C7" w14:textId="77777777" w:rsidR="00F92A44" w:rsidRPr="00F92A44" w:rsidRDefault="00F92A44" w:rsidP="00F92A44">
            <w:pPr>
              <w:jc w:val="center"/>
              <w:rPr>
                <w:rFonts w:ascii="Tahoma" w:eastAsia="Calibri" w:hAnsi="Tahoma" w:cs="Tahoma"/>
                <w:lang w:val="en-ZA"/>
              </w:rPr>
            </w:pPr>
          </w:p>
        </w:tc>
        <w:tc>
          <w:tcPr>
            <w:tcW w:w="1091" w:type="dxa"/>
          </w:tcPr>
          <w:p w14:paraId="17BF8BAC" w14:textId="77777777" w:rsidR="00F92A44" w:rsidRPr="00F92A44" w:rsidRDefault="00F92A44" w:rsidP="00F92A44">
            <w:pPr>
              <w:jc w:val="center"/>
              <w:rPr>
                <w:rFonts w:ascii="Tahoma" w:eastAsia="Calibri" w:hAnsi="Tahoma" w:cs="Tahoma"/>
                <w:lang w:val="en-ZA"/>
              </w:rPr>
            </w:pPr>
          </w:p>
        </w:tc>
        <w:tc>
          <w:tcPr>
            <w:tcW w:w="1092" w:type="dxa"/>
          </w:tcPr>
          <w:p w14:paraId="2A5DFB0F" w14:textId="77777777" w:rsidR="00F92A44" w:rsidRPr="00F92A44" w:rsidRDefault="00F92A44" w:rsidP="00F92A44">
            <w:pPr>
              <w:jc w:val="center"/>
              <w:rPr>
                <w:rFonts w:ascii="Tahoma" w:eastAsia="Calibri" w:hAnsi="Tahoma" w:cs="Tahoma"/>
                <w:lang w:val="en-ZA"/>
              </w:rPr>
            </w:pPr>
          </w:p>
        </w:tc>
        <w:tc>
          <w:tcPr>
            <w:tcW w:w="1091" w:type="dxa"/>
          </w:tcPr>
          <w:p w14:paraId="7275436A" w14:textId="77777777" w:rsidR="00F92A44" w:rsidRPr="00F92A44" w:rsidRDefault="00F92A44" w:rsidP="00F92A44">
            <w:pPr>
              <w:jc w:val="center"/>
              <w:rPr>
                <w:rFonts w:ascii="Tahoma" w:eastAsia="Calibri" w:hAnsi="Tahoma" w:cs="Tahoma"/>
                <w:lang w:val="en-ZA"/>
              </w:rPr>
            </w:pPr>
          </w:p>
        </w:tc>
        <w:tc>
          <w:tcPr>
            <w:tcW w:w="1092" w:type="dxa"/>
          </w:tcPr>
          <w:p w14:paraId="17A838F7" w14:textId="77777777" w:rsidR="00F92A44" w:rsidRPr="00F92A44" w:rsidRDefault="00F92A44" w:rsidP="00F92A44">
            <w:pPr>
              <w:jc w:val="center"/>
              <w:rPr>
                <w:rFonts w:ascii="Tahoma" w:eastAsia="Calibri" w:hAnsi="Tahoma" w:cs="Tahoma"/>
                <w:lang w:val="en-ZA"/>
              </w:rPr>
            </w:pPr>
          </w:p>
        </w:tc>
      </w:tr>
      <w:tr w:rsidR="00F92A44" w:rsidRPr="00F92A44" w14:paraId="7C92884F" w14:textId="77777777" w:rsidTr="004461EA">
        <w:tc>
          <w:tcPr>
            <w:tcW w:w="3403" w:type="dxa"/>
          </w:tcPr>
          <w:p w14:paraId="6991F7BC"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Civil justice</w:t>
            </w:r>
          </w:p>
        </w:tc>
        <w:tc>
          <w:tcPr>
            <w:tcW w:w="1091" w:type="dxa"/>
          </w:tcPr>
          <w:p w14:paraId="1FD9D405" w14:textId="77777777" w:rsidR="00F92A44" w:rsidRPr="00F92A44" w:rsidRDefault="00F92A44" w:rsidP="00F92A44">
            <w:pPr>
              <w:jc w:val="center"/>
              <w:rPr>
                <w:rFonts w:ascii="Tahoma" w:eastAsia="Calibri" w:hAnsi="Tahoma" w:cs="Tahoma"/>
                <w:lang w:val="en-ZA"/>
              </w:rPr>
            </w:pPr>
          </w:p>
        </w:tc>
        <w:tc>
          <w:tcPr>
            <w:tcW w:w="1091" w:type="dxa"/>
          </w:tcPr>
          <w:p w14:paraId="02A78CCD" w14:textId="77777777" w:rsidR="00F92A44" w:rsidRPr="00F92A44" w:rsidRDefault="00F92A44" w:rsidP="00F92A44">
            <w:pPr>
              <w:jc w:val="center"/>
              <w:rPr>
                <w:rFonts w:ascii="Tahoma" w:eastAsia="Calibri" w:hAnsi="Tahoma" w:cs="Tahoma"/>
                <w:lang w:val="en-ZA"/>
              </w:rPr>
            </w:pPr>
          </w:p>
        </w:tc>
        <w:tc>
          <w:tcPr>
            <w:tcW w:w="1092" w:type="dxa"/>
          </w:tcPr>
          <w:p w14:paraId="70D144CC" w14:textId="77777777" w:rsidR="00F92A44" w:rsidRPr="00F92A44" w:rsidRDefault="00F92A44" w:rsidP="00F92A44">
            <w:pPr>
              <w:jc w:val="center"/>
              <w:rPr>
                <w:rFonts w:ascii="Tahoma" w:eastAsia="Calibri" w:hAnsi="Tahoma" w:cs="Tahoma"/>
                <w:lang w:val="en-ZA"/>
              </w:rPr>
            </w:pPr>
          </w:p>
        </w:tc>
        <w:tc>
          <w:tcPr>
            <w:tcW w:w="1091" w:type="dxa"/>
          </w:tcPr>
          <w:p w14:paraId="27494C63" w14:textId="77777777" w:rsidR="00F92A44" w:rsidRPr="00F92A44" w:rsidRDefault="00F92A44" w:rsidP="00F92A44">
            <w:pPr>
              <w:jc w:val="center"/>
              <w:rPr>
                <w:rFonts w:ascii="Tahoma" w:eastAsia="Calibri" w:hAnsi="Tahoma" w:cs="Tahoma"/>
                <w:lang w:val="en-ZA"/>
              </w:rPr>
            </w:pPr>
          </w:p>
        </w:tc>
        <w:tc>
          <w:tcPr>
            <w:tcW w:w="1092" w:type="dxa"/>
          </w:tcPr>
          <w:p w14:paraId="42042956" w14:textId="77777777" w:rsidR="00F92A44" w:rsidRPr="00F92A44" w:rsidRDefault="00F92A44" w:rsidP="00F92A44">
            <w:pPr>
              <w:jc w:val="center"/>
              <w:rPr>
                <w:rFonts w:ascii="Tahoma" w:eastAsia="Calibri" w:hAnsi="Tahoma" w:cs="Tahoma"/>
                <w:lang w:val="en-ZA"/>
              </w:rPr>
            </w:pPr>
          </w:p>
        </w:tc>
        <w:tc>
          <w:tcPr>
            <w:tcW w:w="1091" w:type="dxa"/>
          </w:tcPr>
          <w:p w14:paraId="34B2AB00" w14:textId="77777777" w:rsidR="00F92A44" w:rsidRPr="00F92A44" w:rsidRDefault="00F92A44" w:rsidP="00F92A44">
            <w:pPr>
              <w:jc w:val="center"/>
              <w:rPr>
                <w:rFonts w:ascii="Tahoma" w:eastAsia="Calibri" w:hAnsi="Tahoma" w:cs="Tahoma"/>
                <w:lang w:val="en-ZA"/>
              </w:rPr>
            </w:pPr>
          </w:p>
        </w:tc>
        <w:tc>
          <w:tcPr>
            <w:tcW w:w="1091" w:type="dxa"/>
          </w:tcPr>
          <w:p w14:paraId="4556E1E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125895A" w14:textId="77777777" w:rsidR="00F92A44" w:rsidRPr="00F92A44" w:rsidRDefault="00F92A44" w:rsidP="00F92A44">
            <w:pPr>
              <w:jc w:val="center"/>
              <w:rPr>
                <w:rFonts w:ascii="Tahoma" w:eastAsia="Calibri" w:hAnsi="Tahoma" w:cs="Tahoma"/>
                <w:lang w:val="en-ZA"/>
              </w:rPr>
            </w:pPr>
          </w:p>
        </w:tc>
        <w:tc>
          <w:tcPr>
            <w:tcW w:w="1091" w:type="dxa"/>
          </w:tcPr>
          <w:p w14:paraId="08131625" w14:textId="77777777" w:rsidR="00F92A44" w:rsidRPr="00F92A44" w:rsidRDefault="00F92A44" w:rsidP="00F92A44">
            <w:pPr>
              <w:jc w:val="center"/>
              <w:rPr>
                <w:rFonts w:ascii="Tahoma" w:eastAsia="Calibri" w:hAnsi="Tahoma" w:cs="Tahoma"/>
                <w:lang w:val="en-ZA"/>
              </w:rPr>
            </w:pPr>
          </w:p>
        </w:tc>
        <w:tc>
          <w:tcPr>
            <w:tcW w:w="1092" w:type="dxa"/>
          </w:tcPr>
          <w:p w14:paraId="5F4531C0" w14:textId="77777777" w:rsidR="00F92A44" w:rsidRPr="00F92A44" w:rsidRDefault="00F92A44" w:rsidP="00F92A44">
            <w:pPr>
              <w:jc w:val="center"/>
              <w:rPr>
                <w:rFonts w:ascii="Tahoma" w:eastAsia="Calibri" w:hAnsi="Tahoma" w:cs="Tahoma"/>
                <w:lang w:val="en-ZA"/>
              </w:rPr>
            </w:pPr>
          </w:p>
        </w:tc>
      </w:tr>
      <w:tr w:rsidR="00F92A44" w:rsidRPr="00F92A44" w14:paraId="6821815B" w14:textId="77777777" w:rsidTr="004461EA">
        <w:tc>
          <w:tcPr>
            <w:tcW w:w="3403" w:type="dxa"/>
          </w:tcPr>
          <w:p w14:paraId="1C843EAE"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Civil justice register</w:t>
            </w:r>
          </w:p>
        </w:tc>
        <w:tc>
          <w:tcPr>
            <w:tcW w:w="1091" w:type="dxa"/>
          </w:tcPr>
          <w:p w14:paraId="186555FB" w14:textId="77777777" w:rsidR="00F92A44" w:rsidRPr="00F92A44" w:rsidRDefault="00F92A44" w:rsidP="00F92A44">
            <w:pPr>
              <w:jc w:val="center"/>
              <w:rPr>
                <w:rFonts w:ascii="Tahoma" w:eastAsia="Calibri" w:hAnsi="Tahoma" w:cs="Tahoma"/>
                <w:lang w:val="en-ZA"/>
              </w:rPr>
            </w:pPr>
          </w:p>
        </w:tc>
        <w:tc>
          <w:tcPr>
            <w:tcW w:w="1091" w:type="dxa"/>
          </w:tcPr>
          <w:p w14:paraId="02A03D94" w14:textId="77777777" w:rsidR="00F92A44" w:rsidRPr="00F92A44" w:rsidRDefault="00F92A44" w:rsidP="00F92A44">
            <w:pPr>
              <w:jc w:val="center"/>
              <w:rPr>
                <w:rFonts w:ascii="Tahoma" w:eastAsia="Calibri" w:hAnsi="Tahoma" w:cs="Tahoma"/>
                <w:lang w:val="en-ZA"/>
              </w:rPr>
            </w:pPr>
          </w:p>
        </w:tc>
        <w:tc>
          <w:tcPr>
            <w:tcW w:w="1092" w:type="dxa"/>
          </w:tcPr>
          <w:p w14:paraId="5866FD81" w14:textId="77777777" w:rsidR="00F92A44" w:rsidRPr="00F92A44" w:rsidRDefault="00F92A44" w:rsidP="00F92A44">
            <w:pPr>
              <w:jc w:val="center"/>
              <w:rPr>
                <w:rFonts w:ascii="Tahoma" w:eastAsia="Calibri" w:hAnsi="Tahoma" w:cs="Tahoma"/>
                <w:lang w:val="en-ZA"/>
              </w:rPr>
            </w:pPr>
          </w:p>
        </w:tc>
        <w:tc>
          <w:tcPr>
            <w:tcW w:w="1091" w:type="dxa"/>
          </w:tcPr>
          <w:p w14:paraId="02181430" w14:textId="77777777" w:rsidR="00F92A44" w:rsidRPr="00F92A44" w:rsidRDefault="00F92A44" w:rsidP="00F92A44">
            <w:pPr>
              <w:jc w:val="center"/>
              <w:rPr>
                <w:rFonts w:ascii="Tahoma" w:eastAsia="Calibri" w:hAnsi="Tahoma" w:cs="Tahoma"/>
                <w:lang w:val="en-ZA"/>
              </w:rPr>
            </w:pPr>
          </w:p>
        </w:tc>
        <w:tc>
          <w:tcPr>
            <w:tcW w:w="1092" w:type="dxa"/>
          </w:tcPr>
          <w:p w14:paraId="70CB2324" w14:textId="77777777" w:rsidR="00F92A44" w:rsidRPr="00F92A44" w:rsidRDefault="00F92A44" w:rsidP="00F92A44">
            <w:pPr>
              <w:jc w:val="center"/>
              <w:rPr>
                <w:rFonts w:ascii="Tahoma" w:eastAsia="Calibri" w:hAnsi="Tahoma" w:cs="Tahoma"/>
                <w:lang w:val="en-ZA"/>
              </w:rPr>
            </w:pPr>
          </w:p>
        </w:tc>
        <w:tc>
          <w:tcPr>
            <w:tcW w:w="1091" w:type="dxa"/>
          </w:tcPr>
          <w:p w14:paraId="3C1014A4" w14:textId="77777777" w:rsidR="00F92A44" w:rsidRPr="00F92A44" w:rsidRDefault="00F92A44" w:rsidP="00F92A44">
            <w:pPr>
              <w:jc w:val="center"/>
              <w:rPr>
                <w:rFonts w:ascii="Tahoma" w:eastAsia="Calibri" w:hAnsi="Tahoma" w:cs="Tahoma"/>
                <w:lang w:val="en-ZA"/>
              </w:rPr>
            </w:pPr>
          </w:p>
        </w:tc>
        <w:tc>
          <w:tcPr>
            <w:tcW w:w="1091" w:type="dxa"/>
          </w:tcPr>
          <w:p w14:paraId="4FF4AC06" w14:textId="77777777" w:rsidR="00F92A44" w:rsidRPr="00F92A44" w:rsidRDefault="00F92A44" w:rsidP="00F92A44">
            <w:pPr>
              <w:jc w:val="center"/>
              <w:rPr>
                <w:rFonts w:ascii="Tahoma" w:eastAsia="Calibri" w:hAnsi="Tahoma" w:cs="Tahoma"/>
                <w:lang w:val="en-ZA"/>
              </w:rPr>
            </w:pPr>
          </w:p>
        </w:tc>
        <w:tc>
          <w:tcPr>
            <w:tcW w:w="1092" w:type="dxa"/>
          </w:tcPr>
          <w:p w14:paraId="787830DA" w14:textId="77777777" w:rsidR="00F92A44" w:rsidRPr="00F92A44" w:rsidRDefault="00F92A44" w:rsidP="00F92A44">
            <w:pPr>
              <w:jc w:val="center"/>
              <w:rPr>
                <w:rFonts w:ascii="Tahoma" w:eastAsia="Calibri" w:hAnsi="Tahoma" w:cs="Tahoma"/>
                <w:lang w:val="en-ZA"/>
              </w:rPr>
            </w:pPr>
          </w:p>
        </w:tc>
        <w:tc>
          <w:tcPr>
            <w:tcW w:w="1091" w:type="dxa"/>
          </w:tcPr>
          <w:p w14:paraId="35F710C2" w14:textId="77777777" w:rsidR="00F92A44" w:rsidRPr="00F92A44" w:rsidRDefault="00F92A44" w:rsidP="00F92A44">
            <w:pPr>
              <w:jc w:val="center"/>
              <w:rPr>
                <w:rFonts w:ascii="Tahoma" w:eastAsia="Calibri" w:hAnsi="Tahoma" w:cs="Tahoma"/>
                <w:lang w:val="en-ZA"/>
              </w:rPr>
            </w:pPr>
          </w:p>
        </w:tc>
        <w:tc>
          <w:tcPr>
            <w:tcW w:w="1092" w:type="dxa"/>
          </w:tcPr>
          <w:p w14:paraId="624ABC2A" w14:textId="77777777" w:rsidR="00F92A44" w:rsidRPr="00F92A44" w:rsidRDefault="00F92A44" w:rsidP="00F92A44">
            <w:pPr>
              <w:jc w:val="center"/>
              <w:rPr>
                <w:rFonts w:ascii="Tahoma" w:eastAsia="Calibri" w:hAnsi="Tahoma" w:cs="Tahoma"/>
                <w:lang w:val="en-ZA"/>
              </w:rPr>
            </w:pPr>
          </w:p>
        </w:tc>
      </w:tr>
      <w:tr w:rsidR="00F92A44" w:rsidRPr="00F92A44" w14:paraId="3C208C97" w14:textId="77777777" w:rsidTr="004461EA">
        <w:tc>
          <w:tcPr>
            <w:tcW w:w="3403" w:type="dxa"/>
          </w:tcPr>
          <w:p w14:paraId="686C61B0"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Statistical office</w:t>
            </w:r>
          </w:p>
        </w:tc>
        <w:tc>
          <w:tcPr>
            <w:tcW w:w="1091" w:type="dxa"/>
          </w:tcPr>
          <w:p w14:paraId="20EC90C7" w14:textId="77777777" w:rsidR="00F92A44" w:rsidRPr="00F92A44" w:rsidRDefault="00F92A44" w:rsidP="00F92A44">
            <w:pPr>
              <w:jc w:val="center"/>
              <w:rPr>
                <w:rFonts w:ascii="Tahoma" w:eastAsia="Calibri" w:hAnsi="Tahoma" w:cs="Tahoma"/>
                <w:lang w:val="en-ZA"/>
              </w:rPr>
            </w:pPr>
          </w:p>
        </w:tc>
        <w:tc>
          <w:tcPr>
            <w:tcW w:w="1091" w:type="dxa"/>
          </w:tcPr>
          <w:p w14:paraId="2E7AF517" w14:textId="77777777" w:rsidR="00F92A44" w:rsidRPr="00F92A44" w:rsidRDefault="00F92A44" w:rsidP="00F92A44">
            <w:pPr>
              <w:jc w:val="center"/>
              <w:rPr>
                <w:rFonts w:ascii="Tahoma" w:eastAsia="Calibri" w:hAnsi="Tahoma" w:cs="Tahoma"/>
                <w:lang w:val="en-ZA"/>
              </w:rPr>
            </w:pPr>
          </w:p>
        </w:tc>
        <w:tc>
          <w:tcPr>
            <w:tcW w:w="1092" w:type="dxa"/>
          </w:tcPr>
          <w:p w14:paraId="3E19422E" w14:textId="77777777" w:rsidR="00F92A44" w:rsidRPr="00F92A44" w:rsidRDefault="00F92A44" w:rsidP="00F92A44">
            <w:pPr>
              <w:jc w:val="center"/>
              <w:rPr>
                <w:rFonts w:ascii="Tahoma" w:eastAsia="Calibri" w:hAnsi="Tahoma" w:cs="Tahoma"/>
                <w:lang w:val="en-ZA"/>
              </w:rPr>
            </w:pPr>
          </w:p>
        </w:tc>
        <w:tc>
          <w:tcPr>
            <w:tcW w:w="1091" w:type="dxa"/>
          </w:tcPr>
          <w:p w14:paraId="6A0CBBD8" w14:textId="77777777" w:rsidR="00F92A44" w:rsidRPr="00F92A44" w:rsidRDefault="00F92A44" w:rsidP="00F92A44">
            <w:pPr>
              <w:jc w:val="center"/>
              <w:rPr>
                <w:rFonts w:ascii="Tahoma" w:eastAsia="Calibri" w:hAnsi="Tahoma" w:cs="Tahoma"/>
                <w:lang w:val="en-ZA"/>
              </w:rPr>
            </w:pPr>
          </w:p>
        </w:tc>
        <w:tc>
          <w:tcPr>
            <w:tcW w:w="1092" w:type="dxa"/>
          </w:tcPr>
          <w:p w14:paraId="058F4535" w14:textId="77777777" w:rsidR="00F92A44" w:rsidRPr="00F92A44" w:rsidRDefault="00F92A44" w:rsidP="00F92A44">
            <w:pPr>
              <w:jc w:val="center"/>
              <w:rPr>
                <w:rFonts w:ascii="Tahoma" w:eastAsia="Calibri" w:hAnsi="Tahoma" w:cs="Tahoma"/>
                <w:lang w:val="en-ZA"/>
              </w:rPr>
            </w:pPr>
          </w:p>
        </w:tc>
        <w:tc>
          <w:tcPr>
            <w:tcW w:w="1091" w:type="dxa"/>
          </w:tcPr>
          <w:p w14:paraId="645EBFC5" w14:textId="77777777" w:rsidR="00F92A44" w:rsidRPr="00F92A44" w:rsidRDefault="00F92A44" w:rsidP="00F92A44">
            <w:pPr>
              <w:jc w:val="center"/>
              <w:rPr>
                <w:rFonts w:ascii="Tahoma" w:eastAsia="Calibri" w:hAnsi="Tahoma" w:cs="Tahoma"/>
                <w:lang w:val="en-ZA"/>
              </w:rPr>
            </w:pPr>
          </w:p>
        </w:tc>
        <w:tc>
          <w:tcPr>
            <w:tcW w:w="1091" w:type="dxa"/>
          </w:tcPr>
          <w:p w14:paraId="21EFC747" w14:textId="77777777" w:rsidR="00F92A44" w:rsidRPr="00F92A44" w:rsidRDefault="00F92A44" w:rsidP="00F92A44">
            <w:pPr>
              <w:jc w:val="center"/>
              <w:rPr>
                <w:rFonts w:ascii="Tahoma" w:eastAsia="Calibri" w:hAnsi="Tahoma" w:cs="Tahoma"/>
                <w:lang w:val="en-ZA"/>
              </w:rPr>
            </w:pPr>
          </w:p>
        </w:tc>
        <w:tc>
          <w:tcPr>
            <w:tcW w:w="1092" w:type="dxa"/>
          </w:tcPr>
          <w:p w14:paraId="06BCB90D" w14:textId="77777777" w:rsidR="00F92A44" w:rsidRPr="00F92A44" w:rsidRDefault="00F92A44" w:rsidP="00F92A44">
            <w:pPr>
              <w:jc w:val="center"/>
              <w:rPr>
                <w:rFonts w:ascii="Tahoma" w:eastAsia="Calibri" w:hAnsi="Tahoma" w:cs="Tahoma"/>
                <w:lang w:val="en-ZA"/>
              </w:rPr>
            </w:pPr>
          </w:p>
        </w:tc>
        <w:tc>
          <w:tcPr>
            <w:tcW w:w="1091" w:type="dxa"/>
          </w:tcPr>
          <w:p w14:paraId="1113DB6D" w14:textId="77777777" w:rsidR="00F92A44" w:rsidRPr="00F92A44" w:rsidRDefault="00F92A44" w:rsidP="00F92A44">
            <w:pPr>
              <w:jc w:val="center"/>
              <w:rPr>
                <w:rFonts w:ascii="Tahoma" w:eastAsia="Calibri" w:hAnsi="Tahoma" w:cs="Tahoma"/>
                <w:lang w:val="en-ZA"/>
              </w:rPr>
            </w:pPr>
          </w:p>
        </w:tc>
        <w:tc>
          <w:tcPr>
            <w:tcW w:w="1092" w:type="dxa"/>
          </w:tcPr>
          <w:p w14:paraId="41D5A4D0" w14:textId="77777777" w:rsidR="00F92A44" w:rsidRPr="00F92A44" w:rsidRDefault="00F92A44" w:rsidP="00F92A44">
            <w:pPr>
              <w:jc w:val="center"/>
              <w:rPr>
                <w:rFonts w:ascii="Tahoma" w:eastAsia="Calibri" w:hAnsi="Tahoma" w:cs="Tahoma"/>
                <w:lang w:val="en-ZA"/>
              </w:rPr>
            </w:pPr>
          </w:p>
        </w:tc>
      </w:tr>
      <w:tr w:rsidR="00F92A44" w:rsidRPr="00F92A44" w14:paraId="7EAEB8D0" w14:textId="77777777" w:rsidTr="004461EA">
        <w:trPr>
          <w:trHeight w:val="171"/>
        </w:trPr>
        <w:tc>
          <w:tcPr>
            <w:tcW w:w="3403" w:type="dxa"/>
            <w:shd w:val="clear" w:color="auto" w:fill="BFBFBF" w:themeFill="background1" w:themeFillShade="BF"/>
          </w:tcPr>
          <w:p w14:paraId="47BE4C34"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Cultural, leisure and sports</w:t>
            </w:r>
          </w:p>
        </w:tc>
        <w:tc>
          <w:tcPr>
            <w:tcW w:w="1091" w:type="dxa"/>
            <w:shd w:val="clear" w:color="auto" w:fill="BFBFBF" w:themeFill="background1" w:themeFillShade="BF"/>
          </w:tcPr>
          <w:p w14:paraId="6A7E4E70"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A941FF1"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6F9A20B0"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6E4EC5D"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174C58F8"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6FDE9DF"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60210AA"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08461EE1"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51B5E68"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060165E5" w14:textId="77777777" w:rsidR="00F92A44" w:rsidRPr="00F92A44" w:rsidRDefault="00F92A44" w:rsidP="00F92A44">
            <w:pPr>
              <w:jc w:val="center"/>
              <w:rPr>
                <w:rFonts w:ascii="Tahoma" w:eastAsia="Calibri" w:hAnsi="Tahoma" w:cs="Tahoma"/>
                <w:lang w:val="en-ZA"/>
              </w:rPr>
            </w:pPr>
          </w:p>
        </w:tc>
      </w:tr>
      <w:tr w:rsidR="00F92A44" w:rsidRPr="00F92A44" w14:paraId="318CED81" w14:textId="77777777" w:rsidTr="004461EA">
        <w:tc>
          <w:tcPr>
            <w:tcW w:w="3403" w:type="dxa"/>
          </w:tcPr>
          <w:p w14:paraId="0FF4ED5D"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Theatre and concerts</w:t>
            </w:r>
          </w:p>
        </w:tc>
        <w:tc>
          <w:tcPr>
            <w:tcW w:w="1091" w:type="dxa"/>
          </w:tcPr>
          <w:p w14:paraId="4242CE8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7FA8875" w14:textId="77777777" w:rsidR="00F92A44" w:rsidRPr="00F92A44" w:rsidRDefault="00F92A44" w:rsidP="00F92A44">
            <w:pPr>
              <w:jc w:val="center"/>
              <w:rPr>
                <w:rFonts w:ascii="Tahoma" w:eastAsia="Calibri" w:hAnsi="Tahoma" w:cs="Tahoma"/>
                <w:lang w:val="en-ZA"/>
              </w:rPr>
            </w:pPr>
          </w:p>
        </w:tc>
        <w:tc>
          <w:tcPr>
            <w:tcW w:w="1092" w:type="dxa"/>
          </w:tcPr>
          <w:p w14:paraId="0151C1CE" w14:textId="77777777" w:rsidR="00F92A44" w:rsidRPr="00F92A44" w:rsidRDefault="00F92A44" w:rsidP="00F92A44">
            <w:pPr>
              <w:jc w:val="center"/>
              <w:rPr>
                <w:rFonts w:ascii="Tahoma" w:eastAsia="Calibri" w:hAnsi="Tahoma" w:cs="Tahoma"/>
                <w:lang w:val="en-ZA"/>
              </w:rPr>
            </w:pPr>
          </w:p>
        </w:tc>
        <w:tc>
          <w:tcPr>
            <w:tcW w:w="1091" w:type="dxa"/>
          </w:tcPr>
          <w:p w14:paraId="3884B26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5BC3C6F" w14:textId="77777777" w:rsidR="00F92A44" w:rsidRPr="00F92A44" w:rsidRDefault="00F92A44" w:rsidP="00F92A44">
            <w:pPr>
              <w:jc w:val="center"/>
              <w:rPr>
                <w:rFonts w:ascii="Tahoma" w:eastAsia="Calibri" w:hAnsi="Tahoma" w:cs="Tahoma"/>
                <w:lang w:val="en-ZA"/>
              </w:rPr>
            </w:pPr>
          </w:p>
        </w:tc>
        <w:tc>
          <w:tcPr>
            <w:tcW w:w="1091" w:type="dxa"/>
          </w:tcPr>
          <w:p w14:paraId="316743A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19BCCB0" w14:textId="77777777" w:rsidR="00F92A44" w:rsidRPr="00F92A44" w:rsidRDefault="00F92A44" w:rsidP="00F92A44">
            <w:pPr>
              <w:jc w:val="center"/>
              <w:rPr>
                <w:rFonts w:ascii="Tahoma" w:eastAsia="Calibri" w:hAnsi="Tahoma" w:cs="Tahoma"/>
                <w:lang w:val="en-ZA"/>
              </w:rPr>
            </w:pPr>
          </w:p>
        </w:tc>
        <w:tc>
          <w:tcPr>
            <w:tcW w:w="1092" w:type="dxa"/>
          </w:tcPr>
          <w:p w14:paraId="31086669" w14:textId="77777777" w:rsidR="00F92A44" w:rsidRPr="00F92A44" w:rsidRDefault="00F92A44" w:rsidP="00F92A44">
            <w:pPr>
              <w:jc w:val="center"/>
              <w:rPr>
                <w:rFonts w:ascii="Tahoma" w:eastAsia="Calibri" w:hAnsi="Tahoma" w:cs="Tahoma"/>
                <w:lang w:val="en-ZA"/>
              </w:rPr>
            </w:pPr>
          </w:p>
        </w:tc>
        <w:tc>
          <w:tcPr>
            <w:tcW w:w="1091" w:type="dxa"/>
          </w:tcPr>
          <w:p w14:paraId="2A4DA842" w14:textId="77777777" w:rsidR="00F92A44" w:rsidRPr="00F92A44" w:rsidRDefault="00F92A44" w:rsidP="00F92A44">
            <w:pPr>
              <w:jc w:val="center"/>
              <w:rPr>
                <w:rFonts w:ascii="Tahoma" w:eastAsia="Calibri" w:hAnsi="Tahoma" w:cs="Tahoma"/>
                <w:lang w:val="en-ZA"/>
              </w:rPr>
            </w:pPr>
          </w:p>
        </w:tc>
        <w:tc>
          <w:tcPr>
            <w:tcW w:w="1092" w:type="dxa"/>
          </w:tcPr>
          <w:p w14:paraId="003CA4DA" w14:textId="77777777" w:rsidR="00F92A44" w:rsidRPr="00F92A44" w:rsidRDefault="00F92A44" w:rsidP="00F92A44">
            <w:pPr>
              <w:jc w:val="center"/>
              <w:rPr>
                <w:rFonts w:ascii="Tahoma" w:eastAsia="Calibri" w:hAnsi="Tahoma" w:cs="Tahoma"/>
                <w:lang w:val="en-ZA"/>
              </w:rPr>
            </w:pPr>
          </w:p>
        </w:tc>
      </w:tr>
      <w:tr w:rsidR="00F92A44" w:rsidRPr="00F92A44" w14:paraId="23A982BA" w14:textId="77777777" w:rsidTr="004461EA">
        <w:tc>
          <w:tcPr>
            <w:tcW w:w="3403" w:type="dxa"/>
          </w:tcPr>
          <w:p w14:paraId="06802B16"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Museums and libraries</w:t>
            </w:r>
          </w:p>
        </w:tc>
        <w:tc>
          <w:tcPr>
            <w:tcW w:w="1091" w:type="dxa"/>
          </w:tcPr>
          <w:p w14:paraId="7E0195D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DDEA224" w14:textId="77777777" w:rsidR="00F92A44" w:rsidRPr="00F92A44" w:rsidRDefault="00F92A44" w:rsidP="00F92A44">
            <w:pPr>
              <w:jc w:val="center"/>
              <w:rPr>
                <w:rFonts w:ascii="Tahoma" w:eastAsia="Calibri" w:hAnsi="Tahoma" w:cs="Tahoma"/>
                <w:lang w:val="en-ZA"/>
              </w:rPr>
            </w:pPr>
          </w:p>
        </w:tc>
        <w:tc>
          <w:tcPr>
            <w:tcW w:w="1092" w:type="dxa"/>
          </w:tcPr>
          <w:p w14:paraId="00FEFFBF" w14:textId="77777777" w:rsidR="00F92A44" w:rsidRPr="00F92A44" w:rsidRDefault="00F92A44" w:rsidP="00F92A44">
            <w:pPr>
              <w:jc w:val="center"/>
              <w:rPr>
                <w:rFonts w:ascii="Tahoma" w:eastAsia="Calibri" w:hAnsi="Tahoma" w:cs="Tahoma"/>
                <w:lang w:val="en-ZA"/>
              </w:rPr>
            </w:pPr>
          </w:p>
        </w:tc>
        <w:tc>
          <w:tcPr>
            <w:tcW w:w="1091" w:type="dxa"/>
          </w:tcPr>
          <w:p w14:paraId="51A5EC7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56EA11F" w14:textId="77777777" w:rsidR="00F92A44" w:rsidRPr="00F92A44" w:rsidRDefault="00F92A44" w:rsidP="00F92A44">
            <w:pPr>
              <w:jc w:val="center"/>
              <w:rPr>
                <w:rFonts w:ascii="Tahoma" w:eastAsia="Calibri" w:hAnsi="Tahoma" w:cs="Tahoma"/>
                <w:lang w:val="en-ZA"/>
              </w:rPr>
            </w:pPr>
          </w:p>
        </w:tc>
        <w:tc>
          <w:tcPr>
            <w:tcW w:w="1091" w:type="dxa"/>
          </w:tcPr>
          <w:p w14:paraId="6028178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D1B53C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C6A1346" w14:textId="77777777" w:rsidR="00F92A44" w:rsidRPr="00F92A44" w:rsidRDefault="00F92A44" w:rsidP="00F92A44">
            <w:pPr>
              <w:jc w:val="center"/>
              <w:rPr>
                <w:rFonts w:ascii="Tahoma" w:eastAsia="Calibri" w:hAnsi="Tahoma" w:cs="Tahoma"/>
                <w:lang w:val="en-ZA"/>
              </w:rPr>
            </w:pPr>
          </w:p>
        </w:tc>
        <w:tc>
          <w:tcPr>
            <w:tcW w:w="1091" w:type="dxa"/>
          </w:tcPr>
          <w:p w14:paraId="2C72226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19E5ED9" w14:textId="77777777" w:rsidR="00F92A44" w:rsidRPr="00F92A44" w:rsidRDefault="00F92A44" w:rsidP="00F92A44">
            <w:pPr>
              <w:jc w:val="center"/>
              <w:rPr>
                <w:rFonts w:ascii="Tahoma" w:eastAsia="Calibri" w:hAnsi="Tahoma" w:cs="Tahoma"/>
                <w:lang w:val="en-ZA"/>
              </w:rPr>
            </w:pPr>
          </w:p>
        </w:tc>
      </w:tr>
      <w:tr w:rsidR="00F92A44" w:rsidRPr="00F92A44" w14:paraId="2B0F558E" w14:textId="77777777" w:rsidTr="004461EA">
        <w:tc>
          <w:tcPr>
            <w:tcW w:w="3403" w:type="dxa"/>
          </w:tcPr>
          <w:p w14:paraId="3908CF85"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Parks and open spaces</w:t>
            </w:r>
          </w:p>
        </w:tc>
        <w:tc>
          <w:tcPr>
            <w:tcW w:w="1091" w:type="dxa"/>
          </w:tcPr>
          <w:p w14:paraId="220DF2C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C270DB1" w14:textId="77777777" w:rsidR="00F92A44" w:rsidRPr="00F92A44" w:rsidRDefault="00F92A44" w:rsidP="00F92A44">
            <w:pPr>
              <w:jc w:val="center"/>
              <w:rPr>
                <w:rFonts w:ascii="Tahoma" w:eastAsia="Calibri" w:hAnsi="Tahoma" w:cs="Tahoma"/>
                <w:lang w:val="en-ZA"/>
              </w:rPr>
            </w:pPr>
          </w:p>
        </w:tc>
        <w:tc>
          <w:tcPr>
            <w:tcW w:w="1092" w:type="dxa"/>
          </w:tcPr>
          <w:p w14:paraId="5144F386" w14:textId="77777777" w:rsidR="00F92A44" w:rsidRPr="00F92A44" w:rsidRDefault="00F92A44" w:rsidP="00F92A44">
            <w:pPr>
              <w:jc w:val="center"/>
              <w:rPr>
                <w:rFonts w:ascii="Tahoma" w:eastAsia="Calibri" w:hAnsi="Tahoma" w:cs="Tahoma"/>
                <w:lang w:val="en-ZA"/>
              </w:rPr>
            </w:pPr>
          </w:p>
        </w:tc>
        <w:tc>
          <w:tcPr>
            <w:tcW w:w="1091" w:type="dxa"/>
          </w:tcPr>
          <w:p w14:paraId="5D3F4CA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06D390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931938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DF4FDD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ABB784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502EF3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CA041F5" w14:textId="77777777" w:rsidR="00F92A44" w:rsidRPr="00F92A44" w:rsidRDefault="00F92A44" w:rsidP="00F92A44">
            <w:pPr>
              <w:jc w:val="center"/>
              <w:rPr>
                <w:rFonts w:ascii="Tahoma" w:eastAsia="Calibri" w:hAnsi="Tahoma" w:cs="Tahoma"/>
                <w:lang w:val="en-ZA"/>
              </w:rPr>
            </w:pPr>
          </w:p>
        </w:tc>
      </w:tr>
      <w:tr w:rsidR="00F92A44" w:rsidRPr="00F92A44" w14:paraId="65BBDBC4" w14:textId="77777777" w:rsidTr="004461EA">
        <w:tc>
          <w:tcPr>
            <w:tcW w:w="3403" w:type="dxa"/>
          </w:tcPr>
          <w:p w14:paraId="065204AD"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Sports and leisure</w:t>
            </w:r>
          </w:p>
        </w:tc>
        <w:tc>
          <w:tcPr>
            <w:tcW w:w="1091" w:type="dxa"/>
          </w:tcPr>
          <w:p w14:paraId="138A1D65" w14:textId="77777777" w:rsidR="00F92A44" w:rsidRPr="00F92A44" w:rsidRDefault="00F92A44" w:rsidP="00F92A44">
            <w:pPr>
              <w:jc w:val="center"/>
              <w:rPr>
                <w:rFonts w:ascii="Tahoma" w:eastAsia="Calibri" w:hAnsi="Tahoma" w:cs="Tahoma"/>
                <w:lang w:val="en-ZA"/>
              </w:rPr>
            </w:pPr>
          </w:p>
        </w:tc>
        <w:tc>
          <w:tcPr>
            <w:tcW w:w="1091" w:type="dxa"/>
          </w:tcPr>
          <w:p w14:paraId="3496562D" w14:textId="77777777" w:rsidR="00F92A44" w:rsidRPr="00F92A44" w:rsidRDefault="00F92A44" w:rsidP="00F92A44">
            <w:pPr>
              <w:jc w:val="center"/>
              <w:rPr>
                <w:rFonts w:ascii="Tahoma" w:eastAsia="Calibri" w:hAnsi="Tahoma" w:cs="Tahoma"/>
                <w:lang w:val="en-ZA"/>
              </w:rPr>
            </w:pPr>
          </w:p>
        </w:tc>
        <w:tc>
          <w:tcPr>
            <w:tcW w:w="1092" w:type="dxa"/>
          </w:tcPr>
          <w:p w14:paraId="0674D5D1" w14:textId="77777777" w:rsidR="00F92A44" w:rsidRPr="00F92A44" w:rsidRDefault="00F92A44" w:rsidP="00F92A44">
            <w:pPr>
              <w:jc w:val="center"/>
              <w:rPr>
                <w:rFonts w:ascii="Tahoma" w:eastAsia="Calibri" w:hAnsi="Tahoma" w:cs="Tahoma"/>
                <w:lang w:val="en-ZA"/>
              </w:rPr>
            </w:pPr>
          </w:p>
        </w:tc>
        <w:tc>
          <w:tcPr>
            <w:tcW w:w="1091" w:type="dxa"/>
          </w:tcPr>
          <w:p w14:paraId="4B3B61C1" w14:textId="77777777" w:rsidR="00F92A44" w:rsidRPr="00F92A44" w:rsidRDefault="00F92A44" w:rsidP="00F92A44">
            <w:pPr>
              <w:jc w:val="center"/>
              <w:rPr>
                <w:rFonts w:ascii="Tahoma" w:eastAsia="Calibri" w:hAnsi="Tahoma" w:cs="Tahoma"/>
                <w:lang w:val="en-ZA"/>
              </w:rPr>
            </w:pPr>
          </w:p>
        </w:tc>
        <w:tc>
          <w:tcPr>
            <w:tcW w:w="1092" w:type="dxa"/>
          </w:tcPr>
          <w:p w14:paraId="4022171C" w14:textId="77777777" w:rsidR="00F92A44" w:rsidRPr="00F92A44" w:rsidRDefault="00F92A44" w:rsidP="00F92A44">
            <w:pPr>
              <w:jc w:val="center"/>
              <w:rPr>
                <w:rFonts w:ascii="Tahoma" w:eastAsia="Calibri" w:hAnsi="Tahoma" w:cs="Tahoma"/>
                <w:lang w:val="en-ZA"/>
              </w:rPr>
            </w:pPr>
          </w:p>
        </w:tc>
        <w:tc>
          <w:tcPr>
            <w:tcW w:w="1091" w:type="dxa"/>
          </w:tcPr>
          <w:p w14:paraId="76DD5985" w14:textId="77777777" w:rsidR="00F92A44" w:rsidRPr="00F92A44" w:rsidRDefault="00F92A44" w:rsidP="00F92A44">
            <w:pPr>
              <w:jc w:val="center"/>
              <w:rPr>
                <w:rFonts w:ascii="Tahoma" w:eastAsia="Calibri" w:hAnsi="Tahoma" w:cs="Tahoma"/>
                <w:lang w:val="en-ZA"/>
              </w:rPr>
            </w:pPr>
          </w:p>
        </w:tc>
        <w:tc>
          <w:tcPr>
            <w:tcW w:w="1091" w:type="dxa"/>
          </w:tcPr>
          <w:p w14:paraId="24C0470B" w14:textId="77777777" w:rsidR="00F92A44" w:rsidRPr="00F92A44" w:rsidRDefault="00F92A44" w:rsidP="00F92A44">
            <w:pPr>
              <w:jc w:val="center"/>
              <w:rPr>
                <w:rFonts w:ascii="Tahoma" w:eastAsia="Calibri" w:hAnsi="Tahoma" w:cs="Tahoma"/>
                <w:lang w:val="en-ZA"/>
              </w:rPr>
            </w:pPr>
          </w:p>
        </w:tc>
        <w:tc>
          <w:tcPr>
            <w:tcW w:w="1092" w:type="dxa"/>
          </w:tcPr>
          <w:p w14:paraId="7F72310E" w14:textId="77777777" w:rsidR="00F92A44" w:rsidRPr="00F92A44" w:rsidRDefault="00F92A44" w:rsidP="00F92A44">
            <w:pPr>
              <w:jc w:val="center"/>
              <w:rPr>
                <w:rFonts w:ascii="Tahoma" w:eastAsia="Calibri" w:hAnsi="Tahoma" w:cs="Tahoma"/>
                <w:lang w:val="en-ZA"/>
              </w:rPr>
            </w:pPr>
          </w:p>
        </w:tc>
        <w:tc>
          <w:tcPr>
            <w:tcW w:w="1091" w:type="dxa"/>
          </w:tcPr>
          <w:p w14:paraId="5AD0F1E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CDD02A9" w14:textId="77777777" w:rsidR="00F92A44" w:rsidRPr="00F92A44" w:rsidRDefault="00F92A44" w:rsidP="00F92A44">
            <w:pPr>
              <w:jc w:val="center"/>
              <w:rPr>
                <w:rFonts w:ascii="Tahoma" w:eastAsia="Calibri" w:hAnsi="Tahoma" w:cs="Tahoma"/>
                <w:lang w:val="en-ZA"/>
              </w:rPr>
            </w:pPr>
          </w:p>
        </w:tc>
      </w:tr>
      <w:tr w:rsidR="00F92A44" w:rsidRPr="00F92A44" w14:paraId="2E70F1AF" w14:textId="77777777" w:rsidTr="004461EA">
        <w:tc>
          <w:tcPr>
            <w:tcW w:w="3403" w:type="dxa"/>
            <w:shd w:val="clear" w:color="auto" w:fill="BFBFBF" w:themeFill="background1" w:themeFillShade="BF"/>
          </w:tcPr>
          <w:p w14:paraId="72EAEE41"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Economic</w:t>
            </w:r>
          </w:p>
        </w:tc>
        <w:tc>
          <w:tcPr>
            <w:tcW w:w="1091" w:type="dxa"/>
            <w:shd w:val="clear" w:color="auto" w:fill="BFBFBF" w:themeFill="background1" w:themeFillShade="BF"/>
          </w:tcPr>
          <w:p w14:paraId="39C31DB6"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D57B0C1"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8248339"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BCB1ADE"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29D2858D"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C5A2FF8"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7AEEE3FA"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39ACF870"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BC3BC07"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F111C20" w14:textId="77777777" w:rsidR="00F92A44" w:rsidRPr="00F92A44" w:rsidRDefault="00F92A44" w:rsidP="00F92A44">
            <w:pPr>
              <w:jc w:val="center"/>
              <w:rPr>
                <w:rFonts w:ascii="Tahoma" w:eastAsia="Calibri" w:hAnsi="Tahoma" w:cs="Tahoma"/>
                <w:lang w:val="en-ZA"/>
              </w:rPr>
            </w:pPr>
          </w:p>
        </w:tc>
      </w:tr>
      <w:tr w:rsidR="00F92A44" w:rsidRPr="00F92A44" w14:paraId="548AD3D1" w14:textId="77777777" w:rsidTr="004461EA">
        <w:tc>
          <w:tcPr>
            <w:tcW w:w="3403" w:type="dxa"/>
          </w:tcPr>
          <w:p w14:paraId="3DF49C4B"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Agricultural, forests and fisheries</w:t>
            </w:r>
          </w:p>
        </w:tc>
        <w:tc>
          <w:tcPr>
            <w:tcW w:w="1091" w:type="dxa"/>
          </w:tcPr>
          <w:p w14:paraId="6C1CBB4A" w14:textId="77777777" w:rsidR="00F92A44" w:rsidRPr="00F92A44" w:rsidRDefault="00F92A44" w:rsidP="00F92A44">
            <w:pPr>
              <w:jc w:val="center"/>
              <w:rPr>
                <w:rFonts w:ascii="Tahoma" w:eastAsia="Calibri" w:hAnsi="Tahoma" w:cs="Tahoma"/>
                <w:lang w:val="en-ZA"/>
              </w:rPr>
            </w:pPr>
          </w:p>
        </w:tc>
        <w:tc>
          <w:tcPr>
            <w:tcW w:w="1091" w:type="dxa"/>
          </w:tcPr>
          <w:p w14:paraId="254A021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33FF2AC" w14:textId="77777777" w:rsidR="00F92A44" w:rsidRPr="00F92A44" w:rsidRDefault="00F92A44" w:rsidP="00F92A44">
            <w:pPr>
              <w:jc w:val="center"/>
              <w:rPr>
                <w:rFonts w:ascii="Tahoma" w:eastAsia="Calibri" w:hAnsi="Tahoma" w:cs="Tahoma"/>
                <w:lang w:val="en-ZA"/>
              </w:rPr>
            </w:pPr>
          </w:p>
        </w:tc>
        <w:tc>
          <w:tcPr>
            <w:tcW w:w="1091" w:type="dxa"/>
          </w:tcPr>
          <w:p w14:paraId="674D65AE" w14:textId="77777777" w:rsidR="00F92A44" w:rsidRPr="00F92A44" w:rsidRDefault="00F92A44" w:rsidP="00F92A44">
            <w:pPr>
              <w:jc w:val="center"/>
              <w:rPr>
                <w:rFonts w:ascii="Tahoma" w:eastAsia="Calibri" w:hAnsi="Tahoma" w:cs="Tahoma"/>
                <w:lang w:val="en-ZA"/>
              </w:rPr>
            </w:pPr>
          </w:p>
        </w:tc>
        <w:tc>
          <w:tcPr>
            <w:tcW w:w="1092" w:type="dxa"/>
          </w:tcPr>
          <w:p w14:paraId="1F42C311" w14:textId="77777777" w:rsidR="00F92A44" w:rsidRPr="00F92A44" w:rsidRDefault="00F92A44" w:rsidP="00F92A44">
            <w:pPr>
              <w:jc w:val="center"/>
              <w:rPr>
                <w:rFonts w:ascii="Tahoma" w:eastAsia="Calibri" w:hAnsi="Tahoma" w:cs="Tahoma"/>
                <w:lang w:val="en-ZA"/>
              </w:rPr>
            </w:pPr>
          </w:p>
        </w:tc>
        <w:tc>
          <w:tcPr>
            <w:tcW w:w="1091" w:type="dxa"/>
          </w:tcPr>
          <w:p w14:paraId="5F422A8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8659412" w14:textId="77777777" w:rsidR="00F92A44" w:rsidRPr="00F92A44" w:rsidRDefault="00F92A44" w:rsidP="00F92A44">
            <w:pPr>
              <w:jc w:val="center"/>
              <w:rPr>
                <w:rFonts w:ascii="Tahoma" w:eastAsia="Calibri" w:hAnsi="Tahoma" w:cs="Tahoma"/>
                <w:lang w:val="en-ZA"/>
              </w:rPr>
            </w:pPr>
          </w:p>
        </w:tc>
        <w:tc>
          <w:tcPr>
            <w:tcW w:w="1092" w:type="dxa"/>
          </w:tcPr>
          <w:p w14:paraId="3BEE3E05" w14:textId="77777777" w:rsidR="00F92A44" w:rsidRPr="00F92A44" w:rsidRDefault="00F92A44" w:rsidP="00F92A44">
            <w:pPr>
              <w:jc w:val="center"/>
              <w:rPr>
                <w:rFonts w:ascii="Tahoma" w:eastAsia="Calibri" w:hAnsi="Tahoma" w:cs="Tahoma"/>
                <w:lang w:val="en-ZA"/>
              </w:rPr>
            </w:pPr>
          </w:p>
        </w:tc>
        <w:tc>
          <w:tcPr>
            <w:tcW w:w="1091" w:type="dxa"/>
          </w:tcPr>
          <w:p w14:paraId="3DCE2A9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944EED3" w14:textId="77777777" w:rsidR="00F92A44" w:rsidRPr="00F92A44" w:rsidRDefault="00F92A44" w:rsidP="00F92A44">
            <w:pPr>
              <w:jc w:val="center"/>
              <w:rPr>
                <w:rFonts w:ascii="Tahoma" w:eastAsia="Calibri" w:hAnsi="Tahoma" w:cs="Tahoma"/>
                <w:lang w:val="en-ZA"/>
              </w:rPr>
            </w:pPr>
          </w:p>
        </w:tc>
      </w:tr>
      <w:tr w:rsidR="00F92A44" w:rsidRPr="00F92A44" w14:paraId="2A3A8B57" w14:textId="77777777" w:rsidTr="004461EA">
        <w:tc>
          <w:tcPr>
            <w:tcW w:w="3403" w:type="dxa"/>
          </w:tcPr>
          <w:p w14:paraId="6CECD77C"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Economic promotion</w:t>
            </w:r>
          </w:p>
        </w:tc>
        <w:tc>
          <w:tcPr>
            <w:tcW w:w="1091" w:type="dxa"/>
          </w:tcPr>
          <w:p w14:paraId="551392B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AF0CBF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2CD1613" w14:textId="77777777" w:rsidR="00F92A44" w:rsidRPr="00F92A44" w:rsidRDefault="00F92A44" w:rsidP="00F92A44">
            <w:pPr>
              <w:jc w:val="center"/>
              <w:rPr>
                <w:rFonts w:ascii="Tahoma" w:eastAsia="Calibri" w:hAnsi="Tahoma" w:cs="Tahoma"/>
                <w:lang w:val="en-ZA"/>
              </w:rPr>
            </w:pPr>
          </w:p>
        </w:tc>
        <w:tc>
          <w:tcPr>
            <w:tcW w:w="1091" w:type="dxa"/>
          </w:tcPr>
          <w:p w14:paraId="00D4A6D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911CBC3" w14:textId="77777777" w:rsidR="00F92A44" w:rsidRPr="00F92A44" w:rsidRDefault="00F92A44" w:rsidP="00F92A44">
            <w:pPr>
              <w:jc w:val="center"/>
              <w:rPr>
                <w:rFonts w:ascii="Tahoma" w:eastAsia="Calibri" w:hAnsi="Tahoma" w:cs="Tahoma"/>
                <w:lang w:val="en-ZA"/>
              </w:rPr>
            </w:pPr>
          </w:p>
        </w:tc>
        <w:tc>
          <w:tcPr>
            <w:tcW w:w="1091" w:type="dxa"/>
          </w:tcPr>
          <w:p w14:paraId="3AC2FE7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5A9D02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EA38B10" w14:textId="77777777" w:rsidR="00F92A44" w:rsidRPr="00F92A44" w:rsidRDefault="00F92A44" w:rsidP="00F92A44">
            <w:pPr>
              <w:jc w:val="center"/>
              <w:rPr>
                <w:rFonts w:ascii="Tahoma" w:eastAsia="Calibri" w:hAnsi="Tahoma" w:cs="Tahoma"/>
                <w:lang w:val="en-ZA"/>
              </w:rPr>
            </w:pPr>
          </w:p>
        </w:tc>
        <w:tc>
          <w:tcPr>
            <w:tcW w:w="1091" w:type="dxa"/>
          </w:tcPr>
          <w:p w14:paraId="231ABA4F" w14:textId="77777777" w:rsidR="00F92A44" w:rsidRPr="00F92A44" w:rsidRDefault="00F92A44" w:rsidP="00F92A44">
            <w:pPr>
              <w:jc w:val="center"/>
              <w:rPr>
                <w:rFonts w:ascii="Tahoma" w:eastAsia="Calibri" w:hAnsi="Tahoma" w:cs="Tahoma"/>
                <w:lang w:val="en-ZA"/>
              </w:rPr>
            </w:pPr>
          </w:p>
        </w:tc>
        <w:tc>
          <w:tcPr>
            <w:tcW w:w="1092" w:type="dxa"/>
          </w:tcPr>
          <w:p w14:paraId="536A25D7" w14:textId="77777777" w:rsidR="00F92A44" w:rsidRPr="00F92A44" w:rsidRDefault="00F92A44" w:rsidP="00F92A44">
            <w:pPr>
              <w:jc w:val="center"/>
              <w:rPr>
                <w:rFonts w:ascii="Tahoma" w:eastAsia="Calibri" w:hAnsi="Tahoma" w:cs="Tahoma"/>
                <w:lang w:val="en-ZA"/>
              </w:rPr>
            </w:pPr>
          </w:p>
        </w:tc>
      </w:tr>
      <w:tr w:rsidR="00F92A44" w:rsidRPr="00F92A44" w14:paraId="0520D997" w14:textId="77777777" w:rsidTr="004461EA">
        <w:tc>
          <w:tcPr>
            <w:tcW w:w="3403" w:type="dxa"/>
          </w:tcPr>
          <w:p w14:paraId="2300411A"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Trade and industry</w:t>
            </w:r>
          </w:p>
        </w:tc>
        <w:tc>
          <w:tcPr>
            <w:tcW w:w="1091" w:type="dxa"/>
          </w:tcPr>
          <w:p w14:paraId="5BCE5AA2" w14:textId="77777777" w:rsidR="00F92A44" w:rsidRPr="00F92A44" w:rsidRDefault="00F92A44" w:rsidP="00F92A44">
            <w:pPr>
              <w:jc w:val="center"/>
              <w:rPr>
                <w:rFonts w:ascii="Tahoma" w:eastAsia="Calibri" w:hAnsi="Tahoma" w:cs="Tahoma"/>
                <w:lang w:val="en-ZA"/>
              </w:rPr>
            </w:pPr>
          </w:p>
        </w:tc>
        <w:tc>
          <w:tcPr>
            <w:tcW w:w="1091" w:type="dxa"/>
          </w:tcPr>
          <w:p w14:paraId="1677F10A" w14:textId="77777777" w:rsidR="00F92A44" w:rsidRPr="00F92A44" w:rsidRDefault="00F92A44" w:rsidP="00F92A44">
            <w:pPr>
              <w:jc w:val="center"/>
              <w:rPr>
                <w:rFonts w:ascii="Tahoma" w:eastAsia="Calibri" w:hAnsi="Tahoma" w:cs="Tahoma"/>
                <w:lang w:val="en-ZA"/>
              </w:rPr>
            </w:pPr>
          </w:p>
        </w:tc>
        <w:tc>
          <w:tcPr>
            <w:tcW w:w="1092" w:type="dxa"/>
          </w:tcPr>
          <w:p w14:paraId="1266CD99" w14:textId="77777777" w:rsidR="00F92A44" w:rsidRPr="00F92A44" w:rsidRDefault="00F92A44" w:rsidP="00F92A44">
            <w:pPr>
              <w:jc w:val="center"/>
              <w:rPr>
                <w:rFonts w:ascii="Tahoma" w:eastAsia="Calibri" w:hAnsi="Tahoma" w:cs="Tahoma"/>
                <w:lang w:val="en-ZA"/>
              </w:rPr>
            </w:pPr>
          </w:p>
        </w:tc>
        <w:tc>
          <w:tcPr>
            <w:tcW w:w="1091" w:type="dxa"/>
          </w:tcPr>
          <w:p w14:paraId="0CEA2C92" w14:textId="77777777" w:rsidR="00F92A44" w:rsidRPr="00F92A44" w:rsidRDefault="00F92A44" w:rsidP="00F92A44">
            <w:pPr>
              <w:jc w:val="center"/>
              <w:rPr>
                <w:rFonts w:ascii="Tahoma" w:eastAsia="Calibri" w:hAnsi="Tahoma" w:cs="Tahoma"/>
                <w:lang w:val="en-ZA"/>
              </w:rPr>
            </w:pPr>
          </w:p>
        </w:tc>
        <w:tc>
          <w:tcPr>
            <w:tcW w:w="1092" w:type="dxa"/>
          </w:tcPr>
          <w:p w14:paraId="0EBC832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10140A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819D7F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27F6A28" w14:textId="77777777" w:rsidR="00F92A44" w:rsidRPr="00F92A44" w:rsidRDefault="00F92A44" w:rsidP="00F92A44">
            <w:pPr>
              <w:jc w:val="center"/>
              <w:rPr>
                <w:rFonts w:ascii="Tahoma" w:eastAsia="Calibri" w:hAnsi="Tahoma" w:cs="Tahoma"/>
                <w:lang w:val="en-ZA"/>
              </w:rPr>
            </w:pPr>
          </w:p>
        </w:tc>
        <w:tc>
          <w:tcPr>
            <w:tcW w:w="1091" w:type="dxa"/>
          </w:tcPr>
          <w:p w14:paraId="1D1886A8" w14:textId="77777777" w:rsidR="00F92A44" w:rsidRPr="00F92A44" w:rsidRDefault="00F92A44" w:rsidP="00F92A44">
            <w:pPr>
              <w:jc w:val="center"/>
              <w:rPr>
                <w:rFonts w:ascii="Tahoma" w:eastAsia="Calibri" w:hAnsi="Tahoma" w:cs="Tahoma"/>
                <w:lang w:val="en-ZA"/>
              </w:rPr>
            </w:pPr>
          </w:p>
        </w:tc>
        <w:tc>
          <w:tcPr>
            <w:tcW w:w="1092" w:type="dxa"/>
          </w:tcPr>
          <w:p w14:paraId="50F293E7" w14:textId="77777777" w:rsidR="00F92A44" w:rsidRPr="00F92A44" w:rsidRDefault="00F92A44" w:rsidP="00F92A44">
            <w:pPr>
              <w:jc w:val="center"/>
              <w:rPr>
                <w:rFonts w:ascii="Tahoma" w:eastAsia="Calibri" w:hAnsi="Tahoma" w:cs="Tahoma"/>
                <w:lang w:val="en-ZA"/>
              </w:rPr>
            </w:pPr>
          </w:p>
        </w:tc>
      </w:tr>
      <w:tr w:rsidR="00F92A44" w:rsidRPr="00F92A44" w14:paraId="7427B077" w14:textId="77777777" w:rsidTr="004461EA">
        <w:tc>
          <w:tcPr>
            <w:tcW w:w="3403" w:type="dxa"/>
          </w:tcPr>
          <w:p w14:paraId="5848331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Tourism</w:t>
            </w:r>
          </w:p>
        </w:tc>
        <w:tc>
          <w:tcPr>
            <w:tcW w:w="1091" w:type="dxa"/>
          </w:tcPr>
          <w:p w14:paraId="64DC22BD" w14:textId="77777777" w:rsidR="00F92A44" w:rsidRPr="00F92A44" w:rsidRDefault="00F92A44" w:rsidP="00F92A44">
            <w:pPr>
              <w:jc w:val="center"/>
              <w:rPr>
                <w:rFonts w:ascii="Tahoma" w:eastAsia="Calibri" w:hAnsi="Tahoma" w:cs="Tahoma"/>
                <w:lang w:val="en-ZA"/>
              </w:rPr>
            </w:pPr>
          </w:p>
        </w:tc>
        <w:tc>
          <w:tcPr>
            <w:tcW w:w="1091" w:type="dxa"/>
          </w:tcPr>
          <w:p w14:paraId="6C2D876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9B02C9F" w14:textId="77777777" w:rsidR="00F92A44" w:rsidRPr="00F92A44" w:rsidRDefault="00F92A44" w:rsidP="00F92A44">
            <w:pPr>
              <w:jc w:val="center"/>
              <w:rPr>
                <w:rFonts w:ascii="Tahoma" w:eastAsia="Calibri" w:hAnsi="Tahoma" w:cs="Tahoma"/>
                <w:lang w:val="en-ZA"/>
              </w:rPr>
            </w:pPr>
          </w:p>
        </w:tc>
        <w:tc>
          <w:tcPr>
            <w:tcW w:w="1091" w:type="dxa"/>
          </w:tcPr>
          <w:p w14:paraId="66AC9E36" w14:textId="77777777" w:rsidR="00F92A44" w:rsidRPr="00F92A44" w:rsidRDefault="00F92A44" w:rsidP="00F92A44">
            <w:pPr>
              <w:jc w:val="center"/>
              <w:rPr>
                <w:rFonts w:ascii="Tahoma" w:eastAsia="Calibri" w:hAnsi="Tahoma" w:cs="Tahoma"/>
                <w:lang w:val="en-ZA"/>
              </w:rPr>
            </w:pPr>
          </w:p>
        </w:tc>
        <w:tc>
          <w:tcPr>
            <w:tcW w:w="1092" w:type="dxa"/>
          </w:tcPr>
          <w:p w14:paraId="073E5E4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EB3896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8AB3CC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C47DB5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BB656CC" w14:textId="77777777" w:rsidR="00F92A44" w:rsidRPr="00F92A44" w:rsidRDefault="00F92A44" w:rsidP="00F92A44">
            <w:pPr>
              <w:jc w:val="center"/>
              <w:rPr>
                <w:rFonts w:ascii="Tahoma" w:eastAsia="Calibri" w:hAnsi="Tahoma" w:cs="Tahoma"/>
                <w:lang w:val="en-ZA"/>
              </w:rPr>
            </w:pPr>
          </w:p>
        </w:tc>
        <w:tc>
          <w:tcPr>
            <w:tcW w:w="1092" w:type="dxa"/>
          </w:tcPr>
          <w:p w14:paraId="3D2CA0F5" w14:textId="77777777" w:rsidR="00F92A44" w:rsidRPr="00F92A44" w:rsidRDefault="00F92A44" w:rsidP="00F92A44">
            <w:pPr>
              <w:jc w:val="center"/>
              <w:rPr>
                <w:rFonts w:ascii="Tahoma" w:eastAsia="Calibri" w:hAnsi="Tahoma" w:cs="Tahoma"/>
                <w:lang w:val="en-ZA"/>
              </w:rPr>
            </w:pPr>
          </w:p>
        </w:tc>
      </w:tr>
      <w:tr w:rsidR="00F92A44" w:rsidRPr="00F92A44" w14:paraId="0CBE077B" w14:textId="77777777" w:rsidTr="004461EA">
        <w:tc>
          <w:tcPr>
            <w:tcW w:w="3403" w:type="dxa"/>
          </w:tcPr>
          <w:p w14:paraId="31A9C0CA"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Other economic services</w:t>
            </w:r>
          </w:p>
        </w:tc>
        <w:tc>
          <w:tcPr>
            <w:tcW w:w="1091" w:type="dxa"/>
          </w:tcPr>
          <w:p w14:paraId="5855CD17" w14:textId="77777777" w:rsidR="00F92A44" w:rsidRPr="00F92A44" w:rsidRDefault="00F92A44" w:rsidP="00F92A44">
            <w:pPr>
              <w:jc w:val="center"/>
              <w:rPr>
                <w:rFonts w:ascii="Tahoma" w:eastAsia="Calibri" w:hAnsi="Tahoma" w:cs="Tahoma"/>
                <w:lang w:val="en-ZA"/>
              </w:rPr>
            </w:pPr>
          </w:p>
        </w:tc>
        <w:tc>
          <w:tcPr>
            <w:tcW w:w="1091" w:type="dxa"/>
          </w:tcPr>
          <w:p w14:paraId="6EA9BEA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104CC17" w14:textId="77777777" w:rsidR="00F92A44" w:rsidRPr="00F92A44" w:rsidRDefault="00F92A44" w:rsidP="00F92A44">
            <w:pPr>
              <w:jc w:val="center"/>
              <w:rPr>
                <w:rFonts w:ascii="Tahoma" w:eastAsia="Calibri" w:hAnsi="Tahoma" w:cs="Tahoma"/>
                <w:lang w:val="en-ZA"/>
              </w:rPr>
            </w:pPr>
          </w:p>
        </w:tc>
        <w:tc>
          <w:tcPr>
            <w:tcW w:w="1091" w:type="dxa"/>
          </w:tcPr>
          <w:p w14:paraId="30164EB8" w14:textId="77777777" w:rsidR="00F92A44" w:rsidRPr="00F92A44" w:rsidRDefault="00F92A44" w:rsidP="00F92A44">
            <w:pPr>
              <w:jc w:val="center"/>
              <w:rPr>
                <w:rFonts w:ascii="Tahoma" w:eastAsia="Calibri" w:hAnsi="Tahoma" w:cs="Tahoma"/>
                <w:lang w:val="en-ZA"/>
              </w:rPr>
            </w:pPr>
          </w:p>
        </w:tc>
        <w:tc>
          <w:tcPr>
            <w:tcW w:w="1092" w:type="dxa"/>
          </w:tcPr>
          <w:p w14:paraId="62D6C3C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422AECE" w14:textId="77777777" w:rsidR="00F92A44" w:rsidRPr="00F92A44" w:rsidRDefault="00F92A44" w:rsidP="00F92A44">
            <w:pPr>
              <w:jc w:val="center"/>
              <w:rPr>
                <w:rFonts w:ascii="Tahoma" w:eastAsia="Calibri" w:hAnsi="Tahoma" w:cs="Tahoma"/>
                <w:lang w:val="en-ZA"/>
              </w:rPr>
            </w:pPr>
          </w:p>
        </w:tc>
        <w:tc>
          <w:tcPr>
            <w:tcW w:w="1091" w:type="dxa"/>
          </w:tcPr>
          <w:p w14:paraId="21990BD3" w14:textId="77777777" w:rsidR="00F92A44" w:rsidRPr="00F92A44" w:rsidRDefault="00F92A44" w:rsidP="00F92A44">
            <w:pPr>
              <w:jc w:val="center"/>
              <w:rPr>
                <w:rFonts w:ascii="Tahoma" w:eastAsia="Calibri" w:hAnsi="Tahoma" w:cs="Tahoma"/>
                <w:lang w:val="en-ZA"/>
              </w:rPr>
            </w:pPr>
          </w:p>
        </w:tc>
        <w:tc>
          <w:tcPr>
            <w:tcW w:w="1092" w:type="dxa"/>
          </w:tcPr>
          <w:p w14:paraId="07676237" w14:textId="77777777" w:rsidR="00F92A44" w:rsidRPr="00F92A44" w:rsidRDefault="00F92A44" w:rsidP="00F92A44">
            <w:pPr>
              <w:jc w:val="center"/>
              <w:rPr>
                <w:rFonts w:ascii="Tahoma" w:eastAsia="Calibri" w:hAnsi="Tahoma" w:cs="Tahoma"/>
                <w:lang w:val="en-ZA"/>
              </w:rPr>
            </w:pPr>
          </w:p>
        </w:tc>
        <w:tc>
          <w:tcPr>
            <w:tcW w:w="1091" w:type="dxa"/>
          </w:tcPr>
          <w:p w14:paraId="242F932D" w14:textId="77777777" w:rsidR="00F92A44" w:rsidRPr="00F92A44" w:rsidRDefault="00F92A44" w:rsidP="00F92A44">
            <w:pPr>
              <w:jc w:val="center"/>
              <w:rPr>
                <w:rFonts w:ascii="Tahoma" w:eastAsia="Calibri" w:hAnsi="Tahoma" w:cs="Tahoma"/>
                <w:lang w:val="en-ZA"/>
              </w:rPr>
            </w:pPr>
          </w:p>
        </w:tc>
        <w:tc>
          <w:tcPr>
            <w:tcW w:w="1092" w:type="dxa"/>
          </w:tcPr>
          <w:p w14:paraId="502DEBDB" w14:textId="77777777" w:rsidR="00F92A44" w:rsidRPr="00F92A44" w:rsidRDefault="00F92A44" w:rsidP="00F92A44">
            <w:pPr>
              <w:jc w:val="center"/>
              <w:rPr>
                <w:rFonts w:ascii="Tahoma" w:eastAsia="Calibri" w:hAnsi="Tahoma" w:cs="Tahoma"/>
                <w:lang w:val="en-ZA"/>
              </w:rPr>
            </w:pPr>
          </w:p>
        </w:tc>
      </w:tr>
      <w:tr w:rsidR="00F92A44" w:rsidRPr="00F92A44" w14:paraId="515BA600" w14:textId="77777777" w:rsidTr="004461EA">
        <w:tc>
          <w:tcPr>
            <w:tcW w:w="3403" w:type="dxa"/>
            <w:shd w:val="clear" w:color="auto" w:fill="BFBFBF" w:themeFill="background1" w:themeFillShade="BF"/>
          </w:tcPr>
          <w:p w14:paraId="7131A1C4"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Education</w:t>
            </w:r>
          </w:p>
        </w:tc>
        <w:tc>
          <w:tcPr>
            <w:tcW w:w="1091" w:type="dxa"/>
            <w:shd w:val="clear" w:color="auto" w:fill="BFBFBF" w:themeFill="background1" w:themeFillShade="BF"/>
          </w:tcPr>
          <w:p w14:paraId="1817E33A"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774E7D5"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0AEEC653"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53B1FDE"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48424697"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19AD883"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1C70E246"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31A55240"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E512B48"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AF62E50" w14:textId="77777777" w:rsidR="00F92A44" w:rsidRPr="00F92A44" w:rsidRDefault="00F92A44" w:rsidP="00F92A44">
            <w:pPr>
              <w:jc w:val="center"/>
              <w:rPr>
                <w:rFonts w:ascii="Tahoma" w:eastAsia="Calibri" w:hAnsi="Tahoma" w:cs="Tahoma"/>
                <w:lang w:val="en-ZA"/>
              </w:rPr>
            </w:pPr>
          </w:p>
        </w:tc>
      </w:tr>
      <w:tr w:rsidR="00F92A44" w:rsidRPr="00F92A44" w14:paraId="20C44A7E" w14:textId="77777777" w:rsidTr="004461EA">
        <w:tc>
          <w:tcPr>
            <w:tcW w:w="3403" w:type="dxa"/>
          </w:tcPr>
          <w:p w14:paraId="43FC406A"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Pre-school</w:t>
            </w:r>
          </w:p>
        </w:tc>
        <w:tc>
          <w:tcPr>
            <w:tcW w:w="1091" w:type="dxa"/>
          </w:tcPr>
          <w:p w14:paraId="3F400A5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6DA3BD3" w14:textId="77777777" w:rsidR="00F92A44" w:rsidRPr="00F92A44" w:rsidRDefault="00F92A44" w:rsidP="00F92A44">
            <w:pPr>
              <w:jc w:val="center"/>
              <w:rPr>
                <w:rFonts w:ascii="Tahoma" w:eastAsia="Calibri" w:hAnsi="Tahoma" w:cs="Tahoma"/>
                <w:lang w:val="en-ZA"/>
              </w:rPr>
            </w:pPr>
          </w:p>
        </w:tc>
        <w:tc>
          <w:tcPr>
            <w:tcW w:w="1092" w:type="dxa"/>
          </w:tcPr>
          <w:p w14:paraId="4D35BD4E" w14:textId="77777777" w:rsidR="00F92A44" w:rsidRPr="00F92A44" w:rsidRDefault="00F92A44" w:rsidP="00F92A44">
            <w:pPr>
              <w:jc w:val="center"/>
              <w:rPr>
                <w:rFonts w:ascii="Tahoma" w:eastAsia="Calibri" w:hAnsi="Tahoma" w:cs="Tahoma"/>
                <w:lang w:val="en-ZA"/>
              </w:rPr>
            </w:pPr>
          </w:p>
        </w:tc>
        <w:tc>
          <w:tcPr>
            <w:tcW w:w="1091" w:type="dxa"/>
          </w:tcPr>
          <w:p w14:paraId="21AC474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936745C" w14:textId="77777777" w:rsidR="00F92A44" w:rsidRPr="00F92A44" w:rsidRDefault="00F92A44" w:rsidP="00F92A44">
            <w:pPr>
              <w:jc w:val="center"/>
              <w:rPr>
                <w:rFonts w:ascii="Tahoma" w:eastAsia="Calibri" w:hAnsi="Tahoma" w:cs="Tahoma"/>
                <w:lang w:val="en-ZA"/>
              </w:rPr>
            </w:pPr>
          </w:p>
        </w:tc>
        <w:tc>
          <w:tcPr>
            <w:tcW w:w="1091" w:type="dxa"/>
          </w:tcPr>
          <w:p w14:paraId="691ACEE7" w14:textId="77777777" w:rsidR="00F92A44" w:rsidRPr="00F92A44" w:rsidRDefault="00F92A44" w:rsidP="00F92A44">
            <w:pPr>
              <w:jc w:val="center"/>
              <w:rPr>
                <w:rFonts w:ascii="Tahoma" w:eastAsia="Calibri" w:hAnsi="Tahoma" w:cs="Tahoma"/>
                <w:lang w:val="en-ZA"/>
              </w:rPr>
            </w:pPr>
          </w:p>
        </w:tc>
        <w:tc>
          <w:tcPr>
            <w:tcW w:w="1091" w:type="dxa"/>
          </w:tcPr>
          <w:p w14:paraId="448059D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B02A855" w14:textId="77777777" w:rsidR="00F92A44" w:rsidRPr="00F92A44" w:rsidRDefault="00F92A44" w:rsidP="00F92A44">
            <w:pPr>
              <w:jc w:val="center"/>
              <w:rPr>
                <w:rFonts w:ascii="Tahoma" w:eastAsia="Calibri" w:hAnsi="Tahoma" w:cs="Tahoma"/>
                <w:lang w:val="en-ZA"/>
              </w:rPr>
            </w:pPr>
          </w:p>
        </w:tc>
        <w:tc>
          <w:tcPr>
            <w:tcW w:w="1091" w:type="dxa"/>
          </w:tcPr>
          <w:p w14:paraId="00006C9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B52C109" w14:textId="77777777" w:rsidR="00F92A44" w:rsidRPr="00F92A44" w:rsidRDefault="00F92A44" w:rsidP="00F92A44">
            <w:pPr>
              <w:jc w:val="center"/>
              <w:rPr>
                <w:rFonts w:ascii="Tahoma" w:eastAsia="Calibri" w:hAnsi="Tahoma" w:cs="Tahoma"/>
                <w:lang w:val="en-ZA"/>
              </w:rPr>
            </w:pPr>
          </w:p>
        </w:tc>
      </w:tr>
      <w:tr w:rsidR="00F92A44" w:rsidRPr="00F92A44" w14:paraId="0D32F3B1" w14:textId="77777777" w:rsidTr="004461EA">
        <w:tc>
          <w:tcPr>
            <w:tcW w:w="3403" w:type="dxa"/>
          </w:tcPr>
          <w:p w14:paraId="256A8B55"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Primary</w:t>
            </w:r>
          </w:p>
        </w:tc>
        <w:tc>
          <w:tcPr>
            <w:tcW w:w="1091" w:type="dxa"/>
          </w:tcPr>
          <w:p w14:paraId="0370014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AED48D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C0F8630" w14:textId="77777777" w:rsidR="00F92A44" w:rsidRPr="00F92A44" w:rsidRDefault="00F92A44" w:rsidP="00F92A44">
            <w:pPr>
              <w:jc w:val="center"/>
              <w:rPr>
                <w:rFonts w:ascii="Tahoma" w:eastAsia="Calibri" w:hAnsi="Tahoma" w:cs="Tahoma"/>
                <w:lang w:val="en-ZA"/>
              </w:rPr>
            </w:pPr>
          </w:p>
        </w:tc>
        <w:tc>
          <w:tcPr>
            <w:tcW w:w="1091" w:type="dxa"/>
          </w:tcPr>
          <w:p w14:paraId="7A9BE0D6" w14:textId="77777777" w:rsidR="00F92A44" w:rsidRPr="00F92A44" w:rsidRDefault="00F92A44" w:rsidP="00F92A44">
            <w:pPr>
              <w:jc w:val="center"/>
              <w:rPr>
                <w:rFonts w:ascii="Tahoma" w:eastAsia="Calibri" w:hAnsi="Tahoma" w:cs="Tahoma"/>
                <w:lang w:val="en-ZA"/>
              </w:rPr>
            </w:pPr>
          </w:p>
        </w:tc>
        <w:tc>
          <w:tcPr>
            <w:tcW w:w="1092" w:type="dxa"/>
          </w:tcPr>
          <w:p w14:paraId="490D6641" w14:textId="77777777" w:rsidR="00F92A44" w:rsidRPr="00F92A44" w:rsidRDefault="00F92A44" w:rsidP="00F92A44">
            <w:pPr>
              <w:jc w:val="center"/>
              <w:rPr>
                <w:rFonts w:ascii="Tahoma" w:eastAsia="Calibri" w:hAnsi="Tahoma" w:cs="Tahoma"/>
                <w:lang w:val="en-ZA"/>
              </w:rPr>
            </w:pPr>
          </w:p>
        </w:tc>
        <w:tc>
          <w:tcPr>
            <w:tcW w:w="1091" w:type="dxa"/>
          </w:tcPr>
          <w:p w14:paraId="2218B6D6" w14:textId="77777777" w:rsidR="00F92A44" w:rsidRPr="00F92A44" w:rsidRDefault="00F92A44" w:rsidP="00F92A44">
            <w:pPr>
              <w:jc w:val="center"/>
              <w:rPr>
                <w:rFonts w:ascii="Tahoma" w:eastAsia="Calibri" w:hAnsi="Tahoma" w:cs="Tahoma"/>
                <w:lang w:val="en-ZA"/>
              </w:rPr>
            </w:pPr>
          </w:p>
        </w:tc>
        <w:tc>
          <w:tcPr>
            <w:tcW w:w="1091" w:type="dxa"/>
          </w:tcPr>
          <w:p w14:paraId="292B06D0" w14:textId="77777777" w:rsidR="00F92A44" w:rsidRPr="00F92A44" w:rsidRDefault="00F92A44" w:rsidP="00F92A44">
            <w:pPr>
              <w:jc w:val="center"/>
              <w:rPr>
                <w:rFonts w:ascii="Tahoma" w:eastAsia="Calibri" w:hAnsi="Tahoma" w:cs="Tahoma"/>
                <w:lang w:val="en-ZA"/>
              </w:rPr>
            </w:pPr>
          </w:p>
        </w:tc>
        <w:tc>
          <w:tcPr>
            <w:tcW w:w="1092" w:type="dxa"/>
          </w:tcPr>
          <w:p w14:paraId="72B10F95" w14:textId="77777777" w:rsidR="00F92A44" w:rsidRPr="00F92A44" w:rsidRDefault="00F92A44" w:rsidP="00F92A44">
            <w:pPr>
              <w:jc w:val="center"/>
              <w:rPr>
                <w:rFonts w:ascii="Tahoma" w:eastAsia="Calibri" w:hAnsi="Tahoma" w:cs="Tahoma"/>
                <w:lang w:val="en-ZA"/>
              </w:rPr>
            </w:pPr>
          </w:p>
        </w:tc>
        <w:tc>
          <w:tcPr>
            <w:tcW w:w="1091" w:type="dxa"/>
          </w:tcPr>
          <w:p w14:paraId="0DAFC5E9" w14:textId="77777777" w:rsidR="00F92A44" w:rsidRPr="00F92A44" w:rsidRDefault="00F92A44" w:rsidP="00F92A44">
            <w:pPr>
              <w:jc w:val="center"/>
              <w:rPr>
                <w:rFonts w:ascii="Tahoma" w:eastAsia="Calibri" w:hAnsi="Tahoma" w:cs="Tahoma"/>
                <w:lang w:val="en-ZA"/>
              </w:rPr>
            </w:pPr>
          </w:p>
        </w:tc>
        <w:tc>
          <w:tcPr>
            <w:tcW w:w="1092" w:type="dxa"/>
          </w:tcPr>
          <w:p w14:paraId="2B483C02" w14:textId="77777777" w:rsidR="00F92A44" w:rsidRPr="00F92A44" w:rsidRDefault="00F92A44" w:rsidP="00F92A44">
            <w:pPr>
              <w:jc w:val="center"/>
              <w:rPr>
                <w:rFonts w:ascii="Tahoma" w:eastAsia="Calibri" w:hAnsi="Tahoma" w:cs="Tahoma"/>
                <w:lang w:val="en-ZA"/>
              </w:rPr>
            </w:pPr>
          </w:p>
        </w:tc>
      </w:tr>
      <w:tr w:rsidR="00F92A44" w:rsidRPr="00F92A44" w14:paraId="6BF8EB30" w14:textId="77777777" w:rsidTr="004461EA">
        <w:tc>
          <w:tcPr>
            <w:tcW w:w="3403" w:type="dxa"/>
          </w:tcPr>
          <w:p w14:paraId="76BB9468"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Secondary</w:t>
            </w:r>
          </w:p>
        </w:tc>
        <w:tc>
          <w:tcPr>
            <w:tcW w:w="1091" w:type="dxa"/>
          </w:tcPr>
          <w:p w14:paraId="15394216" w14:textId="77777777" w:rsidR="00F92A44" w:rsidRPr="00F92A44" w:rsidRDefault="00F92A44" w:rsidP="00F92A44">
            <w:pPr>
              <w:jc w:val="center"/>
              <w:rPr>
                <w:rFonts w:ascii="Tahoma" w:eastAsia="Calibri" w:hAnsi="Tahoma" w:cs="Tahoma"/>
                <w:lang w:val="en-ZA"/>
              </w:rPr>
            </w:pPr>
          </w:p>
        </w:tc>
        <w:tc>
          <w:tcPr>
            <w:tcW w:w="1091" w:type="dxa"/>
          </w:tcPr>
          <w:p w14:paraId="50A8F37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C914C9C" w14:textId="77777777" w:rsidR="00F92A44" w:rsidRPr="00F92A44" w:rsidRDefault="00F92A44" w:rsidP="00F92A44">
            <w:pPr>
              <w:jc w:val="center"/>
              <w:rPr>
                <w:rFonts w:ascii="Tahoma" w:eastAsia="Calibri" w:hAnsi="Tahoma" w:cs="Tahoma"/>
                <w:lang w:val="en-ZA"/>
              </w:rPr>
            </w:pPr>
          </w:p>
        </w:tc>
        <w:tc>
          <w:tcPr>
            <w:tcW w:w="1091" w:type="dxa"/>
          </w:tcPr>
          <w:p w14:paraId="6D34ECD6" w14:textId="77777777" w:rsidR="00F92A44" w:rsidRPr="00F92A44" w:rsidRDefault="00F92A44" w:rsidP="00F92A44">
            <w:pPr>
              <w:jc w:val="center"/>
              <w:rPr>
                <w:rFonts w:ascii="Tahoma" w:eastAsia="Calibri" w:hAnsi="Tahoma" w:cs="Tahoma"/>
                <w:lang w:val="en-ZA"/>
              </w:rPr>
            </w:pPr>
          </w:p>
        </w:tc>
        <w:tc>
          <w:tcPr>
            <w:tcW w:w="1092" w:type="dxa"/>
          </w:tcPr>
          <w:p w14:paraId="226ECACD" w14:textId="77777777" w:rsidR="00F92A44" w:rsidRPr="00F92A44" w:rsidRDefault="00F92A44" w:rsidP="00F92A44">
            <w:pPr>
              <w:jc w:val="center"/>
              <w:rPr>
                <w:rFonts w:ascii="Tahoma" w:eastAsia="Calibri" w:hAnsi="Tahoma" w:cs="Tahoma"/>
                <w:lang w:val="en-ZA"/>
              </w:rPr>
            </w:pPr>
          </w:p>
        </w:tc>
        <w:tc>
          <w:tcPr>
            <w:tcW w:w="1091" w:type="dxa"/>
          </w:tcPr>
          <w:p w14:paraId="0F66D419" w14:textId="77777777" w:rsidR="00F92A44" w:rsidRPr="00F92A44" w:rsidRDefault="00F92A44" w:rsidP="00F92A44">
            <w:pPr>
              <w:jc w:val="center"/>
              <w:rPr>
                <w:rFonts w:ascii="Tahoma" w:eastAsia="Calibri" w:hAnsi="Tahoma" w:cs="Tahoma"/>
                <w:lang w:val="en-ZA"/>
              </w:rPr>
            </w:pPr>
          </w:p>
        </w:tc>
        <w:tc>
          <w:tcPr>
            <w:tcW w:w="1091" w:type="dxa"/>
          </w:tcPr>
          <w:p w14:paraId="76E36A57" w14:textId="77777777" w:rsidR="00F92A44" w:rsidRPr="00F92A44" w:rsidRDefault="00F92A44" w:rsidP="00F92A44">
            <w:pPr>
              <w:jc w:val="center"/>
              <w:rPr>
                <w:rFonts w:ascii="Tahoma" w:eastAsia="Calibri" w:hAnsi="Tahoma" w:cs="Tahoma"/>
                <w:lang w:val="en-ZA"/>
              </w:rPr>
            </w:pPr>
          </w:p>
        </w:tc>
        <w:tc>
          <w:tcPr>
            <w:tcW w:w="1092" w:type="dxa"/>
          </w:tcPr>
          <w:p w14:paraId="0D7392B4" w14:textId="77777777" w:rsidR="00F92A44" w:rsidRPr="00F92A44" w:rsidRDefault="00F92A44" w:rsidP="00F92A44">
            <w:pPr>
              <w:jc w:val="center"/>
              <w:rPr>
                <w:rFonts w:ascii="Tahoma" w:eastAsia="Calibri" w:hAnsi="Tahoma" w:cs="Tahoma"/>
                <w:lang w:val="en-ZA"/>
              </w:rPr>
            </w:pPr>
          </w:p>
        </w:tc>
        <w:tc>
          <w:tcPr>
            <w:tcW w:w="1091" w:type="dxa"/>
          </w:tcPr>
          <w:p w14:paraId="25CFCA0D" w14:textId="77777777" w:rsidR="00F92A44" w:rsidRPr="00F92A44" w:rsidRDefault="00F92A44" w:rsidP="00F92A44">
            <w:pPr>
              <w:jc w:val="center"/>
              <w:rPr>
                <w:rFonts w:ascii="Tahoma" w:eastAsia="Calibri" w:hAnsi="Tahoma" w:cs="Tahoma"/>
                <w:lang w:val="en-ZA"/>
              </w:rPr>
            </w:pPr>
          </w:p>
        </w:tc>
        <w:tc>
          <w:tcPr>
            <w:tcW w:w="1092" w:type="dxa"/>
          </w:tcPr>
          <w:p w14:paraId="2F871337" w14:textId="77777777" w:rsidR="00F92A44" w:rsidRPr="00F92A44" w:rsidRDefault="00F92A44" w:rsidP="00F92A44">
            <w:pPr>
              <w:jc w:val="center"/>
              <w:rPr>
                <w:rFonts w:ascii="Tahoma" w:eastAsia="Calibri" w:hAnsi="Tahoma" w:cs="Tahoma"/>
                <w:lang w:val="en-ZA"/>
              </w:rPr>
            </w:pPr>
          </w:p>
        </w:tc>
      </w:tr>
      <w:tr w:rsidR="00F92A44" w:rsidRPr="00F92A44" w14:paraId="18F00695" w14:textId="77777777" w:rsidTr="004461EA">
        <w:tc>
          <w:tcPr>
            <w:tcW w:w="3403" w:type="dxa"/>
          </w:tcPr>
          <w:p w14:paraId="476371D8"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Vocational and technical</w:t>
            </w:r>
          </w:p>
        </w:tc>
        <w:tc>
          <w:tcPr>
            <w:tcW w:w="1091" w:type="dxa"/>
          </w:tcPr>
          <w:p w14:paraId="4D134A67" w14:textId="77777777" w:rsidR="00F92A44" w:rsidRPr="00F92A44" w:rsidRDefault="00F92A44" w:rsidP="00F92A44">
            <w:pPr>
              <w:jc w:val="center"/>
              <w:rPr>
                <w:rFonts w:ascii="Tahoma" w:eastAsia="Calibri" w:hAnsi="Tahoma" w:cs="Tahoma"/>
                <w:lang w:val="en-ZA"/>
              </w:rPr>
            </w:pPr>
          </w:p>
        </w:tc>
        <w:tc>
          <w:tcPr>
            <w:tcW w:w="1091" w:type="dxa"/>
          </w:tcPr>
          <w:p w14:paraId="781A309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FC66B78" w14:textId="77777777" w:rsidR="00F92A44" w:rsidRPr="00F92A44" w:rsidRDefault="00F92A44" w:rsidP="00F92A44">
            <w:pPr>
              <w:jc w:val="center"/>
              <w:rPr>
                <w:rFonts w:ascii="Tahoma" w:eastAsia="Calibri" w:hAnsi="Tahoma" w:cs="Tahoma"/>
                <w:lang w:val="en-ZA"/>
              </w:rPr>
            </w:pPr>
          </w:p>
        </w:tc>
        <w:tc>
          <w:tcPr>
            <w:tcW w:w="1091" w:type="dxa"/>
          </w:tcPr>
          <w:p w14:paraId="1A159C0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A0EC228" w14:textId="77777777" w:rsidR="00F92A44" w:rsidRPr="00F92A44" w:rsidRDefault="00F92A44" w:rsidP="00F92A44">
            <w:pPr>
              <w:jc w:val="center"/>
              <w:rPr>
                <w:rFonts w:ascii="Tahoma" w:eastAsia="Calibri" w:hAnsi="Tahoma" w:cs="Tahoma"/>
                <w:lang w:val="en-ZA"/>
              </w:rPr>
            </w:pPr>
          </w:p>
        </w:tc>
        <w:tc>
          <w:tcPr>
            <w:tcW w:w="1091" w:type="dxa"/>
          </w:tcPr>
          <w:p w14:paraId="333B52AC" w14:textId="77777777" w:rsidR="00F92A44" w:rsidRPr="00F92A44" w:rsidRDefault="00F92A44" w:rsidP="00F92A44">
            <w:pPr>
              <w:jc w:val="center"/>
              <w:rPr>
                <w:rFonts w:ascii="Tahoma" w:eastAsia="Calibri" w:hAnsi="Tahoma" w:cs="Tahoma"/>
                <w:lang w:val="en-ZA"/>
              </w:rPr>
            </w:pPr>
          </w:p>
        </w:tc>
        <w:tc>
          <w:tcPr>
            <w:tcW w:w="1091" w:type="dxa"/>
          </w:tcPr>
          <w:p w14:paraId="05DF57AC" w14:textId="77777777" w:rsidR="00F92A44" w:rsidRPr="00F92A44" w:rsidRDefault="00F92A44" w:rsidP="00F92A44">
            <w:pPr>
              <w:jc w:val="center"/>
              <w:rPr>
                <w:rFonts w:ascii="Tahoma" w:eastAsia="Calibri" w:hAnsi="Tahoma" w:cs="Tahoma"/>
                <w:lang w:val="en-ZA"/>
              </w:rPr>
            </w:pPr>
          </w:p>
        </w:tc>
        <w:tc>
          <w:tcPr>
            <w:tcW w:w="1092" w:type="dxa"/>
          </w:tcPr>
          <w:p w14:paraId="64330406" w14:textId="77777777" w:rsidR="00F92A44" w:rsidRPr="00F92A44" w:rsidRDefault="00F92A44" w:rsidP="00F92A44">
            <w:pPr>
              <w:jc w:val="center"/>
              <w:rPr>
                <w:rFonts w:ascii="Tahoma" w:eastAsia="Calibri" w:hAnsi="Tahoma" w:cs="Tahoma"/>
                <w:lang w:val="en-ZA"/>
              </w:rPr>
            </w:pPr>
          </w:p>
        </w:tc>
        <w:tc>
          <w:tcPr>
            <w:tcW w:w="1091" w:type="dxa"/>
          </w:tcPr>
          <w:p w14:paraId="142E5045" w14:textId="77777777" w:rsidR="00F92A44" w:rsidRPr="00F92A44" w:rsidRDefault="00F92A44" w:rsidP="00F92A44">
            <w:pPr>
              <w:jc w:val="center"/>
              <w:rPr>
                <w:rFonts w:ascii="Tahoma" w:eastAsia="Calibri" w:hAnsi="Tahoma" w:cs="Tahoma"/>
                <w:lang w:val="en-ZA"/>
              </w:rPr>
            </w:pPr>
          </w:p>
        </w:tc>
        <w:tc>
          <w:tcPr>
            <w:tcW w:w="1092" w:type="dxa"/>
          </w:tcPr>
          <w:p w14:paraId="4FCA24BB" w14:textId="77777777" w:rsidR="00F92A44" w:rsidRPr="00F92A44" w:rsidRDefault="00F92A44" w:rsidP="00F92A44">
            <w:pPr>
              <w:jc w:val="center"/>
              <w:rPr>
                <w:rFonts w:ascii="Tahoma" w:eastAsia="Calibri" w:hAnsi="Tahoma" w:cs="Tahoma"/>
                <w:lang w:val="en-ZA"/>
              </w:rPr>
            </w:pPr>
          </w:p>
        </w:tc>
      </w:tr>
      <w:tr w:rsidR="00F92A44" w:rsidRPr="00F92A44" w14:paraId="0094E96A" w14:textId="77777777" w:rsidTr="004461EA">
        <w:tc>
          <w:tcPr>
            <w:tcW w:w="3403" w:type="dxa"/>
          </w:tcPr>
          <w:p w14:paraId="4B394424"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Higher education</w:t>
            </w:r>
          </w:p>
        </w:tc>
        <w:tc>
          <w:tcPr>
            <w:tcW w:w="1091" w:type="dxa"/>
          </w:tcPr>
          <w:p w14:paraId="6EF7F3E4" w14:textId="77777777" w:rsidR="00F92A44" w:rsidRPr="00F92A44" w:rsidRDefault="00F92A44" w:rsidP="00F92A44">
            <w:pPr>
              <w:jc w:val="center"/>
              <w:rPr>
                <w:rFonts w:ascii="Tahoma" w:eastAsia="Calibri" w:hAnsi="Tahoma" w:cs="Tahoma"/>
                <w:lang w:val="en-ZA"/>
              </w:rPr>
            </w:pPr>
          </w:p>
        </w:tc>
        <w:tc>
          <w:tcPr>
            <w:tcW w:w="1091" w:type="dxa"/>
          </w:tcPr>
          <w:p w14:paraId="3954515D" w14:textId="77777777" w:rsidR="00F92A44" w:rsidRPr="00F92A44" w:rsidRDefault="00F92A44" w:rsidP="00F92A44">
            <w:pPr>
              <w:jc w:val="center"/>
              <w:rPr>
                <w:rFonts w:ascii="Tahoma" w:eastAsia="Calibri" w:hAnsi="Tahoma" w:cs="Tahoma"/>
                <w:lang w:val="en-ZA"/>
              </w:rPr>
            </w:pPr>
          </w:p>
        </w:tc>
        <w:tc>
          <w:tcPr>
            <w:tcW w:w="1092" w:type="dxa"/>
          </w:tcPr>
          <w:p w14:paraId="72C22709" w14:textId="77777777" w:rsidR="00F92A44" w:rsidRPr="00F92A44" w:rsidRDefault="00F92A44" w:rsidP="00F92A44">
            <w:pPr>
              <w:jc w:val="center"/>
              <w:rPr>
                <w:rFonts w:ascii="Tahoma" w:eastAsia="Calibri" w:hAnsi="Tahoma" w:cs="Tahoma"/>
                <w:lang w:val="en-ZA"/>
              </w:rPr>
            </w:pPr>
          </w:p>
        </w:tc>
        <w:tc>
          <w:tcPr>
            <w:tcW w:w="1091" w:type="dxa"/>
          </w:tcPr>
          <w:p w14:paraId="1D6084B3" w14:textId="77777777" w:rsidR="00F92A44" w:rsidRPr="00F92A44" w:rsidRDefault="00F92A44" w:rsidP="00F92A44">
            <w:pPr>
              <w:jc w:val="center"/>
              <w:rPr>
                <w:rFonts w:ascii="Tahoma" w:eastAsia="Calibri" w:hAnsi="Tahoma" w:cs="Tahoma"/>
                <w:lang w:val="en-ZA"/>
              </w:rPr>
            </w:pPr>
          </w:p>
        </w:tc>
        <w:tc>
          <w:tcPr>
            <w:tcW w:w="1092" w:type="dxa"/>
          </w:tcPr>
          <w:p w14:paraId="1ACF8765" w14:textId="77777777" w:rsidR="00F92A44" w:rsidRPr="00F92A44" w:rsidRDefault="00F92A44" w:rsidP="00F92A44">
            <w:pPr>
              <w:jc w:val="center"/>
              <w:rPr>
                <w:rFonts w:ascii="Tahoma" w:eastAsia="Calibri" w:hAnsi="Tahoma" w:cs="Tahoma"/>
                <w:lang w:val="en-ZA"/>
              </w:rPr>
            </w:pPr>
          </w:p>
        </w:tc>
        <w:tc>
          <w:tcPr>
            <w:tcW w:w="1091" w:type="dxa"/>
          </w:tcPr>
          <w:p w14:paraId="2689E24B" w14:textId="77777777" w:rsidR="00F92A44" w:rsidRPr="00F92A44" w:rsidRDefault="00F92A44" w:rsidP="00F92A44">
            <w:pPr>
              <w:jc w:val="center"/>
              <w:rPr>
                <w:rFonts w:ascii="Tahoma" w:eastAsia="Calibri" w:hAnsi="Tahoma" w:cs="Tahoma"/>
                <w:lang w:val="en-ZA"/>
              </w:rPr>
            </w:pPr>
          </w:p>
        </w:tc>
        <w:tc>
          <w:tcPr>
            <w:tcW w:w="1091" w:type="dxa"/>
          </w:tcPr>
          <w:p w14:paraId="12BB1E5B" w14:textId="77777777" w:rsidR="00F92A44" w:rsidRPr="00F92A44" w:rsidRDefault="00F92A44" w:rsidP="00F92A44">
            <w:pPr>
              <w:jc w:val="center"/>
              <w:rPr>
                <w:rFonts w:ascii="Tahoma" w:eastAsia="Calibri" w:hAnsi="Tahoma" w:cs="Tahoma"/>
                <w:lang w:val="en-ZA"/>
              </w:rPr>
            </w:pPr>
          </w:p>
        </w:tc>
        <w:tc>
          <w:tcPr>
            <w:tcW w:w="1092" w:type="dxa"/>
          </w:tcPr>
          <w:p w14:paraId="2F884AFF" w14:textId="77777777" w:rsidR="00F92A44" w:rsidRPr="00F92A44" w:rsidRDefault="00F92A44" w:rsidP="00F92A44">
            <w:pPr>
              <w:jc w:val="center"/>
              <w:rPr>
                <w:rFonts w:ascii="Tahoma" w:eastAsia="Calibri" w:hAnsi="Tahoma" w:cs="Tahoma"/>
                <w:lang w:val="en-ZA"/>
              </w:rPr>
            </w:pPr>
          </w:p>
        </w:tc>
        <w:tc>
          <w:tcPr>
            <w:tcW w:w="1091" w:type="dxa"/>
          </w:tcPr>
          <w:p w14:paraId="1AB1EC7C" w14:textId="77777777" w:rsidR="00F92A44" w:rsidRPr="00F92A44" w:rsidRDefault="00F92A44" w:rsidP="00F92A44">
            <w:pPr>
              <w:jc w:val="center"/>
              <w:rPr>
                <w:rFonts w:ascii="Tahoma" w:eastAsia="Calibri" w:hAnsi="Tahoma" w:cs="Tahoma"/>
                <w:lang w:val="en-ZA"/>
              </w:rPr>
            </w:pPr>
          </w:p>
        </w:tc>
        <w:tc>
          <w:tcPr>
            <w:tcW w:w="1092" w:type="dxa"/>
          </w:tcPr>
          <w:p w14:paraId="36CA0E57" w14:textId="77777777" w:rsidR="00F92A44" w:rsidRPr="00F92A44" w:rsidRDefault="00F92A44" w:rsidP="00F92A44">
            <w:pPr>
              <w:jc w:val="center"/>
              <w:rPr>
                <w:rFonts w:ascii="Tahoma" w:eastAsia="Calibri" w:hAnsi="Tahoma" w:cs="Tahoma"/>
                <w:lang w:val="en-ZA"/>
              </w:rPr>
            </w:pPr>
          </w:p>
        </w:tc>
      </w:tr>
      <w:tr w:rsidR="00F92A44" w:rsidRPr="00F92A44" w14:paraId="610D458A" w14:textId="77777777" w:rsidTr="004461EA">
        <w:tc>
          <w:tcPr>
            <w:tcW w:w="3403" w:type="dxa"/>
          </w:tcPr>
          <w:p w14:paraId="6BCB37C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Adult education</w:t>
            </w:r>
          </w:p>
        </w:tc>
        <w:tc>
          <w:tcPr>
            <w:tcW w:w="1091" w:type="dxa"/>
          </w:tcPr>
          <w:p w14:paraId="6E270CC7" w14:textId="77777777" w:rsidR="00F92A44" w:rsidRPr="00F92A44" w:rsidRDefault="00F92A44" w:rsidP="00F92A44">
            <w:pPr>
              <w:jc w:val="center"/>
              <w:rPr>
                <w:rFonts w:ascii="Tahoma" w:eastAsia="Calibri" w:hAnsi="Tahoma" w:cs="Tahoma"/>
                <w:lang w:val="en-ZA"/>
              </w:rPr>
            </w:pPr>
          </w:p>
        </w:tc>
        <w:tc>
          <w:tcPr>
            <w:tcW w:w="1091" w:type="dxa"/>
          </w:tcPr>
          <w:p w14:paraId="6B222B0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8DA55D6" w14:textId="77777777" w:rsidR="00F92A44" w:rsidRPr="00F92A44" w:rsidRDefault="00F92A44" w:rsidP="00F92A44">
            <w:pPr>
              <w:jc w:val="center"/>
              <w:rPr>
                <w:rFonts w:ascii="Tahoma" w:eastAsia="Calibri" w:hAnsi="Tahoma" w:cs="Tahoma"/>
                <w:lang w:val="en-ZA"/>
              </w:rPr>
            </w:pPr>
          </w:p>
        </w:tc>
        <w:tc>
          <w:tcPr>
            <w:tcW w:w="1091" w:type="dxa"/>
          </w:tcPr>
          <w:p w14:paraId="0B1BAA91" w14:textId="77777777" w:rsidR="00F92A44" w:rsidRPr="00F92A44" w:rsidRDefault="00F92A44" w:rsidP="00F92A44">
            <w:pPr>
              <w:jc w:val="center"/>
              <w:rPr>
                <w:rFonts w:ascii="Tahoma" w:eastAsia="Calibri" w:hAnsi="Tahoma" w:cs="Tahoma"/>
                <w:lang w:val="en-ZA"/>
              </w:rPr>
            </w:pPr>
          </w:p>
        </w:tc>
        <w:tc>
          <w:tcPr>
            <w:tcW w:w="1092" w:type="dxa"/>
          </w:tcPr>
          <w:p w14:paraId="3F6B3C84" w14:textId="77777777" w:rsidR="00F92A44" w:rsidRPr="00F92A44" w:rsidRDefault="00F92A44" w:rsidP="00F92A44">
            <w:pPr>
              <w:jc w:val="center"/>
              <w:rPr>
                <w:rFonts w:ascii="Tahoma" w:eastAsia="Calibri" w:hAnsi="Tahoma" w:cs="Tahoma"/>
                <w:lang w:val="en-ZA"/>
              </w:rPr>
            </w:pPr>
          </w:p>
        </w:tc>
        <w:tc>
          <w:tcPr>
            <w:tcW w:w="1091" w:type="dxa"/>
          </w:tcPr>
          <w:p w14:paraId="0FFD6481" w14:textId="77777777" w:rsidR="00F92A44" w:rsidRPr="00F92A44" w:rsidRDefault="00F92A44" w:rsidP="00F92A44">
            <w:pPr>
              <w:jc w:val="center"/>
              <w:rPr>
                <w:rFonts w:ascii="Tahoma" w:eastAsia="Calibri" w:hAnsi="Tahoma" w:cs="Tahoma"/>
                <w:lang w:val="en-ZA"/>
              </w:rPr>
            </w:pPr>
          </w:p>
        </w:tc>
        <w:tc>
          <w:tcPr>
            <w:tcW w:w="1091" w:type="dxa"/>
          </w:tcPr>
          <w:p w14:paraId="07056675" w14:textId="77777777" w:rsidR="00F92A44" w:rsidRPr="00F92A44" w:rsidRDefault="00F92A44" w:rsidP="00F92A44">
            <w:pPr>
              <w:jc w:val="center"/>
              <w:rPr>
                <w:rFonts w:ascii="Tahoma" w:eastAsia="Calibri" w:hAnsi="Tahoma" w:cs="Tahoma"/>
                <w:lang w:val="en-ZA"/>
              </w:rPr>
            </w:pPr>
          </w:p>
        </w:tc>
        <w:tc>
          <w:tcPr>
            <w:tcW w:w="1092" w:type="dxa"/>
          </w:tcPr>
          <w:p w14:paraId="753855D1" w14:textId="77777777" w:rsidR="00F92A44" w:rsidRPr="00F92A44" w:rsidRDefault="00F92A44" w:rsidP="00F92A44">
            <w:pPr>
              <w:jc w:val="center"/>
              <w:rPr>
                <w:rFonts w:ascii="Tahoma" w:eastAsia="Calibri" w:hAnsi="Tahoma" w:cs="Tahoma"/>
                <w:lang w:val="en-ZA"/>
              </w:rPr>
            </w:pPr>
          </w:p>
        </w:tc>
        <w:tc>
          <w:tcPr>
            <w:tcW w:w="1091" w:type="dxa"/>
          </w:tcPr>
          <w:p w14:paraId="0D411F6D" w14:textId="77777777" w:rsidR="00F92A44" w:rsidRPr="00F92A44" w:rsidRDefault="00F92A44" w:rsidP="00F92A44">
            <w:pPr>
              <w:jc w:val="center"/>
              <w:rPr>
                <w:rFonts w:ascii="Tahoma" w:eastAsia="Calibri" w:hAnsi="Tahoma" w:cs="Tahoma"/>
                <w:lang w:val="en-ZA"/>
              </w:rPr>
            </w:pPr>
          </w:p>
        </w:tc>
        <w:tc>
          <w:tcPr>
            <w:tcW w:w="1092" w:type="dxa"/>
          </w:tcPr>
          <w:p w14:paraId="165F4CAD" w14:textId="77777777" w:rsidR="00F92A44" w:rsidRPr="00F92A44" w:rsidRDefault="00F92A44" w:rsidP="00F92A44">
            <w:pPr>
              <w:jc w:val="center"/>
              <w:rPr>
                <w:rFonts w:ascii="Tahoma" w:eastAsia="Calibri" w:hAnsi="Tahoma" w:cs="Tahoma"/>
                <w:lang w:val="en-ZA"/>
              </w:rPr>
            </w:pPr>
          </w:p>
        </w:tc>
      </w:tr>
      <w:tr w:rsidR="00F92A44" w:rsidRPr="00F92A44" w14:paraId="045B8749" w14:textId="77777777" w:rsidTr="004461EA">
        <w:tc>
          <w:tcPr>
            <w:tcW w:w="3403" w:type="dxa"/>
            <w:shd w:val="clear" w:color="auto" w:fill="BFBFBF" w:themeFill="background1" w:themeFillShade="BF"/>
          </w:tcPr>
          <w:p w14:paraId="55319DEB"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lastRenderedPageBreak/>
              <w:t>Environment and public sanitation</w:t>
            </w:r>
          </w:p>
        </w:tc>
        <w:tc>
          <w:tcPr>
            <w:tcW w:w="1091" w:type="dxa"/>
            <w:shd w:val="clear" w:color="auto" w:fill="BFBFBF" w:themeFill="background1" w:themeFillShade="BF"/>
          </w:tcPr>
          <w:p w14:paraId="6B841197"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44A3CA29"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A8F6DEB"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4B78C735"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37F193D"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DF822F5"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361FD20"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413892A9"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25F35A9"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099A6D30" w14:textId="77777777" w:rsidR="00F92A44" w:rsidRPr="00F92A44" w:rsidRDefault="00F92A44" w:rsidP="00F92A44">
            <w:pPr>
              <w:jc w:val="center"/>
              <w:rPr>
                <w:rFonts w:ascii="Tahoma" w:eastAsia="Calibri" w:hAnsi="Tahoma" w:cs="Tahoma"/>
                <w:lang w:val="en-ZA"/>
              </w:rPr>
            </w:pPr>
          </w:p>
        </w:tc>
      </w:tr>
      <w:tr w:rsidR="00F92A44" w:rsidRPr="00F92A44" w14:paraId="5E5CC1C4" w14:textId="77777777" w:rsidTr="004461EA">
        <w:tc>
          <w:tcPr>
            <w:tcW w:w="3403" w:type="dxa"/>
          </w:tcPr>
          <w:p w14:paraId="46619B84"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Water and sanitation</w:t>
            </w:r>
          </w:p>
        </w:tc>
        <w:tc>
          <w:tcPr>
            <w:tcW w:w="1091" w:type="dxa"/>
          </w:tcPr>
          <w:p w14:paraId="2997DFE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276AA84" w14:textId="77777777" w:rsidR="00F92A44" w:rsidRPr="00F92A44" w:rsidRDefault="00F92A44" w:rsidP="00F92A44">
            <w:pPr>
              <w:jc w:val="center"/>
              <w:rPr>
                <w:rFonts w:ascii="Tahoma" w:eastAsia="Calibri" w:hAnsi="Tahoma" w:cs="Tahoma"/>
                <w:lang w:val="en-ZA"/>
              </w:rPr>
            </w:pPr>
          </w:p>
        </w:tc>
        <w:tc>
          <w:tcPr>
            <w:tcW w:w="1092" w:type="dxa"/>
          </w:tcPr>
          <w:p w14:paraId="5D7869DC" w14:textId="77777777" w:rsidR="00F92A44" w:rsidRPr="00F92A44" w:rsidRDefault="00F92A44" w:rsidP="00F92A44">
            <w:pPr>
              <w:jc w:val="center"/>
              <w:rPr>
                <w:rFonts w:ascii="Tahoma" w:eastAsia="Calibri" w:hAnsi="Tahoma" w:cs="Tahoma"/>
                <w:lang w:val="en-ZA"/>
              </w:rPr>
            </w:pPr>
          </w:p>
        </w:tc>
        <w:tc>
          <w:tcPr>
            <w:tcW w:w="1091" w:type="dxa"/>
          </w:tcPr>
          <w:p w14:paraId="6F8209F1" w14:textId="77777777" w:rsidR="00F92A44" w:rsidRPr="00F92A44" w:rsidRDefault="00F92A44" w:rsidP="00F92A44">
            <w:pPr>
              <w:jc w:val="center"/>
              <w:rPr>
                <w:rFonts w:ascii="Tahoma" w:eastAsia="Calibri" w:hAnsi="Tahoma" w:cs="Tahoma"/>
                <w:lang w:val="en-ZA"/>
              </w:rPr>
            </w:pPr>
          </w:p>
        </w:tc>
        <w:tc>
          <w:tcPr>
            <w:tcW w:w="1092" w:type="dxa"/>
          </w:tcPr>
          <w:p w14:paraId="6AC44767" w14:textId="77777777" w:rsidR="00F92A44" w:rsidRPr="00F92A44" w:rsidRDefault="00F92A44" w:rsidP="00F92A44">
            <w:pPr>
              <w:jc w:val="center"/>
              <w:rPr>
                <w:rFonts w:ascii="Tahoma" w:eastAsia="Calibri" w:hAnsi="Tahoma" w:cs="Tahoma"/>
                <w:lang w:val="en-ZA"/>
              </w:rPr>
            </w:pPr>
          </w:p>
        </w:tc>
        <w:tc>
          <w:tcPr>
            <w:tcW w:w="1091" w:type="dxa"/>
          </w:tcPr>
          <w:p w14:paraId="06F4272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F8E592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2FE4B02" w14:textId="77777777" w:rsidR="00F92A44" w:rsidRPr="00F92A44" w:rsidRDefault="00F92A44" w:rsidP="00F92A44">
            <w:pPr>
              <w:jc w:val="center"/>
              <w:rPr>
                <w:rFonts w:ascii="Tahoma" w:eastAsia="Calibri" w:hAnsi="Tahoma" w:cs="Tahoma"/>
                <w:lang w:val="en-ZA"/>
              </w:rPr>
            </w:pPr>
          </w:p>
        </w:tc>
        <w:tc>
          <w:tcPr>
            <w:tcW w:w="1091" w:type="dxa"/>
          </w:tcPr>
          <w:p w14:paraId="20908DE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49FB7D8" w14:textId="77777777" w:rsidR="00F92A44" w:rsidRPr="00F92A44" w:rsidRDefault="00F92A44" w:rsidP="00F92A44">
            <w:pPr>
              <w:jc w:val="center"/>
              <w:rPr>
                <w:rFonts w:ascii="Tahoma" w:eastAsia="Calibri" w:hAnsi="Tahoma" w:cs="Tahoma"/>
                <w:lang w:val="en-ZA"/>
              </w:rPr>
            </w:pPr>
          </w:p>
        </w:tc>
      </w:tr>
      <w:tr w:rsidR="00F92A44" w:rsidRPr="00F92A44" w14:paraId="22F35D28" w14:textId="77777777" w:rsidTr="004461EA">
        <w:tc>
          <w:tcPr>
            <w:tcW w:w="3403" w:type="dxa"/>
          </w:tcPr>
          <w:p w14:paraId="2782766A"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Refuse collection and disposal</w:t>
            </w:r>
          </w:p>
        </w:tc>
        <w:tc>
          <w:tcPr>
            <w:tcW w:w="1091" w:type="dxa"/>
          </w:tcPr>
          <w:p w14:paraId="53057DC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4B7EB48" w14:textId="77777777" w:rsidR="00F92A44" w:rsidRPr="00F92A44" w:rsidRDefault="00F92A44" w:rsidP="00F92A44">
            <w:pPr>
              <w:jc w:val="center"/>
              <w:rPr>
                <w:rFonts w:ascii="Tahoma" w:eastAsia="Calibri" w:hAnsi="Tahoma" w:cs="Tahoma"/>
                <w:lang w:val="en-ZA"/>
              </w:rPr>
            </w:pPr>
          </w:p>
        </w:tc>
        <w:tc>
          <w:tcPr>
            <w:tcW w:w="1092" w:type="dxa"/>
          </w:tcPr>
          <w:p w14:paraId="6EC9D968" w14:textId="77777777" w:rsidR="00F92A44" w:rsidRPr="00F92A44" w:rsidRDefault="00F92A44" w:rsidP="00F92A44">
            <w:pPr>
              <w:jc w:val="center"/>
              <w:rPr>
                <w:rFonts w:ascii="Tahoma" w:eastAsia="Calibri" w:hAnsi="Tahoma" w:cs="Tahoma"/>
                <w:lang w:val="en-ZA"/>
              </w:rPr>
            </w:pPr>
          </w:p>
        </w:tc>
        <w:tc>
          <w:tcPr>
            <w:tcW w:w="1091" w:type="dxa"/>
          </w:tcPr>
          <w:p w14:paraId="50A66A1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B4098D9" w14:textId="77777777" w:rsidR="00F92A44" w:rsidRPr="00F92A44" w:rsidRDefault="00F92A44" w:rsidP="00F92A44">
            <w:pPr>
              <w:jc w:val="center"/>
              <w:rPr>
                <w:rFonts w:ascii="Tahoma" w:eastAsia="Calibri" w:hAnsi="Tahoma" w:cs="Tahoma"/>
                <w:lang w:val="en-ZA"/>
              </w:rPr>
            </w:pPr>
          </w:p>
        </w:tc>
        <w:tc>
          <w:tcPr>
            <w:tcW w:w="1091" w:type="dxa"/>
          </w:tcPr>
          <w:p w14:paraId="183481E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168D9F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E7F4236" w14:textId="77777777" w:rsidR="00F92A44" w:rsidRPr="00F92A44" w:rsidRDefault="00F92A44" w:rsidP="00F92A44">
            <w:pPr>
              <w:jc w:val="center"/>
              <w:rPr>
                <w:rFonts w:ascii="Tahoma" w:eastAsia="Calibri" w:hAnsi="Tahoma" w:cs="Tahoma"/>
                <w:lang w:val="en-ZA"/>
              </w:rPr>
            </w:pPr>
          </w:p>
        </w:tc>
        <w:tc>
          <w:tcPr>
            <w:tcW w:w="1091" w:type="dxa"/>
          </w:tcPr>
          <w:p w14:paraId="131BC4C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B597BE9" w14:textId="77777777" w:rsidR="00F92A44" w:rsidRPr="00F92A44" w:rsidRDefault="00F92A44" w:rsidP="00F92A44">
            <w:pPr>
              <w:jc w:val="center"/>
              <w:rPr>
                <w:rFonts w:ascii="Tahoma" w:eastAsia="Calibri" w:hAnsi="Tahoma" w:cs="Tahoma"/>
                <w:lang w:val="en-ZA"/>
              </w:rPr>
            </w:pPr>
          </w:p>
        </w:tc>
      </w:tr>
      <w:tr w:rsidR="00F92A44" w:rsidRPr="00F92A44" w14:paraId="65179067" w14:textId="77777777" w:rsidTr="004461EA">
        <w:tc>
          <w:tcPr>
            <w:tcW w:w="3403" w:type="dxa"/>
          </w:tcPr>
          <w:p w14:paraId="6D499441"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Cemeteries and crematoriums</w:t>
            </w:r>
          </w:p>
        </w:tc>
        <w:tc>
          <w:tcPr>
            <w:tcW w:w="1091" w:type="dxa"/>
          </w:tcPr>
          <w:p w14:paraId="3AC981D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F8600AC" w14:textId="77777777" w:rsidR="00F92A44" w:rsidRPr="00F92A44" w:rsidRDefault="00F92A44" w:rsidP="00F92A44">
            <w:pPr>
              <w:jc w:val="center"/>
              <w:rPr>
                <w:rFonts w:ascii="Tahoma" w:eastAsia="Calibri" w:hAnsi="Tahoma" w:cs="Tahoma"/>
                <w:lang w:val="en-ZA"/>
              </w:rPr>
            </w:pPr>
          </w:p>
        </w:tc>
        <w:tc>
          <w:tcPr>
            <w:tcW w:w="1092" w:type="dxa"/>
          </w:tcPr>
          <w:p w14:paraId="32D4A6D8" w14:textId="77777777" w:rsidR="00F92A44" w:rsidRPr="00F92A44" w:rsidRDefault="00F92A44" w:rsidP="00F92A44">
            <w:pPr>
              <w:jc w:val="center"/>
              <w:rPr>
                <w:rFonts w:ascii="Tahoma" w:eastAsia="Calibri" w:hAnsi="Tahoma" w:cs="Tahoma"/>
                <w:lang w:val="en-ZA"/>
              </w:rPr>
            </w:pPr>
          </w:p>
        </w:tc>
        <w:tc>
          <w:tcPr>
            <w:tcW w:w="1091" w:type="dxa"/>
          </w:tcPr>
          <w:p w14:paraId="2311769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FFEB187" w14:textId="77777777" w:rsidR="00F92A44" w:rsidRPr="00F92A44" w:rsidRDefault="00F92A44" w:rsidP="00F92A44">
            <w:pPr>
              <w:jc w:val="center"/>
              <w:rPr>
                <w:rFonts w:ascii="Tahoma" w:eastAsia="Calibri" w:hAnsi="Tahoma" w:cs="Tahoma"/>
                <w:lang w:val="en-ZA"/>
              </w:rPr>
            </w:pPr>
          </w:p>
        </w:tc>
        <w:tc>
          <w:tcPr>
            <w:tcW w:w="1091" w:type="dxa"/>
          </w:tcPr>
          <w:p w14:paraId="18ED76D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8F5C8A3"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81EF29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64CD7A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CFB05BB" w14:textId="77777777" w:rsidR="00F92A44" w:rsidRPr="00F92A44" w:rsidRDefault="00F92A44" w:rsidP="00F92A44">
            <w:pPr>
              <w:jc w:val="center"/>
              <w:rPr>
                <w:rFonts w:ascii="Tahoma" w:eastAsia="Calibri" w:hAnsi="Tahoma" w:cs="Tahoma"/>
                <w:lang w:val="en-ZA"/>
              </w:rPr>
            </w:pPr>
          </w:p>
        </w:tc>
      </w:tr>
      <w:tr w:rsidR="00F92A44" w:rsidRPr="00F92A44" w14:paraId="44EB469B" w14:textId="77777777" w:rsidTr="004461EA">
        <w:tc>
          <w:tcPr>
            <w:tcW w:w="3403" w:type="dxa"/>
          </w:tcPr>
          <w:p w14:paraId="540BA578"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Slaughter houses</w:t>
            </w:r>
          </w:p>
        </w:tc>
        <w:tc>
          <w:tcPr>
            <w:tcW w:w="1091" w:type="dxa"/>
          </w:tcPr>
          <w:p w14:paraId="5DD7D59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C2907DF" w14:textId="77777777" w:rsidR="00F92A44" w:rsidRPr="00F92A44" w:rsidRDefault="00F92A44" w:rsidP="00F92A44">
            <w:pPr>
              <w:jc w:val="center"/>
              <w:rPr>
                <w:rFonts w:ascii="Tahoma" w:eastAsia="Calibri" w:hAnsi="Tahoma" w:cs="Tahoma"/>
                <w:lang w:val="en-ZA"/>
              </w:rPr>
            </w:pPr>
          </w:p>
        </w:tc>
        <w:tc>
          <w:tcPr>
            <w:tcW w:w="1092" w:type="dxa"/>
          </w:tcPr>
          <w:p w14:paraId="0D1FDAF2" w14:textId="77777777" w:rsidR="00F92A44" w:rsidRPr="00F92A44" w:rsidRDefault="00F92A44" w:rsidP="00F92A44">
            <w:pPr>
              <w:jc w:val="center"/>
              <w:rPr>
                <w:rFonts w:ascii="Tahoma" w:eastAsia="Calibri" w:hAnsi="Tahoma" w:cs="Tahoma"/>
                <w:lang w:val="en-ZA"/>
              </w:rPr>
            </w:pPr>
          </w:p>
        </w:tc>
        <w:tc>
          <w:tcPr>
            <w:tcW w:w="1091" w:type="dxa"/>
          </w:tcPr>
          <w:p w14:paraId="1A1F1CBB" w14:textId="77777777" w:rsidR="00F92A44" w:rsidRPr="00F92A44" w:rsidRDefault="00F92A44" w:rsidP="00F92A44">
            <w:pPr>
              <w:jc w:val="center"/>
              <w:rPr>
                <w:rFonts w:ascii="Tahoma" w:eastAsia="Calibri" w:hAnsi="Tahoma" w:cs="Tahoma"/>
                <w:lang w:val="en-ZA"/>
              </w:rPr>
            </w:pPr>
          </w:p>
        </w:tc>
        <w:tc>
          <w:tcPr>
            <w:tcW w:w="1092" w:type="dxa"/>
          </w:tcPr>
          <w:p w14:paraId="369DE8DB" w14:textId="77777777" w:rsidR="00F92A44" w:rsidRPr="00F92A44" w:rsidRDefault="00F92A44" w:rsidP="00F92A44">
            <w:pPr>
              <w:jc w:val="center"/>
              <w:rPr>
                <w:rFonts w:ascii="Tahoma" w:eastAsia="Calibri" w:hAnsi="Tahoma" w:cs="Tahoma"/>
                <w:lang w:val="en-ZA"/>
              </w:rPr>
            </w:pPr>
          </w:p>
        </w:tc>
        <w:tc>
          <w:tcPr>
            <w:tcW w:w="1091" w:type="dxa"/>
          </w:tcPr>
          <w:p w14:paraId="62FAF8D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12A384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BBE27F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9108B6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AC078E8" w14:textId="77777777" w:rsidR="00F92A44" w:rsidRPr="00F92A44" w:rsidRDefault="00F92A44" w:rsidP="00F92A44">
            <w:pPr>
              <w:jc w:val="center"/>
              <w:rPr>
                <w:rFonts w:ascii="Tahoma" w:eastAsia="Calibri" w:hAnsi="Tahoma" w:cs="Tahoma"/>
                <w:lang w:val="en-ZA"/>
              </w:rPr>
            </w:pPr>
          </w:p>
        </w:tc>
      </w:tr>
      <w:tr w:rsidR="00F92A44" w:rsidRPr="00F92A44" w14:paraId="24CC2C64" w14:textId="77777777" w:rsidTr="004461EA">
        <w:tc>
          <w:tcPr>
            <w:tcW w:w="3403" w:type="dxa"/>
          </w:tcPr>
          <w:p w14:paraId="1100788F"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Environmental protection</w:t>
            </w:r>
          </w:p>
        </w:tc>
        <w:tc>
          <w:tcPr>
            <w:tcW w:w="1091" w:type="dxa"/>
          </w:tcPr>
          <w:p w14:paraId="5A1DCE0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475D8B4" w14:textId="77777777" w:rsidR="00F92A44" w:rsidRPr="00F92A44" w:rsidRDefault="00F92A44" w:rsidP="00F92A44">
            <w:pPr>
              <w:jc w:val="center"/>
              <w:rPr>
                <w:rFonts w:ascii="Tahoma" w:eastAsia="Calibri" w:hAnsi="Tahoma" w:cs="Tahoma"/>
                <w:lang w:val="en-ZA"/>
              </w:rPr>
            </w:pPr>
          </w:p>
        </w:tc>
        <w:tc>
          <w:tcPr>
            <w:tcW w:w="1092" w:type="dxa"/>
          </w:tcPr>
          <w:p w14:paraId="78075C63" w14:textId="77777777" w:rsidR="00F92A44" w:rsidRPr="00F92A44" w:rsidRDefault="00F92A44" w:rsidP="00F92A44">
            <w:pPr>
              <w:jc w:val="center"/>
              <w:rPr>
                <w:rFonts w:ascii="Tahoma" w:eastAsia="Calibri" w:hAnsi="Tahoma" w:cs="Tahoma"/>
                <w:lang w:val="en-ZA"/>
              </w:rPr>
            </w:pPr>
          </w:p>
        </w:tc>
        <w:tc>
          <w:tcPr>
            <w:tcW w:w="1091" w:type="dxa"/>
          </w:tcPr>
          <w:p w14:paraId="4D702A7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31AE63C" w14:textId="77777777" w:rsidR="00F92A44" w:rsidRPr="00F92A44" w:rsidRDefault="00F92A44" w:rsidP="00F92A44">
            <w:pPr>
              <w:jc w:val="center"/>
              <w:rPr>
                <w:rFonts w:ascii="Tahoma" w:eastAsia="Calibri" w:hAnsi="Tahoma" w:cs="Tahoma"/>
                <w:lang w:val="en-ZA"/>
              </w:rPr>
            </w:pPr>
          </w:p>
        </w:tc>
        <w:tc>
          <w:tcPr>
            <w:tcW w:w="1091" w:type="dxa"/>
          </w:tcPr>
          <w:p w14:paraId="19FF6A0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694884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B3C186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B810BC0" w14:textId="77777777" w:rsidR="00F92A44" w:rsidRPr="00F92A44" w:rsidRDefault="00F92A44" w:rsidP="00F92A44">
            <w:pPr>
              <w:jc w:val="center"/>
              <w:rPr>
                <w:rFonts w:ascii="Tahoma" w:eastAsia="Calibri" w:hAnsi="Tahoma" w:cs="Tahoma"/>
                <w:lang w:val="en-ZA"/>
              </w:rPr>
            </w:pPr>
          </w:p>
        </w:tc>
        <w:tc>
          <w:tcPr>
            <w:tcW w:w="1092" w:type="dxa"/>
          </w:tcPr>
          <w:p w14:paraId="70AC808A" w14:textId="77777777" w:rsidR="00F92A44" w:rsidRPr="00F92A44" w:rsidRDefault="00F92A44" w:rsidP="00F92A44">
            <w:pPr>
              <w:jc w:val="center"/>
              <w:rPr>
                <w:rFonts w:ascii="Tahoma" w:eastAsia="Calibri" w:hAnsi="Tahoma" w:cs="Tahoma"/>
                <w:lang w:val="en-ZA"/>
              </w:rPr>
            </w:pPr>
          </w:p>
        </w:tc>
      </w:tr>
      <w:tr w:rsidR="00F92A44" w:rsidRPr="00F92A44" w14:paraId="2E2B5EEA" w14:textId="77777777" w:rsidTr="004461EA">
        <w:tc>
          <w:tcPr>
            <w:tcW w:w="3403" w:type="dxa"/>
          </w:tcPr>
          <w:p w14:paraId="47CFAE5A"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Consumer protection</w:t>
            </w:r>
          </w:p>
        </w:tc>
        <w:tc>
          <w:tcPr>
            <w:tcW w:w="1091" w:type="dxa"/>
            <w:shd w:val="clear" w:color="auto" w:fill="FFFFFF" w:themeFill="background1"/>
          </w:tcPr>
          <w:p w14:paraId="05608B1D" w14:textId="77777777" w:rsidR="00F92A44" w:rsidRPr="00F92A44" w:rsidRDefault="00F92A44" w:rsidP="00F92A44">
            <w:pPr>
              <w:jc w:val="center"/>
              <w:rPr>
                <w:rFonts w:ascii="Tahoma" w:eastAsia="Calibri" w:hAnsi="Tahoma" w:cs="Tahoma"/>
                <w:lang w:val="en-ZA"/>
              </w:rPr>
            </w:pPr>
          </w:p>
        </w:tc>
        <w:tc>
          <w:tcPr>
            <w:tcW w:w="1091" w:type="dxa"/>
          </w:tcPr>
          <w:p w14:paraId="63C597E6" w14:textId="77777777" w:rsidR="00F92A44" w:rsidRPr="00F92A44" w:rsidRDefault="00F92A44" w:rsidP="00F92A44">
            <w:pPr>
              <w:jc w:val="center"/>
              <w:rPr>
                <w:rFonts w:ascii="Tahoma" w:eastAsia="Calibri" w:hAnsi="Tahoma" w:cs="Tahoma"/>
                <w:lang w:val="en-ZA"/>
              </w:rPr>
            </w:pPr>
          </w:p>
        </w:tc>
        <w:tc>
          <w:tcPr>
            <w:tcW w:w="1092" w:type="dxa"/>
          </w:tcPr>
          <w:p w14:paraId="2E612D85" w14:textId="77777777" w:rsidR="00F92A44" w:rsidRPr="00F92A44" w:rsidRDefault="00F92A44" w:rsidP="00F92A44">
            <w:pPr>
              <w:jc w:val="center"/>
              <w:rPr>
                <w:rFonts w:ascii="Tahoma" w:eastAsia="Calibri" w:hAnsi="Tahoma" w:cs="Tahoma"/>
                <w:lang w:val="en-ZA"/>
              </w:rPr>
            </w:pPr>
          </w:p>
        </w:tc>
        <w:tc>
          <w:tcPr>
            <w:tcW w:w="1091" w:type="dxa"/>
          </w:tcPr>
          <w:p w14:paraId="611C0E6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C622D8A" w14:textId="77777777" w:rsidR="00F92A44" w:rsidRPr="00F92A44" w:rsidRDefault="00F92A44" w:rsidP="00F92A44">
            <w:pPr>
              <w:jc w:val="center"/>
              <w:rPr>
                <w:rFonts w:ascii="Tahoma" w:eastAsia="Calibri" w:hAnsi="Tahoma" w:cs="Tahoma"/>
                <w:lang w:val="en-ZA"/>
              </w:rPr>
            </w:pPr>
          </w:p>
        </w:tc>
        <w:tc>
          <w:tcPr>
            <w:tcW w:w="1091" w:type="dxa"/>
          </w:tcPr>
          <w:p w14:paraId="2D79B49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112CEB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990261B" w14:textId="77777777" w:rsidR="00F92A44" w:rsidRPr="00F92A44" w:rsidRDefault="00F92A44" w:rsidP="00F92A44">
            <w:pPr>
              <w:jc w:val="center"/>
              <w:rPr>
                <w:rFonts w:ascii="Tahoma" w:eastAsia="Calibri" w:hAnsi="Tahoma" w:cs="Tahoma"/>
                <w:lang w:val="en-ZA"/>
              </w:rPr>
            </w:pPr>
          </w:p>
        </w:tc>
        <w:tc>
          <w:tcPr>
            <w:tcW w:w="1091" w:type="dxa"/>
          </w:tcPr>
          <w:p w14:paraId="6A12B06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A071E89" w14:textId="77777777" w:rsidR="00F92A44" w:rsidRPr="00F92A44" w:rsidRDefault="00F92A44" w:rsidP="00F92A44">
            <w:pPr>
              <w:jc w:val="center"/>
              <w:rPr>
                <w:rFonts w:ascii="Tahoma" w:eastAsia="Calibri" w:hAnsi="Tahoma" w:cs="Tahoma"/>
                <w:lang w:val="en-ZA"/>
              </w:rPr>
            </w:pPr>
          </w:p>
        </w:tc>
      </w:tr>
      <w:tr w:rsidR="00F92A44" w:rsidRPr="00F92A44" w14:paraId="7017FC53" w14:textId="77777777" w:rsidTr="004461EA">
        <w:tc>
          <w:tcPr>
            <w:tcW w:w="3403" w:type="dxa"/>
            <w:shd w:val="clear" w:color="auto" w:fill="BFBFBF" w:themeFill="background1" w:themeFillShade="BF"/>
          </w:tcPr>
          <w:p w14:paraId="50E4F51F"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Housing and town planning</w:t>
            </w:r>
          </w:p>
        </w:tc>
        <w:tc>
          <w:tcPr>
            <w:tcW w:w="1091" w:type="dxa"/>
            <w:shd w:val="clear" w:color="auto" w:fill="BFBFBF" w:themeFill="background1" w:themeFillShade="BF"/>
          </w:tcPr>
          <w:p w14:paraId="7A9C965A"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6440F0B5"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2A5F2CE4"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2049F834"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50C3A068"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7BED947D"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64667007"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48E496AE" w14:textId="77777777" w:rsidR="00F92A44" w:rsidRPr="00F92A44" w:rsidRDefault="00F92A44" w:rsidP="00F92A44">
            <w:pPr>
              <w:jc w:val="center"/>
              <w:rPr>
                <w:rFonts w:ascii="Tahoma" w:eastAsia="Calibri" w:hAnsi="Tahoma" w:cs="Tahoma"/>
                <w:b/>
                <w:lang w:val="en-ZA"/>
              </w:rPr>
            </w:pPr>
          </w:p>
        </w:tc>
        <w:tc>
          <w:tcPr>
            <w:tcW w:w="1091" w:type="dxa"/>
            <w:shd w:val="clear" w:color="auto" w:fill="BFBFBF" w:themeFill="background1" w:themeFillShade="BF"/>
          </w:tcPr>
          <w:p w14:paraId="04757EC3" w14:textId="77777777" w:rsidR="00F92A44" w:rsidRPr="00F92A44" w:rsidRDefault="00F92A44" w:rsidP="00F92A44">
            <w:pPr>
              <w:jc w:val="center"/>
              <w:rPr>
                <w:rFonts w:ascii="Tahoma" w:eastAsia="Calibri" w:hAnsi="Tahoma" w:cs="Tahoma"/>
                <w:b/>
                <w:lang w:val="en-ZA"/>
              </w:rPr>
            </w:pPr>
          </w:p>
        </w:tc>
        <w:tc>
          <w:tcPr>
            <w:tcW w:w="1092" w:type="dxa"/>
            <w:shd w:val="clear" w:color="auto" w:fill="BFBFBF" w:themeFill="background1" w:themeFillShade="BF"/>
          </w:tcPr>
          <w:p w14:paraId="2A8CA162" w14:textId="77777777" w:rsidR="00F92A44" w:rsidRPr="00F92A44" w:rsidRDefault="00F92A44" w:rsidP="00F92A44">
            <w:pPr>
              <w:jc w:val="center"/>
              <w:rPr>
                <w:rFonts w:ascii="Tahoma" w:eastAsia="Calibri" w:hAnsi="Tahoma" w:cs="Tahoma"/>
                <w:b/>
                <w:lang w:val="en-ZA"/>
              </w:rPr>
            </w:pPr>
          </w:p>
        </w:tc>
      </w:tr>
      <w:tr w:rsidR="00F92A44" w:rsidRPr="00F92A44" w14:paraId="12625C16" w14:textId="77777777" w:rsidTr="004461EA">
        <w:tc>
          <w:tcPr>
            <w:tcW w:w="3403" w:type="dxa"/>
          </w:tcPr>
          <w:p w14:paraId="6337E02E"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Housing</w:t>
            </w:r>
          </w:p>
        </w:tc>
        <w:tc>
          <w:tcPr>
            <w:tcW w:w="1091" w:type="dxa"/>
          </w:tcPr>
          <w:p w14:paraId="71A0316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995384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C9DDF2D" w14:textId="77777777" w:rsidR="00F92A44" w:rsidRPr="00F92A44" w:rsidRDefault="00F92A44" w:rsidP="00F92A44">
            <w:pPr>
              <w:jc w:val="center"/>
              <w:rPr>
                <w:rFonts w:ascii="Tahoma" w:eastAsia="Calibri" w:hAnsi="Tahoma" w:cs="Tahoma"/>
                <w:lang w:val="en-ZA"/>
              </w:rPr>
            </w:pPr>
          </w:p>
        </w:tc>
        <w:tc>
          <w:tcPr>
            <w:tcW w:w="1091" w:type="dxa"/>
          </w:tcPr>
          <w:p w14:paraId="2F87AF3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358CF9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120465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E3869A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53AF06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125B3E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3E746563" w14:textId="77777777" w:rsidR="00F92A44" w:rsidRPr="00F92A44" w:rsidRDefault="00F92A44" w:rsidP="00F92A44">
            <w:pPr>
              <w:jc w:val="center"/>
              <w:rPr>
                <w:rFonts w:ascii="Tahoma" w:eastAsia="Calibri" w:hAnsi="Tahoma" w:cs="Tahoma"/>
                <w:lang w:val="en-ZA"/>
              </w:rPr>
            </w:pPr>
          </w:p>
        </w:tc>
      </w:tr>
      <w:tr w:rsidR="00F92A44" w:rsidRPr="00F92A44" w14:paraId="79FC0AEC" w14:textId="77777777" w:rsidTr="004461EA">
        <w:tc>
          <w:tcPr>
            <w:tcW w:w="3403" w:type="dxa"/>
          </w:tcPr>
          <w:p w14:paraId="627378A7"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Town planning</w:t>
            </w:r>
          </w:p>
        </w:tc>
        <w:tc>
          <w:tcPr>
            <w:tcW w:w="1091" w:type="dxa"/>
          </w:tcPr>
          <w:p w14:paraId="02E8958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FBC52D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6C338A2" w14:textId="77777777" w:rsidR="00F92A44" w:rsidRPr="00F92A44" w:rsidRDefault="00F92A44" w:rsidP="00F92A44">
            <w:pPr>
              <w:jc w:val="center"/>
              <w:rPr>
                <w:rFonts w:ascii="Tahoma" w:eastAsia="Calibri" w:hAnsi="Tahoma" w:cs="Tahoma"/>
                <w:lang w:val="en-ZA"/>
              </w:rPr>
            </w:pPr>
          </w:p>
        </w:tc>
        <w:tc>
          <w:tcPr>
            <w:tcW w:w="1091" w:type="dxa"/>
          </w:tcPr>
          <w:p w14:paraId="6A607B9C" w14:textId="77777777" w:rsidR="00F92A44" w:rsidRPr="00F92A44" w:rsidRDefault="00F92A44" w:rsidP="00F92A44">
            <w:pPr>
              <w:jc w:val="center"/>
              <w:rPr>
                <w:rFonts w:ascii="Tahoma" w:eastAsia="Calibri" w:hAnsi="Tahoma" w:cs="Tahoma"/>
                <w:lang w:val="en-ZA"/>
              </w:rPr>
            </w:pPr>
          </w:p>
        </w:tc>
        <w:tc>
          <w:tcPr>
            <w:tcW w:w="1092" w:type="dxa"/>
          </w:tcPr>
          <w:p w14:paraId="12730AE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2771E9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EDD16F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2C6DD9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22FDE3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16CE78D" w14:textId="77777777" w:rsidR="00F92A44" w:rsidRPr="00F92A44" w:rsidRDefault="00F92A44" w:rsidP="00F92A44">
            <w:pPr>
              <w:jc w:val="center"/>
              <w:rPr>
                <w:rFonts w:ascii="Tahoma" w:eastAsia="Calibri" w:hAnsi="Tahoma" w:cs="Tahoma"/>
                <w:lang w:val="en-ZA"/>
              </w:rPr>
            </w:pPr>
          </w:p>
        </w:tc>
      </w:tr>
      <w:tr w:rsidR="00F92A44" w:rsidRPr="00F92A44" w14:paraId="77312F05" w14:textId="77777777" w:rsidTr="004461EA">
        <w:tc>
          <w:tcPr>
            <w:tcW w:w="3403" w:type="dxa"/>
          </w:tcPr>
          <w:p w14:paraId="553C05EE"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Regional planning</w:t>
            </w:r>
          </w:p>
        </w:tc>
        <w:tc>
          <w:tcPr>
            <w:tcW w:w="1091" w:type="dxa"/>
          </w:tcPr>
          <w:p w14:paraId="7ABC6196" w14:textId="77777777" w:rsidR="00F92A44" w:rsidRPr="00F92A44" w:rsidRDefault="00F92A44" w:rsidP="00F92A44">
            <w:pPr>
              <w:jc w:val="center"/>
              <w:rPr>
                <w:rFonts w:ascii="Tahoma" w:eastAsia="Calibri" w:hAnsi="Tahoma" w:cs="Tahoma"/>
                <w:lang w:val="en-ZA"/>
              </w:rPr>
            </w:pPr>
          </w:p>
        </w:tc>
        <w:tc>
          <w:tcPr>
            <w:tcW w:w="1091" w:type="dxa"/>
          </w:tcPr>
          <w:p w14:paraId="27F8A770" w14:textId="77777777" w:rsidR="00F92A44" w:rsidRPr="00F92A44" w:rsidRDefault="00F92A44" w:rsidP="00F92A44">
            <w:pPr>
              <w:jc w:val="center"/>
              <w:rPr>
                <w:rFonts w:ascii="Tahoma" w:eastAsia="Calibri" w:hAnsi="Tahoma" w:cs="Tahoma"/>
                <w:lang w:val="en-ZA"/>
              </w:rPr>
            </w:pPr>
          </w:p>
        </w:tc>
        <w:tc>
          <w:tcPr>
            <w:tcW w:w="1092" w:type="dxa"/>
          </w:tcPr>
          <w:p w14:paraId="093C358E" w14:textId="77777777" w:rsidR="00F92A44" w:rsidRPr="00F92A44" w:rsidRDefault="00F92A44" w:rsidP="00F92A44">
            <w:pPr>
              <w:jc w:val="center"/>
              <w:rPr>
                <w:rFonts w:ascii="Tahoma" w:eastAsia="Calibri" w:hAnsi="Tahoma" w:cs="Tahoma"/>
                <w:lang w:val="en-ZA"/>
              </w:rPr>
            </w:pPr>
          </w:p>
        </w:tc>
        <w:tc>
          <w:tcPr>
            <w:tcW w:w="1091" w:type="dxa"/>
          </w:tcPr>
          <w:p w14:paraId="65DF2F19" w14:textId="77777777" w:rsidR="00F92A44" w:rsidRPr="00F92A44" w:rsidRDefault="00F92A44" w:rsidP="00F92A44">
            <w:pPr>
              <w:jc w:val="center"/>
              <w:rPr>
                <w:rFonts w:ascii="Tahoma" w:eastAsia="Calibri" w:hAnsi="Tahoma" w:cs="Tahoma"/>
                <w:lang w:val="en-ZA"/>
              </w:rPr>
            </w:pPr>
          </w:p>
        </w:tc>
        <w:tc>
          <w:tcPr>
            <w:tcW w:w="1092" w:type="dxa"/>
          </w:tcPr>
          <w:p w14:paraId="3E1EB9DC" w14:textId="77777777" w:rsidR="00F92A44" w:rsidRPr="00F92A44" w:rsidRDefault="00F92A44" w:rsidP="00F92A44">
            <w:pPr>
              <w:jc w:val="center"/>
              <w:rPr>
                <w:rFonts w:ascii="Tahoma" w:eastAsia="Calibri" w:hAnsi="Tahoma" w:cs="Tahoma"/>
                <w:lang w:val="en-ZA"/>
              </w:rPr>
            </w:pPr>
          </w:p>
        </w:tc>
        <w:tc>
          <w:tcPr>
            <w:tcW w:w="1091" w:type="dxa"/>
          </w:tcPr>
          <w:p w14:paraId="3BCCF65A"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113B4D6" w14:textId="77777777" w:rsidR="00F92A44" w:rsidRPr="00F92A44" w:rsidRDefault="00F92A44" w:rsidP="00F92A44">
            <w:pPr>
              <w:jc w:val="center"/>
              <w:rPr>
                <w:rFonts w:ascii="Tahoma" w:eastAsia="Calibri" w:hAnsi="Tahoma" w:cs="Tahoma"/>
                <w:lang w:val="en-ZA"/>
              </w:rPr>
            </w:pPr>
          </w:p>
        </w:tc>
        <w:tc>
          <w:tcPr>
            <w:tcW w:w="1092" w:type="dxa"/>
          </w:tcPr>
          <w:p w14:paraId="2C0D3CED" w14:textId="77777777" w:rsidR="00F92A44" w:rsidRPr="00F92A44" w:rsidRDefault="00F92A44" w:rsidP="00F92A44">
            <w:pPr>
              <w:jc w:val="center"/>
              <w:rPr>
                <w:rFonts w:ascii="Tahoma" w:eastAsia="Calibri" w:hAnsi="Tahoma" w:cs="Tahoma"/>
                <w:lang w:val="en-ZA"/>
              </w:rPr>
            </w:pPr>
          </w:p>
        </w:tc>
        <w:tc>
          <w:tcPr>
            <w:tcW w:w="1091" w:type="dxa"/>
          </w:tcPr>
          <w:p w14:paraId="12E71902" w14:textId="77777777" w:rsidR="00F92A44" w:rsidRPr="00F92A44" w:rsidRDefault="00F92A44" w:rsidP="00F92A44">
            <w:pPr>
              <w:jc w:val="center"/>
              <w:rPr>
                <w:rFonts w:ascii="Tahoma" w:eastAsia="Calibri" w:hAnsi="Tahoma" w:cs="Tahoma"/>
                <w:lang w:val="en-ZA"/>
              </w:rPr>
            </w:pPr>
          </w:p>
        </w:tc>
        <w:tc>
          <w:tcPr>
            <w:tcW w:w="1092" w:type="dxa"/>
          </w:tcPr>
          <w:p w14:paraId="46B70B16" w14:textId="77777777" w:rsidR="00F92A44" w:rsidRPr="00F92A44" w:rsidRDefault="00F92A44" w:rsidP="00F92A44">
            <w:pPr>
              <w:jc w:val="center"/>
              <w:rPr>
                <w:rFonts w:ascii="Tahoma" w:eastAsia="Calibri" w:hAnsi="Tahoma" w:cs="Tahoma"/>
                <w:lang w:val="en-ZA"/>
              </w:rPr>
            </w:pPr>
          </w:p>
        </w:tc>
      </w:tr>
      <w:tr w:rsidR="00F92A44" w:rsidRPr="00F92A44" w14:paraId="5EE0B7E0" w14:textId="77777777" w:rsidTr="004461EA">
        <w:tc>
          <w:tcPr>
            <w:tcW w:w="3403" w:type="dxa"/>
            <w:shd w:val="clear" w:color="auto" w:fill="BFBFBF" w:themeFill="background1" w:themeFillShade="BF"/>
          </w:tcPr>
          <w:p w14:paraId="34E5BF77"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Public health</w:t>
            </w:r>
          </w:p>
        </w:tc>
        <w:tc>
          <w:tcPr>
            <w:tcW w:w="1091" w:type="dxa"/>
            <w:shd w:val="clear" w:color="auto" w:fill="BFBFBF" w:themeFill="background1" w:themeFillShade="BF"/>
          </w:tcPr>
          <w:p w14:paraId="6CEEFA64"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708B714"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146451B6"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79F659E"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690A4892"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4A8EF1A3"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8D8E9EE"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649348FE"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16429F2"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AA9CB14" w14:textId="77777777" w:rsidR="00F92A44" w:rsidRPr="00F92A44" w:rsidRDefault="00F92A44" w:rsidP="00F92A44">
            <w:pPr>
              <w:jc w:val="center"/>
              <w:rPr>
                <w:rFonts w:ascii="Tahoma" w:eastAsia="Calibri" w:hAnsi="Tahoma" w:cs="Tahoma"/>
                <w:lang w:val="en-ZA"/>
              </w:rPr>
            </w:pPr>
          </w:p>
        </w:tc>
      </w:tr>
      <w:tr w:rsidR="00F92A44" w:rsidRPr="00F92A44" w14:paraId="686B656E" w14:textId="77777777" w:rsidTr="004461EA">
        <w:tc>
          <w:tcPr>
            <w:tcW w:w="3403" w:type="dxa"/>
          </w:tcPr>
          <w:p w14:paraId="6DFAEA4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Primary care</w:t>
            </w:r>
          </w:p>
        </w:tc>
        <w:tc>
          <w:tcPr>
            <w:tcW w:w="1091" w:type="dxa"/>
            <w:shd w:val="clear" w:color="auto" w:fill="FFFFFF" w:themeFill="background1"/>
          </w:tcPr>
          <w:p w14:paraId="4DF9D6AB" w14:textId="77777777" w:rsidR="00F92A44" w:rsidRPr="00F92A44" w:rsidRDefault="00F92A44" w:rsidP="00F92A44">
            <w:pPr>
              <w:jc w:val="center"/>
              <w:rPr>
                <w:rFonts w:ascii="Tahoma" w:eastAsia="Calibri" w:hAnsi="Tahoma" w:cs="Tahoma"/>
                <w:lang w:val="en-ZA"/>
              </w:rPr>
            </w:pPr>
          </w:p>
        </w:tc>
        <w:tc>
          <w:tcPr>
            <w:tcW w:w="1091" w:type="dxa"/>
          </w:tcPr>
          <w:p w14:paraId="04AD3F2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55C9DA1" w14:textId="77777777" w:rsidR="00F92A44" w:rsidRPr="00F92A44" w:rsidRDefault="00F92A44" w:rsidP="00F92A44">
            <w:pPr>
              <w:jc w:val="center"/>
              <w:rPr>
                <w:rFonts w:ascii="Tahoma" w:eastAsia="Calibri" w:hAnsi="Tahoma" w:cs="Tahoma"/>
                <w:lang w:val="en-ZA"/>
              </w:rPr>
            </w:pPr>
          </w:p>
        </w:tc>
        <w:tc>
          <w:tcPr>
            <w:tcW w:w="1091" w:type="dxa"/>
          </w:tcPr>
          <w:p w14:paraId="4D17D087" w14:textId="77777777" w:rsidR="00F92A44" w:rsidRPr="00F92A44" w:rsidRDefault="00F92A44" w:rsidP="00F92A44">
            <w:pPr>
              <w:jc w:val="center"/>
              <w:rPr>
                <w:rFonts w:ascii="Tahoma" w:eastAsia="Calibri" w:hAnsi="Tahoma" w:cs="Tahoma"/>
                <w:lang w:val="en-ZA"/>
              </w:rPr>
            </w:pPr>
          </w:p>
        </w:tc>
        <w:tc>
          <w:tcPr>
            <w:tcW w:w="1092" w:type="dxa"/>
          </w:tcPr>
          <w:p w14:paraId="25A796DF" w14:textId="77777777" w:rsidR="00F92A44" w:rsidRPr="00F92A44" w:rsidRDefault="00F92A44" w:rsidP="00F92A44">
            <w:pPr>
              <w:jc w:val="center"/>
              <w:rPr>
                <w:rFonts w:ascii="Tahoma" w:eastAsia="Calibri" w:hAnsi="Tahoma" w:cs="Tahoma"/>
                <w:lang w:val="en-ZA"/>
              </w:rPr>
            </w:pPr>
          </w:p>
        </w:tc>
        <w:tc>
          <w:tcPr>
            <w:tcW w:w="1091" w:type="dxa"/>
          </w:tcPr>
          <w:p w14:paraId="2953BBF6" w14:textId="77777777" w:rsidR="00F92A44" w:rsidRPr="00F92A44" w:rsidRDefault="00F92A44" w:rsidP="00F92A44">
            <w:pPr>
              <w:jc w:val="center"/>
              <w:rPr>
                <w:rFonts w:ascii="Tahoma" w:eastAsia="Calibri" w:hAnsi="Tahoma" w:cs="Tahoma"/>
                <w:lang w:val="en-ZA"/>
              </w:rPr>
            </w:pPr>
          </w:p>
        </w:tc>
        <w:tc>
          <w:tcPr>
            <w:tcW w:w="1091" w:type="dxa"/>
          </w:tcPr>
          <w:p w14:paraId="0C5E82C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0CB6E1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74B8734"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78EB2BA" w14:textId="77777777" w:rsidR="00F92A44" w:rsidRPr="00F92A44" w:rsidRDefault="00F92A44" w:rsidP="00F92A44">
            <w:pPr>
              <w:jc w:val="center"/>
              <w:rPr>
                <w:rFonts w:ascii="Tahoma" w:eastAsia="Calibri" w:hAnsi="Tahoma" w:cs="Tahoma"/>
                <w:lang w:val="en-ZA"/>
              </w:rPr>
            </w:pPr>
          </w:p>
        </w:tc>
      </w:tr>
      <w:tr w:rsidR="00F92A44" w:rsidRPr="00F92A44" w14:paraId="5E64BB03" w14:textId="77777777" w:rsidTr="004461EA">
        <w:tc>
          <w:tcPr>
            <w:tcW w:w="3403" w:type="dxa"/>
          </w:tcPr>
          <w:p w14:paraId="7B1F215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Hospitals</w:t>
            </w:r>
          </w:p>
        </w:tc>
        <w:tc>
          <w:tcPr>
            <w:tcW w:w="1091" w:type="dxa"/>
          </w:tcPr>
          <w:p w14:paraId="744E4A5C" w14:textId="77777777" w:rsidR="00F92A44" w:rsidRPr="00F92A44" w:rsidRDefault="00F92A44" w:rsidP="00F92A44">
            <w:pPr>
              <w:jc w:val="center"/>
              <w:rPr>
                <w:rFonts w:ascii="Tahoma" w:eastAsia="Calibri" w:hAnsi="Tahoma" w:cs="Tahoma"/>
                <w:lang w:val="en-ZA"/>
              </w:rPr>
            </w:pPr>
          </w:p>
        </w:tc>
        <w:tc>
          <w:tcPr>
            <w:tcW w:w="1091" w:type="dxa"/>
          </w:tcPr>
          <w:p w14:paraId="7A87AA1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1966D75" w14:textId="77777777" w:rsidR="00F92A44" w:rsidRPr="00F92A44" w:rsidRDefault="00F92A44" w:rsidP="00F92A44">
            <w:pPr>
              <w:jc w:val="center"/>
              <w:rPr>
                <w:rFonts w:ascii="Tahoma" w:eastAsia="Calibri" w:hAnsi="Tahoma" w:cs="Tahoma"/>
                <w:lang w:val="en-ZA"/>
              </w:rPr>
            </w:pPr>
          </w:p>
        </w:tc>
        <w:tc>
          <w:tcPr>
            <w:tcW w:w="1091" w:type="dxa"/>
          </w:tcPr>
          <w:p w14:paraId="42F207A2" w14:textId="77777777" w:rsidR="00F92A44" w:rsidRPr="00F92A44" w:rsidRDefault="00F92A44" w:rsidP="00F92A44">
            <w:pPr>
              <w:jc w:val="center"/>
              <w:rPr>
                <w:rFonts w:ascii="Tahoma" w:eastAsia="Calibri" w:hAnsi="Tahoma" w:cs="Tahoma"/>
                <w:lang w:val="en-ZA"/>
              </w:rPr>
            </w:pPr>
          </w:p>
        </w:tc>
        <w:tc>
          <w:tcPr>
            <w:tcW w:w="1092" w:type="dxa"/>
          </w:tcPr>
          <w:p w14:paraId="5A1B9B6E" w14:textId="77777777" w:rsidR="00F92A44" w:rsidRPr="00F92A44" w:rsidRDefault="00F92A44" w:rsidP="00F92A44">
            <w:pPr>
              <w:jc w:val="center"/>
              <w:rPr>
                <w:rFonts w:ascii="Tahoma" w:eastAsia="Calibri" w:hAnsi="Tahoma" w:cs="Tahoma"/>
                <w:lang w:val="en-ZA"/>
              </w:rPr>
            </w:pPr>
          </w:p>
        </w:tc>
        <w:tc>
          <w:tcPr>
            <w:tcW w:w="1091" w:type="dxa"/>
          </w:tcPr>
          <w:p w14:paraId="7026B309" w14:textId="77777777" w:rsidR="00F92A44" w:rsidRPr="00F92A44" w:rsidRDefault="00F92A44" w:rsidP="00F92A44">
            <w:pPr>
              <w:jc w:val="center"/>
              <w:rPr>
                <w:rFonts w:ascii="Tahoma" w:eastAsia="Calibri" w:hAnsi="Tahoma" w:cs="Tahoma"/>
                <w:lang w:val="en-ZA"/>
              </w:rPr>
            </w:pPr>
          </w:p>
        </w:tc>
        <w:tc>
          <w:tcPr>
            <w:tcW w:w="1091" w:type="dxa"/>
          </w:tcPr>
          <w:p w14:paraId="17AF4593" w14:textId="77777777" w:rsidR="00F92A44" w:rsidRPr="00F92A44" w:rsidRDefault="00F92A44" w:rsidP="00F92A44">
            <w:pPr>
              <w:jc w:val="center"/>
              <w:rPr>
                <w:rFonts w:ascii="Tahoma" w:eastAsia="Calibri" w:hAnsi="Tahoma" w:cs="Tahoma"/>
                <w:lang w:val="en-ZA"/>
              </w:rPr>
            </w:pPr>
          </w:p>
        </w:tc>
        <w:tc>
          <w:tcPr>
            <w:tcW w:w="1092" w:type="dxa"/>
          </w:tcPr>
          <w:p w14:paraId="3A0CE20F" w14:textId="77777777" w:rsidR="00F92A44" w:rsidRPr="00F92A44" w:rsidRDefault="00F92A44" w:rsidP="00F92A44">
            <w:pPr>
              <w:jc w:val="center"/>
              <w:rPr>
                <w:rFonts w:ascii="Tahoma" w:eastAsia="Calibri" w:hAnsi="Tahoma" w:cs="Tahoma"/>
                <w:lang w:val="en-ZA"/>
              </w:rPr>
            </w:pPr>
          </w:p>
        </w:tc>
        <w:tc>
          <w:tcPr>
            <w:tcW w:w="1091" w:type="dxa"/>
          </w:tcPr>
          <w:p w14:paraId="1B492222" w14:textId="77777777" w:rsidR="00F92A44" w:rsidRPr="00F92A44" w:rsidRDefault="00F92A44" w:rsidP="00F92A44">
            <w:pPr>
              <w:jc w:val="center"/>
              <w:rPr>
                <w:rFonts w:ascii="Tahoma" w:eastAsia="Calibri" w:hAnsi="Tahoma" w:cs="Tahoma"/>
                <w:lang w:val="en-ZA"/>
              </w:rPr>
            </w:pPr>
          </w:p>
        </w:tc>
        <w:tc>
          <w:tcPr>
            <w:tcW w:w="1092" w:type="dxa"/>
          </w:tcPr>
          <w:p w14:paraId="5FAF2D2B" w14:textId="77777777" w:rsidR="00F92A44" w:rsidRPr="00F92A44" w:rsidRDefault="00F92A44" w:rsidP="00F92A44">
            <w:pPr>
              <w:jc w:val="center"/>
              <w:rPr>
                <w:rFonts w:ascii="Tahoma" w:eastAsia="Calibri" w:hAnsi="Tahoma" w:cs="Tahoma"/>
                <w:lang w:val="en-ZA"/>
              </w:rPr>
            </w:pPr>
          </w:p>
        </w:tc>
      </w:tr>
      <w:tr w:rsidR="00F92A44" w:rsidRPr="00F92A44" w14:paraId="5535236C" w14:textId="77777777" w:rsidTr="004461EA">
        <w:tc>
          <w:tcPr>
            <w:tcW w:w="3403" w:type="dxa"/>
          </w:tcPr>
          <w:p w14:paraId="59674D9C"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Health protection</w:t>
            </w:r>
          </w:p>
        </w:tc>
        <w:tc>
          <w:tcPr>
            <w:tcW w:w="1091" w:type="dxa"/>
          </w:tcPr>
          <w:p w14:paraId="6B194C9C"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449CEEF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387472D" w14:textId="77777777" w:rsidR="00F92A44" w:rsidRPr="00F92A44" w:rsidRDefault="00F92A44" w:rsidP="00F92A44">
            <w:pPr>
              <w:jc w:val="center"/>
              <w:rPr>
                <w:rFonts w:ascii="Tahoma" w:eastAsia="Calibri" w:hAnsi="Tahoma" w:cs="Tahoma"/>
                <w:lang w:val="en-ZA"/>
              </w:rPr>
            </w:pPr>
          </w:p>
        </w:tc>
        <w:tc>
          <w:tcPr>
            <w:tcW w:w="1091" w:type="dxa"/>
          </w:tcPr>
          <w:p w14:paraId="07C268F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8415027" w14:textId="77777777" w:rsidR="00F92A44" w:rsidRPr="00F92A44" w:rsidRDefault="00F92A44" w:rsidP="00F92A44">
            <w:pPr>
              <w:jc w:val="center"/>
              <w:rPr>
                <w:rFonts w:ascii="Tahoma" w:eastAsia="Calibri" w:hAnsi="Tahoma" w:cs="Tahoma"/>
                <w:lang w:val="en-ZA"/>
              </w:rPr>
            </w:pPr>
          </w:p>
        </w:tc>
        <w:tc>
          <w:tcPr>
            <w:tcW w:w="1091" w:type="dxa"/>
          </w:tcPr>
          <w:p w14:paraId="0CACB725" w14:textId="77777777" w:rsidR="00F92A44" w:rsidRPr="00F92A44" w:rsidRDefault="00F92A44" w:rsidP="00F92A44">
            <w:pPr>
              <w:jc w:val="center"/>
              <w:rPr>
                <w:rFonts w:ascii="Tahoma" w:eastAsia="Calibri" w:hAnsi="Tahoma" w:cs="Tahoma"/>
                <w:lang w:val="en-ZA"/>
              </w:rPr>
            </w:pPr>
          </w:p>
        </w:tc>
        <w:tc>
          <w:tcPr>
            <w:tcW w:w="1091" w:type="dxa"/>
          </w:tcPr>
          <w:p w14:paraId="58FACB2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850604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E8B283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B9383D4" w14:textId="77777777" w:rsidR="00F92A44" w:rsidRPr="00F92A44" w:rsidRDefault="00F92A44" w:rsidP="00F92A44">
            <w:pPr>
              <w:jc w:val="center"/>
              <w:rPr>
                <w:rFonts w:ascii="Tahoma" w:eastAsia="Calibri" w:hAnsi="Tahoma" w:cs="Tahoma"/>
                <w:lang w:val="en-ZA"/>
              </w:rPr>
            </w:pPr>
          </w:p>
        </w:tc>
      </w:tr>
      <w:tr w:rsidR="00F92A44" w:rsidRPr="00F92A44" w14:paraId="50EE934C" w14:textId="77777777" w:rsidTr="004461EA">
        <w:tc>
          <w:tcPr>
            <w:tcW w:w="3403" w:type="dxa"/>
            <w:shd w:val="clear" w:color="auto" w:fill="BFBFBF" w:themeFill="background1" w:themeFillShade="BF"/>
          </w:tcPr>
          <w:p w14:paraId="729CC40B"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Social welfare</w:t>
            </w:r>
          </w:p>
        </w:tc>
        <w:tc>
          <w:tcPr>
            <w:tcW w:w="1091" w:type="dxa"/>
            <w:shd w:val="clear" w:color="auto" w:fill="BFBFBF" w:themeFill="background1" w:themeFillShade="BF"/>
          </w:tcPr>
          <w:p w14:paraId="0319C3B9"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E764F13"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6BC44E97"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507DAA8"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95C5D22"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76DD616"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7BBB0A31"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182F1D6"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7847849"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20073E52" w14:textId="77777777" w:rsidR="00F92A44" w:rsidRPr="00F92A44" w:rsidRDefault="00F92A44" w:rsidP="00F92A44">
            <w:pPr>
              <w:jc w:val="center"/>
              <w:rPr>
                <w:rFonts w:ascii="Tahoma" w:eastAsia="Calibri" w:hAnsi="Tahoma" w:cs="Tahoma"/>
                <w:lang w:val="en-ZA"/>
              </w:rPr>
            </w:pPr>
          </w:p>
        </w:tc>
      </w:tr>
      <w:tr w:rsidR="00F92A44" w:rsidRPr="00F92A44" w14:paraId="5A8717BC" w14:textId="77777777" w:rsidTr="004461EA">
        <w:tc>
          <w:tcPr>
            <w:tcW w:w="3403" w:type="dxa"/>
          </w:tcPr>
          <w:p w14:paraId="6B95BDB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Kindergarten and nursery</w:t>
            </w:r>
          </w:p>
        </w:tc>
        <w:tc>
          <w:tcPr>
            <w:tcW w:w="1091" w:type="dxa"/>
          </w:tcPr>
          <w:p w14:paraId="6A9B55D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439F765" w14:textId="77777777" w:rsidR="00F92A44" w:rsidRPr="00F92A44" w:rsidRDefault="00F92A44" w:rsidP="00F92A44">
            <w:pPr>
              <w:jc w:val="center"/>
              <w:rPr>
                <w:rFonts w:ascii="Tahoma" w:eastAsia="Calibri" w:hAnsi="Tahoma" w:cs="Tahoma"/>
                <w:lang w:val="en-ZA"/>
              </w:rPr>
            </w:pPr>
          </w:p>
        </w:tc>
        <w:tc>
          <w:tcPr>
            <w:tcW w:w="1092" w:type="dxa"/>
          </w:tcPr>
          <w:p w14:paraId="1ED4BE0D" w14:textId="77777777" w:rsidR="00F92A44" w:rsidRPr="00F92A44" w:rsidRDefault="00F92A44" w:rsidP="00F92A44">
            <w:pPr>
              <w:jc w:val="center"/>
              <w:rPr>
                <w:rFonts w:ascii="Tahoma" w:eastAsia="Calibri" w:hAnsi="Tahoma" w:cs="Tahoma"/>
                <w:lang w:val="en-ZA"/>
              </w:rPr>
            </w:pPr>
          </w:p>
        </w:tc>
        <w:tc>
          <w:tcPr>
            <w:tcW w:w="1091" w:type="dxa"/>
          </w:tcPr>
          <w:p w14:paraId="628BC2D3" w14:textId="77777777" w:rsidR="00F92A44" w:rsidRPr="00F92A44" w:rsidRDefault="00F92A44" w:rsidP="00F92A44">
            <w:pPr>
              <w:jc w:val="center"/>
              <w:rPr>
                <w:rFonts w:ascii="Tahoma" w:eastAsia="Calibri" w:hAnsi="Tahoma" w:cs="Tahoma"/>
                <w:lang w:val="en-ZA"/>
              </w:rPr>
            </w:pPr>
          </w:p>
        </w:tc>
        <w:tc>
          <w:tcPr>
            <w:tcW w:w="1092" w:type="dxa"/>
          </w:tcPr>
          <w:p w14:paraId="26BE0B25" w14:textId="77777777" w:rsidR="00F92A44" w:rsidRPr="00F92A44" w:rsidRDefault="00F92A44" w:rsidP="00F92A44">
            <w:pPr>
              <w:jc w:val="center"/>
              <w:rPr>
                <w:rFonts w:ascii="Tahoma" w:eastAsia="Calibri" w:hAnsi="Tahoma" w:cs="Tahoma"/>
                <w:lang w:val="en-ZA"/>
              </w:rPr>
            </w:pPr>
          </w:p>
        </w:tc>
        <w:tc>
          <w:tcPr>
            <w:tcW w:w="1091" w:type="dxa"/>
          </w:tcPr>
          <w:p w14:paraId="63BE52E5" w14:textId="77777777" w:rsidR="00F92A44" w:rsidRPr="00F92A44" w:rsidRDefault="00F92A44" w:rsidP="00F92A44">
            <w:pPr>
              <w:jc w:val="center"/>
              <w:rPr>
                <w:rFonts w:ascii="Tahoma" w:eastAsia="Calibri" w:hAnsi="Tahoma" w:cs="Tahoma"/>
                <w:lang w:val="en-ZA"/>
              </w:rPr>
            </w:pPr>
          </w:p>
        </w:tc>
        <w:tc>
          <w:tcPr>
            <w:tcW w:w="1091" w:type="dxa"/>
          </w:tcPr>
          <w:p w14:paraId="177F0DD6" w14:textId="77777777" w:rsidR="00F92A44" w:rsidRPr="00F92A44" w:rsidRDefault="00F92A44" w:rsidP="00F92A44">
            <w:pPr>
              <w:jc w:val="center"/>
              <w:rPr>
                <w:rFonts w:ascii="Tahoma" w:eastAsia="Calibri" w:hAnsi="Tahoma" w:cs="Tahoma"/>
                <w:lang w:val="en-ZA"/>
              </w:rPr>
            </w:pPr>
          </w:p>
        </w:tc>
        <w:tc>
          <w:tcPr>
            <w:tcW w:w="1092" w:type="dxa"/>
          </w:tcPr>
          <w:p w14:paraId="00427AC7" w14:textId="77777777" w:rsidR="00F92A44" w:rsidRPr="00F92A44" w:rsidRDefault="00F92A44" w:rsidP="00F92A44">
            <w:pPr>
              <w:jc w:val="center"/>
              <w:rPr>
                <w:rFonts w:ascii="Tahoma" w:eastAsia="Calibri" w:hAnsi="Tahoma" w:cs="Tahoma"/>
                <w:lang w:val="en-ZA"/>
              </w:rPr>
            </w:pPr>
          </w:p>
        </w:tc>
        <w:tc>
          <w:tcPr>
            <w:tcW w:w="1091" w:type="dxa"/>
          </w:tcPr>
          <w:p w14:paraId="116CC1F8" w14:textId="77777777" w:rsidR="00F92A44" w:rsidRPr="00F92A44" w:rsidRDefault="00F92A44" w:rsidP="00F92A44">
            <w:pPr>
              <w:jc w:val="center"/>
              <w:rPr>
                <w:rFonts w:ascii="Tahoma" w:eastAsia="Calibri" w:hAnsi="Tahoma" w:cs="Tahoma"/>
                <w:lang w:val="en-ZA"/>
              </w:rPr>
            </w:pPr>
          </w:p>
        </w:tc>
        <w:tc>
          <w:tcPr>
            <w:tcW w:w="1092" w:type="dxa"/>
          </w:tcPr>
          <w:p w14:paraId="1459F7E0" w14:textId="77777777" w:rsidR="00F92A44" w:rsidRPr="00F92A44" w:rsidRDefault="00F92A44" w:rsidP="00F92A44">
            <w:pPr>
              <w:jc w:val="center"/>
              <w:rPr>
                <w:rFonts w:ascii="Tahoma" w:eastAsia="Calibri" w:hAnsi="Tahoma" w:cs="Tahoma"/>
                <w:lang w:val="en-ZA"/>
              </w:rPr>
            </w:pPr>
          </w:p>
        </w:tc>
      </w:tr>
      <w:tr w:rsidR="00F92A44" w:rsidRPr="00F92A44" w14:paraId="3805FCDD" w14:textId="77777777" w:rsidTr="004461EA">
        <w:tc>
          <w:tcPr>
            <w:tcW w:w="3403" w:type="dxa"/>
          </w:tcPr>
          <w:p w14:paraId="0BA65EA6"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Family welfare services</w:t>
            </w:r>
          </w:p>
        </w:tc>
        <w:tc>
          <w:tcPr>
            <w:tcW w:w="1091" w:type="dxa"/>
          </w:tcPr>
          <w:p w14:paraId="0889B9B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6A61F7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E11A904" w14:textId="77777777" w:rsidR="00F92A44" w:rsidRPr="00F92A44" w:rsidRDefault="00F92A44" w:rsidP="00F92A44">
            <w:pPr>
              <w:jc w:val="center"/>
              <w:rPr>
                <w:rFonts w:ascii="Tahoma" w:eastAsia="Calibri" w:hAnsi="Tahoma" w:cs="Tahoma"/>
                <w:lang w:val="en-ZA"/>
              </w:rPr>
            </w:pPr>
          </w:p>
        </w:tc>
        <w:tc>
          <w:tcPr>
            <w:tcW w:w="1091" w:type="dxa"/>
          </w:tcPr>
          <w:p w14:paraId="168DCC4E" w14:textId="77777777" w:rsidR="00F92A44" w:rsidRPr="00F92A44" w:rsidRDefault="00F92A44" w:rsidP="00F92A44">
            <w:pPr>
              <w:jc w:val="center"/>
              <w:rPr>
                <w:rFonts w:ascii="Tahoma" w:eastAsia="Calibri" w:hAnsi="Tahoma" w:cs="Tahoma"/>
                <w:lang w:val="en-ZA"/>
              </w:rPr>
            </w:pPr>
          </w:p>
        </w:tc>
        <w:tc>
          <w:tcPr>
            <w:tcW w:w="1092" w:type="dxa"/>
          </w:tcPr>
          <w:p w14:paraId="58E39B9C" w14:textId="77777777" w:rsidR="00F92A44" w:rsidRPr="00F92A44" w:rsidRDefault="00F92A44" w:rsidP="00F92A44">
            <w:pPr>
              <w:jc w:val="center"/>
              <w:rPr>
                <w:rFonts w:ascii="Tahoma" w:eastAsia="Calibri" w:hAnsi="Tahoma" w:cs="Tahoma"/>
                <w:lang w:val="en-ZA"/>
              </w:rPr>
            </w:pPr>
          </w:p>
        </w:tc>
        <w:tc>
          <w:tcPr>
            <w:tcW w:w="1091" w:type="dxa"/>
          </w:tcPr>
          <w:p w14:paraId="2ED59041" w14:textId="77777777" w:rsidR="00F92A44" w:rsidRPr="00F92A44" w:rsidRDefault="00F92A44" w:rsidP="00F92A44">
            <w:pPr>
              <w:jc w:val="center"/>
              <w:rPr>
                <w:rFonts w:ascii="Tahoma" w:eastAsia="Calibri" w:hAnsi="Tahoma" w:cs="Tahoma"/>
                <w:lang w:val="en-ZA"/>
              </w:rPr>
            </w:pPr>
          </w:p>
        </w:tc>
        <w:tc>
          <w:tcPr>
            <w:tcW w:w="1091" w:type="dxa"/>
          </w:tcPr>
          <w:p w14:paraId="520BEC9F" w14:textId="77777777" w:rsidR="00F92A44" w:rsidRPr="00F92A44" w:rsidRDefault="00F92A44" w:rsidP="00F92A44">
            <w:pPr>
              <w:jc w:val="center"/>
              <w:rPr>
                <w:rFonts w:ascii="Tahoma" w:eastAsia="Calibri" w:hAnsi="Tahoma" w:cs="Tahoma"/>
                <w:lang w:val="en-ZA"/>
              </w:rPr>
            </w:pPr>
          </w:p>
        </w:tc>
        <w:tc>
          <w:tcPr>
            <w:tcW w:w="1092" w:type="dxa"/>
          </w:tcPr>
          <w:p w14:paraId="2E8175E4" w14:textId="77777777" w:rsidR="00F92A44" w:rsidRPr="00F92A44" w:rsidRDefault="00F92A44" w:rsidP="00F92A44">
            <w:pPr>
              <w:jc w:val="center"/>
              <w:rPr>
                <w:rFonts w:ascii="Tahoma" w:eastAsia="Calibri" w:hAnsi="Tahoma" w:cs="Tahoma"/>
                <w:lang w:val="en-ZA"/>
              </w:rPr>
            </w:pPr>
          </w:p>
        </w:tc>
        <w:tc>
          <w:tcPr>
            <w:tcW w:w="1091" w:type="dxa"/>
          </w:tcPr>
          <w:p w14:paraId="37947569" w14:textId="77777777" w:rsidR="00F92A44" w:rsidRPr="00F92A44" w:rsidRDefault="00F92A44" w:rsidP="00F92A44">
            <w:pPr>
              <w:jc w:val="center"/>
              <w:rPr>
                <w:rFonts w:ascii="Tahoma" w:eastAsia="Calibri" w:hAnsi="Tahoma" w:cs="Tahoma"/>
                <w:lang w:val="en-ZA"/>
              </w:rPr>
            </w:pPr>
          </w:p>
        </w:tc>
        <w:tc>
          <w:tcPr>
            <w:tcW w:w="1092" w:type="dxa"/>
          </w:tcPr>
          <w:p w14:paraId="5568FEDB" w14:textId="77777777" w:rsidR="00F92A44" w:rsidRPr="00F92A44" w:rsidRDefault="00F92A44" w:rsidP="00F92A44">
            <w:pPr>
              <w:jc w:val="center"/>
              <w:rPr>
                <w:rFonts w:ascii="Tahoma" w:eastAsia="Calibri" w:hAnsi="Tahoma" w:cs="Tahoma"/>
                <w:lang w:val="en-ZA"/>
              </w:rPr>
            </w:pPr>
          </w:p>
        </w:tc>
      </w:tr>
      <w:tr w:rsidR="00F92A44" w:rsidRPr="00F92A44" w14:paraId="5E71AF72" w14:textId="77777777" w:rsidTr="004461EA">
        <w:tc>
          <w:tcPr>
            <w:tcW w:w="3403" w:type="dxa"/>
          </w:tcPr>
          <w:p w14:paraId="58C273F0"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Welfare homes</w:t>
            </w:r>
          </w:p>
        </w:tc>
        <w:tc>
          <w:tcPr>
            <w:tcW w:w="1091" w:type="dxa"/>
          </w:tcPr>
          <w:p w14:paraId="36E6AD3B" w14:textId="77777777" w:rsidR="00F92A44" w:rsidRPr="00F92A44" w:rsidRDefault="00F92A44" w:rsidP="00F92A44">
            <w:pPr>
              <w:jc w:val="center"/>
              <w:rPr>
                <w:rFonts w:ascii="Tahoma" w:eastAsia="Calibri" w:hAnsi="Tahoma" w:cs="Tahoma"/>
                <w:lang w:val="en-ZA"/>
              </w:rPr>
            </w:pPr>
          </w:p>
        </w:tc>
        <w:tc>
          <w:tcPr>
            <w:tcW w:w="1091" w:type="dxa"/>
          </w:tcPr>
          <w:p w14:paraId="4A90919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72F246E" w14:textId="77777777" w:rsidR="00F92A44" w:rsidRPr="00F92A44" w:rsidRDefault="00F92A44" w:rsidP="00F92A44">
            <w:pPr>
              <w:jc w:val="center"/>
              <w:rPr>
                <w:rFonts w:ascii="Tahoma" w:eastAsia="Calibri" w:hAnsi="Tahoma" w:cs="Tahoma"/>
                <w:lang w:val="en-ZA"/>
              </w:rPr>
            </w:pPr>
          </w:p>
        </w:tc>
        <w:tc>
          <w:tcPr>
            <w:tcW w:w="1091" w:type="dxa"/>
          </w:tcPr>
          <w:p w14:paraId="5695551E" w14:textId="77777777" w:rsidR="00F92A44" w:rsidRPr="00F92A44" w:rsidRDefault="00F92A44" w:rsidP="00F92A44">
            <w:pPr>
              <w:jc w:val="center"/>
              <w:rPr>
                <w:rFonts w:ascii="Tahoma" w:eastAsia="Calibri" w:hAnsi="Tahoma" w:cs="Tahoma"/>
                <w:lang w:val="en-ZA"/>
              </w:rPr>
            </w:pPr>
          </w:p>
        </w:tc>
        <w:tc>
          <w:tcPr>
            <w:tcW w:w="1092" w:type="dxa"/>
          </w:tcPr>
          <w:p w14:paraId="39EF52D7" w14:textId="77777777" w:rsidR="00F92A44" w:rsidRPr="00F92A44" w:rsidRDefault="00F92A44" w:rsidP="00F92A44">
            <w:pPr>
              <w:jc w:val="center"/>
              <w:rPr>
                <w:rFonts w:ascii="Tahoma" w:eastAsia="Calibri" w:hAnsi="Tahoma" w:cs="Tahoma"/>
                <w:lang w:val="en-ZA"/>
              </w:rPr>
            </w:pPr>
          </w:p>
        </w:tc>
        <w:tc>
          <w:tcPr>
            <w:tcW w:w="1091" w:type="dxa"/>
          </w:tcPr>
          <w:p w14:paraId="2D49CE02" w14:textId="77777777" w:rsidR="00F92A44" w:rsidRPr="00F92A44" w:rsidRDefault="00F92A44" w:rsidP="00F92A44">
            <w:pPr>
              <w:jc w:val="center"/>
              <w:rPr>
                <w:rFonts w:ascii="Tahoma" w:eastAsia="Calibri" w:hAnsi="Tahoma" w:cs="Tahoma"/>
                <w:lang w:val="en-ZA"/>
              </w:rPr>
            </w:pPr>
          </w:p>
        </w:tc>
        <w:tc>
          <w:tcPr>
            <w:tcW w:w="1091" w:type="dxa"/>
          </w:tcPr>
          <w:p w14:paraId="0370FCA5" w14:textId="77777777" w:rsidR="00F92A44" w:rsidRPr="00F92A44" w:rsidRDefault="00F92A44" w:rsidP="00F92A44">
            <w:pPr>
              <w:jc w:val="center"/>
              <w:rPr>
                <w:rFonts w:ascii="Tahoma" w:eastAsia="Calibri" w:hAnsi="Tahoma" w:cs="Tahoma"/>
                <w:lang w:val="en-ZA"/>
              </w:rPr>
            </w:pPr>
          </w:p>
        </w:tc>
        <w:tc>
          <w:tcPr>
            <w:tcW w:w="1092" w:type="dxa"/>
          </w:tcPr>
          <w:p w14:paraId="2098F83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2777519D" w14:textId="77777777" w:rsidR="00F92A44" w:rsidRPr="00F92A44" w:rsidRDefault="00F92A44" w:rsidP="00F92A44">
            <w:pPr>
              <w:jc w:val="center"/>
              <w:rPr>
                <w:rFonts w:ascii="Tahoma" w:eastAsia="Calibri" w:hAnsi="Tahoma" w:cs="Tahoma"/>
                <w:lang w:val="en-ZA"/>
              </w:rPr>
            </w:pPr>
          </w:p>
        </w:tc>
        <w:tc>
          <w:tcPr>
            <w:tcW w:w="1092" w:type="dxa"/>
          </w:tcPr>
          <w:p w14:paraId="2782C2A3" w14:textId="77777777" w:rsidR="00F92A44" w:rsidRPr="00F92A44" w:rsidRDefault="00F92A44" w:rsidP="00F92A44">
            <w:pPr>
              <w:jc w:val="center"/>
              <w:rPr>
                <w:rFonts w:ascii="Tahoma" w:eastAsia="Calibri" w:hAnsi="Tahoma" w:cs="Tahoma"/>
                <w:lang w:val="en-ZA"/>
              </w:rPr>
            </w:pPr>
          </w:p>
        </w:tc>
      </w:tr>
      <w:tr w:rsidR="00F92A44" w:rsidRPr="00F92A44" w14:paraId="41BBEE3E" w14:textId="77777777" w:rsidTr="004461EA">
        <w:tc>
          <w:tcPr>
            <w:tcW w:w="3403" w:type="dxa"/>
          </w:tcPr>
          <w:p w14:paraId="4A648626"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Social security</w:t>
            </w:r>
          </w:p>
        </w:tc>
        <w:tc>
          <w:tcPr>
            <w:tcW w:w="1091" w:type="dxa"/>
            <w:shd w:val="clear" w:color="auto" w:fill="FFFFFF" w:themeFill="background1"/>
          </w:tcPr>
          <w:p w14:paraId="0D7B429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 xml:space="preserve">X </w:t>
            </w:r>
          </w:p>
        </w:tc>
        <w:tc>
          <w:tcPr>
            <w:tcW w:w="1091" w:type="dxa"/>
          </w:tcPr>
          <w:p w14:paraId="4CB55139"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2F9D969" w14:textId="77777777" w:rsidR="00F92A44" w:rsidRPr="00F92A44" w:rsidRDefault="00F92A44" w:rsidP="00F92A44">
            <w:pPr>
              <w:jc w:val="center"/>
              <w:rPr>
                <w:rFonts w:ascii="Tahoma" w:eastAsia="Calibri" w:hAnsi="Tahoma" w:cs="Tahoma"/>
                <w:lang w:val="en-ZA"/>
              </w:rPr>
            </w:pPr>
          </w:p>
        </w:tc>
        <w:tc>
          <w:tcPr>
            <w:tcW w:w="1091" w:type="dxa"/>
          </w:tcPr>
          <w:p w14:paraId="26168BF4" w14:textId="77777777" w:rsidR="00F92A44" w:rsidRPr="00F92A44" w:rsidRDefault="00F92A44" w:rsidP="00F92A44">
            <w:pPr>
              <w:jc w:val="center"/>
              <w:rPr>
                <w:rFonts w:ascii="Tahoma" w:eastAsia="Calibri" w:hAnsi="Tahoma" w:cs="Tahoma"/>
                <w:lang w:val="en-ZA"/>
              </w:rPr>
            </w:pPr>
          </w:p>
        </w:tc>
        <w:tc>
          <w:tcPr>
            <w:tcW w:w="1092" w:type="dxa"/>
          </w:tcPr>
          <w:p w14:paraId="4A03DE51" w14:textId="77777777" w:rsidR="00F92A44" w:rsidRPr="00F92A44" w:rsidRDefault="00F92A44" w:rsidP="00F92A44">
            <w:pPr>
              <w:jc w:val="center"/>
              <w:rPr>
                <w:rFonts w:ascii="Tahoma" w:eastAsia="Calibri" w:hAnsi="Tahoma" w:cs="Tahoma"/>
                <w:lang w:val="en-ZA"/>
              </w:rPr>
            </w:pPr>
          </w:p>
        </w:tc>
        <w:tc>
          <w:tcPr>
            <w:tcW w:w="1091" w:type="dxa"/>
          </w:tcPr>
          <w:p w14:paraId="117498A1" w14:textId="77777777" w:rsidR="00F92A44" w:rsidRPr="00F92A44" w:rsidRDefault="00F92A44" w:rsidP="00F92A44">
            <w:pPr>
              <w:jc w:val="center"/>
              <w:rPr>
                <w:rFonts w:ascii="Tahoma" w:eastAsia="Calibri" w:hAnsi="Tahoma" w:cs="Tahoma"/>
                <w:lang w:val="en-ZA"/>
              </w:rPr>
            </w:pPr>
          </w:p>
        </w:tc>
        <w:tc>
          <w:tcPr>
            <w:tcW w:w="1091" w:type="dxa"/>
          </w:tcPr>
          <w:p w14:paraId="41100BBD" w14:textId="77777777" w:rsidR="00F92A44" w:rsidRPr="00F92A44" w:rsidRDefault="00F92A44" w:rsidP="00F92A44">
            <w:pPr>
              <w:jc w:val="center"/>
              <w:rPr>
                <w:rFonts w:ascii="Tahoma" w:eastAsia="Calibri" w:hAnsi="Tahoma" w:cs="Tahoma"/>
                <w:lang w:val="en-ZA"/>
              </w:rPr>
            </w:pPr>
          </w:p>
        </w:tc>
        <w:tc>
          <w:tcPr>
            <w:tcW w:w="1092" w:type="dxa"/>
          </w:tcPr>
          <w:p w14:paraId="1F9F34CB" w14:textId="77777777" w:rsidR="00F92A44" w:rsidRPr="00F92A44" w:rsidRDefault="00F92A44" w:rsidP="00F92A44">
            <w:pPr>
              <w:jc w:val="center"/>
              <w:rPr>
                <w:rFonts w:ascii="Tahoma" w:eastAsia="Calibri" w:hAnsi="Tahoma" w:cs="Tahoma"/>
                <w:lang w:val="en-ZA"/>
              </w:rPr>
            </w:pPr>
          </w:p>
        </w:tc>
        <w:tc>
          <w:tcPr>
            <w:tcW w:w="1091" w:type="dxa"/>
          </w:tcPr>
          <w:p w14:paraId="39B90F23" w14:textId="77777777" w:rsidR="00F92A44" w:rsidRPr="00F92A44" w:rsidRDefault="00F92A44" w:rsidP="00F92A44">
            <w:pPr>
              <w:jc w:val="center"/>
              <w:rPr>
                <w:rFonts w:ascii="Tahoma" w:eastAsia="Calibri" w:hAnsi="Tahoma" w:cs="Tahoma"/>
                <w:lang w:val="en-ZA"/>
              </w:rPr>
            </w:pPr>
          </w:p>
        </w:tc>
        <w:tc>
          <w:tcPr>
            <w:tcW w:w="1092" w:type="dxa"/>
          </w:tcPr>
          <w:p w14:paraId="0B867ED2" w14:textId="77777777" w:rsidR="00F92A44" w:rsidRPr="00F92A44" w:rsidRDefault="00F92A44" w:rsidP="00F92A44">
            <w:pPr>
              <w:jc w:val="center"/>
              <w:rPr>
                <w:rFonts w:ascii="Tahoma" w:eastAsia="Calibri" w:hAnsi="Tahoma" w:cs="Tahoma"/>
                <w:lang w:val="en-ZA"/>
              </w:rPr>
            </w:pPr>
          </w:p>
        </w:tc>
      </w:tr>
      <w:tr w:rsidR="00F92A44" w:rsidRPr="00F92A44" w14:paraId="04BEB9C6" w14:textId="77777777" w:rsidTr="004461EA">
        <w:tc>
          <w:tcPr>
            <w:tcW w:w="3403" w:type="dxa"/>
            <w:shd w:val="clear" w:color="auto" w:fill="BFBFBF" w:themeFill="background1" w:themeFillShade="BF"/>
          </w:tcPr>
          <w:p w14:paraId="61AFA3F4"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Transport</w:t>
            </w:r>
          </w:p>
        </w:tc>
        <w:tc>
          <w:tcPr>
            <w:tcW w:w="1091" w:type="dxa"/>
            <w:shd w:val="clear" w:color="auto" w:fill="BFBFBF" w:themeFill="background1" w:themeFillShade="BF"/>
          </w:tcPr>
          <w:p w14:paraId="2A31A2E8"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4D435AE6"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2C03015F"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0A586EDC"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7DA19D20"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C15BF19"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9510045"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238416E8"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1D6F92D5"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C60B2F8" w14:textId="77777777" w:rsidR="00F92A44" w:rsidRPr="00F92A44" w:rsidRDefault="00F92A44" w:rsidP="00F92A44">
            <w:pPr>
              <w:jc w:val="center"/>
              <w:rPr>
                <w:rFonts w:ascii="Tahoma" w:eastAsia="Calibri" w:hAnsi="Tahoma" w:cs="Tahoma"/>
                <w:lang w:val="en-ZA"/>
              </w:rPr>
            </w:pPr>
          </w:p>
        </w:tc>
      </w:tr>
      <w:tr w:rsidR="00F92A44" w:rsidRPr="00F92A44" w14:paraId="26F14376" w14:textId="77777777" w:rsidTr="004461EA">
        <w:tc>
          <w:tcPr>
            <w:tcW w:w="3403" w:type="dxa"/>
          </w:tcPr>
          <w:p w14:paraId="23E9A711"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Roads</w:t>
            </w:r>
          </w:p>
        </w:tc>
        <w:tc>
          <w:tcPr>
            <w:tcW w:w="1091" w:type="dxa"/>
          </w:tcPr>
          <w:p w14:paraId="55BAEB4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EDFD94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CA0641E" w14:textId="77777777" w:rsidR="00F92A44" w:rsidRPr="00F92A44" w:rsidRDefault="00F92A44" w:rsidP="00F92A44">
            <w:pPr>
              <w:jc w:val="center"/>
              <w:rPr>
                <w:rFonts w:ascii="Tahoma" w:eastAsia="Calibri" w:hAnsi="Tahoma" w:cs="Tahoma"/>
                <w:lang w:val="en-ZA"/>
              </w:rPr>
            </w:pPr>
          </w:p>
        </w:tc>
        <w:tc>
          <w:tcPr>
            <w:tcW w:w="1091" w:type="dxa"/>
          </w:tcPr>
          <w:p w14:paraId="602DCA8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7C0ACEF" w14:textId="77777777" w:rsidR="00F92A44" w:rsidRPr="00F92A44" w:rsidRDefault="00F92A44" w:rsidP="00F92A44">
            <w:pPr>
              <w:jc w:val="center"/>
              <w:rPr>
                <w:rFonts w:ascii="Tahoma" w:eastAsia="Calibri" w:hAnsi="Tahoma" w:cs="Tahoma"/>
                <w:lang w:val="en-ZA"/>
              </w:rPr>
            </w:pPr>
          </w:p>
        </w:tc>
        <w:tc>
          <w:tcPr>
            <w:tcW w:w="1091" w:type="dxa"/>
          </w:tcPr>
          <w:p w14:paraId="15B736A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0B75DE2" w14:textId="77777777" w:rsidR="00F92A44" w:rsidRPr="00F92A44" w:rsidRDefault="00F92A44" w:rsidP="00F92A44">
            <w:pPr>
              <w:jc w:val="center"/>
              <w:rPr>
                <w:rFonts w:ascii="Tahoma" w:eastAsia="Calibri" w:hAnsi="Tahoma" w:cs="Tahoma"/>
                <w:lang w:val="en-ZA"/>
              </w:rPr>
            </w:pPr>
          </w:p>
        </w:tc>
        <w:tc>
          <w:tcPr>
            <w:tcW w:w="1092" w:type="dxa"/>
          </w:tcPr>
          <w:p w14:paraId="05998511" w14:textId="77777777" w:rsidR="00F92A44" w:rsidRPr="00F92A44" w:rsidRDefault="00F92A44" w:rsidP="00F92A44">
            <w:pPr>
              <w:jc w:val="center"/>
              <w:rPr>
                <w:rFonts w:ascii="Tahoma" w:eastAsia="Calibri" w:hAnsi="Tahoma" w:cs="Tahoma"/>
                <w:lang w:val="en-ZA"/>
              </w:rPr>
            </w:pPr>
          </w:p>
        </w:tc>
        <w:tc>
          <w:tcPr>
            <w:tcW w:w="1091" w:type="dxa"/>
          </w:tcPr>
          <w:p w14:paraId="6D92881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297C7716" w14:textId="77777777" w:rsidR="00F92A44" w:rsidRPr="00F92A44" w:rsidRDefault="00F92A44" w:rsidP="00F92A44">
            <w:pPr>
              <w:jc w:val="center"/>
              <w:rPr>
                <w:rFonts w:ascii="Tahoma" w:eastAsia="Calibri" w:hAnsi="Tahoma" w:cs="Tahoma"/>
                <w:lang w:val="en-ZA"/>
              </w:rPr>
            </w:pPr>
          </w:p>
        </w:tc>
      </w:tr>
      <w:tr w:rsidR="00F92A44" w:rsidRPr="00F92A44" w14:paraId="3BF30BEE" w14:textId="77777777" w:rsidTr="004461EA">
        <w:tc>
          <w:tcPr>
            <w:tcW w:w="3403" w:type="dxa"/>
          </w:tcPr>
          <w:p w14:paraId="10B5CFC0"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Transport</w:t>
            </w:r>
          </w:p>
        </w:tc>
        <w:tc>
          <w:tcPr>
            <w:tcW w:w="1091" w:type="dxa"/>
          </w:tcPr>
          <w:p w14:paraId="29EFAFF9" w14:textId="77777777" w:rsidR="00F92A44" w:rsidRPr="00F92A44" w:rsidRDefault="00F92A44" w:rsidP="00F92A44">
            <w:pPr>
              <w:jc w:val="center"/>
              <w:rPr>
                <w:rFonts w:ascii="Tahoma" w:eastAsia="Calibri" w:hAnsi="Tahoma" w:cs="Tahoma"/>
                <w:lang w:val="en-ZA"/>
              </w:rPr>
            </w:pPr>
          </w:p>
        </w:tc>
        <w:tc>
          <w:tcPr>
            <w:tcW w:w="1091" w:type="dxa"/>
          </w:tcPr>
          <w:p w14:paraId="6B3EB84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03046F2" w14:textId="77777777" w:rsidR="00F92A44" w:rsidRPr="00F92A44" w:rsidRDefault="00F92A44" w:rsidP="00F92A44">
            <w:pPr>
              <w:jc w:val="center"/>
              <w:rPr>
                <w:rFonts w:ascii="Tahoma" w:eastAsia="Calibri" w:hAnsi="Tahoma" w:cs="Tahoma"/>
                <w:lang w:val="en-ZA"/>
              </w:rPr>
            </w:pPr>
          </w:p>
        </w:tc>
        <w:tc>
          <w:tcPr>
            <w:tcW w:w="1091" w:type="dxa"/>
          </w:tcPr>
          <w:p w14:paraId="371E92F2" w14:textId="77777777" w:rsidR="00F92A44" w:rsidRPr="00F92A44" w:rsidRDefault="00F92A44" w:rsidP="00F92A44">
            <w:pPr>
              <w:jc w:val="center"/>
              <w:rPr>
                <w:rFonts w:ascii="Tahoma" w:eastAsia="Calibri" w:hAnsi="Tahoma" w:cs="Tahoma"/>
                <w:lang w:val="en-ZA"/>
              </w:rPr>
            </w:pPr>
          </w:p>
        </w:tc>
        <w:tc>
          <w:tcPr>
            <w:tcW w:w="1092" w:type="dxa"/>
          </w:tcPr>
          <w:p w14:paraId="2AF8305F" w14:textId="77777777" w:rsidR="00F92A44" w:rsidRPr="00F92A44" w:rsidRDefault="00F92A44" w:rsidP="00F92A44">
            <w:pPr>
              <w:jc w:val="center"/>
              <w:rPr>
                <w:rFonts w:ascii="Tahoma" w:eastAsia="Calibri" w:hAnsi="Tahoma" w:cs="Tahoma"/>
                <w:lang w:val="en-ZA"/>
              </w:rPr>
            </w:pPr>
          </w:p>
        </w:tc>
        <w:tc>
          <w:tcPr>
            <w:tcW w:w="1091" w:type="dxa"/>
          </w:tcPr>
          <w:p w14:paraId="0E6479EA" w14:textId="77777777" w:rsidR="00F92A44" w:rsidRPr="00F92A44" w:rsidRDefault="00F92A44" w:rsidP="00F92A44">
            <w:pPr>
              <w:jc w:val="center"/>
              <w:rPr>
                <w:rFonts w:ascii="Tahoma" w:eastAsia="Calibri" w:hAnsi="Tahoma" w:cs="Tahoma"/>
                <w:lang w:val="en-ZA"/>
              </w:rPr>
            </w:pPr>
          </w:p>
        </w:tc>
        <w:tc>
          <w:tcPr>
            <w:tcW w:w="1091" w:type="dxa"/>
          </w:tcPr>
          <w:p w14:paraId="3FA5D1D6" w14:textId="77777777" w:rsidR="00F92A44" w:rsidRPr="00F92A44" w:rsidRDefault="00F92A44" w:rsidP="00F92A44">
            <w:pPr>
              <w:jc w:val="center"/>
              <w:rPr>
                <w:rFonts w:ascii="Tahoma" w:eastAsia="Calibri" w:hAnsi="Tahoma" w:cs="Tahoma"/>
                <w:lang w:val="en-ZA"/>
              </w:rPr>
            </w:pPr>
          </w:p>
        </w:tc>
        <w:tc>
          <w:tcPr>
            <w:tcW w:w="1092" w:type="dxa"/>
          </w:tcPr>
          <w:p w14:paraId="576FD1B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7CC29B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E688CEB" w14:textId="77777777" w:rsidR="00F92A44" w:rsidRPr="00F92A44" w:rsidRDefault="00F92A44" w:rsidP="00F92A44">
            <w:pPr>
              <w:jc w:val="center"/>
              <w:rPr>
                <w:rFonts w:ascii="Tahoma" w:eastAsia="Calibri" w:hAnsi="Tahoma" w:cs="Tahoma"/>
                <w:lang w:val="en-ZA"/>
              </w:rPr>
            </w:pPr>
          </w:p>
        </w:tc>
      </w:tr>
      <w:tr w:rsidR="00F92A44" w:rsidRPr="00F92A44" w14:paraId="6E132EE2" w14:textId="77777777" w:rsidTr="004461EA">
        <w:tc>
          <w:tcPr>
            <w:tcW w:w="3403" w:type="dxa"/>
          </w:tcPr>
          <w:p w14:paraId="761D8D56"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Urban roads</w:t>
            </w:r>
          </w:p>
        </w:tc>
        <w:tc>
          <w:tcPr>
            <w:tcW w:w="1091" w:type="dxa"/>
          </w:tcPr>
          <w:p w14:paraId="66C4215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D3EEAAF"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41BDEF46" w14:textId="77777777" w:rsidR="00F92A44" w:rsidRPr="00F92A44" w:rsidRDefault="00F92A44" w:rsidP="00F92A44">
            <w:pPr>
              <w:jc w:val="center"/>
              <w:rPr>
                <w:rFonts w:ascii="Tahoma" w:eastAsia="Calibri" w:hAnsi="Tahoma" w:cs="Tahoma"/>
                <w:lang w:val="en-ZA"/>
              </w:rPr>
            </w:pPr>
          </w:p>
        </w:tc>
        <w:tc>
          <w:tcPr>
            <w:tcW w:w="1091" w:type="dxa"/>
          </w:tcPr>
          <w:p w14:paraId="2E913702" w14:textId="77777777" w:rsidR="00F92A44" w:rsidRPr="00F92A44" w:rsidRDefault="00F92A44" w:rsidP="00F92A44">
            <w:pPr>
              <w:jc w:val="center"/>
              <w:rPr>
                <w:rFonts w:ascii="Tahoma" w:eastAsia="Calibri" w:hAnsi="Tahoma" w:cs="Tahoma"/>
                <w:lang w:val="en-ZA"/>
              </w:rPr>
            </w:pPr>
          </w:p>
        </w:tc>
        <w:tc>
          <w:tcPr>
            <w:tcW w:w="1092" w:type="dxa"/>
          </w:tcPr>
          <w:p w14:paraId="13F814C2" w14:textId="77777777" w:rsidR="00F92A44" w:rsidRPr="00F92A44" w:rsidRDefault="00F92A44" w:rsidP="00F92A44">
            <w:pPr>
              <w:jc w:val="center"/>
              <w:rPr>
                <w:rFonts w:ascii="Tahoma" w:eastAsia="Calibri" w:hAnsi="Tahoma" w:cs="Tahoma"/>
                <w:lang w:val="en-ZA"/>
              </w:rPr>
            </w:pPr>
          </w:p>
        </w:tc>
        <w:tc>
          <w:tcPr>
            <w:tcW w:w="1091" w:type="dxa"/>
          </w:tcPr>
          <w:p w14:paraId="2F40FF7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B95396A" w14:textId="77777777" w:rsidR="00F92A44" w:rsidRPr="00F92A44" w:rsidRDefault="00F92A44" w:rsidP="00F92A44">
            <w:pPr>
              <w:jc w:val="center"/>
              <w:rPr>
                <w:rFonts w:ascii="Tahoma" w:eastAsia="Calibri" w:hAnsi="Tahoma" w:cs="Tahoma"/>
                <w:lang w:val="en-ZA"/>
              </w:rPr>
            </w:pPr>
          </w:p>
        </w:tc>
        <w:tc>
          <w:tcPr>
            <w:tcW w:w="1092" w:type="dxa"/>
          </w:tcPr>
          <w:p w14:paraId="56C898C2"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899310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57FBB31C" w14:textId="77777777" w:rsidR="00F92A44" w:rsidRPr="00F92A44" w:rsidRDefault="00F92A44" w:rsidP="00F92A44">
            <w:pPr>
              <w:jc w:val="center"/>
              <w:rPr>
                <w:rFonts w:ascii="Tahoma" w:eastAsia="Calibri" w:hAnsi="Tahoma" w:cs="Tahoma"/>
                <w:lang w:val="en-ZA"/>
              </w:rPr>
            </w:pPr>
          </w:p>
        </w:tc>
      </w:tr>
      <w:tr w:rsidR="00F92A44" w:rsidRPr="00F92A44" w14:paraId="7B07A40A" w14:textId="77777777" w:rsidTr="004461EA">
        <w:tc>
          <w:tcPr>
            <w:tcW w:w="3403" w:type="dxa"/>
          </w:tcPr>
          <w:p w14:paraId="202650D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Ports</w:t>
            </w:r>
          </w:p>
        </w:tc>
        <w:tc>
          <w:tcPr>
            <w:tcW w:w="1091" w:type="dxa"/>
            <w:shd w:val="clear" w:color="auto" w:fill="FFFFFF" w:themeFill="background1"/>
          </w:tcPr>
          <w:p w14:paraId="78F749C6" w14:textId="77777777" w:rsidR="00F92A44" w:rsidRPr="00F92A44" w:rsidRDefault="00F92A44" w:rsidP="00F92A44">
            <w:pPr>
              <w:jc w:val="center"/>
              <w:rPr>
                <w:rFonts w:ascii="Tahoma" w:eastAsia="Calibri" w:hAnsi="Tahoma" w:cs="Tahoma"/>
                <w:lang w:val="en-ZA"/>
              </w:rPr>
            </w:pPr>
          </w:p>
        </w:tc>
        <w:tc>
          <w:tcPr>
            <w:tcW w:w="1091" w:type="dxa"/>
          </w:tcPr>
          <w:p w14:paraId="41D627B1" w14:textId="77777777" w:rsidR="00F92A44" w:rsidRPr="00F92A44" w:rsidRDefault="00F92A44" w:rsidP="00F92A44">
            <w:pPr>
              <w:jc w:val="center"/>
              <w:rPr>
                <w:rFonts w:ascii="Tahoma" w:eastAsia="Calibri" w:hAnsi="Tahoma" w:cs="Tahoma"/>
                <w:lang w:val="en-ZA"/>
              </w:rPr>
            </w:pPr>
          </w:p>
        </w:tc>
        <w:tc>
          <w:tcPr>
            <w:tcW w:w="1092" w:type="dxa"/>
          </w:tcPr>
          <w:p w14:paraId="4FBD8765" w14:textId="77777777" w:rsidR="00F92A44" w:rsidRPr="00F92A44" w:rsidRDefault="00F92A44" w:rsidP="00F92A44">
            <w:pPr>
              <w:jc w:val="center"/>
              <w:rPr>
                <w:rFonts w:ascii="Tahoma" w:eastAsia="Calibri" w:hAnsi="Tahoma" w:cs="Tahoma"/>
                <w:lang w:val="en-ZA"/>
              </w:rPr>
            </w:pPr>
          </w:p>
        </w:tc>
        <w:tc>
          <w:tcPr>
            <w:tcW w:w="1091" w:type="dxa"/>
          </w:tcPr>
          <w:p w14:paraId="34FFFC38" w14:textId="77777777" w:rsidR="00F92A44" w:rsidRPr="00F92A44" w:rsidRDefault="00F92A44" w:rsidP="00F92A44">
            <w:pPr>
              <w:jc w:val="center"/>
              <w:rPr>
                <w:rFonts w:ascii="Tahoma" w:eastAsia="Calibri" w:hAnsi="Tahoma" w:cs="Tahoma"/>
                <w:lang w:val="en-ZA"/>
              </w:rPr>
            </w:pPr>
          </w:p>
        </w:tc>
        <w:tc>
          <w:tcPr>
            <w:tcW w:w="1092" w:type="dxa"/>
          </w:tcPr>
          <w:p w14:paraId="5B7BB19B" w14:textId="77777777" w:rsidR="00F92A44" w:rsidRPr="00F92A44" w:rsidRDefault="00F92A44" w:rsidP="00F92A44">
            <w:pPr>
              <w:jc w:val="center"/>
              <w:rPr>
                <w:rFonts w:ascii="Tahoma" w:eastAsia="Calibri" w:hAnsi="Tahoma" w:cs="Tahoma"/>
                <w:lang w:val="en-ZA"/>
              </w:rPr>
            </w:pPr>
          </w:p>
        </w:tc>
        <w:tc>
          <w:tcPr>
            <w:tcW w:w="1091" w:type="dxa"/>
          </w:tcPr>
          <w:p w14:paraId="3359692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82452A4" w14:textId="77777777" w:rsidR="00F92A44" w:rsidRPr="00F92A44" w:rsidRDefault="00F92A44" w:rsidP="00F92A44">
            <w:pPr>
              <w:jc w:val="center"/>
              <w:rPr>
                <w:rFonts w:ascii="Tahoma" w:eastAsia="Calibri" w:hAnsi="Tahoma" w:cs="Tahoma"/>
                <w:lang w:val="en-ZA"/>
              </w:rPr>
            </w:pPr>
          </w:p>
        </w:tc>
        <w:tc>
          <w:tcPr>
            <w:tcW w:w="1092" w:type="dxa"/>
          </w:tcPr>
          <w:p w14:paraId="74832402" w14:textId="77777777" w:rsidR="00F92A44" w:rsidRPr="00F92A44" w:rsidRDefault="00F92A44" w:rsidP="00F92A44">
            <w:pPr>
              <w:jc w:val="center"/>
              <w:rPr>
                <w:rFonts w:ascii="Tahoma" w:eastAsia="Calibri" w:hAnsi="Tahoma" w:cs="Tahoma"/>
                <w:lang w:val="en-ZA"/>
              </w:rPr>
            </w:pPr>
          </w:p>
        </w:tc>
        <w:tc>
          <w:tcPr>
            <w:tcW w:w="1091" w:type="dxa"/>
          </w:tcPr>
          <w:p w14:paraId="66095709" w14:textId="77777777" w:rsidR="00F92A44" w:rsidRPr="00F92A44" w:rsidRDefault="00F92A44" w:rsidP="00F92A44">
            <w:pPr>
              <w:jc w:val="center"/>
              <w:rPr>
                <w:rFonts w:ascii="Tahoma" w:eastAsia="Calibri" w:hAnsi="Tahoma" w:cs="Tahoma"/>
                <w:lang w:val="en-ZA"/>
              </w:rPr>
            </w:pPr>
          </w:p>
        </w:tc>
        <w:tc>
          <w:tcPr>
            <w:tcW w:w="1092" w:type="dxa"/>
          </w:tcPr>
          <w:p w14:paraId="0F5CED48" w14:textId="77777777" w:rsidR="00F92A44" w:rsidRPr="00F92A44" w:rsidRDefault="00F92A44" w:rsidP="00F92A44">
            <w:pPr>
              <w:jc w:val="center"/>
              <w:rPr>
                <w:rFonts w:ascii="Tahoma" w:eastAsia="Calibri" w:hAnsi="Tahoma" w:cs="Tahoma"/>
                <w:lang w:val="en-ZA"/>
              </w:rPr>
            </w:pPr>
          </w:p>
        </w:tc>
      </w:tr>
      <w:tr w:rsidR="00F92A44" w:rsidRPr="00F92A44" w14:paraId="4E749332" w14:textId="77777777" w:rsidTr="004461EA">
        <w:tc>
          <w:tcPr>
            <w:tcW w:w="3403" w:type="dxa"/>
          </w:tcPr>
          <w:p w14:paraId="6F2D1F5F"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Airports</w:t>
            </w:r>
          </w:p>
        </w:tc>
        <w:tc>
          <w:tcPr>
            <w:tcW w:w="1091" w:type="dxa"/>
          </w:tcPr>
          <w:p w14:paraId="31197693" w14:textId="77777777" w:rsidR="00F92A44" w:rsidRPr="00F92A44" w:rsidRDefault="00F92A44" w:rsidP="00F92A44">
            <w:pPr>
              <w:jc w:val="center"/>
              <w:rPr>
                <w:rFonts w:ascii="Tahoma" w:eastAsia="Calibri" w:hAnsi="Tahoma" w:cs="Tahoma"/>
                <w:lang w:val="en-ZA"/>
              </w:rPr>
            </w:pPr>
          </w:p>
        </w:tc>
        <w:tc>
          <w:tcPr>
            <w:tcW w:w="1091" w:type="dxa"/>
          </w:tcPr>
          <w:p w14:paraId="38E6B101" w14:textId="77777777" w:rsidR="00F92A44" w:rsidRPr="00F92A44" w:rsidRDefault="00F92A44" w:rsidP="00F92A44">
            <w:pPr>
              <w:jc w:val="center"/>
              <w:rPr>
                <w:rFonts w:ascii="Tahoma" w:eastAsia="Calibri" w:hAnsi="Tahoma" w:cs="Tahoma"/>
                <w:lang w:val="en-ZA"/>
              </w:rPr>
            </w:pPr>
          </w:p>
        </w:tc>
        <w:tc>
          <w:tcPr>
            <w:tcW w:w="1092" w:type="dxa"/>
          </w:tcPr>
          <w:p w14:paraId="052157C5" w14:textId="77777777" w:rsidR="00F92A44" w:rsidRPr="00F92A44" w:rsidRDefault="00F92A44" w:rsidP="00F92A44">
            <w:pPr>
              <w:jc w:val="center"/>
              <w:rPr>
                <w:rFonts w:ascii="Tahoma" w:eastAsia="Calibri" w:hAnsi="Tahoma" w:cs="Tahoma"/>
                <w:lang w:val="en-ZA"/>
              </w:rPr>
            </w:pPr>
          </w:p>
        </w:tc>
        <w:tc>
          <w:tcPr>
            <w:tcW w:w="1091" w:type="dxa"/>
          </w:tcPr>
          <w:p w14:paraId="6B30E353" w14:textId="77777777" w:rsidR="00F92A44" w:rsidRPr="00F92A44" w:rsidRDefault="00F92A44" w:rsidP="00F92A44">
            <w:pPr>
              <w:jc w:val="center"/>
              <w:rPr>
                <w:rFonts w:ascii="Tahoma" w:eastAsia="Calibri" w:hAnsi="Tahoma" w:cs="Tahoma"/>
                <w:lang w:val="en-ZA"/>
              </w:rPr>
            </w:pPr>
          </w:p>
        </w:tc>
        <w:tc>
          <w:tcPr>
            <w:tcW w:w="1092" w:type="dxa"/>
          </w:tcPr>
          <w:p w14:paraId="4D8DE149" w14:textId="77777777" w:rsidR="00F92A44" w:rsidRPr="00F92A44" w:rsidRDefault="00F92A44" w:rsidP="00F92A44">
            <w:pPr>
              <w:jc w:val="center"/>
              <w:rPr>
                <w:rFonts w:ascii="Tahoma" w:eastAsia="Calibri" w:hAnsi="Tahoma" w:cs="Tahoma"/>
                <w:lang w:val="en-ZA"/>
              </w:rPr>
            </w:pPr>
          </w:p>
        </w:tc>
        <w:tc>
          <w:tcPr>
            <w:tcW w:w="1091" w:type="dxa"/>
          </w:tcPr>
          <w:p w14:paraId="57088A5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DB0A0EB" w14:textId="77777777" w:rsidR="00F92A44" w:rsidRPr="00F92A44" w:rsidRDefault="00F92A44" w:rsidP="00F92A44">
            <w:pPr>
              <w:jc w:val="center"/>
              <w:rPr>
                <w:rFonts w:ascii="Tahoma" w:eastAsia="Calibri" w:hAnsi="Tahoma" w:cs="Tahoma"/>
                <w:lang w:val="en-ZA"/>
              </w:rPr>
            </w:pPr>
          </w:p>
        </w:tc>
        <w:tc>
          <w:tcPr>
            <w:tcW w:w="1092" w:type="dxa"/>
          </w:tcPr>
          <w:p w14:paraId="7C1A4BB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7D84896" w14:textId="77777777" w:rsidR="00F92A44" w:rsidRPr="00F92A44" w:rsidRDefault="00F92A44" w:rsidP="00F92A44">
            <w:pPr>
              <w:jc w:val="center"/>
              <w:rPr>
                <w:rFonts w:ascii="Tahoma" w:eastAsia="Calibri" w:hAnsi="Tahoma" w:cs="Tahoma"/>
                <w:lang w:val="en-ZA"/>
              </w:rPr>
            </w:pPr>
          </w:p>
        </w:tc>
        <w:tc>
          <w:tcPr>
            <w:tcW w:w="1092" w:type="dxa"/>
          </w:tcPr>
          <w:p w14:paraId="5F655B83" w14:textId="77777777" w:rsidR="00F92A44" w:rsidRPr="00F92A44" w:rsidRDefault="00F92A44" w:rsidP="00F92A44">
            <w:pPr>
              <w:jc w:val="center"/>
              <w:rPr>
                <w:rFonts w:ascii="Tahoma" w:eastAsia="Calibri" w:hAnsi="Tahoma" w:cs="Tahoma"/>
                <w:lang w:val="en-ZA"/>
              </w:rPr>
            </w:pPr>
          </w:p>
        </w:tc>
      </w:tr>
      <w:tr w:rsidR="00F92A44" w:rsidRPr="00F92A44" w14:paraId="66048C25" w14:textId="77777777" w:rsidTr="004461EA">
        <w:tc>
          <w:tcPr>
            <w:tcW w:w="3403" w:type="dxa"/>
            <w:shd w:val="clear" w:color="auto" w:fill="BFBFBF" w:themeFill="background1" w:themeFillShade="BF"/>
          </w:tcPr>
          <w:p w14:paraId="693FC080" w14:textId="77777777" w:rsidR="00F92A44" w:rsidRPr="00F92A44" w:rsidRDefault="00F92A44" w:rsidP="00F92A44">
            <w:pPr>
              <w:rPr>
                <w:rFonts w:ascii="Tahoma" w:eastAsia="Calibri" w:hAnsi="Tahoma" w:cs="Tahoma"/>
                <w:b/>
                <w:lang w:val="en-ZA"/>
              </w:rPr>
            </w:pPr>
            <w:r w:rsidRPr="00F92A44">
              <w:rPr>
                <w:rFonts w:ascii="Tahoma" w:eastAsia="Calibri" w:hAnsi="Tahoma" w:cs="Tahoma"/>
                <w:b/>
                <w:lang w:val="en-ZA"/>
              </w:rPr>
              <w:t>Utilities</w:t>
            </w:r>
          </w:p>
        </w:tc>
        <w:tc>
          <w:tcPr>
            <w:tcW w:w="1091" w:type="dxa"/>
            <w:shd w:val="clear" w:color="auto" w:fill="BFBFBF" w:themeFill="background1" w:themeFillShade="BF"/>
          </w:tcPr>
          <w:p w14:paraId="4DC8D873"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2D248779"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6D6E02AC"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306978E5"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94FBF22"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364624D"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1D1C13D8"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59320036" w14:textId="77777777" w:rsidR="00F92A44" w:rsidRPr="00F92A44" w:rsidRDefault="00F92A44" w:rsidP="00F92A44">
            <w:pPr>
              <w:jc w:val="center"/>
              <w:rPr>
                <w:rFonts w:ascii="Tahoma" w:eastAsia="Calibri" w:hAnsi="Tahoma" w:cs="Tahoma"/>
                <w:lang w:val="en-ZA"/>
              </w:rPr>
            </w:pPr>
          </w:p>
        </w:tc>
        <w:tc>
          <w:tcPr>
            <w:tcW w:w="1091" w:type="dxa"/>
            <w:shd w:val="clear" w:color="auto" w:fill="BFBFBF" w:themeFill="background1" w:themeFillShade="BF"/>
          </w:tcPr>
          <w:p w14:paraId="6E3F010A" w14:textId="77777777" w:rsidR="00F92A44" w:rsidRPr="00F92A44" w:rsidRDefault="00F92A44" w:rsidP="00F92A44">
            <w:pPr>
              <w:jc w:val="center"/>
              <w:rPr>
                <w:rFonts w:ascii="Tahoma" w:eastAsia="Calibri" w:hAnsi="Tahoma" w:cs="Tahoma"/>
                <w:lang w:val="en-ZA"/>
              </w:rPr>
            </w:pPr>
          </w:p>
        </w:tc>
        <w:tc>
          <w:tcPr>
            <w:tcW w:w="1092" w:type="dxa"/>
            <w:shd w:val="clear" w:color="auto" w:fill="BFBFBF" w:themeFill="background1" w:themeFillShade="BF"/>
          </w:tcPr>
          <w:p w14:paraId="0217CC48" w14:textId="77777777" w:rsidR="00F92A44" w:rsidRPr="00F92A44" w:rsidRDefault="00F92A44" w:rsidP="00F92A44">
            <w:pPr>
              <w:jc w:val="center"/>
              <w:rPr>
                <w:rFonts w:ascii="Tahoma" w:eastAsia="Calibri" w:hAnsi="Tahoma" w:cs="Tahoma"/>
                <w:lang w:val="en-ZA"/>
              </w:rPr>
            </w:pPr>
          </w:p>
        </w:tc>
      </w:tr>
      <w:tr w:rsidR="00F92A44" w:rsidRPr="00F92A44" w14:paraId="41206FB9" w14:textId="77777777" w:rsidTr="004461EA">
        <w:tc>
          <w:tcPr>
            <w:tcW w:w="3403" w:type="dxa"/>
          </w:tcPr>
          <w:p w14:paraId="578144CE"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Gas supply</w:t>
            </w:r>
          </w:p>
        </w:tc>
        <w:tc>
          <w:tcPr>
            <w:tcW w:w="1091" w:type="dxa"/>
            <w:shd w:val="clear" w:color="auto" w:fill="FFFFFF" w:themeFill="background1"/>
          </w:tcPr>
          <w:p w14:paraId="153969C1" w14:textId="77777777" w:rsidR="00F92A44" w:rsidRPr="00F92A44" w:rsidRDefault="00F92A44" w:rsidP="00F92A44">
            <w:pPr>
              <w:jc w:val="center"/>
              <w:rPr>
                <w:rFonts w:ascii="Tahoma" w:eastAsia="Calibri" w:hAnsi="Tahoma" w:cs="Tahoma"/>
                <w:lang w:val="en-ZA"/>
              </w:rPr>
            </w:pPr>
          </w:p>
        </w:tc>
        <w:tc>
          <w:tcPr>
            <w:tcW w:w="1091" w:type="dxa"/>
          </w:tcPr>
          <w:p w14:paraId="569ADF90" w14:textId="77777777" w:rsidR="00F92A44" w:rsidRPr="00F92A44" w:rsidRDefault="00F92A44" w:rsidP="00F92A44">
            <w:pPr>
              <w:jc w:val="center"/>
              <w:rPr>
                <w:rFonts w:ascii="Tahoma" w:eastAsia="Calibri" w:hAnsi="Tahoma" w:cs="Tahoma"/>
                <w:lang w:val="en-ZA"/>
              </w:rPr>
            </w:pPr>
          </w:p>
        </w:tc>
        <w:tc>
          <w:tcPr>
            <w:tcW w:w="1092" w:type="dxa"/>
          </w:tcPr>
          <w:p w14:paraId="0E7F77F9" w14:textId="77777777" w:rsidR="00F92A44" w:rsidRPr="00F92A44" w:rsidRDefault="00F92A44" w:rsidP="00F92A44">
            <w:pPr>
              <w:jc w:val="center"/>
              <w:rPr>
                <w:rFonts w:ascii="Tahoma" w:eastAsia="Calibri" w:hAnsi="Tahoma" w:cs="Tahoma"/>
                <w:lang w:val="en-ZA"/>
              </w:rPr>
            </w:pPr>
          </w:p>
        </w:tc>
        <w:tc>
          <w:tcPr>
            <w:tcW w:w="1091" w:type="dxa"/>
          </w:tcPr>
          <w:p w14:paraId="4B2A4B12" w14:textId="77777777" w:rsidR="00F92A44" w:rsidRPr="00F92A44" w:rsidRDefault="00F92A44" w:rsidP="00F92A44">
            <w:pPr>
              <w:jc w:val="center"/>
              <w:rPr>
                <w:rFonts w:ascii="Tahoma" w:eastAsia="Calibri" w:hAnsi="Tahoma" w:cs="Tahoma"/>
                <w:lang w:val="en-ZA"/>
              </w:rPr>
            </w:pPr>
          </w:p>
        </w:tc>
        <w:tc>
          <w:tcPr>
            <w:tcW w:w="1092" w:type="dxa"/>
          </w:tcPr>
          <w:p w14:paraId="308ED38C" w14:textId="77777777" w:rsidR="00F92A44" w:rsidRPr="00F92A44" w:rsidRDefault="00F92A44" w:rsidP="00F92A44">
            <w:pPr>
              <w:jc w:val="center"/>
              <w:rPr>
                <w:rFonts w:ascii="Tahoma" w:eastAsia="Calibri" w:hAnsi="Tahoma" w:cs="Tahoma"/>
                <w:lang w:val="en-ZA"/>
              </w:rPr>
            </w:pPr>
          </w:p>
        </w:tc>
        <w:tc>
          <w:tcPr>
            <w:tcW w:w="1091" w:type="dxa"/>
          </w:tcPr>
          <w:p w14:paraId="72566BD0" w14:textId="77777777" w:rsidR="00F92A44" w:rsidRPr="00F92A44" w:rsidRDefault="00F92A44" w:rsidP="00F92A44">
            <w:pPr>
              <w:jc w:val="center"/>
              <w:rPr>
                <w:rFonts w:ascii="Tahoma" w:eastAsia="Calibri" w:hAnsi="Tahoma" w:cs="Tahoma"/>
                <w:lang w:val="en-ZA"/>
              </w:rPr>
            </w:pPr>
          </w:p>
        </w:tc>
        <w:tc>
          <w:tcPr>
            <w:tcW w:w="1091" w:type="dxa"/>
          </w:tcPr>
          <w:p w14:paraId="7872EF1D"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C4C22BE" w14:textId="77777777" w:rsidR="00F92A44" w:rsidRPr="00F92A44" w:rsidRDefault="00F92A44" w:rsidP="00F92A44">
            <w:pPr>
              <w:jc w:val="center"/>
              <w:rPr>
                <w:rFonts w:ascii="Tahoma" w:eastAsia="Calibri" w:hAnsi="Tahoma" w:cs="Tahoma"/>
                <w:lang w:val="en-ZA"/>
              </w:rPr>
            </w:pPr>
          </w:p>
        </w:tc>
        <w:tc>
          <w:tcPr>
            <w:tcW w:w="1091" w:type="dxa"/>
          </w:tcPr>
          <w:p w14:paraId="3FDDD2ED" w14:textId="77777777" w:rsidR="00F92A44" w:rsidRPr="00F92A44" w:rsidRDefault="00F92A44" w:rsidP="00F92A44">
            <w:pPr>
              <w:jc w:val="center"/>
              <w:rPr>
                <w:rFonts w:ascii="Tahoma" w:eastAsia="Calibri" w:hAnsi="Tahoma" w:cs="Tahoma"/>
                <w:lang w:val="en-ZA"/>
              </w:rPr>
            </w:pPr>
          </w:p>
        </w:tc>
        <w:tc>
          <w:tcPr>
            <w:tcW w:w="1092" w:type="dxa"/>
          </w:tcPr>
          <w:p w14:paraId="3BF1AA56" w14:textId="77777777" w:rsidR="00F92A44" w:rsidRPr="00F92A44" w:rsidRDefault="00F92A44" w:rsidP="00F92A44">
            <w:pPr>
              <w:jc w:val="center"/>
              <w:rPr>
                <w:rFonts w:ascii="Tahoma" w:eastAsia="Calibri" w:hAnsi="Tahoma" w:cs="Tahoma"/>
                <w:lang w:val="en-ZA"/>
              </w:rPr>
            </w:pPr>
          </w:p>
        </w:tc>
      </w:tr>
      <w:tr w:rsidR="00F92A44" w:rsidRPr="00F92A44" w14:paraId="58893C0C" w14:textId="77777777" w:rsidTr="00F92A44">
        <w:tc>
          <w:tcPr>
            <w:tcW w:w="3403" w:type="dxa"/>
          </w:tcPr>
          <w:p w14:paraId="146AD4D1"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District heating</w:t>
            </w:r>
          </w:p>
        </w:tc>
        <w:tc>
          <w:tcPr>
            <w:tcW w:w="1091" w:type="dxa"/>
            <w:shd w:val="clear" w:color="auto" w:fill="FFFFFF" w:themeFill="background1"/>
          </w:tcPr>
          <w:p w14:paraId="617309C6"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154AE572" w14:textId="77777777" w:rsidR="00F92A44" w:rsidRPr="00F92A44" w:rsidRDefault="00F92A44" w:rsidP="00F92A44">
            <w:pPr>
              <w:jc w:val="center"/>
              <w:rPr>
                <w:rFonts w:ascii="Tahoma" w:eastAsia="Calibri" w:hAnsi="Tahoma" w:cs="Tahoma"/>
                <w:lang w:val="en-ZA"/>
              </w:rPr>
            </w:pPr>
          </w:p>
        </w:tc>
        <w:tc>
          <w:tcPr>
            <w:tcW w:w="1092" w:type="dxa"/>
          </w:tcPr>
          <w:p w14:paraId="75510B32" w14:textId="77777777" w:rsidR="00F92A44" w:rsidRPr="00F92A44" w:rsidRDefault="00F92A44" w:rsidP="00F92A44">
            <w:pPr>
              <w:jc w:val="center"/>
              <w:rPr>
                <w:rFonts w:ascii="Tahoma" w:eastAsia="Calibri" w:hAnsi="Tahoma" w:cs="Tahoma"/>
                <w:lang w:val="en-ZA"/>
              </w:rPr>
            </w:pPr>
          </w:p>
        </w:tc>
        <w:tc>
          <w:tcPr>
            <w:tcW w:w="1091" w:type="dxa"/>
          </w:tcPr>
          <w:p w14:paraId="412773A0" w14:textId="77777777" w:rsidR="00F92A44" w:rsidRPr="00F92A44" w:rsidRDefault="00F92A44" w:rsidP="00F92A44">
            <w:pPr>
              <w:jc w:val="center"/>
              <w:rPr>
                <w:rFonts w:ascii="Tahoma" w:eastAsia="Calibri" w:hAnsi="Tahoma" w:cs="Tahoma"/>
                <w:lang w:val="en-ZA"/>
              </w:rPr>
            </w:pPr>
          </w:p>
        </w:tc>
        <w:tc>
          <w:tcPr>
            <w:tcW w:w="1092" w:type="dxa"/>
          </w:tcPr>
          <w:p w14:paraId="218BA1B6" w14:textId="77777777" w:rsidR="00F92A44" w:rsidRPr="00F92A44" w:rsidRDefault="00F92A44" w:rsidP="00F92A44">
            <w:pPr>
              <w:jc w:val="center"/>
              <w:rPr>
                <w:rFonts w:ascii="Tahoma" w:eastAsia="Calibri" w:hAnsi="Tahoma" w:cs="Tahoma"/>
                <w:lang w:val="en-ZA"/>
              </w:rPr>
            </w:pPr>
          </w:p>
        </w:tc>
        <w:tc>
          <w:tcPr>
            <w:tcW w:w="1091" w:type="dxa"/>
          </w:tcPr>
          <w:p w14:paraId="04C77BC4" w14:textId="77777777" w:rsidR="00F92A44" w:rsidRPr="00F92A44" w:rsidRDefault="00F92A44" w:rsidP="00F92A44">
            <w:pPr>
              <w:jc w:val="center"/>
              <w:rPr>
                <w:rFonts w:ascii="Tahoma" w:eastAsia="Calibri" w:hAnsi="Tahoma" w:cs="Tahoma"/>
                <w:lang w:val="en-ZA"/>
              </w:rPr>
            </w:pPr>
          </w:p>
        </w:tc>
        <w:tc>
          <w:tcPr>
            <w:tcW w:w="1091" w:type="dxa"/>
          </w:tcPr>
          <w:p w14:paraId="73E3CDF7" w14:textId="77777777" w:rsidR="00F92A44" w:rsidRPr="00F92A44" w:rsidRDefault="00F92A44" w:rsidP="00F92A44">
            <w:pPr>
              <w:jc w:val="center"/>
              <w:rPr>
                <w:rFonts w:ascii="Tahoma" w:eastAsia="Calibri" w:hAnsi="Tahoma" w:cs="Tahoma"/>
                <w:lang w:val="en-ZA"/>
              </w:rPr>
            </w:pPr>
          </w:p>
        </w:tc>
        <w:tc>
          <w:tcPr>
            <w:tcW w:w="1092" w:type="dxa"/>
          </w:tcPr>
          <w:p w14:paraId="05616CAD" w14:textId="77777777" w:rsidR="00F92A44" w:rsidRPr="00F92A44" w:rsidRDefault="00F92A44" w:rsidP="00F92A44">
            <w:pPr>
              <w:jc w:val="center"/>
              <w:rPr>
                <w:rFonts w:ascii="Tahoma" w:eastAsia="Calibri" w:hAnsi="Tahoma" w:cs="Tahoma"/>
                <w:lang w:val="en-ZA"/>
              </w:rPr>
            </w:pPr>
          </w:p>
        </w:tc>
        <w:tc>
          <w:tcPr>
            <w:tcW w:w="1091" w:type="dxa"/>
          </w:tcPr>
          <w:p w14:paraId="0592EAB7" w14:textId="77777777" w:rsidR="00F92A44" w:rsidRPr="00F92A44" w:rsidRDefault="00F92A44" w:rsidP="00F92A44">
            <w:pPr>
              <w:jc w:val="center"/>
              <w:rPr>
                <w:rFonts w:ascii="Tahoma" w:eastAsia="Calibri" w:hAnsi="Tahoma" w:cs="Tahoma"/>
                <w:lang w:val="en-ZA"/>
              </w:rPr>
            </w:pPr>
          </w:p>
        </w:tc>
        <w:tc>
          <w:tcPr>
            <w:tcW w:w="1092" w:type="dxa"/>
          </w:tcPr>
          <w:p w14:paraId="704314FE" w14:textId="77777777" w:rsidR="00F92A44" w:rsidRPr="00F92A44" w:rsidRDefault="00F92A44" w:rsidP="00F92A44">
            <w:pPr>
              <w:jc w:val="center"/>
              <w:rPr>
                <w:rFonts w:ascii="Tahoma" w:eastAsia="Calibri" w:hAnsi="Tahoma" w:cs="Tahoma"/>
                <w:lang w:val="en-ZA"/>
              </w:rPr>
            </w:pPr>
          </w:p>
        </w:tc>
      </w:tr>
      <w:tr w:rsidR="00F92A44" w:rsidRPr="00F92A44" w14:paraId="1235EB01" w14:textId="77777777" w:rsidTr="00F92A44">
        <w:tc>
          <w:tcPr>
            <w:tcW w:w="3403" w:type="dxa"/>
          </w:tcPr>
          <w:p w14:paraId="23D1883B"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 xml:space="preserve">Water supply </w:t>
            </w:r>
          </w:p>
        </w:tc>
        <w:tc>
          <w:tcPr>
            <w:tcW w:w="1091" w:type="dxa"/>
            <w:shd w:val="clear" w:color="auto" w:fill="FFFFFF" w:themeFill="background1"/>
          </w:tcPr>
          <w:p w14:paraId="3863FA2E"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6E8179C5"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78296A35" w14:textId="77777777" w:rsidR="00F92A44" w:rsidRPr="00F92A44" w:rsidRDefault="00F92A44" w:rsidP="00F92A44">
            <w:pPr>
              <w:jc w:val="center"/>
              <w:rPr>
                <w:rFonts w:ascii="Tahoma" w:eastAsia="Calibri" w:hAnsi="Tahoma" w:cs="Tahoma"/>
                <w:lang w:val="en-ZA"/>
              </w:rPr>
            </w:pPr>
          </w:p>
        </w:tc>
        <w:tc>
          <w:tcPr>
            <w:tcW w:w="1091" w:type="dxa"/>
          </w:tcPr>
          <w:p w14:paraId="67DC65F8" w14:textId="77777777" w:rsidR="00F92A44" w:rsidRPr="00F92A44" w:rsidRDefault="00F92A44" w:rsidP="00F92A44">
            <w:pPr>
              <w:jc w:val="center"/>
              <w:rPr>
                <w:rFonts w:ascii="Tahoma" w:eastAsia="Calibri" w:hAnsi="Tahoma" w:cs="Tahoma"/>
                <w:lang w:val="en-ZA"/>
              </w:rPr>
            </w:pPr>
          </w:p>
        </w:tc>
        <w:tc>
          <w:tcPr>
            <w:tcW w:w="1092" w:type="dxa"/>
          </w:tcPr>
          <w:p w14:paraId="0D40B88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6F4004B"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59BBEA47"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1917860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367C9088"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63C185C6" w14:textId="77777777" w:rsidR="00F92A44" w:rsidRPr="00F92A44" w:rsidRDefault="00F92A44" w:rsidP="00F92A44">
            <w:pPr>
              <w:jc w:val="center"/>
              <w:rPr>
                <w:rFonts w:ascii="Tahoma" w:eastAsia="Calibri" w:hAnsi="Tahoma" w:cs="Tahoma"/>
                <w:lang w:val="en-ZA"/>
              </w:rPr>
            </w:pPr>
          </w:p>
        </w:tc>
      </w:tr>
      <w:tr w:rsidR="00F92A44" w:rsidRPr="00F92A44" w14:paraId="51407A27" w14:textId="77777777" w:rsidTr="00F92A44">
        <w:tc>
          <w:tcPr>
            <w:tcW w:w="3403" w:type="dxa"/>
          </w:tcPr>
          <w:p w14:paraId="39853252" w14:textId="77777777" w:rsidR="00F92A44" w:rsidRPr="00F92A44" w:rsidRDefault="00F92A44" w:rsidP="00F92A44">
            <w:pPr>
              <w:rPr>
                <w:rFonts w:ascii="Tahoma" w:eastAsia="Calibri" w:hAnsi="Tahoma" w:cs="Tahoma"/>
                <w:lang w:val="en-ZA"/>
              </w:rPr>
            </w:pPr>
            <w:r w:rsidRPr="00F92A44">
              <w:rPr>
                <w:rFonts w:ascii="Tahoma" w:eastAsia="Calibri" w:hAnsi="Tahoma" w:cs="Tahoma"/>
                <w:lang w:val="en-ZA"/>
              </w:rPr>
              <w:t>Electricity</w:t>
            </w:r>
          </w:p>
        </w:tc>
        <w:tc>
          <w:tcPr>
            <w:tcW w:w="1091" w:type="dxa"/>
            <w:shd w:val="clear" w:color="auto" w:fill="FFFFFF" w:themeFill="background1"/>
          </w:tcPr>
          <w:p w14:paraId="45E84D07" w14:textId="77777777" w:rsidR="00F92A44" w:rsidRPr="00F92A44" w:rsidRDefault="00F92A44" w:rsidP="00F92A44">
            <w:pPr>
              <w:jc w:val="center"/>
              <w:rPr>
                <w:rFonts w:ascii="Tahoma" w:eastAsia="Calibri" w:hAnsi="Tahoma" w:cs="Tahoma"/>
                <w:lang w:val="en-ZA"/>
              </w:rPr>
            </w:pPr>
          </w:p>
        </w:tc>
        <w:tc>
          <w:tcPr>
            <w:tcW w:w="1091" w:type="dxa"/>
          </w:tcPr>
          <w:p w14:paraId="7BDFEC31" w14:textId="77777777" w:rsidR="00F92A44" w:rsidRPr="00F92A44" w:rsidRDefault="00F92A44" w:rsidP="00F92A44">
            <w:pPr>
              <w:jc w:val="center"/>
              <w:rPr>
                <w:rFonts w:ascii="Tahoma" w:eastAsia="Calibri" w:hAnsi="Tahoma" w:cs="Tahoma"/>
                <w:lang w:val="en-ZA"/>
              </w:rPr>
            </w:pPr>
          </w:p>
        </w:tc>
        <w:tc>
          <w:tcPr>
            <w:tcW w:w="1092" w:type="dxa"/>
          </w:tcPr>
          <w:p w14:paraId="58750E28" w14:textId="77777777" w:rsidR="00F92A44" w:rsidRPr="00F92A44" w:rsidRDefault="00F92A44" w:rsidP="00F92A44">
            <w:pPr>
              <w:jc w:val="center"/>
              <w:rPr>
                <w:rFonts w:ascii="Tahoma" w:eastAsia="Calibri" w:hAnsi="Tahoma" w:cs="Tahoma"/>
                <w:lang w:val="en-ZA"/>
              </w:rPr>
            </w:pPr>
          </w:p>
        </w:tc>
        <w:tc>
          <w:tcPr>
            <w:tcW w:w="1091" w:type="dxa"/>
          </w:tcPr>
          <w:p w14:paraId="1DAD0633" w14:textId="77777777" w:rsidR="00F92A44" w:rsidRPr="00F92A44" w:rsidRDefault="00F92A44" w:rsidP="00F92A44">
            <w:pPr>
              <w:jc w:val="center"/>
              <w:rPr>
                <w:rFonts w:ascii="Tahoma" w:eastAsia="Calibri" w:hAnsi="Tahoma" w:cs="Tahoma"/>
                <w:lang w:val="en-ZA"/>
              </w:rPr>
            </w:pPr>
          </w:p>
        </w:tc>
        <w:tc>
          <w:tcPr>
            <w:tcW w:w="1092" w:type="dxa"/>
          </w:tcPr>
          <w:p w14:paraId="11D39B1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7DF061B1"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1" w:type="dxa"/>
          </w:tcPr>
          <w:p w14:paraId="09E0BBF0" w14:textId="77777777" w:rsidR="00F92A44" w:rsidRPr="00F92A44" w:rsidRDefault="00F92A44" w:rsidP="00F92A44">
            <w:pPr>
              <w:jc w:val="center"/>
              <w:rPr>
                <w:rFonts w:ascii="Tahoma" w:eastAsia="Calibri" w:hAnsi="Tahoma" w:cs="Tahoma"/>
                <w:lang w:val="en-ZA"/>
              </w:rPr>
            </w:pPr>
            <w:r w:rsidRPr="00F92A44">
              <w:rPr>
                <w:rFonts w:ascii="Tahoma" w:eastAsia="Calibri" w:hAnsi="Tahoma" w:cs="Tahoma"/>
                <w:lang w:val="en-ZA"/>
              </w:rPr>
              <w:t>X</w:t>
            </w:r>
          </w:p>
        </w:tc>
        <w:tc>
          <w:tcPr>
            <w:tcW w:w="1092" w:type="dxa"/>
          </w:tcPr>
          <w:p w14:paraId="0D96AAC0" w14:textId="77777777" w:rsidR="00F92A44" w:rsidRPr="00F92A44" w:rsidRDefault="00F92A44" w:rsidP="00F92A44">
            <w:pPr>
              <w:jc w:val="center"/>
              <w:rPr>
                <w:rFonts w:ascii="Tahoma" w:eastAsia="Calibri" w:hAnsi="Tahoma" w:cs="Tahoma"/>
                <w:lang w:val="en-ZA"/>
              </w:rPr>
            </w:pPr>
          </w:p>
        </w:tc>
        <w:tc>
          <w:tcPr>
            <w:tcW w:w="1091" w:type="dxa"/>
          </w:tcPr>
          <w:p w14:paraId="682142F1" w14:textId="77777777" w:rsidR="00F92A44" w:rsidRPr="00F92A44" w:rsidRDefault="00F92A44" w:rsidP="00F92A44">
            <w:pPr>
              <w:jc w:val="center"/>
              <w:rPr>
                <w:rFonts w:ascii="Tahoma" w:eastAsia="Calibri" w:hAnsi="Tahoma" w:cs="Tahoma"/>
                <w:lang w:val="en-ZA"/>
              </w:rPr>
            </w:pPr>
          </w:p>
        </w:tc>
        <w:tc>
          <w:tcPr>
            <w:tcW w:w="1092" w:type="dxa"/>
          </w:tcPr>
          <w:p w14:paraId="5F12046C" w14:textId="77777777" w:rsidR="00F92A44" w:rsidRPr="00F92A44" w:rsidRDefault="00F92A44" w:rsidP="00F92A44">
            <w:pPr>
              <w:jc w:val="center"/>
              <w:rPr>
                <w:rFonts w:ascii="Tahoma" w:eastAsia="Calibri" w:hAnsi="Tahoma" w:cs="Tahoma"/>
                <w:lang w:val="en-ZA"/>
              </w:rPr>
            </w:pPr>
          </w:p>
        </w:tc>
      </w:tr>
    </w:tbl>
    <w:p w14:paraId="2DD5E6C4" w14:textId="77777777" w:rsidR="00F92A44" w:rsidRDefault="00F92A44" w:rsidP="00F92A44">
      <w:pPr>
        <w:spacing w:after="0" w:line="240" w:lineRule="auto"/>
        <w:rPr>
          <w:rFonts w:ascii="Tahoma" w:eastAsia="Calibri" w:hAnsi="Tahoma" w:cs="Tahoma"/>
          <w:b/>
        </w:rPr>
        <w:sectPr w:rsidR="00F92A44" w:rsidSect="00F92A44">
          <w:pgSz w:w="15840" w:h="12240" w:orient="landscape"/>
          <w:pgMar w:top="1440" w:right="1440" w:bottom="1440" w:left="1440" w:header="709" w:footer="709" w:gutter="0"/>
          <w:cols w:space="708"/>
          <w:docGrid w:linePitch="360"/>
        </w:sectPr>
      </w:pPr>
    </w:p>
    <w:p w14:paraId="346AB5A6" w14:textId="463D0F96" w:rsidR="001B082F" w:rsidRPr="007B77E1" w:rsidRDefault="001B082F" w:rsidP="001B082F">
      <w:pPr>
        <w:pStyle w:val="Heading1"/>
        <w:shd w:val="clear" w:color="auto" w:fill="FFFFFF"/>
        <w:spacing w:before="0" w:line="240" w:lineRule="auto"/>
        <w:rPr>
          <w:rFonts w:ascii="Tahoma" w:eastAsia="Times New Roman" w:hAnsi="Tahoma" w:cs="Tahoma"/>
          <w:b/>
          <w:bCs/>
          <w:color w:val="auto"/>
          <w:kern w:val="36"/>
          <w:sz w:val="22"/>
          <w:szCs w:val="22"/>
          <w:lang w:eastAsia="en-GB"/>
        </w:rPr>
      </w:pPr>
      <w:r w:rsidRPr="007B77E1">
        <w:rPr>
          <w:rFonts w:ascii="Tahoma" w:hAnsi="Tahoma" w:cs="Tahoma"/>
          <w:b/>
          <w:noProof/>
          <w:color w:val="auto"/>
          <w:sz w:val="22"/>
          <w:szCs w:val="22"/>
          <w:lang w:eastAsia="en-GB"/>
        </w:rPr>
        <w:lastRenderedPageBreak/>
        <w:drawing>
          <wp:anchor distT="0" distB="0" distL="114300" distR="114300" simplePos="0" relativeHeight="251742208" behindDoc="0" locked="0" layoutInCell="1" allowOverlap="1" wp14:anchorId="17B2FD15" wp14:editId="4822BEAE">
            <wp:simplePos x="0" y="0"/>
            <wp:positionH relativeFrom="column">
              <wp:posOffset>0</wp:posOffset>
            </wp:positionH>
            <wp:positionV relativeFrom="paragraph">
              <wp:posOffset>0</wp:posOffset>
            </wp:positionV>
            <wp:extent cx="597535" cy="6642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sidRPr="007B77E1">
        <w:rPr>
          <w:rFonts w:ascii="Tahoma" w:hAnsi="Tahoma" w:cs="Tahoma"/>
          <w:b/>
          <w:color w:val="auto"/>
          <w:sz w:val="22"/>
          <w:szCs w:val="22"/>
        </w:rPr>
        <w:t xml:space="preserve">Exercise </w:t>
      </w:r>
      <w:r>
        <w:rPr>
          <w:rFonts w:ascii="Tahoma" w:hAnsi="Tahoma" w:cs="Tahoma"/>
          <w:b/>
          <w:color w:val="auto"/>
          <w:sz w:val="22"/>
          <w:szCs w:val="22"/>
        </w:rPr>
        <w:t>f</w:t>
      </w:r>
      <w:r w:rsidR="00113503">
        <w:rPr>
          <w:rFonts w:ascii="Tahoma" w:hAnsi="Tahoma" w:cs="Tahoma"/>
          <w:b/>
          <w:color w:val="auto"/>
          <w:sz w:val="22"/>
          <w:szCs w:val="22"/>
        </w:rPr>
        <w:t>our</w:t>
      </w:r>
      <w:r w:rsidRPr="007B77E1">
        <w:rPr>
          <w:rFonts w:ascii="Tahoma" w:hAnsi="Tahoma" w:cs="Tahoma"/>
          <w:b/>
          <w:color w:val="auto"/>
          <w:sz w:val="22"/>
          <w:szCs w:val="22"/>
        </w:rPr>
        <w:t xml:space="preserve">: </w:t>
      </w:r>
      <w:bookmarkStart w:id="2" w:name="_Hlk526413867"/>
      <w:r w:rsidRPr="007B77E1">
        <w:rPr>
          <w:rFonts w:ascii="Tahoma" w:eastAsia="Times New Roman" w:hAnsi="Tahoma" w:cs="Tahoma"/>
          <w:b/>
          <w:bCs/>
          <w:color w:val="auto"/>
          <w:kern w:val="36"/>
          <w:sz w:val="22"/>
          <w:szCs w:val="22"/>
          <w:lang w:eastAsia="en-GB"/>
        </w:rPr>
        <w:t>Adolescent and Youth Reproductive Health</w:t>
      </w:r>
      <w:r>
        <w:rPr>
          <w:rFonts w:ascii="Tahoma" w:eastAsia="Times New Roman" w:hAnsi="Tahoma" w:cs="Tahoma"/>
          <w:b/>
          <w:bCs/>
          <w:color w:val="auto"/>
          <w:kern w:val="36"/>
          <w:sz w:val="22"/>
          <w:szCs w:val="22"/>
          <w:lang w:eastAsia="en-GB"/>
        </w:rPr>
        <w:t xml:space="preserve"> (AYRH)</w:t>
      </w:r>
    </w:p>
    <w:bookmarkEnd w:id="2"/>
    <w:p w14:paraId="7CC776F2" w14:textId="77777777" w:rsidR="001B082F" w:rsidRPr="007B77E1" w:rsidRDefault="001B082F" w:rsidP="002D7694">
      <w:pPr>
        <w:pStyle w:val="ListParagraph"/>
        <w:numPr>
          <w:ilvl w:val="0"/>
          <w:numId w:val="3"/>
        </w:numPr>
        <w:spacing w:after="0" w:line="240" w:lineRule="auto"/>
        <w:rPr>
          <w:rFonts w:ascii="Tahoma" w:hAnsi="Tahoma" w:cs="Tahoma"/>
        </w:rPr>
      </w:pPr>
      <w:r w:rsidRPr="007B77E1">
        <w:rPr>
          <w:rFonts w:ascii="Tahoma" w:hAnsi="Tahoma" w:cs="Tahoma"/>
        </w:rPr>
        <w:t>Divide participants into groups.</w:t>
      </w:r>
    </w:p>
    <w:p w14:paraId="211ABFB6" w14:textId="7052F222" w:rsidR="001B082F" w:rsidRDefault="001B082F" w:rsidP="002D7694">
      <w:pPr>
        <w:pStyle w:val="ListParagraph"/>
        <w:numPr>
          <w:ilvl w:val="0"/>
          <w:numId w:val="2"/>
        </w:numPr>
        <w:spacing w:after="0" w:line="240" w:lineRule="auto"/>
        <w:rPr>
          <w:rFonts w:ascii="Tahoma" w:hAnsi="Tahoma" w:cs="Tahoma"/>
        </w:rPr>
      </w:pPr>
      <w:r w:rsidRPr="00456613">
        <w:rPr>
          <w:rFonts w:ascii="Tahoma" w:hAnsi="Tahoma" w:cs="Tahoma"/>
        </w:rPr>
        <w:t xml:space="preserve">Give them the case study. </w:t>
      </w:r>
    </w:p>
    <w:p w14:paraId="391FF1B2" w14:textId="77777777" w:rsidR="00CB56CC" w:rsidRPr="005E524C" w:rsidRDefault="00CB56CC" w:rsidP="00CB56CC">
      <w:pPr>
        <w:pStyle w:val="ListParagraph"/>
        <w:spacing w:after="0" w:line="240" w:lineRule="auto"/>
        <w:rPr>
          <w:rFonts w:ascii="Tahoma" w:hAnsi="Tahoma" w:cs="Tahoma"/>
        </w:rPr>
      </w:pPr>
    </w:p>
    <w:p w14:paraId="1A397206" w14:textId="77777777" w:rsidR="001B082F" w:rsidRPr="00456613" w:rsidRDefault="001B082F" w:rsidP="001B082F">
      <w:pPr>
        <w:pStyle w:val="Heading5"/>
        <w:shd w:val="clear" w:color="auto" w:fill="D9D9D9" w:themeFill="background1" w:themeFillShade="D9"/>
        <w:spacing w:before="0" w:line="240" w:lineRule="auto"/>
        <w:textAlignment w:val="baseline"/>
        <w:rPr>
          <w:rFonts w:ascii="Tahoma" w:eastAsia="Times New Roman" w:hAnsi="Tahoma" w:cs="Tahoma"/>
          <w:b/>
          <w:bCs/>
          <w:color w:val="000000" w:themeColor="text1"/>
          <w:lang w:eastAsia="en-GB"/>
        </w:rPr>
      </w:pPr>
      <w:r w:rsidRPr="00456613">
        <w:rPr>
          <w:rFonts w:ascii="Tahoma" w:hAnsi="Tahoma" w:cs="Tahoma"/>
          <w:b/>
          <w:noProof/>
          <w:color w:val="000000" w:themeColor="text1"/>
          <w:lang w:eastAsia="en-GB"/>
        </w:rPr>
        <w:drawing>
          <wp:anchor distT="0" distB="0" distL="114300" distR="114300" simplePos="0" relativeHeight="251743232" behindDoc="0" locked="0" layoutInCell="1" allowOverlap="1" wp14:anchorId="4DDE9188" wp14:editId="77F9F25F">
            <wp:simplePos x="0" y="0"/>
            <wp:positionH relativeFrom="column">
              <wp:posOffset>0</wp:posOffset>
            </wp:positionH>
            <wp:positionV relativeFrom="paragraph">
              <wp:posOffset>0</wp:posOffset>
            </wp:positionV>
            <wp:extent cx="646430" cy="70739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6430" cy="707390"/>
                    </a:xfrm>
                    <a:prstGeom prst="rect">
                      <a:avLst/>
                    </a:prstGeom>
                    <a:noFill/>
                  </pic:spPr>
                </pic:pic>
              </a:graphicData>
            </a:graphic>
          </wp:anchor>
        </w:drawing>
      </w:r>
      <w:r w:rsidRPr="00456613">
        <w:rPr>
          <w:rFonts w:ascii="Tahoma" w:hAnsi="Tahoma" w:cs="Tahoma"/>
          <w:b/>
          <w:color w:val="000000" w:themeColor="text1"/>
        </w:rPr>
        <w:t xml:space="preserve">Case study: Barriers to </w:t>
      </w:r>
      <w:r w:rsidRPr="00456613">
        <w:rPr>
          <w:rFonts w:ascii="Tahoma" w:eastAsia="Times New Roman" w:hAnsi="Tahoma" w:cs="Tahoma"/>
          <w:b/>
          <w:bCs/>
          <w:color w:val="000000" w:themeColor="text1"/>
          <w:lang w:eastAsia="en-GB"/>
        </w:rPr>
        <w:t>young people accessing SRHR</w:t>
      </w:r>
      <w:r>
        <w:rPr>
          <w:rStyle w:val="FootnoteReference"/>
          <w:rFonts w:ascii="Tahoma" w:eastAsia="Times New Roman" w:hAnsi="Tahoma" w:cs="Tahoma"/>
          <w:b/>
          <w:bCs/>
          <w:color w:val="000000" w:themeColor="text1"/>
          <w:lang w:eastAsia="en-GB"/>
        </w:rPr>
        <w:footnoteReference w:id="4"/>
      </w:r>
    </w:p>
    <w:p w14:paraId="28D81FE8"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064CC4F3"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Many governments fail to give sufficient priority and support to help address the SRHR challenges faced by young people. Social, legal and cultural norms perpetuated by educators, health professionals, community leaders and families and institutionalised through law, policy and practice can also lead to restrictions in young people’s freedom of expression as well as their access to comprehensive sexuality education and sexual and reproductive health services.</w:t>
      </w:r>
    </w:p>
    <w:p w14:paraId="4A2C648F"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241AAA54"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Whilst demographic and health data on fertility, contraceptive access and gender are important in setting the background for any public health programme, the lived realities, experiences and perspectives of young people are vital in determining the focus of youth sexual and reproductive health programmes as well as the approaches adopted. Gathering information from young people can be done through a variety of methods, including operational research, surveys and focus group discussions. </w:t>
      </w:r>
    </w:p>
    <w:p w14:paraId="2E050CF8"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12CF3F44"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 xml:space="preserve">Very few countries prohibit the provision of sexuality education in schools, yet far too few mandate it. Even where mandated by law, sexuality education - an intervention that has the potential to raise individual awareness of human rights and transform patriarchal gender dynamics. Where they exist, sexuality education curricula are not comprehensive enough, often omitting topics related to human rights, gender, sexuality or menstruation. A 2012 UNESCO and UNFPA review of sexuality education curricula revealed that gender-based violence was often overlooked. </w:t>
      </w:r>
    </w:p>
    <w:p w14:paraId="33BADDE2"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22DEFA33"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Comprehensive sexuality education programmes should ensure that young people have the resources and practical information they need to turn their decisions regarding sex and sexuality into reality by accessing a full range of youth-centred sexual and reproductive health services; yet too often education and health institutions are not well joined up to do this. </w:t>
      </w:r>
    </w:p>
    <w:p w14:paraId="5F313ADC"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7EABFCEF"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As is evident by the high rate of suicides among this age group, there needs to be an increased awareness among service providers of the pressures and risks adolescents are exposed to during this pivotal stage of life.  </w:t>
      </w:r>
    </w:p>
    <w:p w14:paraId="2713560F" w14:textId="77777777" w:rsidR="001B082F" w:rsidRPr="00456613"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p>
    <w:p w14:paraId="2BD95365" w14:textId="77777777" w:rsidR="001B082F" w:rsidRDefault="001B082F" w:rsidP="001B082F">
      <w:pPr>
        <w:pStyle w:val="NormalWeb"/>
        <w:shd w:val="clear" w:color="auto" w:fill="D9D9D9" w:themeFill="background1" w:themeFillShade="D9"/>
        <w:spacing w:before="0" w:beforeAutospacing="0" w:after="0" w:afterAutospacing="0"/>
        <w:jc w:val="both"/>
        <w:textAlignment w:val="baseline"/>
        <w:rPr>
          <w:rFonts w:ascii="Tahoma" w:hAnsi="Tahoma" w:cs="Tahoma"/>
          <w:color w:val="000000" w:themeColor="text1"/>
          <w:sz w:val="22"/>
          <w:szCs w:val="22"/>
        </w:rPr>
      </w:pPr>
      <w:r w:rsidRPr="00456613">
        <w:rPr>
          <w:rFonts w:ascii="Tahoma" w:hAnsi="Tahoma" w:cs="Tahoma"/>
          <w:color w:val="000000" w:themeColor="text1"/>
          <w:sz w:val="22"/>
          <w:szCs w:val="22"/>
        </w:rPr>
        <w:t>Health systems rarely offer young people the sexual and reproductive health services designed to meet their needs that respect their rights to dignity and privacy. Whilst all people face barriers to access to services, young people face particular challenges, for example, the reaction of health professionals when they do visit a health centre. Cost can also be a barrier for young people, who are more likely to be dependent financially on their parents or another adult. Transport and inconvenient opening hours may also prevent young people from accessing the services they need in a timely manner. </w:t>
      </w:r>
    </w:p>
    <w:p w14:paraId="5415F384" w14:textId="77777777" w:rsidR="00A12E48" w:rsidRDefault="00A12E48" w:rsidP="001B082F">
      <w:pPr>
        <w:spacing w:after="0" w:line="240" w:lineRule="auto"/>
        <w:jc w:val="both"/>
        <w:rPr>
          <w:rFonts w:ascii="Tahoma" w:hAnsi="Tahoma" w:cs="Tahoma"/>
          <w:b/>
        </w:rPr>
      </w:pPr>
    </w:p>
    <w:p w14:paraId="4B610A47" w14:textId="2F508E89" w:rsidR="001B082F" w:rsidRDefault="001B082F" w:rsidP="001B082F">
      <w:pPr>
        <w:spacing w:after="0" w:line="240" w:lineRule="auto"/>
        <w:jc w:val="both"/>
        <w:rPr>
          <w:rFonts w:ascii="Tahoma" w:hAnsi="Tahoma" w:cs="Tahoma"/>
          <w:b/>
        </w:rPr>
      </w:pPr>
      <w:r>
        <w:rPr>
          <w:rFonts w:ascii="Tahoma" w:hAnsi="Tahoma" w:cs="Tahoma"/>
          <w:b/>
        </w:rPr>
        <w:lastRenderedPageBreak/>
        <w:t>Record your discussion in the table (add more rows if you need to)</w:t>
      </w:r>
    </w:p>
    <w:p w14:paraId="64D435A9" w14:textId="77777777" w:rsidR="001B082F" w:rsidRDefault="001B082F" w:rsidP="001B082F">
      <w:pPr>
        <w:spacing w:after="0" w:line="240" w:lineRule="auto"/>
        <w:jc w:val="both"/>
        <w:rPr>
          <w:rFonts w:ascii="Tahoma" w:hAnsi="Tahoma" w:cs="Tahoma"/>
          <w:b/>
        </w:rPr>
      </w:pPr>
    </w:p>
    <w:tbl>
      <w:tblPr>
        <w:tblStyle w:val="TableGrid0"/>
        <w:tblW w:w="5000" w:type="pct"/>
        <w:tblLook w:val="04A0" w:firstRow="1" w:lastRow="0" w:firstColumn="1" w:lastColumn="0" w:noHBand="0" w:noVBand="1"/>
      </w:tblPr>
      <w:tblGrid>
        <w:gridCol w:w="4788"/>
        <w:gridCol w:w="4788"/>
      </w:tblGrid>
      <w:tr w:rsidR="001B082F" w14:paraId="7B328560" w14:textId="77777777" w:rsidTr="00A31A60">
        <w:tc>
          <w:tcPr>
            <w:tcW w:w="2500" w:type="pct"/>
          </w:tcPr>
          <w:p w14:paraId="3C1B7581" w14:textId="77777777" w:rsidR="001B082F" w:rsidRPr="00563041" w:rsidRDefault="001B082F" w:rsidP="00A31A60">
            <w:pPr>
              <w:jc w:val="both"/>
              <w:rPr>
                <w:rFonts w:ascii="Tahoma" w:hAnsi="Tahoma" w:cs="Tahoma"/>
                <w:b/>
              </w:rPr>
            </w:pPr>
            <w:r>
              <w:rPr>
                <w:rFonts w:ascii="Tahoma" w:hAnsi="Tahoma" w:cs="Tahoma"/>
                <w:b/>
              </w:rPr>
              <w:t xml:space="preserve">Barriers to accessing SRHR </w:t>
            </w:r>
          </w:p>
        </w:tc>
        <w:tc>
          <w:tcPr>
            <w:tcW w:w="2500" w:type="pct"/>
          </w:tcPr>
          <w:p w14:paraId="047798EE" w14:textId="77777777" w:rsidR="001B082F" w:rsidRPr="00563041" w:rsidRDefault="001B082F" w:rsidP="00A31A60">
            <w:pPr>
              <w:jc w:val="both"/>
              <w:rPr>
                <w:rFonts w:ascii="Tahoma" w:hAnsi="Tahoma" w:cs="Tahoma"/>
                <w:b/>
              </w:rPr>
            </w:pPr>
            <w:r>
              <w:rPr>
                <w:rFonts w:ascii="Tahoma" w:hAnsi="Tahoma" w:cs="Tahoma"/>
                <w:b/>
              </w:rPr>
              <w:t>How can the problem be addressed?</w:t>
            </w:r>
          </w:p>
        </w:tc>
      </w:tr>
      <w:tr w:rsidR="001B082F" w14:paraId="7A60C4FA" w14:textId="77777777" w:rsidTr="00A31A60">
        <w:tc>
          <w:tcPr>
            <w:tcW w:w="2500" w:type="pct"/>
          </w:tcPr>
          <w:p w14:paraId="50C76961" w14:textId="77777777" w:rsidR="001B082F" w:rsidRDefault="001B082F" w:rsidP="00113503">
            <w:pPr>
              <w:jc w:val="both"/>
              <w:rPr>
                <w:rFonts w:ascii="Tahoma" w:hAnsi="Tahoma" w:cs="Tahoma"/>
              </w:rPr>
            </w:pPr>
          </w:p>
          <w:p w14:paraId="029CE3FE" w14:textId="77777777" w:rsidR="00CB56CC" w:rsidRDefault="00CB56CC" w:rsidP="00113503">
            <w:pPr>
              <w:jc w:val="both"/>
              <w:rPr>
                <w:rFonts w:ascii="Tahoma" w:hAnsi="Tahoma" w:cs="Tahoma"/>
              </w:rPr>
            </w:pPr>
          </w:p>
          <w:p w14:paraId="40F044D7" w14:textId="77777777" w:rsidR="00CB56CC" w:rsidRDefault="00CB56CC" w:rsidP="00113503">
            <w:pPr>
              <w:jc w:val="both"/>
              <w:rPr>
                <w:rFonts w:ascii="Tahoma" w:hAnsi="Tahoma" w:cs="Tahoma"/>
              </w:rPr>
            </w:pPr>
          </w:p>
          <w:p w14:paraId="48036EA9" w14:textId="77777777" w:rsidR="00CB56CC" w:rsidRDefault="00CB56CC" w:rsidP="00113503">
            <w:pPr>
              <w:jc w:val="both"/>
              <w:rPr>
                <w:rFonts w:ascii="Tahoma" w:hAnsi="Tahoma" w:cs="Tahoma"/>
              </w:rPr>
            </w:pPr>
          </w:p>
          <w:p w14:paraId="5C33A670" w14:textId="5C8DD3CE" w:rsidR="00CB56CC" w:rsidRPr="00C3077D" w:rsidRDefault="00CB56CC" w:rsidP="00113503">
            <w:pPr>
              <w:jc w:val="both"/>
              <w:rPr>
                <w:rFonts w:ascii="Tahoma" w:hAnsi="Tahoma" w:cs="Tahoma"/>
              </w:rPr>
            </w:pPr>
          </w:p>
        </w:tc>
        <w:tc>
          <w:tcPr>
            <w:tcW w:w="2500" w:type="pct"/>
          </w:tcPr>
          <w:p w14:paraId="3F3F4C59" w14:textId="77777777" w:rsidR="001B082F" w:rsidRPr="00C3077D" w:rsidRDefault="001B082F" w:rsidP="00113503">
            <w:pPr>
              <w:jc w:val="both"/>
              <w:rPr>
                <w:rFonts w:ascii="Tahoma" w:hAnsi="Tahoma" w:cs="Tahoma"/>
              </w:rPr>
            </w:pPr>
          </w:p>
        </w:tc>
      </w:tr>
      <w:tr w:rsidR="001B082F" w14:paraId="173FA2DA" w14:textId="77777777" w:rsidTr="00A31A60">
        <w:tc>
          <w:tcPr>
            <w:tcW w:w="2500" w:type="pct"/>
          </w:tcPr>
          <w:p w14:paraId="6D719212" w14:textId="77777777" w:rsidR="001B082F" w:rsidRPr="00C3077D" w:rsidRDefault="001B082F" w:rsidP="00113503">
            <w:pPr>
              <w:jc w:val="both"/>
              <w:rPr>
                <w:rFonts w:ascii="Tahoma" w:hAnsi="Tahoma" w:cs="Tahoma"/>
              </w:rPr>
            </w:pPr>
          </w:p>
        </w:tc>
        <w:tc>
          <w:tcPr>
            <w:tcW w:w="2500" w:type="pct"/>
          </w:tcPr>
          <w:p w14:paraId="38FDA211" w14:textId="6C32EA88" w:rsidR="001B082F" w:rsidRDefault="001B082F" w:rsidP="00113503">
            <w:pPr>
              <w:jc w:val="both"/>
              <w:rPr>
                <w:rFonts w:ascii="Tahoma" w:hAnsi="Tahoma" w:cs="Tahoma"/>
              </w:rPr>
            </w:pPr>
          </w:p>
          <w:p w14:paraId="785C47BB" w14:textId="0738D988" w:rsidR="00CB56CC" w:rsidRDefault="00CB56CC" w:rsidP="00113503">
            <w:pPr>
              <w:jc w:val="both"/>
              <w:rPr>
                <w:rFonts w:ascii="Tahoma" w:hAnsi="Tahoma" w:cs="Tahoma"/>
              </w:rPr>
            </w:pPr>
          </w:p>
          <w:p w14:paraId="2AFDEEFB" w14:textId="6AC5CBFA" w:rsidR="00CB56CC" w:rsidRDefault="00CB56CC" w:rsidP="00113503">
            <w:pPr>
              <w:jc w:val="both"/>
              <w:rPr>
                <w:rFonts w:ascii="Tahoma" w:hAnsi="Tahoma" w:cs="Tahoma"/>
              </w:rPr>
            </w:pPr>
          </w:p>
          <w:p w14:paraId="412F29E2" w14:textId="77777777" w:rsidR="00CB56CC" w:rsidRDefault="00CB56CC" w:rsidP="00113503">
            <w:pPr>
              <w:jc w:val="both"/>
              <w:rPr>
                <w:rFonts w:ascii="Tahoma" w:hAnsi="Tahoma" w:cs="Tahoma"/>
              </w:rPr>
            </w:pPr>
          </w:p>
          <w:p w14:paraId="753F44CF" w14:textId="77777777" w:rsidR="001B082F" w:rsidRPr="00C3077D" w:rsidRDefault="001B082F" w:rsidP="00113503">
            <w:pPr>
              <w:jc w:val="both"/>
              <w:rPr>
                <w:rFonts w:ascii="Tahoma" w:hAnsi="Tahoma" w:cs="Tahoma"/>
              </w:rPr>
            </w:pPr>
          </w:p>
        </w:tc>
      </w:tr>
      <w:tr w:rsidR="001B082F" w14:paraId="02D442DF" w14:textId="77777777" w:rsidTr="00A31A60">
        <w:tc>
          <w:tcPr>
            <w:tcW w:w="2500" w:type="pct"/>
          </w:tcPr>
          <w:p w14:paraId="7F573D2A" w14:textId="77777777" w:rsidR="001B082F" w:rsidRPr="00C3077D" w:rsidRDefault="001B082F" w:rsidP="00113503">
            <w:pPr>
              <w:jc w:val="both"/>
              <w:rPr>
                <w:rFonts w:ascii="Tahoma" w:hAnsi="Tahoma" w:cs="Tahoma"/>
              </w:rPr>
            </w:pPr>
          </w:p>
        </w:tc>
        <w:tc>
          <w:tcPr>
            <w:tcW w:w="2500" w:type="pct"/>
          </w:tcPr>
          <w:p w14:paraId="50D26865" w14:textId="4966AAE1" w:rsidR="001B082F" w:rsidRDefault="001B082F" w:rsidP="00113503">
            <w:pPr>
              <w:jc w:val="both"/>
              <w:rPr>
                <w:rFonts w:ascii="Tahoma" w:hAnsi="Tahoma" w:cs="Tahoma"/>
              </w:rPr>
            </w:pPr>
          </w:p>
          <w:p w14:paraId="02B6432C" w14:textId="253BA2C3" w:rsidR="00CB56CC" w:rsidRDefault="00CB56CC" w:rsidP="00113503">
            <w:pPr>
              <w:jc w:val="both"/>
              <w:rPr>
                <w:rFonts w:ascii="Tahoma" w:hAnsi="Tahoma" w:cs="Tahoma"/>
              </w:rPr>
            </w:pPr>
          </w:p>
          <w:p w14:paraId="7BDFDA05" w14:textId="55BBF816" w:rsidR="00CB56CC" w:rsidRDefault="00CB56CC" w:rsidP="00113503">
            <w:pPr>
              <w:jc w:val="both"/>
              <w:rPr>
                <w:rFonts w:ascii="Tahoma" w:hAnsi="Tahoma" w:cs="Tahoma"/>
              </w:rPr>
            </w:pPr>
          </w:p>
          <w:p w14:paraId="27295104" w14:textId="77777777" w:rsidR="00CB56CC" w:rsidRDefault="00CB56CC" w:rsidP="00113503">
            <w:pPr>
              <w:jc w:val="both"/>
              <w:rPr>
                <w:rFonts w:ascii="Tahoma" w:hAnsi="Tahoma" w:cs="Tahoma"/>
              </w:rPr>
            </w:pPr>
          </w:p>
          <w:p w14:paraId="32FBD983" w14:textId="77777777" w:rsidR="001B082F" w:rsidRPr="00C3077D" w:rsidRDefault="001B082F" w:rsidP="00113503">
            <w:pPr>
              <w:jc w:val="both"/>
              <w:rPr>
                <w:rFonts w:ascii="Tahoma" w:hAnsi="Tahoma" w:cs="Tahoma"/>
              </w:rPr>
            </w:pPr>
          </w:p>
        </w:tc>
      </w:tr>
      <w:tr w:rsidR="001B082F" w14:paraId="44806D29" w14:textId="77777777" w:rsidTr="00A31A60">
        <w:tc>
          <w:tcPr>
            <w:tcW w:w="2500" w:type="pct"/>
          </w:tcPr>
          <w:p w14:paraId="2416150B" w14:textId="77777777" w:rsidR="001B082F" w:rsidRPr="00C3077D" w:rsidRDefault="001B082F" w:rsidP="00113503">
            <w:pPr>
              <w:jc w:val="both"/>
              <w:rPr>
                <w:rFonts w:ascii="Tahoma" w:hAnsi="Tahoma" w:cs="Tahoma"/>
              </w:rPr>
            </w:pPr>
          </w:p>
        </w:tc>
        <w:tc>
          <w:tcPr>
            <w:tcW w:w="2500" w:type="pct"/>
          </w:tcPr>
          <w:p w14:paraId="7E320B08" w14:textId="7715C4F1" w:rsidR="001B082F" w:rsidRDefault="001B082F" w:rsidP="00113503">
            <w:pPr>
              <w:jc w:val="both"/>
              <w:rPr>
                <w:rFonts w:ascii="Tahoma" w:hAnsi="Tahoma" w:cs="Tahoma"/>
              </w:rPr>
            </w:pPr>
          </w:p>
          <w:p w14:paraId="19313E20" w14:textId="11290CBF" w:rsidR="00CB56CC" w:rsidRDefault="00CB56CC" w:rsidP="00113503">
            <w:pPr>
              <w:jc w:val="both"/>
              <w:rPr>
                <w:rFonts w:ascii="Tahoma" w:hAnsi="Tahoma" w:cs="Tahoma"/>
              </w:rPr>
            </w:pPr>
          </w:p>
          <w:p w14:paraId="6EDABAEC" w14:textId="5841F122" w:rsidR="00CB56CC" w:rsidRDefault="00CB56CC" w:rsidP="00113503">
            <w:pPr>
              <w:jc w:val="both"/>
              <w:rPr>
                <w:rFonts w:ascii="Tahoma" w:hAnsi="Tahoma" w:cs="Tahoma"/>
              </w:rPr>
            </w:pPr>
          </w:p>
          <w:p w14:paraId="74CC99DD" w14:textId="77777777" w:rsidR="00CB56CC" w:rsidRDefault="00CB56CC" w:rsidP="00113503">
            <w:pPr>
              <w:jc w:val="both"/>
              <w:rPr>
                <w:rFonts w:ascii="Tahoma" w:hAnsi="Tahoma" w:cs="Tahoma"/>
              </w:rPr>
            </w:pPr>
          </w:p>
          <w:p w14:paraId="60DE200D" w14:textId="77777777" w:rsidR="001B082F" w:rsidRPr="00C3077D" w:rsidRDefault="001B082F" w:rsidP="00113503">
            <w:pPr>
              <w:jc w:val="both"/>
              <w:rPr>
                <w:rFonts w:ascii="Tahoma" w:hAnsi="Tahoma" w:cs="Tahoma"/>
              </w:rPr>
            </w:pPr>
          </w:p>
        </w:tc>
      </w:tr>
      <w:tr w:rsidR="001B082F" w14:paraId="47E19B36" w14:textId="77777777" w:rsidTr="00A31A60">
        <w:tc>
          <w:tcPr>
            <w:tcW w:w="2500" w:type="pct"/>
          </w:tcPr>
          <w:p w14:paraId="0DE8A0F4" w14:textId="77777777" w:rsidR="001B082F" w:rsidRPr="00C3077D" w:rsidRDefault="001B082F" w:rsidP="00113503">
            <w:pPr>
              <w:jc w:val="both"/>
              <w:rPr>
                <w:rFonts w:ascii="Tahoma" w:hAnsi="Tahoma" w:cs="Tahoma"/>
              </w:rPr>
            </w:pPr>
          </w:p>
        </w:tc>
        <w:tc>
          <w:tcPr>
            <w:tcW w:w="2500" w:type="pct"/>
          </w:tcPr>
          <w:p w14:paraId="30736910" w14:textId="68379E6E" w:rsidR="001B082F" w:rsidRDefault="001B082F" w:rsidP="00113503">
            <w:pPr>
              <w:jc w:val="both"/>
              <w:rPr>
                <w:rFonts w:ascii="Tahoma" w:hAnsi="Tahoma" w:cs="Tahoma"/>
              </w:rPr>
            </w:pPr>
          </w:p>
          <w:p w14:paraId="38C5D893" w14:textId="1912477C" w:rsidR="00CB56CC" w:rsidRDefault="00CB56CC" w:rsidP="00113503">
            <w:pPr>
              <w:jc w:val="both"/>
              <w:rPr>
                <w:rFonts w:ascii="Tahoma" w:hAnsi="Tahoma" w:cs="Tahoma"/>
              </w:rPr>
            </w:pPr>
          </w:p>
          <w:p w14:paraId="6D4D2FD8" w14:textId="45315C77" w:rsidR="00CB56CC" w:rsidRDefault="00CB56CC" w:rsidP="00113503">
            <w:pPr>
              <w:jc w:val="both"/>
              <w:rPr>
                <w:rFonts w:ascii="Tahoma" w:hAnsi="Tahoma" w:cs="Tahoma"/>
              </w:rPr>
            </w:pPr>
          </w:p>
          <w:p w14:paraId="11B529C2" w14:textId="77777777" w:rsidR="00CB56CC" w:rsidRDefault="00CB56CC" w:rsidP="00113503">
            <w:pPr>
              <w:jc w:val="both"/>
              <w:rPr>
                <w:rFonts w:ascii="Tahoma" w:hAnsi="Tahoma" w:cs="Tahoma"/>
              </w:rPr>
            </w:pPr>
          </w:p>
          <w:p w14:paraId="56925C09" w14:textId="77777777" w:rsidR="001B082F" w:rsidRPr="00C3077D" w:rsidRDefault="001B082F" w:rsidP="00113503">
            <w:pPr>
              <w:jc w:val="both"/>
              <w:rPr>
                <w:rFonts w:ascii="Tahoma" w:hAnsi="Tahoma" w:cs="Tahoma"/>
              </w:rPr>
            </w:pPr>
          </w:p>
        </w:tc>
      </w:tr>
      <w:tr w:rsidR="001B082F" w14:paraId="4F5FB95E" w14:textId="77777777" w:rsidTr="00A31A60">
        <w:tc>
          <w:tcPr>
            <w:tcW w:w="2500" w:type="pct"/>
          </w:tcPr>
          <w:p w14:paraId="350C4D92" w14:textId="77777777" w:rsidR="001B082F" w:rsidRPr="00C3077D" w:rsidRDefault="001B082F" w:rsidP="00113503">
            <w:pPr>
              <w:jc w:val="both"/>
              <w:rPr>
                <w:rFonts w:ascii="Tahoma" w:hAnsi="Tahoma" w:cs="Tahoma"/>
              </w:rPr>
            </w:pPr>
          </w:p>
        </w:tc>
        <w:tc>
          <w:tcPr>
            <w:tcW w:w="2500" w:type="pct"/>
          </w:tcPr>
          <w:p w14:paraId="3408A38B" w14:textId="77777777" w:rsidR="001B082F" w:rsidRDefault="001B082F" w:rsidP="00113503">
            <w:pPr>
              <w:jc w:val="both"/>
              <w:rPr>
                <w:rFonts w:ascii="Tahoma" w:hAnsi="Tahoma" w:cs="Tahoma"/>
              </w:rPr>
            </w:pPr>
          </w:p>
          <w:p w14:paraId="48C94671" w14:textId="77777777" w:rsidR="001B082F" w:rsidRDefault="001B082F" w:rsidP="00113503">
            <w:pPr>
              <w:jc w:val="both"/>
              <w:rPr>
                <w:rFonts w:ascii="Tahoma" w:hAnsi="Tahoma" w:cs="Tahoma"/>
              </w:rPr>
            </w:pPr>
          </w:p>
          <w:p w14:paraId="58A0436C" w14:textId="77777777" w:rsidR="008831E8" w:rsidRDefault="008831E8" w:rsidP="00113503">
            <w:pPr>
              <w:jc w:val="both"/>
              <w:rPr>
                <w:rFonts w:ascii="Tahoma" w:hAnsi="Tahoma" w:cs="Tahoma"/>
              </w:rPr>
            </w:pPr>
          </w:p>
          <w:p w14:paraId="2A8DAFEF" w14:textId="77777777" w:rsidR="008831E8" w:rsidRDefault="008831E8" w:rsidP="00113503">
            <w:pPr>
              <w:jc w:val="both"/>
              <w:rPr>
                <w:rFonts w:ascii="Tahoma" w:hAnsi="Tahoma" w:cs="Tahoma"/>
              </w:rPr>
            </w:pPr>
          </w:p>
          <w:p w14:paraId="4A76EC9A" w14:textId="17476F83" w:rsidR="008831E8" w:rsidRPr="00C3077D" w:rsidRDefault="008831E8" w:rsidP="00113503">
            <w:pPr>
              <w:jc w:val="both"/>
              <w:rPr>
                <w:rFonts w:ascii="Tahoma" w:hAnsi="Tahoma" w:cs="Tahoma"/>
              </w:rPr>
            </w:pPr>
          </w:p>
        </w:tc>
      </w:tr>
      <w:tr w:rsidR="001B082F" w14:paraId="430CC78C" w14:textId="77777777" w:rsidTr="00A31A60">
        <w:tc>
          <w:tcPr>
            <w:tcW w:w="2500" w:type="pct"/>
          </w:tcPr>
          <w:p w14:paraId="26573ACB" w14:textId="77777777" w:rsidR="001B082F" w:rsidRPr="00C3077D" w:rsidRDefault="001B082F" w:rsidP="00113503">
            <w:pPr>
              <w:jc w:val="both"/>
              <w:rPr>
                <w:rFonts w:ascii="Tahoma" w:hAnsi="Tahoma" w:cs="Tahoma"/>
              </w:rPr>
            </w:pPr>
          </w:p>
        </w:tc>
        <w:tc>
          <w:tcPr>
            <w:tcW w:w="2500" w:type="pct"/>
          </w:tcPr>
          <w:p w14:paraId="7B7749F2" w14:textId="77777777" w:rsidR="001B082F" w:rsidRDefault="001B082F" w:rsidP="00113503">
            <w:pPr>
              <w:jc w:val="both"/>
              <w:rPr>
                <w:rFonts w:ascii="Tahoma" w:hAnsi="Tahoma" w:cs="Tahoma"/>
              </w:rPr>
            </w:pPr>
          </w:p>
          <w:p w14:paraId="48B27DBE" w14:textId="77777777" w:rsidR="001B082F" w:rsidRDefault="001B082F" w:rsidP="00113503">
            <w:pPr>
              <w:jc w:val="both"/>
              <w:rPr>
                <w:rFonts w:ascii="Tahoma" w:hAnsi="Tahoma" w:cs="Tahoma"/>
              </w:rPr>
            </w:pPr>
          </w:p>
          <w:p w14:paraId="3731B152" w14:textId="77777777" w:rsidR="008831E8" w:rsidRDefault="008831E8" w:rsidP="00113503">
            <w:pPr>
              <w:jc w:val="both"/>
              <w:rPr>
                <w:rFonts w:ascii="Tahoma" w:hAnsi="Tahoma" w:cs="Tahoma"/>
              </w:rPr>
            </w:pPr>
          </w:p>
          <w:p w14:paraId="448E2920" w14:textId="77777777" w:rsidR="008831E8" w:rsidRDefault="008831E8" w:rsidP="00113503">
            <w:pPr>
              <w:jc w:val="both"/>
              <w:rPr>
                <w:rFonts w:ascii="Tahoma" w:hAnsi="Tahoma" w:cs="Tahoma"/>
              </w:rPr>
            </w:pPr>
          </w:p>
          <w:p w14:paraId="2A5CBEB4" w14:textId="086C79ED" w:rsidR="008831E8" w:rsidRPr="00C3077D" w:rsidRDefault="008831E8" w:rsidP="00113503">
            <w:pPr>
              <w:jc w:val="both"/>
              <w:rPr>
                <w:rFonts w:ascii="Tahoma" w:hAnsi="Tahoma" w:cs="Tahoma"/>
              </w:rPr>
            </w:pPr>
          </w:p>
        </w:tc>
      </w:tr>
      <w:tr w:rsidR="001B082F" w14:paraId="39D1D9C9" w14:textId="77777777" w:rsidTr="00A31A60">
        <w:tc>
          <w:tcPr>
            <w:tcW w:w="2500" w:type="pct"/>
          </w:tcPr>
          <w:p w14:paraId="5C501CA0" w14:textId="77777777" w:rsidR="001B082F" w:rsidRPr="00C3077D" w:rsidRDefault="001B082F" w:rsidP="00113503">
            <w:pPr>
              <w:jc w:val="both"/>
              <w:rPr>
                <w:rFonts w:ascii="Tahoma" w:hAnsi="Tahoma" w:cs="Tahoma"/>
              </w:rPr>
            </w:pPr>
          </w:p>
        </w:tc>
        <w:tc>
          <w:tcPr>
            <w:tcW w:w="2500" w:type="pct"/>
          </w:tcPr>
          <w:p w14:paraId="08670D01" w14:textId="77777777" w:rsidR="001B082F" w:rsidRDefault="001B082F" w:rsidP="00113503">
            <w:pPr>
              <w:jc w:val="both"/>
              <w:rPr>
                <w:rFonts w:ascii="Tahoma" w:hAnsi="Tahoma" w:cs="Tahoma"/>
              </w:rPr>
            </w:pPr>
          </w:p>
          <w:p w14:paraId="70640C52" w14:textId="77777777" w:rsidR="001B082F" w:rsidRDefault="001B082F" w:rsidP="00113503">
            <w:pPr>
              <w:jc w:val="both"/>
              <w:rPr>
                <w:rFonts w:ascii="Tahoma" w:hAnsi="Tahoma" w:cs="Tahoma"/>
              </w:rPr>
            </w:pPr>
          </w:p>
          <w:p w14:paraId="3F4F24E3" w14:textId="77777777" w:rsidR="008831E8" w:rsidRDefault="008831E8" w:rsidP="00113503">
            <w:pPr>
              <w:jc w:val="both"/>
              <w:rPr>
                <w:rFonts w:ascii="Tahoma" w:hAnsi="Tahoma" w:cs="Tahoma"/>
              </w:rPr>
            </w:pPr>
          </w:p>
          <w:p w14:paraId="6D1E1F46" w14:textId="77777777" w:rsidR="008831E8" w:rsidRDefault="008831E8" w:rsidP="00113503">
            <w:pPr>
              <w:jc w:val="both"/>
              <w:rPr>
                <w:rFonts w:ascii="Tahoma" w:hAnsi="Tahoma" w:cs="Tahoma"/>
              </w:rPr>
            </w:pPr>
          </w:p>
          <w:p w14:paraId="746AA1E6" w14:textId="5A46E723" w:rsidR="008831E8" w:rsidRPr="00C3077D" w:rsidRDefault="008831E8" w:rsidP="00113503">
            <w:pPr>
              <w:jc w:val="both"/>
              <w:rPr>
                <w:rFonts w:ascii="Tahoma" w:hAnsi="Tahoma" w:cs="Tahoma"/>
              </w:rPr>
            </w:pPr>
          </w:p>
        </w:tc>
      </w:tr>
      <w:tr w:rsidR="001B082F" w14:paraId="2894A272" w14:textId="77777777" w:rsidTr="00A31A60">
        <w:tc>
          <w:tcPr>
            <w:tcW w:w="2500" w:type="pct"/>
          </w:tcPr>
          <w:p w14:paraId="429CB6C8" w14:textId="77777777" w:rsidR="001B082F" w:rsidRPr="00C3077D" w:rsidRDefault="001B082F" w:rsidP="00113503">
            <w:pPr>
              <w:jc w:val="both"/>
              <w:rPr>
                <w:rFonts w:ascii="Tahoma" w:hAnsi="Tahoma" w:cs="Tahoma"/>
              </w:rPr>
            </w:pPr>
          </w:p>
        </w:tc>
        <w:tc>
          <w:tcPr>
            <w:tcW w:w="2500" w:type="pct"/>
          </w:tcPr>
          <w:p w14:paraId="111CEA6E" w14:textId="77777777" w:rsidR="001B082F" w:rsidRDefault="001B082F" w:rsidP="00113503">
            <w:pPr>
              <w:jc w:val="both"/>
              <w:rPr>
                <w:rFonts w:ascii="Tahoma" w:hAnsi="Tahoma" w:cs="Tahoma"/>
              </w:rPr>
            </w:pPr>
          </w:p>
          <w:p w14:paraId="79BC38E8" w14:textId="77777777" w:rsidR="001B082F" w:rsidRDefault="001B082F" w:rsidP="00113503">
            <w:pPr>
              <w:jc w:val="both"/>
              <w:rPr>
                <w:rFonts w:ascii="Tahoma" w:hAnsi="Tahoma" w:cs="Tahoma"/>
              </w:rPr>
            </w:pPr>
          </w:p>
          <w:p w14:paraId="667A9E4E" w14:textId="77777777" w:rsidR="008831E8" w:rsidRDefault="008831E8" w:rsidP="00113503">
            <w:pPr>
              <w:jc w:val="both"/>
              <w:rPr>
                <w:rFonts w:ascii="Tahoma" w:hAnsi="Tahoma" w:cs="Tahoma"/>
              </w:rPr>
            </w:pPr>
          </w:p>
          <w:p w14:paraId="77F54E0A" w14:textId="77777777" w:rsidR="008831E8" w:rsidRDefault="008831E8" w:rsidP="00113503">
            <w:pPr>
              <w:jc w:val="both"/>
              <w:rPr>
                <w:rFonts w:ascii="Tahoma" w:hAnsi="Tahoma" w:cs="Tahoma"/>
              </w:rPr>
            </w:pPr>
          </w:p>
          <w:p w14:paraId="1D5A3449" w14:textId="0917FA98" w:rsidR="008831E8" w:rsidRPr="00C3077D" w:rsidRDefault="008831E8" w:rsidP="00113503">
            <w:pPr>
              <w:jc w:val="both"/>
              <w:rPr>
                <w:rFonts w:ascii="Tahoma" w:hAnsi="Tahoma" w:cs="Tahoma"/>
              </w:rPr>
            </w:pPr>
          </w:p>
        </w:tc>
      </w:tr>
    </w:tbl>
    <w:p w14:paraId="06F3526F" w14:textId="77777777" w:rsidR="001B082F" w:rsidRPr="006D7E3D" w:rsidRDefault="001B082F" w:rsidP="001B082F">
      <w:pPr>
        <w:shd w:val="clear" w:color="auto" w:fill="D9D9D9" w:themeFill="background1" w:themeFillShade="D9"/>
        <w:spacing w:after="0" w:line="240" w:lineRule="auto"/>
        <w:rPr>
          <w:rFonts w:ascii="Tahoma" w:eastAsia="Times New Roman" w:hAnsi="Tahoma" w:cs="Tahoma"/>
          <w:b/>
          <w:bCs/>
          <w:kern w:val="36"/>
          <w:lang w:eastAsia="en-GB"/>
        </w:rPr>
      </w:pPr>
      <w:r w:rsidRPr="005C19DA">
        <w:rPr>
          <w:rFonts w:ascii="Tahoma" w:hAnsi="Tahoma" w:cs="Tahoma"/>
          <w:b/>
          <w:noProof/>
          <w:lang w:eastAsia="en-GB"/>
        </w:rPr>
        <w:lastRenderedPageBreak/>
        <w:drawing>
          <wp:anchor distT="0" distB="0" distL="114300" distR="114300" simplePos="0" relativeHeight="251744256" behindDoc="0" locked="0" layoutInCell="1" allowOverlap="1" wp14:anchorId="08FC8775" wp14:editId="4AD42C8F">
            <wp:simplePos x="0" y="0"/>
            <wp:positionH relativeFrom="margin">
              <wp:align>left</wp:align>
            </wp:positionH>
            <wp:positionV relativeFrom="paragraph">
              <wp:posOffset>5080</wp:posOffset>
            </wp:positionV>
            <wp:extent cx="554990" cy="6946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anchor>
        </w:drawing>
      </w:r>
      <w:r w:rsidRPr="005C19DA">
        <w:rPr>
          <w:rFonts w:ascii="Tahoma" w:hAnsi="Tahoma" w:cs="Tahoma"/>
          <w:b/>
        </w:rPr>
        <w:t>Fact sheet:</w:t>
      </w:r>
      <w:r w:rsidRPr="006D7E3D">
        <w:rPr>
          <w:rFonts w:ascii="Tahoma" w:hAnsi="Tahoma" w:cs="Tahoma"/>
        </w:rPr>
        <w:t xml:space="preserve"> </w:t>
      </w:r>
      <w:r w:rsidRPr="006D7E3D">
        <w:rPr>
          <w:rFonts w:ascii="Tahoma" w:eastAsia="Times New Roman" w:hAnsi="Tahoma" w:cs="Tahoma"/>
          <w:b/>
          <w:bCs/>
          <w:kern w:val="36"/>
          <w:lang w:eastAsia="en-GB"/>
        </w:rPr>
        <w:t>Adolescent and Youth Reproductive Health (AYRH)</w:t>
      </w:r>
      <w:r>
        <w:rPr>
          <w:rStyle w:val="FootnoteReference"/>
          <w:rFonts w:ascii="Tahoma" w:eastAsia="Times New Roman" w:hAnsi="Tahoma" w:cs="Tahoma"/>
          <w:b/>
          <w:bCs/>
          <w:kern w:val="36"/>
          <w:lang w:eastAsia="en-GB"/>
        </w:rPr>
        <w:footnoteReference w:id="5"/>
      </w:r>
    </w:p>
    <w:p w14:paraId="3FAE1802" w14:textId="77777777" w:rsidR="001B082F" w:rsidRPr="006D7E3D" w:rsidRDefault="001B082F" w:rsidP="001B082F">
      <w:pPr>
        <w:shd w:val="clear" w:color="auto" w:fill="D9D9D9" w:themeFill="background1" w:themeFillShade="D9"/>
        <w:spacing w:after="0" w:line="240" w:lineRule="auto"/>
        <w:rPr>
          <w:rFonts w:ascii="Tahoma" w:hAnsi="Tahoma" w:cs="Tahoma"/>
        </w:rPr>
      </w:pPr>
    </w:p>
    <w:p w14:paraId="14DBDA99" w14:textId="77777777" w:rsidR="001B082F" w:rsidRPr="006D7E3D"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r w:rsidRPr="007949C3">
        <w:rPr>
          <w:rFonts w:ascii="Tahoma" w:eastAsia="Times New Roman" w:hAnsi="Tahoma" w:cs="Tahoma"/>
          <w:color w:val="312B39"/>
          <w:lang w:eastAsia="en-GB"/>
        </w:rPr>
        <w:t>More than a quarter of the world’s population is between the ages of 10 and 24, with 86% living in less developed countries. These young people are tomorrow’s parents. The reproductive and sexual health decisions they make today will affect the health and wellbeing of their communities and of their countries for decades to come.</w:t>
      </w:r>
    </w:p>
    <w:p w14:paraId="515DD933"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p>
    <w:p w14:paraId="18626D85" w14:textId="77777777" w:rsidR="001B082F"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r w:rsidRPr="007949C3">
        <w:rPr>
          <w:rFonts w:ascii="Tahoma" w:eastAsia="Times New Roman" w:hAnsi="Tahoma" w:cs="Tahoma"/>
          <w:color w:val="312B39"/>
          <w:lang w:eastAsia="en-GB"/>
        </w:rPr>
        <w:t xml:space="preserve">In particular, two issues have a profound impact on young people’s sexual health and reproductive lives: family planning and HIV/AIDS. Teenage girls are more likely to die from pregnancy-related health complications than older women in their </w:t>
      </w:r>
      <w:r>
        <w:rPr>
          <w:rFonts w:ascii="Tahoma" w:eastAsia="Times New Roman" w:hAnsi="Tahoma" w:cs="Tahoma"/>
          <w:color w:val="312B39"/>
          <w:lang w:eastAsia="en-GB"/>
        </w:rPr>
        <w:t>twenties</w:t>
      </w:r>
      <w:r w:rsidRPr="007949C3">
        <w:rPr>
          <w:rFonts w:ascii="Tahoma" w:eastAsia="Times New Roman" w:hAnsi="Tahoma" w:cs="Tahoma"/>
          <w:color w:val="312B39"/>
          <w:lang w:eastAsia="en-GB"/>
        </w:rPr>
        <w:t>. Statistics indicate that one-half of all new HIV infections worldwide occur among young people aged 15 to 24.</w:t>
      </w:r>
    </w:p>
    <w:p w14:paraId="131041B0"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p>
    <w:p w14:paraId="71B4C384" w14:textId="77777777" w:rsidR="001B082F"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bookmarkStart w:id="3" w:name="section1.3"/>
      <w:bookmarkEnd w:id="3"/>
      <w:r w:rsidRPr="007949C3">
        <w:rPr>
          <w:rFonts w:ascii="Tahoma" w:eastAsia="Times New Roman" w:hAnsi="Tahoma" w:cs="Tahoma"/>
          <w:color w:val="312B39"/>
          <w:lang w:eastAsia="en-GB"/>
        </w:rPr>
        <w:t>The World Health Organization (WHO) defines an </w:t>
      </w:r>
      <w:r w:rsidRPr="007949C3">
        <w:rPr>
          <w:rFonts w:ascii="Tahoma" w:eastAsia="Times New Roman" w:hAnsi="Tahoma" w:cs="Tahoma"/>
          <w:b/>
          <w:bCs/>
          <w:color w:val="312B39"/>
          <w:lang w:eastAsia="en-GB"/>
        </w:rPr>
        <w:t>adolescent</w:t>
      </w:r>
      <w:r w:rsidRPr="007949C3">
        <w:rPr>
          <w:rFonts w:ascii="Tahoma" w:eastAsia="Times New Roman" w:hAnsi="Tahoma" w:cs="Tahoma"/>
          <w:color w:val="312B39"/>
          <w:lang w:eastAsia="en-GB"/>
        </w:rPr>
        <w:t> as an individual in the 10-19 years age group and usually uses the term </w:t>
      </w:r>
      <w:r w:rsidRPr="007949C3">
        <w:rPr>
          <w:rFonts w:ascii="Tahoma" w:eastAsia="Times New Roman" w:hAnsi="Tahoma" w:cs="Tahoma"/>
          <w:b/>
          <w:bCs/>
          <w:color w:val="312B39"/>
          <w:lang w:eastAsia="en-GB"/>
        </w:rPr>
        <w:t>young person</w:t>
      </w:r>
      <w:r w:rsidRPr="007949C3">
        <w:rPr>
          <w:rFonts w:ascii="Tahoma" w:eastAsia="Times New Roman" w:hAnsi="Tahoma" w:cs="Tahoma"/>
          <w:color w:val="312B39"/>
          <w:lang w:eastAsia="en-GB"/>
        </w:rPr>
        <w:t xml:space="preserve"> to denote those between 10 and 24 years. </w:t>
      </w:r>
    </w:p>
    <w:p w14:paraId="3EBDA334" w14:textId="77777777" w:rsidR="001B082F"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p>
    <w:p w14:paraId="0C2ACC4C" w14:textId="77777777" w:rsidR="001B082F"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r w:rsidRPr="007949C3">
        <w:rPr>
          <w:rFonts w:ascii="Tahoma" w:eastAsia="Times New Roman" w:hAnsi="Tahoma" w:cs="Tahoma"/>
          <w:color w:val="312B39"/>
          <w:lang w:eastAsia="en-GB"/>
        </w:rPr>
        <w:t>Adolescence is a period of transition from childhood to adulthood during which adolescents develop biologically and psychologically and move towards independence. Although we may think of adolescents as a healthy group, many die prematurely and unnecessarily through accidents, suicide, violence and pregnancy-related complications. Some of the serious conditions of adulthood (for example, sexually transmitted infections (STIs), like HIV; and tobacco use) have their roots in adolescent behaviour.</w:t>
      </w:r>
    </w:p>
    <w:p w14:paraId="60EC413F"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p>
    <w:p w14:paraId="628FEC38" w14:textId="77777777" w:rsidR="001B082F"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r w:rsidRPr="007949C3">
        <w:rPr>
          <w:rFonts w:ascii="Tahoma" w:eastAsia="Times New Roman" w:hAnsi="Tahoma" w:cs="Tahoma"/>
          <w:color w:val="312B39"/>
          <w:lang w:eastAsia="en-GB"/>
        </w:rPr>
        <w:t>Studies show that young people are not affected equally by reproductive health problems. Orphans, young girls in rural areas, young people who are physically or mentally impaired, abused or have been abused as children and those migrating to urban areas or being trafficked are more likely to have problems.</w:t>
      </w:r>
    </w:p>
    <w:p w14:paraId="4666147C"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p>
    <w:p w14:paraId="552CA15A"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12B39"/>
          <w:lang w:eastAsia="en-GB"/>
        </w:rPr>
      </w:pPr>
      <w:r w:rsidRPr="007949C3">
        <w:rPr>
          <w:rFonts w:ascii="Tahoma" w:eastAsia="Times New Roman" w:hAnsi="Tahoma" w:cs="Tahoma"/>
          <w:color w:val="312B39"/>
          <w:lang w:eastAsia="en-GB"/>
        </w:rPr>
        <w:t>The negative health consequences of adolescents can pass from one generation to the next. For example, babies born to adolescent mothers have a high risk of being underweight or stillborn. They are also likely to suffer from the same social and economic disadvantages encountered by their mothers. That is why addressing the needs of adolescents is an intergenerational investment with huge benefits to subsequent generations.</w:t>
      </w:r>
    </w:p>
    <w:p w14:paraId="2C36DE67" w14:textId="77777777" w:rsidR="001B082F" w:rsidRPr="007949C3" w:rsidRDefault="001B082F" w:rsidP="001B082F">
      <w:pPr>
        <w:shd w:val="clear" w:color="auto" w:fill="D9D9D9" w:themeFill="background1" w:themeFillShade="D9"/>
        <w:spacing w:after="0" w:line="240" w:lineRule="auto"/>
        <w:jc w:val="both"/>
        <w:rPr>
          <w:rFonts w:ascii="Tahoma" w:eastAsia="Times New Roman" w:hAnsi="Tahoma" w:cs="Tahoma"/>
          <w:color w:val="333333"/>
          <w:lang w:eastAsia="en-GB"/>
        </w:rPr>
      </w:pPr>
    </w:p>
    <w:p w14:paraId="4FFECDB0" w14:textId="77777777" w:rsidR="001B082F" w:rsidRPr="007949C3" w:rsidRDefault="001B082F" w:rsidP="001B082F">
      <w:pPr>
        <w:shd w:val="clear" w:color="auto" w:fill="D9D9D9" w:themeFill="background1" w:themeFillShade="D9"/>
        <w:spacing w:after="0" w:line="240" w:lineRule="auto"/>
        <w:jc w:val="both"/>
        <w:outlineLvl w:val="4"/>
        <w:rPr>
          <w:rFonts w:ascii="Tahoma" w:eastAsia="Times New Roman" w:hAnsi="Tahoma" w:cs="Tahoma"/>
          <w:b/>
          <w:bCs/>
          <w:color w:val="000000"/>
          <w:lang w:eastAsia="en-GB"/>
        </w:rPr>
      </w:pPr>
      <w:bookmarkStart w:id="4" w:name="section1.4"/>
      <w:bookmarkEnd w:id="4"/>
      <w:r w:rsidRPr="007949C3">
        <w:rPr>
          <w:rFonts w:ascii="Tahoma" w:eastAsia="Times New Roman" w:hAnsi="Tahoma" w:cs="Tahoma"/>
          <w:b/>
          <w:bCs/>
          <w:color w:val="000000"/>
          <w:lang w:eastAsia="en-GB"/>
        </w:rPr>
        <w:t>Services that should be provided for young people</w:t>
      </w:r>
    </w:p>
    <w:p w14:paraId="7D25C295"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Information and counselling on sexual and reproductive health issues</w:t>
      </w:r>
    </w:p>
    <w:p w14:paraId="2CA6D2AE"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Promotion of healthy sexual behaviours</w:t>
      </w:r>
    </w:p>
    <w:p w14:paraId="16ED1D21"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Family planning information, counselling and methods of contraception (including emergency contraceptive methods)</w:t>
      </w:r>
    </w:p>
    <w:p w14:paraId="21832C25"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Condom promotion and provision</w:t>
      </w:r>
    </w:p>
    <w:p w14:paraId="404140E9"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Testing and counselling services for pregnancy, HIV and other STIs</w:t>
      </w:r>
    </w:p>
    <w:p w14:paraId="226410B3"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Management of STIs</w:t>
      </w:r>
    </w:p>
    <w:p w14:paraId="73E165A3"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Antenatal care (ANC), delivery services, postnatal care (PNC) and pregnant mother-to-child transmission (PMTCT)</w:t>
      </w:r>
    </w:p>
    <w:p w14:paraId="29050A6A"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Abortion and post-abortion care</w:t>
      </w:r>
    </w:p>
    <w:p w14:paraId="416D4313" w14:textId="77777777" w:rsidR="001B082F" w:rsidRPr="002B55EC" w:rsidRDefault="001B082F" w:rsidP="002B55EC">
      <w:pPr>
        <w:pStyle w:val="ListParagraph"/>
        <w:numPr>
          <w:ilvl w:val="0"/>
          <w:numId w:val="36"/>
        </w:numPr>
        <w:shd w:val="clear" w:color="auto" w:fill="D9D9D9" w:themeFill="background1" w:themeFillShade="D9"/>
        <w:spacing w:after="0" w:line="240" w:lineRule="auto"/>
        <w:jc w:val="both"/>
        <w:rPr>
          <w:rFonts w:ascii="Tahoma" w:eastAsia="Times New Roman" w:hAnsi="Tahoma" w:cs="Tahoma"/>
          <w:lang w:eastAsia="en-GB"/>
        </w:rPr>
      </w:pPr>
      <w:r w:rsidRPr="002B55EC">
        <w:rPr>
          <w:rFonts w:ascii="Tahoma" w:eastAsia="Times New Roman" w:hAnsi="Tahoma" w:cs="Tahoma"/>
          <w:lang w:eastAsia="en-GB"/>
        </w:rPr>
        <w:t>Appropriate referral linkage between health facilities at different levels.</w:t>
      </w:r>
    </w:p>
    <w:p w14:paraId="17681B0F" w14:textId="19278415" w:rsidR="00792130" w:rsidRDefault="00792130" w:rsidP="00792130">
      <w:pPr>
        <w:autoSpaceDE w:val="0"/>
        <w:autoSpaceDN w:val="0"/>
        <w:adjustRightInd w:val="0"/>
        <w:spacing w:after="0" w:line="240" w:lineRule="auto"/>
        <w:jc w:val="both"/>
        <w:rPr>
          <w:rFonts w:ascii="Tahoma" w:eastAsia="Arial" w:hAnsi="Tahoma" w:cs="Tahoma"/>
          <w:b/>
          <w:color w:val="221F1F"/>
          <w:lang w:eastAsia="en-GB"/>
        </w:rPr>
      </w:pPr>
      <w:r>
        <w:rPr>
          <w:rFonts w:ascii="Tahoma" w:eastAsia="Arial" w:hAnsi="Tahoma" w:cs="Tahoma"/>
          <w:b/>
          <w:noProof/>
          <w:color w:val="221F1F"/>
          <w:lang w:eastAsia="en-GB"/>
        </w:rPr>
        <w:lastRenderedPageBreak/>
        <w:drawing>
          <wp:anchor distT="0" distB="0" distL="114300" distR="114300" simplePos="0" relativeHeight="251764736" behindDoc="0" locked="0" layoutInCell="1" allowOverlap="1" wp14:anchorId="443E8446" wp14:editId="2D6545A7">
            <wp:simplePos x="0" y="0"/>
            <wp:positionH relativeFrom="column">
              <wp:posOffset>76200</wp:posOffset>
            </wp:positionH>
            <wp:positionV relativeFrom="paragraph">
              <wp:posOffset>31750</wp:posOffset>
            </wp:positionV>
            <wp:extent cx="597535" cy="664210"/>
            <wp:effectExtent l="0" t="0" r="0" b="254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sidRPr="006F28A1">
        <w:rPr>
          <w:rFonts w:ascii="Tahoma" w:eastAsia="Arial" w:hAnsi="Tahoma" w:cs="Tahoma"/>
          <w:b/>
          <w:color w:val="221F1F"/>
          <w:lang w:eastAsia="en-GB"/>
        </w:rPr>
        <w:t>Exercise</w:t>
      </w:r>
      <w:r>
        <w:rPr>
          <w:rFonts w:ascii="Tahoma" w:eastAsia="Arial" w:hAnsi="Tahoma" w:cs="Tahoma"/>
          <w:b/>
          <w:color w:val="221F1F"/>
          <w:lang w:eastAsia="en-GB"/>
        </w:rPr>
        <w:t xml:space="preserve"> </w:t>
      </w:r>
      <w:r>
        <w:rPr>
          <w:rFonts w:ascii="Tahoma" w:eastAsia="Arial" w:hAnsi="Tahoma" w:cs="Tahoma"/>
          <w:b/>
          <w:color w:val="221F1F"/>
          <w:lang w:eastAsia="en-GB"/>
        </w:rPr>
        <w:t>five</w:t>
      </w:r>
      <w:r w:rsidRPr="006F28A1">
        <w:rPr>
          <w:rFonts w:ascii="Tahoma" w:eastAsia="Arial" w:hAnsi="Tahoma" w:cs="Tahoma"/>
          <w:b/>
          <w:color w:val="221F1F"/>
          <w:lang w:eastAsia="en-GB"/>
        </w:rPr>
        <w:t xml:space="preserve">: </w:t>
      </w:r>
      <w:r>
        <w:rPr>
          <w:rFonts w:ascii="Tahoma" w:eastAsia="Arial" w:hAnsi="Tahoma" w:cs="Tahoma"/>
          <w:b/>
          <w:color w:val="221F1F"/>
          <w:lang w:eastAsia="en-GB"/>
        </w:rPr>
        <w:t>Setting up youth structures</w:t>
      </w:r>
    </w:p>
    <w:p w14:paraId="0FE2C334" w14:textId="77777777" w:rsidR="00792130" w:rsidRDefault="00792130" w:rsidP="00792130">
      <w:pPr>
        <w:pStyle w:val="ListParagraph"/>
        <w:numPr>
          <w:ilvl w:val="0"/>
          <w:numId w:val="9"/>
        </w:numPr>
        <w:autoSpaceDE w:val="0"/>
        <w:autoSpaceDN w:val="0"/>
        <w:adjustRightInd w:val="0"/>
        <w:spacing w:after="0" w:line="240" w:lineRule="auto"/>
        <w:jc w:val="both"/>
        <w:rPr>
          <w:rFonts w:ascii="Tahoma" w:eastAsia="Arial" w:hAnsi="Tahoma" w:cs="Tahoma"/>
          <w:color w:val="221F1F"/>
          <w:lang w:eastAsia="en-GB"/>
        </w:rPr>
      </w:pPr>
      <w:r w:rsidRPr="0075071C">
        <w:rPr>
          <w:rFonts w:ascii="Tahoma" w:eastAsia="Arial" w:hAnsi="Tahoma" w:cs="Tahoma"/>
          <w:color w:val="221F1F"/>
          <w:lang w:eastAsia="en-GB"/>
        </w:rPr>
        <w:t>This session will be held in plenary.</w:t>
      </w:r>
    </w:p>
    <w:p w14:paraId="09675093" w14:textId="77777777" w:rsidR="00792130" w:rsidRDefault="00792130" w:rsidP="00792130">
      <w:pPr>
        <w:pStyle w:val="ListParagraph"/>
        <w:numPr>
          <w:ilvl w:val="0"/>
          <w:numId w:val="9"/>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Facilitator to use the PowerPoint presentation on setting up Junior Councils.</w:t>
      </w:r>
    </w:p>
    <w:p w14:paraId="5B8AD119" w14:textId="77777777" w:rsidR="00792130" w:rsidRDefault="00792130" w:rsidP="00792130">
      <w:pPr>
        <w:pStyle w:val="ListParagraph"/>
        <w:numPr>
          <w:ilvl w:val="0"/>
          <w:numId w:val="9"/>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Discuss and record responses to the following questions.</w:t>
      </w:r>
    </w:p>
    <w:p w14:paraId="778480AC"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31494976"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 xml:space="preserve">How are young people included in the Council’s activities currently? Are there formal structures in place? </w:t>
      </w:r>
    </w:p>
    <w:p w14:paraId="6393FAD3"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3F0A4B04"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08ECB48B"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7BD6F509" w14:textId="77777777" w:rsidR="00792130" w:rsidRPr="008831E8"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0083517C" w14:textId="77777777" w:rsidR="00792130" w:rsidRDefault="00792130" w:rsidP="00792130">
      <w:pPr>
        <w:pStyle w:val="ListParagraph"/>
        <w:autoSpaceDE w:val="0"/>
        <w:autoSpaceDN w:val="0"/>
        <w:adjustRightInd w:val="0"/>
        <w:spacing w:after="0" w:line="240" w:lineRule="auto"/>
        <w:jc w:val="both"/>
        <w:rPr>
          <w:rFonts w:ascii="Tahoma" w:eastAsia="Arial" w:hAnsi="Tahoma" w:cs="Tahoma"/>
          <w:color w:val="221F1F"/>
          <w:lang w:eastAsia="en-GB"/>
        </w:rPr>
      </w:pPr>
    </w:p>
    <w:p w14:paraId="48D9B539"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If yes, how does it work?</w:t>
      </w:r>
    </w:p>
    <w:p w14:paraId="630A27DE"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17A864FD"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3237029F"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036C56E5" w14:textId="77777777" w:rsidR="00792130" w:rsidRPr="008831E8"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6E4E4D74" w14:textId="77777777" w:rsidR="00792130" w:rsidRDefault="00792130" w:rsidP="00792130">
      <w:pPr>
        <w:autoSpaceDE w:val="0"/>
        <w:autoSpaceDN w:val="0"/>
        <w:adjustRightInd w:val="0"/>
        <w:spacing w:after="0" w:line="240" w:lineRule="auto"/>
        <w:ind w:left="360"/>
        <w:jc w:val="both"/>
        <w:rPr>
          <w:rFonts w:ascii="Tahoma" w:eastAsia="Arial" w:hAnsi="Tahoma" w:cs="Tahoma"/>
          <w:color w:val="221F1F"/>
          <w:lang w:eastAsia="en-GB"/>
        </w:rPr>
      </w:pPr>
    </w:p>
    <w:p w14:paraId="4CFE592B"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Would the concept of junior councils work in this context? If yes how can it be rolled out? If no, what are the main challenges?</w:t>
      </w:r>
    </w:p>
    <w:p w14:paraId="54AFB464"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73A83E23"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1864AE71" w14:textId="77777777" w:rsidR="00792130" w:rsidRPr="008831E8"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6984E3EA" w14:textId="77777777" w:rsidR="00792130" w:rsidRPr="0075071C" w:rsidRDefault="00792130" w:rsidP="00792130">
      <w:pPr>
        <w:pStyle w:val="ListParagraph"/>
        <w:rPr>
          <w:rFonts w:ascii="Tahoma" w:eastAsia="Arial" w:hAnsi="Tahoma" w:cs="Tahoma"/>
          <w:color w:val="221F1F"/>
          <w:lang w:eastAsia="en-GB"/>
        </w:rPr>
      </w:pPr>
    </w:p>
    <w:p w14:paraId="2A28710F"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What other option can be used to include young people in Council activities? How should young people be organised to be part of Council’s activities?</w:t>
      </w:r>
    </w:p>
    <w:p w14:paraId="6C861940"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6F838D0E"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24C74601"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0BD547D8" w14:textId="77777777" w:rsidR="00792130" w:rsidRPr="008831E8"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1031D4C8" w14:textId="77777777" w:rsidR="00792130" w:rsidRPr="0075071C" w:rsidRDefault="00792130" w:rsidP="00792130">
      <w:pPr>
        <w:pStyle w:val="ListParagraph"/>
        <w:rPr>
          <w:rFonts w:ascii="Tahoma" w:eastAsia="Arial" w:hAnsi="Tahoma" w:cs="Tahoma"/>
          <w:color w:val="221F1F"/>
          <w:lang w:eastAsia="en-GB"/>
        </w:rPr>
      </w:pPr>
    </w:p>
    <w:p w14:paraId="62BCAFAE"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Who will be the focal person/department that young people can liaise with?</w:t>
      </w:r>
    </w:p>
    <w:p w14:paraId="7BAC9ACC"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27BB763A" w14:textId="77777777" w:rsidR="00792130"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5DB35B1F" w14:textId="77777777" w:rsidR="00792130" w:rsidRPr="008831E8" w:rsidRDefault="00792130" w:rsidP="00792130">
      <w:pPr>
        <w:autoSpaceDE w:val="0"/>
        <w:autoSpaceDN w:val="0"/>
        <w:adjustRightInd w:val="0"/>
        <w:spacing w:after="0" w:line="240" w:lineRule="auto"/>
        <w:jc w:val="both"/>
        <w:rPr>
          <w:rFonts w:ascii="Tahoma" w:eastAsia="Arial" w:hAnsi="Tahoma" w:cs="Tahoma"/>
          <w:color w:val="221F1F"/>
          <w:lang w:eastAsia="en-GB"/>
        </w:rPr>
      </w:pPr>
    </w:p>
    <w:p w14:paraId="44BB9C1D" w14:textId="77777777" w:rsidR="00792130" w:rsidRPr="0075071C" w:rsidRDefault="00792130" w:rsidP="00792130">
      <w:pPr>
        <w:pStyle w:val="ListParagraph"/>
        <w:rPr>
          <w:rFonts w:ascii="Tahoma" w:eastAsia="Arial" w:hAnsi="Tahoma" w:cs="Tahoma"/>
          <w:color w:val="221F1F"/>
          <w:lang w:eastAsia="en-GB"/>
        </w:rPr>
      </w:pPr>
    </w:p>
    <w:p w14:paraId="6C60D4EE"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When, how regularly and where will the Council meet with young people?</w:t>
      </w:r>
    </w:p>
    <w:p w14:paraId="59D5AAD7" w14:textId="77777777" w:rsidR="00792130" w:rsidRDefault="00792130" w:rsidP="00792130">
      <w:pPr>
        <w:pStyle w:val="ListParagraph"/>
        <w:rPr>
          <w:rFonts w:ascii="Tahoma" w:eastAsia="Arial" w:hAnsi="Tahoma" w:cs="Tahoma"/>
          <w:color w:val="221F1F"/>
          <w:lang w:eastAsia="en-GB"/>
        </w:rPr>
      </w:pPr>
    </w:p>
    <w:p w14:paraId="7507E806" w14:textId="77777777" w:rsidR="00792130" w:rsidRDefault="00792130" w:rsidP="00792130">
      <w:pPr>
        <w:pStyle w:val="ListParagraph"/>
        <w:rPr>
          <w:rFonts w:ascii="Tahoma" w:eastAsia="Arial" w:hAnsi="Tahoma" w:cs="Tahoma"/>
          <w:color w:val="221F1F"/>
          <w:lang w:eastAsia="en-GB"/>
        </w:rPr>
      </w:pPr>
    </w:p>
    <w:p w14:paraId="4B5D19ED" w14:textId="77777777" w:rsidR="00792130" w:rsidRDefault="00792130" w:rsidP="00792130">
      <w:pPr>
        <w:pStyle w:val="ListParagraph"/>
        <w:rPr>
          <w:rFonts w:ascii="Tahoma" w:eastAsia="Arial" w:hAnsi="Tahoma" w:cs="Tahoma"/>
          <w:color w:val="221F1F"/>
          <w:lang w:eastAsia="en-GB"/>
        </w:rPr>
      </w:pPr>
    </w:p>
    <w:p w14:paraId="4DB87A94" w14:textId="77777777" w:rsidR="00792130" w:rsidRDefault="00792130" w:rsidP="00792130">
      <w:pPr>
        <w:pStyle w:val="ListParagraph"/>
        <w:rPr>
          <w:rFonts w:ascii="Tahoma" w:eastAsia="Arial" w:hAnsi="Tahoma" w:cs="Tahoma"/>
          <w:color w:val="221F1F"/>
          <w:lang w:eastAsia="en-GB"/>
        </w:rPr>
      </w:pPr>
    </w:p>
    <w:p w14:paraId="394365AB" w14:textId="77777777" w:rsidR="00792130" w:rsidRPr="0075071C" w:rsidRDefault="00792130" w:rsidP="00792130">
      <w:pPr>
        <w:pStyle w:val="ListParagraph"/>
        <w:rPr>
          <w:rFonts w:ascii="Tahoma" w:eastAsia="Arial" w:hAnsi="Tahoma" w:cs="Tahoma"/>
          <w:color w:val="221F1F"/>
          <w:lang w:eastAsia="en-GB"/>
        </w:rPr>
      </w:pPr>
    </w:p>
    <w:p w14:paraId="69A02C28" w14:textId="77777777" w:rsidR="00792130" w:rsidRDefault="00792130" w:rsidP="00792130">
      <w:pPr>
        <w:pStyle w:val="ListParagraph"/>
        <w:numPr>
          <w:ilvl w:val="0"/>
          <w:numId w:val="10"/>
        </w:numPr>
        <w:autoSpaceDE w:val="0"/>
        <w:autoSpaceDN w:val="0"/>
        <w:adjustRightInd w:val="0"/>
        <w:spacing w:after="0" w:line="240" w:lineRule="auto"/>
        <w:jc w:val="both"/>
        <w:rPr>
          <w:rFonts w:ascii="Tahoma" w:eastAsia="Arial" w:hAnsi="Tahoma" w:cs="Tahoma"/>
          <w:color w:val="221F1F"/>
          <w:lang w:eastAsia="en-GB"/>
        </w:rPr>
      </w:pPr>
      <w:r>
        <w:rPr>
          <w:rFonts w:ascii="Tahoma" w:eastAsia="Arial" w:hAnsi="Tahoma" w:cs="Tahoma"/>
          <w:color w:val="221F1F"/>
          <w:lang w:eastAsia="en-GB"/>
        </w:rPr>
        <w:t>Agree on a schedule of meetings.</w:t>
      </w:r>
    </w:p>
    <w:p w14:paraId="1B5FA72F" w14:textId="40CAEEF8" w:rsidR="00792130" w:rsidRDefault="00792130" w:rsidP="00792130">
      <w:pPr>
        <w:rPr>
          <w:rFonts w:ascii="Arial" w:hAnsi="Arial" w:cs="Arial"/>
          <w:b/>
          <w:bCs/>
          <w:color w:val="000000"/>
        </w:rPr>
      </w:pPr>
      <w:r>
        <w:rPr>
          <w:rFonts w:ascii="Tahoma" w:hAnsi="Tahoma" w:cs="Tahoma"/>
          <w:b/>
        </w:rPr>
        <w:br w:type="page"/>
      </w:r>
    </w:p>
    <w:p w14:paraId="719CFDCF" w14:textId="79F8BA81" w:rsidR="001B082F" w:rsidRPr="00076D21" w:rsidRDefault="001B082F" w:rsidP="00076D21">
      <w:pPr>
        <w:rPr>
          <w:rFonts w:ascii="Tahoma" w:hAnsi="Tahoma" w:cs="Tahoma"/>
          <w:b/>
        </w:rPr>
      </w:pPr>
      <w:r>
        <w:rPr>
          <w:rFonts w:ascii="Tahoma" w:eastAsia="Arial" w:hAnsi="Tahoma" w:cs="Tahoma"/>
          <w:b/>
          <w:noProof/>
          <w:color w:val="221F1F"/>
          <w:lang w:eastAsia="en-GB"/>
        </w:rPr>
        <w:lastRenderedPageBreak/>
        <w:drawing>
          <wp:anchor distT="0" distB="0" distL="114300" distR="114300" simplePos="0" relativeHeight="251746304" behindDoc="0" locked="0" layoutInCell="1" allowOverlap="1" wp14:anchorId="57913A4F" wp14:editId="48BE4224">
            <wp:simplePos x="0" y="0"/>
            <wp:positionH relativeFrom="margin">
              <wp:align>left</wp:align>
            </wp:positionH>
            <wp:positionV relativeFrom="paragraph">
              <wp:posOffset>9525</wp:posOffset>
            </wp:positionV>
            <wp:extent cx="597535" cy="664210"/>
            <wp:effectExtent l="0" t="0" r="0" b="2540"/>
            <wp:wrapSquare wrapText="bothSides"/>
            <wp:docPr id="12976" name="Picture 1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sidR="00C30A96">
        <w:rPr>
          <w:rFonts w:ascii="Arial" w:hAnsi="Arial" w:cs="Arial"/>
          <w:b/>
          <w:bCs/>
          <w:color w:val="000000"/>
        </w:rPr>
        <w:t>E</w:t>
      </w:r>
      <w:r w:rsidR="00792130">
        <w:rPr>
          <w:rFonts w:ascii="Tahoma" w:hAnsi="Tahoma" w:cs="Tahoma"/>
          <w:b/>
        </w:rPr>
        <w:t>xercise six</w:t>
      </w:r>
      <w:r>
        <w:rPr>
          <w:rFonts w:ascii="Tahoma" w:hAnsi="Tahoma" w:cs="Tahoma"/>
          <w:b/>
        </w:rPr>
        <w:t>: Key populations</w:t>
      </w:r>
    </w:p>
    <w:p w14:paraId="2EC1D1DB" w14:textId="77777777" w:rsidR="001B082F" w:rsidRPr="005719F1" w:rsidRDefault="001B082F" w:rsidP="002D7694">
      <w:pPr>
        <w:pStyle w:val="ListParagraph"/>
        <w:numPr>
          <w:ilvl w:val="0"/>
          <w:numId w:val="18"/>
        </w:numPr>
        <w:spacing w:after="0" w:line="240" w:lineRule="auto"/>
        <w:jc w:val="both"/>
        <w:rPr>
          <w:rFonts w:ascii="Tahoma" w:hAnsi="Tahoma" w:cs="Tahoma"/>
          <w:color w:val="000000" w:themeColor="text1"/>
        </w:rPr>
      </w:pPr>
      <w:r w:rsidRPr="005719F1">
        <w:rPr>
          <w:rFonts w:ascii="Tahoma" w:hAnsi="Tahoma" w:cs="Tahoma"/>
          <w:color w:val="000000" w:themeColor="text1"/>
        </w:rPr>
        <w:t>SADC identifies Men having sex with men (MSM), sex workers, transgender persons, people who are using drugs (PWUD) and people in prisons as key populations.</w:t>
      </w:r>
    </w:p>
    <w:p w14:paraId="5C9C8883" w14:textId="70838A1E" w:rsidR="001B082F" w:rsidRDefault="008D52E3" w:rsidP="002D7694">
      <w:pPr>
        <w:pStyle w:val="ListParagraph"/>
        <w:numPr>
          <w:ilvl w:val="0"/>
          <w:numId w:val="18"/>
        </w:numPr>
        <w:spacing w:after="0" w:line="240" w:lineRule="auto"/>
        <w:jc w:val="both"/>
        <w:rPr>
          <w:rFonts w:ascii="Tahoma" w:hAnsi="Tahoma" w:cs="Tahoma"/>
        </w:rPr>
      </w:pPr>
      <w:r>
        <w:rPr>
          <w:rFonts w:ascii="Tahoma" w:hAnsi="Tahoma" w:cs="Tahoma"/>
        </w:rPr>
        <w:t>Divide participants into five groups</w:t>
      </w:r>
      <w:r w:rsidR="001B082F">
        <w:rPr>
          <w:rFonts w:ascii="Tahoma" w:hAnsi="Tahoma" w:cs="Tahoma"/>
        </w:rPr>
        <w:t>. Each group will focus on one key population, these are:</w:t>
      </w:r>
    </w:p>
    <w:p w14:paraId="7C2DEE24" w14:textId="77777777" w:rsidR="001B082F" w:rsidRDefault="001B082F" w:rsidP="002D7694">
      <w:pPr>
        <w:pStyle w:val="ListParagraph"/>
        <w:numPr>
          <w:ilvl w:val="1"/>
          <w:numId w:val="18"/>
        </w:numPr>
        <w:spacing w:after="0" w:line="240" w:lineRule="auto"/>
        <w:ind w:left="1077" w:hanging="357"/>
        <w:jc w:val="both"/>
        <w:rPr>
          <w:rFonts w:ascii="Tahoma" w:hAnsi="Tahoma" w:cs="Tahoma"/>
        </w:rPr>
      </w:pPr>
      <w:r>
        <w:rPr>
          <w:rFonts w:ascii="Tahoma" w:hAnsi="Tahoma" w:cs="Tahoma"/>
        </w:rPr>
        <w:t>Men having sex with men</w:t>
      </w:r>
    </w:p>
    <w:p w14:paraId="0915D225" w14:textId="77777777" w:rsidR="001B082F" w:rsidRDefault="001B082F" w:rsidP="002D7694">
      <w:pPr>
        <w:pStyle w:val="ListParagraph"/>
        <w:numPr>
          <w:ilvl w:val="1"/>
          <w:numId w:val="18"/>
        </w:numPr>
        <w:spacing w:after="0" w:line="240" w:lineRule="auto"/>
        <w:ind w:left="1077" w:hanging="357"/>
        <w:jc w:val="both"/>
        <w:rPr>
          <w:rFonts w:ascii="Tahoma" w:hAnsi="Tahoma" w:cs="Tahoma"/>
        </w:rPr>
      </w:pPr>
      <w:r>
        <w:rPr>
          <w:rFonts w:ascii="Tahoma" w:hAnsi="Tahoma" w:cs="Tahoma"/>
        </w:rPr>
        <w:t>Sex workers</w:t>
      </w:r>
    </w:p>
    <w:p w14:paraId="252B7AAF" w14:textId="77777777" w:rsidR="001B082F" w:rsidRDefault="001B082F" w:rsidP="002D7694">
      <w:pPr>
        <w:pStyle w:val="ListParagraph"/>
        <w:numPr>
          <w:ilvl w:val="1"/>
          <w:numId w:val="18"/>
        </w:numPr>
        <w:spacing w:after="0" w:line="240" w:lineRule="auto"/>
        <w:ind w:left="1077" w:hanging="357"/>
        <w:jc w:val="both"/>
        <w:rPr>
          <w:rFonts w:ascii="Tahoma" w:hAnsi="Tahoma" w:cs="Tahoma"/>
        </w:rPr>
      </w:pPr>
      <w:r>
        <w:rPr>
          <w:rFonts w:ascii="Tahoma" w:hAnsi="Tahoma" w:cs="Tahoma"/>
        </w:rPr>
        <w:t>Transgender persons</w:t>
      </w:r>
    </w:p>
    <w:p w14:paraId="100E499E" w14:textId="77777777" w:rsidR="001B082F" w:rsidRDefault="001B082F" w:rsidP="002D7694">
      <w:pPr>
        <w:pStyle w:val="ListParagraph"/>
        <w:numPr>
          <w:ilvl w:val="1"/>
          <w:numId w:val="18"/>
        </w:numPr>
        <w:spacing w:after="0" w:line="240" w:lineRule="auto"/>
        <w:ind w:left="1077" w:hanging="357"/>
        <w:jc w:val="both"/>
        <w:rPr>
          <w:rFonts w:ascii="Tahoma" w:hAnsi="Tahoma" w:cs="Tahoma"/>
        </w:rPr>
      </w:pPr>
      <w:r>
        <w:rPr>
          <w:rFonts w:ascii="Tahoma" w:hAnsi="Tahoma" w:cs="Tahoma"/>
        </w:rPr>
        <w:t>People who are using drugs (PWUD)</w:t>
      </w:r>
    </w:p>
    <w:p w14:paraId="0F2AF52A" w14:textId="77777777" w:rsidR="001B082F" w:rsidRDefault="001B082F" w:rsidP="002D7694">
      <w:pPr>
        <w:pStyle w:val="ListParagraph"/>
        <w:numPr>
          <w:ilvl w:val="1"/>
          <w:numId w:val="18"/>
        </w:numPr>
        <w:spacing w:after="0" w:line="240" w:lineRule="auto"/>
        <w:ind w:left="1077" w:hanging="357"/>
        <w:jc w:val="both"/>
        <w:rPr>
          <w:rFonts w:ascii="Tahoma" w:hAnsi="Tahoma" w:cs="Tahoma"/>
        </w:rPr>
      </w:pPr>
      <w:r>
        <w:rPr>
          <w:rFonts w:ascii="Tahoma" w:hAnsi="Tahoma" w:cs="Tahoma"/>
        </w:rPr>
        <w:t>People in prisons</w:t>
      </w:r>
    </w:p>
    <w:p w14:paraId="7E0BF9A9" w14:textId="77777777" w:rsidR="001B082F" w:rsidRDefault="001B082F" w:rsidP="002D7694">
      <w:pPr>
        <w:pStyle w:val="ListParagraph"/>
        <w:numPr>
          <w:ilvl w:val="0"/>
          <w:numId w:val="19"/>
        </w:numPr>
        <w:spacing w:after="0" w:line="240" w:lineRule="auto"/>
        <w:ind w:left="714" w:hanging="357"/>
        <w:jc w:val="both"/>
        <w:rPr>
          <w:rFonts w:ascii="Tahoma" w:hAnsi="Tahoma" w:cs="Tahoma"/>
        </w:rPr>
      </w:pPr>
      <w:r>
        <w:rPr>
          <w:rFonts w:ascii="Tahoma" w:hAnsi="Tahoma" w:cs="Tahoma"/>
        </w:rPr>
        <w:t>Each group should discuss:</w:t>
      </w:r>
    </w:p>
    <w:p w14:paraId="2C75CB72" w14:textId="12CEA0AB" w:rsidR="001B082F" w:rsidRDefault="001B082F" w:rsidP="002D7694">
      <w:pPr>
        <w:pStyle w:val="ListParagraph"/>
        <w:numPr>
          <w:ilvl w:val="0"/>
          <w:numId w:val="20"/>
        </w:numPr>
        <w:spacing w:after="0" w:line="240" w:lineRule="auto"/>
        <w:jc w:val="both"/>
        <w:rPr>
          <w:rFonts w:ascii="Tahoma" w:hAnsi="Tahoma" w:cs="Tahoma"/>
        </w:rPr>
      </w:pPr>
      <w:r>
        <w:rPr>
          <w:rFonts w:ascii="Tahoma" w:hAnsi="Tahoma" w:cs="Tahoma"/>
        </w:rPr>
        <w:t>Does the Council consider this population in its programming?</w:t>
      </w:r>
    </w:p>
    <w:p w14:paraId="1BF66EBB" w14:textId="4D4F420A" w:rsidR="008831E8" w:rsidRDefault="008831E8" w:rsidP="008831E8">
      <w:pPr>
        <w:spacing w:after="0" w:line="240" w:lineRule="auto"/>
        <w:jc w:val="both"/>
        <w:rPr>
          <w:rFonts w:ascii="Tahoma" w:hAnsi="Tahoma" w:cs="Tahoma"/>
        </w:rPr>
      </w:pPr>
    </w:p>
    <w:p w14:paraId="74A54828" w14:textId="03CE0E29" w:rsidR="008831E8" w:rsidRDefault="008831E8" w:rsidP="008831E8">
      <w:pPr>
        <w:spacing w:after="0" w:line="240" w:lineRule="auto"/>
        <w:jc w:val="both"/>
        <w:rPr>
          <w:rFonts w:ascii="Tahoma" w:hAnsi="Tahoma" w:cs="Tahoma"/>
        </w:rPr>
      </w:pPr>
    </w:p>
    <w:p w14:paraId="1301F677" w14:textId="5BCFDED2" w:rsidR="008831E8" w:rsidRDefault="008831E8" w:rsidP="008831E8">
      <w:pPr>
        <w:spacing w:after="0" w:line="240" w:lineRule="auto"/>
        <w:jc w:val="both"/>
        <w:rPr>
          <w:rFonts w:ascii="Tahoma" w:hAnsi="Tahoma" w:cs="Tahoma"/>
        </w:rPr>
      </w:pPr>
    </w:p>
    <w:p w14:paraId="50A3FA73" w14:textId="77777777" w:rsidR="008831E8" w:rsidRDefault="008831E8" w:rsidP="008831E8">
      <w:pPr>
        <w:spacing w:after="0" w:line="240" w:lineRule="auto"/>
        <w:jc w:val="both"/>
        <w:rPr>
          <w:rFonts w:ascii="Tahoma" w:hAnsi="Tahoma" w:cs="Tahoma"/>
        </w:rPr>
      </w:pPr>
    </w:p>
    <w:p w14:paraId="68EA84A7" w14:textId="77777777" w:rsidR="008831E8" w:rsidRPr="008831E8" w:rsidRDefault="008831E8" w:rsidP="008831E8">
      <w:pPr>
        <w:spacing w:after="0" w:line="240" w:lineRule="auto"/>
        <w:jc w:val="both"/>
        <w:rPr>
          <w:rFonts w:ascii="Tahoma" w:hAnsi="Tahoma" w:cs="Tahoma"/>
        </w:rPr>
      </w:pPr>
    </w:p>
    <w:p w14:paraId="3E0AA26A" w14:textId="3DCBF7A7" w:rsidR="001B082F" w:rsidRDefault="001B082F" w:rsidP="002D7694">
      <w:pPr>
        <w:pStyle w:val="ListParagraph"/>
        <w:numPr>
          <w:ilvl w:val="0"/>
          <w:numId w:val="20"/>
        </w:numPr>
        <w:spacing w:after="0" w:line="240" w:lineRule="auto"/>
        <w:jc w:val="both"/>
        <w:rPr>
          <w:rFonts w:ascii="Tahoma" w:hAnsi="Tahoma" w:cs="Tahoma"/>
        </w:rPr>
      </w:pPr>
      <w:r>
        <w:rPr>
          <w:rFonts w:ascii="Tahoma" w:hAnsi="Tahoma" w:cs="Tahoma"/>
        </w:rPr>
        <w:t>If yes, how are they included?</w:t>
      </w:r>
    </w:p>
    <w:p w14:paraId="54E88E65" w14:textId="78AB9287" w:rsidR="008831E8" w:rsidRDefault="008831E8" w:rsidP="008831E8">
      <w:pPr>
        <w:pStyle w:val="ListParagraph"/>
        <w:spacing w:after="0" w:line="240" w:lineRule="auto"/>
        <w:ind w:left="1080"/>
        <w:jc w:val="both"/>
        <w:rPr>
          <w:rFonts w:ascii="Tahoma" w:hAnsi="Tahoma" w:cs="Tahoma"/>
        </w:rPr>
      </w:pPr>
    </w:p>
    <w:p w14:paraId="69213D13" w14:textId="3B3101CE" w:rsidR="008831E8" w:rsidRDefault="008831E8" w:rsidP="008831E8">
      <w:pPr>
        <w:pStyle w:val="ListParagraph"/>
        <w:spacing w:after="0" w:line="240" w:lineRule="auto"/>
        <w:ind w:left="1080"/>
        <w:jc w:val="both"/>
        <w:rPr>
          <w:rFonts w:ascii="Tahoma" w:hAnsi="Tahoma" w:cs="Tahoma"/>
        </w:rPr>
      </w:pPr>
    </w:p>
    <w:p w14:paraId="621F17FF" w14:textId="5DE87B82" w:rsidR="008831E8" w:rsidRDefault="008831E8" w:rsidP="008831E8">
      <w:pPr>
        <w:pStyle w:val="ListParagraph"/>
        <w:spacing w:after="0" w:line="240" w:lineRule="auto"/>
        <w:ind w:left="1080"/>
        <w:jc w:val="both"/>
        <w:rPr>
          <w:rFonts w:ascii="Tahoma" w:hAnsi="Tahoma" w:cs="Tahoma"/>
        </w:rPr>
      </w:pPr>
    </w:p>
    <w:p w14:paraId="3AD71D51" w14:textId="698C8643" w:rsidR="008831E8" w:rsidRDefault="008831E8" w:rsidP="008831E8">
      <w:pPr>
        <w:pStyle w:val="ListParagraph"/>
        <w:spacing w:after="0" w:line="240" w:lineRule="auto"/>
        <w:ind w:left="1080"/>
        <w:jc w:val="both"/>
        <w:rPr>
          <w:rFonts w:ascii="Tahoma" w:hAnsi="Tahoma" w:cs="Tahoma"/>
        </w:rPr>
      </w:pPr>
    </w:p>
    <w:p w14:paraId="4F07B060" w14:textId="77777777" w:rsidR="008831E8" w:rsidRDefault="008831E8" w:rsidP="008831E8">
      <w:pPr>
        <w:pStyle w:val="ListParagraph"/>
        <w:spacing w:after="0" w:line="240" w:lineRule="auto"/>
        <w:ind w:left="1080"/>
        <w:jc w:val="both"/>
        <w:rPr>
          <w:rFonts w:ascii="Tahoma" w:hAnsi="Tahoma" w:cs="Tahoma"/>
        </w:rPr>
      </w:pPr>
    </w:p>
    <w:p w14:paraId="390599B8" w14:textId="07EFF15C" w:rsidR="001B082F" w:rsidRDefault="001B082F" w:rsidP="002D7694">
      <w:pPr>
        <w:pStyle w:val="ListParagraph"/>
        <w:numPr>
          <w:ilvl w:val="0"/>
          <w:numId w:val="20"/>
        </w:numPr>
        <w:spacing w:after="0" w:line="240" w:lineRule="auto"/>
        <w:jc w:val="both"/>
        <w:rPr>
          <w:rFonts w:ascii="Tahoma" w:hAnsi="Tahoma" w:cs="Tahoma"/>
        </w:rPr>
      </w:pPr>
      <w:r>
        <w:rPr>
          <w:rFonts w:ascii="Tahoma" w:hAnsi="Tahoma" w:cs="Tahoma"/>
        </w:rPr>
        <w:t>If no, how can they be included?</w:t>
      </w:r>
    </w:p>
    <w:p w14:paraId="1B0AFF1C" w14:textId="78C3C976" w:rsidR="008831E8" w:rsidRDefault="008831E8" w:rsidP="008831E8">
      <w:pPr>
        <w:spacing w:after="0" w:line="240" w:lineRule="auto"/>
        <w:jc w:val="both"/>
        <w:rPr>
          <w:rFonts w:ascii="Tahoma" w:hAnsi="Tahoma" w:cs="Tahoma"/>
        </w:rPr>
      </w:pPr>
    </w:p>
    <w:p w14:paraId="0A14B25A" w14:textId="570ACB2F" w:rsidR="008831E8" w:rsidRDefault="008831E8" w:rsidP="008831E8">
      <w:pPr>
        <w:spacing w:after="0" w:line="240" w:lineRule="auto"/>
        <w:jc w:val="both"/>
        <w:rPr>
          <w:rFonts w:ascii="Tahoma" w:hAnsi="Tahoma" w:cs="Tahoma"/>
        </w:rPr>
      </w:pPr>
    </w:p>
    <w:p w14:paraId="5421B585" w14:textId="75062C43" w:rsidR="008831E8" w:rsidRDefault="008831E8" w:rsidP="008831E8">
      <w:pPr>
        <w:spacing w:after="0" w:line="240" w:lineRule="auto"/>
        <w:jc w:val="both"/>
        <w:rPr>
          <w:rFonts w:ascii="Tahoma" w:hAnsi="Tahoma" w:cs="Tahoma"/>
        </w:rPr>
      </w:pPr>
    </w:p>
    <w:p w14:paraId="08DCFAEF" w14:textId="77777777" w:rsidR="008831E8" w:rsidRDefault="008831E8" w:rsidP="008831E8">
      <w:pPr>
        <w:spacing w:after="0" w:line="240" w:lineRule="auto"/>
        <w:jc w:val="both"/>
        <w:rPr>
          <w:rFonts w:ascii="Tahoma" w:hAnsi="Tahoma" w:cs="Tahoma"/>
        </w:rPr>
      </w:pPr>
    </w:p>
    <w:p w14:paraId="527B35E8" w14:textId="77777777" w:rsidR="008831E8" w:rsidRPr="008831E8" w:rsidRDefault="008831E8" w:rsidP="008831E8">
      <w:pPr>
        <w:spacing w:after="0" w:line="240" w:lineRule="auto"/>
        <w:jc w:val="both"/>
        <w:rPr>
          <w:rFonts w:ascii="Tahoma" w:hAnsi="Tahoma" w:cs="Tahoma"/>
        </w:rPr>
      </w:pPr>
    </w:p>
    <w:p w14:paraId="26E70030" w14:textId="77777777" w:rsidR="001B082F" w:rsidRDefault="001B082F" w:rsidP="002D7694">
      <w:pPr>
        <w:pStyle w:val="ListParagraph"/>
        <w:numPr>
          <w:ilvl w:val="0"/>
          <w:numId w:val="19"/>
        </w:numPr>
        <w:spacing w:after="0" w:line="240" w:lineRule="auto"/>
        <w:ind w:left="714" w:hanging="357"/>
        <w:jc w:val="both"/>
        <w:rPr>
          <w:rFonts w:ascii="Tahoma" w:hAnsi="Tahoma" w:cs="Tahoma"/>
        </w:rPr>
      </w:pPr>
      <w:r>
        <w:rPr>
          <w:rFonts w:ascii="Tahoma" w:hAnsi="Tahoma" w:cs="Tahoma"/>
        </w:rPr>
        <w:t>Record your discussion on a piece of flip chart paper.</w:t>
      </w:r>
    </w:p>
    <w:p w14:paraId="06FEEAD6" w14:textId="77777777" w:rsidR="001B082F" w:rsidRDefault="001B082F" w:rsidP="002D7694">
      <w:pPr>
        <w:pStyle w:val="ListParagraph"/>
        <w:numPr>
          <w:ilvl w:val="0"/>
          <w:numId w:val="19"/>
        </w:numPr>
        <w:spacing w:after="0" w:line="240" w:lineRule="auto"/>
        <w:ind w:left="714" w:hanging="357"/>
        <w:jc w:val="both"/>
        <w:rPr>
          <w:rFonts w:ascii="Tahoma" w:hAnsi="Tahoma" w:cs="Tahoma"/>
        </w:rPr>
      </w:pPr>
      <w:r>
        <w:rPr>
          <w:rFonts w:ascii="Tahoma" w:hAnsi="Tahoma" w:cs="Tahoma"/>
        </w:rPr>
        <w:t>Each group should present what they discussed.</w:t>
      </w:r>
    </w:p>
    <w:p w14:paraId="6747B7F6" w14:textId="763DAA14" w:rsidR="000B47D4" w:rsidRDefault="001B082F" w:rsidP="002D7694">
      <w:pPr>
        <w:pStyle w:val="ListParagraph"/>
        <w:numPr>
          <w:ilvl w:val="0"/>
          <w:numId w:val="19"/>
        </w:numPr>
        <w:spacing w:after="0" w:line="240" w:lineRule="auto"/>
        <w:ind w:left="714" w:hanging="357"/>
        <w:jc w:val="both"/>
        <w:rPr>
          <w:rFonts w:ascii="Tahoma" w:hAnsi="Tahoma" w:cs="Tahoma"/>
        </w:rPr>
      </w:pPr>
      <w:r>
        <w:rPr>
          <w:rFonts w:ascii="Tahoma" w:hAnsi="Tahoma" w:cs="Tahoma"/>
        </w:rPr>
        <w:t>Have a plenary discussion and record any additional information.</w:t>
      </w:r>
    </w:p>
    <w:p w14:paraId="36B2A90B" w14:textId="77777777" w:rsidR="000B47D4" w:rsidRDefault="000B47D4">
      <w:pPr>
        <w:rPr>
          <w:rFonts w:ascii="Tahoma" w:hAnsi="Tahoma" w:cs="Tahoma"/>
        </w:rPr>
      </w:pPr>
      <w:r>
        <w:rPr>
          <w:rFonts w:ascii="Tahoma" w:hAnsi="Tahoma" w:cs="Tahoma"/>
        </w:rPr>
        <w:br w:type="page"/>
      </w:r>
    </w:p>
    <w:p w14:paraId="45694430" w14:textId="77777777" w:rsidR="001B082F" w:rsidRPr="008D54F9" w:rsidRDefault="001B082F" w:rsidP="001B082F">
      <w:pPr>
        <w:shd w:val="clear" w:color="auto" w:fill="D9D9D9" w:themeFill="background1" w:themeFillShade="D9"/>
        <w:autoSpaceDE w:val="0"/>
        <w:autoSpaceDN w:val="0"/>
        <w:adjustRightInd w:val="0"/>
        <w:spacing w:after="0" w:line="240" w:lineRule="auto"/>
        <w:rPr>
          <w:rFonts w:ascii="Tahoma" w:hAnsi="Tahoma" w:cs="Tahoma"/>
          <w:b/>
          <w:color w:val="000000" w:themeColor="text1"/>
        </w:rPr>
      </w:pPr>
      <w:r w:rsidRPr="00720BC7">
        <w:rPr>
          <w:rFonts w:ascii="Tahoma" w:hAnsi="Tahoma" w:cs="Tahoma"/>
          <w:b/>
          <w:noProof/>
          <w:color w:val="000000" w:themeColor="text1"/>
          <w:lang w:eastAsia="en-GB"/>
        </w:rPr>
        <w:lastRenderedPageBreak/>
        <w:drawing>
          <wp:anchor distT="0" distB="0" distL="114300" distR="114300" simplePos="0" relativeHeight="251747328" behindDoc="0" locked="0" layoutInCell="1" allowOverlap="1" wp14:anchorId="5E849D9C" wp14:editId="45FC30E6">
            <wp:simplePos x="0" y="0"/>
            <wp:positionH relativeFrom="column">
              <wp:posOffset>0</wp:posOffset>
            </wp:positionH>
            <wp:positionV relativeFrom="paragraph">
              <wp:posOffset>0</wp:posOffset>
            </wp:positionV>
            <wp:extent cx="554990" cy="694690"/>
            <wp:effectExtent l="0" t="0" r="0" b="0"/>
            <wp:wrapSquare wrapText="bothSides"/>
            <wp:docPr id="12979" name="Picture 1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anchor>
        </w:drawing>
      </w:r>
      <w:r w:rsidRPr="00720BC7">
        <w:rPr>
          <w:rFonts w:ascii="Tahoma" w:hAnsi="Tahoma" w:cs="Tahoma"/>
          <w:b/>
          <w:color w:val="000000" w:themeColor="text1"/>
        </w:rPr>
        <w:t xml:space="preserve">Fact sheet: SADC Strategy </w:t>
      </w:r>
      <w:r w:rsidRPr="00720BC7">
        <w:rPr>
          <w:rFonts w:ascii="Tahoma" w:hAnsi="Tahoma" w:cs="Tahoma"/>
          <w:b/>
          <w:bCs/>
          <w:color w:val="000000" w:themeColor="text1"/>
        </w:rPr>
        <w:t xml:space="preserve">for </w:t>
      </w:r>
      <w:r w:rsidRPr="008D54F9">
        <w:rPr>
          <w:rFonts w:ascii="Tahoma" w:hAnsi="Tahoma" w:cs="Tahoma"/>
          <w:b/>
          <w:bCs/>
          <w:color w:val="000000" w:themeColor="text1"/>
        </w:rPr>
        <w:t>HIV prevention, treatment and care and Sexual and Reproductive health and rights among key populations</w:t>
      </w:r>
      <w:r>
        <w:rPr>
          <w:rStyle w:val="FootnoteReference"/>
          <w:rFonts w:ascii="Tahoma" w:hAnsi="Tahoma" w:cs="Tahoma"/>
          <w:b/>
          <w:bCs/>
          <w:color w:val="000000" w:themeColor="text1"/>
        </w:rPr>
        <w:footnoteReference w:id="6"/>
      </w:r>
    </w:p>
    <w:p w14:paraId="7269CDE3" w14:textId="77777777"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000000" w:themeColor="text1"/>
        </w:rPr>
      </w:pPr>
    </w:p>
    <w:p w14:paraId="55AECF60" w14:textId="19DC151C"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bookmarkStart w:id="5" w:name="_Hlk527021261"/>
      <w:r w:rsidRPr="008D54F9">
        <w:rPr>
          <w:rFonts w:ascii="Tahoma" w:hAnsi="Tahoma" w:cs="Tahoma"/>
          <w:color w:val="414142"/>
        </w:rPr>
        <w:t>M</w:t>
      </w:r>
      <w:r>
        <w:rPr>
          <w:rFonts w:ascii="Tahoma" w:hAnsi="Tahoma" w:cs="Tahoma"/>
          <w:color w:val="414142"/>
        </w:rPr>
        <w:t>en having sex with men (MSM),</w:t>
      </w:r>
      <w:r w:rsidRPr="008D54F9">
        <w:rPr>
          <w:rFonts w:ascii="Tahoma" w:hAnsi="Tahoma" w:cs="Tahoma"/>
          <w:color w:val="414142"/>
        </w:rPr>
        <w:t xml:space="preserve"> sex workers,</w:t>
      </w:r>
      <w:r>
        <w:rPr>
          <w:rFonts w:ascii="Tahoma" w:hAnsi="Tahoma" w:cs="Tahoma"/>
          <w:color w:val="414142"/>
        </w:rPr>
        <w:t xml:space="preserve"> </w:t>
      </w:r>
      <w:r w:rsidRPr="008D54F9">
        <w:rPr>
          <w:rFonts w:ascii="Tahoma" w:hAnsi="Tahoma" w:cs="Tahoma"/>
          <w:color w:val="414142"/>
        </w:rPr>
        <w:t xml:space="preserve">transgender persons, </w:t>
      </w:r>
      <w:r>
        <w:rPr>
          <w:rFonts w:ascii="Tahoma" w:hAnsi="Tahoma" w:cs="Tahoma"/>
          <w:color w:val="414142"/>
        </w:rPr>
        <w:t>people who are using drugs (PWUD)</w:t>
      </w:r>
      <w:r w:rsidRPr="008D54F9">
        <w:rPr>
          <w:rFonts w:ascii="Tahoma" w:hAnsi="Tahoma" w:cs="Tahoma"/>
          <w:color w:val="414142"/>
        </w:rPr>
        <w:t xml:space="preserve"> and people in prisons have significantly higher prevalence of HIV than</w:t>
      </w:r>
      <w:r>
        <w:rPr>
          <w:rFonts w:ascii="Tahoma" w:hAnsi="Tahoma" w:cs="Tahoma"/>
          <w:color w:val="414142"/>
        </w:rPr>
        <w:t xml:space="preserve"> </w:t>
      </w:r>
      <w:r w:rsidRPr="008D54F9">
        <w:rPr>
          <w:rFonts w:ascii="Tahoma" w:hAnsi="Tahoma" w:cs="Tahoma"/>
          <w:color w:val="414142"/>
        </w:rPr>
        <w:t xml:space="preserve">the general population and thus their need for services is greater. </w:t>
      </w:r>
      <w:r w:rsidRPr="003F49F9">
        <w:rPr>
          <w:rFonts w:ascii="Tahoma" w:hAnsi="Tahoma" w:cs="Tahoma"/>
          <w:color w:val="414142"/>
        </w:rPr>
        <w:t>It includes young key populations</w:t>
      </w:r>
      <w:bookmarkEnd w:id="5"/>
      <w:r w:rsidRPr="003F49F9">
        <w:rPr>
          <w:rFonts w:ascii="Tahoma" w:hAnsi="Tahoma" w:cs="Tahoma"/>
          <w:color w:val="414142"/>
        </w:rPr>
        <w:t xml:space="preserve"> who are increasingly vulnerable to HIV</w:t>
      </w:r>
      <w:r>
        <w:rPr>
          <w:rFonts w:ascii="Tahoma" w:hAnsi="Tahoma" w:cs="Tahoma"/>
          <w:color w:val="414142"/>
        </w:rPr>
        <w:t xml:space="preserve"> </w:t>
      </w:r>
      <w:r w:rsidRPr="003F49F9">
        <w:rPr>
          <w:rFonts w:ascii="Tahoma" w:hAnsi="Tahoma" w:cs="Tahoma"/>
          <w:color w:val="414142"/>
        </w:rPr>
        <w:t>and have specific sexual and reproductive needs.</w:t>
      </w:r>
      <w:r>
        <w:rPr>
          <w:rFonts w:ascii="Tahoma" w:hAnsi="Tahoma" w:cs="Tahoma"/>
          <w:color w:val="414142"/>
        </w:rPr>
        <w:t xml:space="preserve"> </w:t>
      </w:r>
    </w:p>
    <w:p w14:paraId="2B229C74" w14:textId="77777777" w:rsidR="00771D6F" w:rsidRDefault="00771D6F" w:rsidP="001B082F">
      <w:pPr>
        <w:shd w:val="clear" w:color="auto" w:fill="D9D9D9" w:themeFill="background1" w:themeFillShade="D9"/>
        <w:autoSpaceDE w:val="0"/>
        <w:autoSpaceDN w:val="0"/>
        <w:adjustRightInd w:val="0"/>
        <w:spacing w:after="0" w:line="240" w:lineRule="auto"/>
        <w:jc w:val="both"/>
        <w:rPr>
          <w:rFonts w:ascii="Tahoma" w:hAnsi="Tahoma" w:cs="Tahoma"/>
          <w:b/>
          <w:bCs/>
          <w:color w:val="414142"/>
        </w:rPr>
      </w:pPr>
    </w:p>
    <w:p w14:paraId="2E566766" w14:textId="77777777"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i/>
          <w:color w:val="414142"/>
        </w:rPr>
      </w:pPr>
      <w:r w:rsidRPr="008D54F9">
        <w:rPr>
          <w:rFonts w:ascii="Tahoma" w:hAnsi="Tahoma" w:cs="Tahoma"/>
          <w:b/>
          <w:bCs/>
          <w:i/>
          <w:color w:val="414142"/>
        </w:rPr>
        <w:t>Stigma and discrimination</w:t>
      </w:r>
    </w:p>
    <w:p w14:paraId="3E76C2CF" w14:textId="32ECF764" w:rsidR="001B082F" w:rsidRPr="008D54F9" w:rsidRDefault="001B082F" w:rsidP="00771D6F">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All key populations identified in this strategy face high levels of stigma and discrimination which impedes</w:t>
      </w:r>
      <w:r>
        <w:rPr>
          <w:rFonts w:ascii="Tahoma" w:hAnsi="Tahoma" w:cs="Tahoma"/>
          <w:color w:val="414142"/>
        </w:rPr>
        <w:t xml:space="preserve"> </w:t>
      </w:r>
      <w:r w:rsidRPr="008D54F9">
        <w:rPr>
          <w:rFonts w:ascii="Tahoma" w:hAnsi="Tahoma" w:cs="Tahoma"/>
          <w:color w:val="414142"/>
        </w:rPr>
        <w:t>their access to health services, including HIV and SRH services. Key populations face stigma and</w:t>
      </w:r>
      <w:r>
        <w:rPr>
          <w:rFonts w:ascii="Tahoma" w:hAnsi="Tahoma" w:cs="Tahoma"/>
          <w:color w:val="414142"/>
        </w:rPr>
        <w:t xml:space="preserve"> </w:t>
      </w:r>
      <w:r w:rsidRPr="008D54F9">
        <w:rPr>
          <w:rFonts w:ascii="Tahoma" w:hAnsi="Tahoma" w:cs="Tahoma"/>
          <w:color w:val="414142"/>
        </w:rPr>
        <w:t>discrimination in health care settings, the workplace, families, and within communities. A study focused</w:t>
      </w:r>
      <w:r>
        <w:rPr>
          <w:rFonts w:ascii="Tahoma" w:hAnsi="Tahoma" w:cs="Tahoma"/>
          <w:color w:val="414142"/>
        </w:rPr>
        <w:t xml:space="preserve"> </w:t>
      </w:r>
      <w:r w:rsidRPr="008D54F9">
        <w:rPr>
          <w:rFonts w:ascii="Tahoma" w:hAnsi="Tahoma" w:cs="Tahoma"/>
          <w:color w:val="414142"/>
        </w:rPr>
        <w:t>on southern and eastern Africa found high levels of stigma and discrimination against gay men and other</w:t>
      </w:r>
      <w:r>
        <w:rPr>
          <w:rFonts w:ascii="Tahoma" w:hAnsi="Tahoma" w:cs="Tahoma"/>
          <w:color w:val="414142"/>
        </w:rPr>
        <w:t xml:space="preserve"> </w:t>
      </w:r>
      <w:r w:rsidRPr="008D54F9">
        <w:rPr>
          <w:rFonts w:ascii="Tahoma" w:hAnsi="Tahoma" w:cs="Tahoma"/>
          <w:color w:val="414142"/>
        </w:rPr>
        <w:t>MSM.</w:t>
      </w:r>
      <w:r w:rsidR="00771D6F">
        <w:rPr>
          <w:rFonts w:ascii="Tahoma" w:hAnsi="Tahoma" w:cs="Tahoma"/>
          <w:color w:val="414142"/>
        </w:rPr>
        <w:t xml:space="preserve"> </w:t>
      </w:r>
      <w:r w:rsidRPr="008D54F9">
        <w:rPr>
          <w:rFonts w:ascii="Tahoma" w:hAnsi="Tahoma" w:cs="Tahoma"/>
          <w:color w:val="414142"/>
        </w:rPr>
        <w:t xml:space="preserve">This is also the case for sex workers and transgender persons. </w:t>
      </w:r>
    </w:p>
    <w:p w14:paraId="6D1C4FF8" w14:textId="47DB77EB"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 xml:space="preserve">PWUD and people in prisons find it difficult to access services due to stigma and discrimination. </w:t>
      </w:r>
    </w:p>
    <w:p w14:paraId="7234D5F3"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color w:val="414142"/>
        </w:rPr>
      </w:pPr>
    </w:p>
    <w:p w14:paraId="7000CB07" w14:textId="77777777" w:rsidR="001B082F" w:rsidRPr="006B0C8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i/>
          <w:color w:val="414142"/>
        </w:rPr>
      </w:pPr>
      <w:r w:rsidRPr="006B0C8F">
        <w:rPr>
          <w:rFonts w:ascii="Tahoma" w:hAnsi="Tahoma" w:cs="Tahoma"/>
          <w:b/>
          <w:bCs/>
          <w:i/>
          <w:color w:val="414142"/>
        </w:rPr>
        <w:t>Violence</w:t>
      </w:r>
    </w:p>
    <w:p w14:paraId="7ECF840C" w14:textId="3FB4624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All key populations experience high vulnerability to violence. MSM, female sex workers and transgender</w:t>
      </w:r>
      <w:r>
        <w:rPr>
          <w:rFonts w:ascii="Tahoma" w:hAnsi="Tahoma" w:cs="Tahoma"/>
          <w:color w:val="414142"/>
        </w:rPr>
        <w:t xml:space="preserve"> </w:t>
      </w:r>
      <w:r w:rsidRPr="008D54F9">
        <w:rPr>
          <w:rFonts w:ascii="Tahoma" w:hAnsi="Tahoma" w:cs="Tahoma"/>
          <w:color w:val="414142"/>
        </w:rPr>
        <w:t>persons are likely to face gender-based violence because either they defy gender norms or are women.</w:t>
      </w:r>
      <w:r>
        <w:rPr>
          <w:rFonts w:ascii="Tahoma" w:hAnsi="Tahoma" w:cs="Tahoma"/>
          <w:color w:val="414142"/>
        </w:rPr>
        <w:t xml:space="preserve"> </w:t>
      </w:r>
      <w:r w:rsidRPr="008D54F9">
        <w:rPr>
          <w:rFonts w:ascii="Tahoma" w:hAnsi="Tahoma" w:cs="Tahoma"/>
          <w:color w:val="414142"/>
        </w:rPr>
        <w:t>Due</w:t>
      </w:r>
      <w:r>
        <w:rPr>
          <w:rFonts w:ascii="Tahoma" w:hAnsi="Tahoma" w:cs="Tahoma"/>
          <w:color w:val="414142"/>
        </w:rPr>
        <w:t xml:space="preserve"> </w:t>
      </w:r>
      <w:r w:rsidRPr="008D54F9">
        <w:rPr>
          <w:rFonts w:ascii="Tahoma" w:hAnsi="Tahoma" w:cs="Tahoma"/>
          <w:color w:val="414142"/>
        </w:rPr>
        <w:t>to their vulnerability and experience of police abuse, trans persons are less likely to approach law</w:t>
      </w:r>
      <w:r>
        <w:rPr>
          <w:rFonts w:ascii="Tahoma" w:hAnsi="Tahoma" w:cs="Tahoma"/>
          <w:color w:val="414142"/>
        </w:rPr>
        <w:t xml:space="preserve"> </w:t>
      </w:r>
      <w:r w:rsidRPr="008D54F9">
        <w:rPr>
          <w:rFonts w:ascii="Tahoma" w:hAnsi="Tahoma" w:cs="Tahoma"/>
          <w:color w:val="414142"/>
        </w:rPr>
        <w:t>enforcement or health services for necessary assistance.</w:t>
      </w:r>
      <w:r w:rsidR="009C7C44">
        <w:rPr>
          <w:rFonts w:ascii="Tahoma" w:hAnsi="Tahoma" w:cs="Tahoma"/>
          <w:color w:val="414142"/>
        </w:rPr>
        <w:t xml:space="preserve"> </w:t>
      </w:r>
      <w:r w:rsidRPr="008D54F9">
        <w:rPr>
          <w:rFonts w:ascii="Tahoma" w:hAnsi="Tahoma" w:cs="Tahoma"/>
          <w:color w:val="414142"/>
        </w:rPr>
        <w:t>Sex workers in southern Africa have reported a fear of and routine police abuse including</w:t>
      </w:r>
      <w:r>
        <w:rPr>
          <w:rFonts w:ascii="Tahoma" w:hAnsi="Tahoma" w:cs="Tahoma"/>
          <w:color w:val="414142"/>
        </w:rPr>
        <w:t xml:space="preserve"> </w:t>
      </w:r>
      <w:r w:rsidRPr="008D54F9">
        <w:rPr>
          <w:rFonts w:ascii="Tahoma" w:hAnsi="Tahoma" w:cs="Tahoma"/>
          <w:color w:val="414142"/>
        </w:rPr>
        <w:t>sexual violence and beatings.</w:t>
      </w:r>
    </w:p>
    <w:p w14:paraId="7A09B58B" w14:textId="77777777"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p>
    <w:p w14:paraId="618698FE" w14:textId="77777777" w:rsidR="001B082F" w:rsidRPr="006B0C8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i/>
          <w:color w:val="414142"/>
        </w:rPr>
      </w:pPr>
      <w:r w:rsidRPr="006B0C8F">
        <w:rPr>
          <w:rFonts w:ascii="Tahoma" w:hAnsi="Tahoma" w:cs="Tahoma"/>
          <w:b/>
          <w:bCs/>
          <w:i/>
          <w:color w:val="414142"/>
        </w:rPr>
        <w:t>Lack of a protective legal and policy environment</w:t>
      </w:r>
    </w:p>
    <w:p w14:paraId="68AF5079" w14:textId="77777777"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The lack of a protective legal and policy environment is a significant obstacle to key populations’ ability to</w:t>
      </w:r>
      <w:r>
        <w:rPr>
          <w:rFonts w:ascii="Tahoma" w:hAnsi="Tahoma" w:cs="Tahoma"/>
          <w:color w:val="414142"/>
        </w:rPr>
        <w:t xml:space="preserve"> </w:t>
      </w:r>
      <w:r w:rsidRPr="008D54F9">
        <w:rPr>
          <w:rFonts w:ascii="Tahoma" w:hAnsi="Tahoma" w:cs="Tahoma"/>
          <w:color w:val="414142"/>
        </w:rPr>
        <w:t>access services. As of 2015, approximately half of SADC Member States have specific laws criminalising</w:t>
      </w:r>
      <w:r>
        <w:rPr>
          <w:rFonts w:ascii="Tahoma" w:hAnsi="Tahoma" w:cs="Tahoma"/>
          <w:color w:val="414142"/>
        </w:rPr>
        <w:t xml:space="preserve"> </w:t>
      </w:r>
      <w:r w:rsidRPr="008D54F9">
        <w:rPr>
          <w:rFonts w:ascii="Tahoma" w:hAnsi="Tahoma" w:cs="Tahoma"/>
          <w:color w:val="414142"/>
        </w:rPr>
        <w:t>consensual, same-sex relationships between adults and some aspect of sex work. These punitive laws</w:t>
      </w:r>
      <w:r>
        <w:rPr>
          <w:rFonts w:ascii="Tahoma" w:hAnsi="Tahoma" w:cs="Tahoma"/>
          <w:color w:val="414142"/>
        </w:rPr>
        <w:t xml:space="preserve"> </w:t>
      </w:r>
      <w:r w:rsidRPr="008D54F9">
        <w:rPr>
          <w:rFonts w:ascii="Tahoma" w:hAnsi="Tahoma" w:cs="Tahoma"/>
          <w:color w:val="414142"/>
        </w:rPr>
        <w:t xml:space="preserve">render MSM and sex workers vulnerable to violence from law enforcement and others. </w:t>
      </w:r>
    </w:p>
    <w:p w14:paraId="27C256F9" w14:textId="77777777"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p>
    <w:p w14:paraId="658F606D" w14:textId="77777777" w:rsidR="001B082F" w:rsidRPr="006B0C8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i/>
          <w:color w:val="414142"/>
        </w:rPr>
      </w:pPr>
      <w:r w:rsidRPr="006B0C8F">
        <w:rPr>
          <w:rFonts w:ascii="Tahoma" w:hAnsi="Tahoma" w:cs="Tahoma"/>
          <w:b/>
          <w:bCs/>
          <w:i/>
          <w:color w:val="414142"/>
        </w:rPr>
        <w:t>Lack of data</w:t>
      </w:r>
    </w:p>
    <w:p w14:paraId="316DE230" w14:textId="67952E3B" w:rsidR="001B082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There is a dearth of information on the needs of key population</w:t>
      </w:r>
      <w:r w:rsidR="009A729B">
        <w:rPr>
          <w:rFonts w:ascii="Tahoma" w:hAnsi="Tahoma" w:cs="Tahoma"/>
          <w:color w:val="414142"/>
        </w:rPr>
        <w:t>s</w:t>
      </w:r>
      <w:r w:rsidRPr="008D54F9">
        <w:rPr>
          <w:rFonts w:ascii="Tahoma" w:hAnsi="Tahoma" w:cs="Tahoma"/>
          <w:color w:val="414142"/>
        </w:rPr>
        <w:t xml:space="preserve"> in SADC making it difficult to provide</w:t>
      </w:r>
      <w:r>
        <w:rPr>
          <w:rFonts w:ascii="Tahoma" w:hAnsi="Tahoma" w:cs="Tahoma"/>
          <w:color w:val="414142"/>
        </w:rPr>
        <w:t xml:space="preserve"> </w:t>
      </w:r>
      <w:r w:rsidRPr="008D54F9">
        <w:rPr>
          <w:rFonts w:ascii="Tahoma" w:hAnsi="Tahoma" w:cs="Tahoma"/>
          <w:color w:val="414142"/>
        </w:rPr>
        <w:t>effective programming. There is almost no data regarding young key populations, transgender persons,</w:t>
      </w:r>
      <w:r>
        <w:rPr>
          <w:rFonts w:ascii="Tahoma" w:hAnsi="Tahoma" w:cs="Tahoma"/>
          <w:color w:val="414142"/>
        </w:rPr>
        <w:t xml:space="preserve"> </w:t>
      </w:r>
      <w:r w:rsidRPr="008D54F9">
        <w:rPr>
          <w:rFonts w:ascii="Tahoma" w:hAnsi="Tahoma" w:cs="Tahoma"/>
          <w:color w:val="414142"/>
        </w:rPr>
        <w:t>people in prisons and PWUD in SADC.</w:t>
      </w:r>
      <w:r>
        <w:rPr>
          <w:rFonts w:ascii="Tahoma" w:hAnsi="Tahoma" w:cs="Tahoma"/>
          <w:color w:val="414142"/>
        </w:rPr>
        <w:t xml:space="preserve"> </w:t>
      </w:r>
      <w:r w:rsidRPr="008D54F9">
        <w:rPr>
          <w:rFonts w:ascii="Tahoma" w:hAnsi="Tahoma" w:cs="Tahoma"/>
          <w:color w:val="414142"/>
        </w:rPr>
        <w:t>Though most countries in SADC have some data regarding HIV prevalence among MSM and sex</w:t>
      </w:r>
      <w:r w:rsidR="009C7C44">
        <w:rPr>
          <w:rFonts w:ascii="Tahoma" w:hAnsi="Tahoma" w:cs="Tahoma"/>
          <w:color w:val="414142"/>
        </w:rPr>
        <w:t xml:space="preserve"> </w:t>
      </w:r>
      <w:r w:rsidRPr="008D54F9">
        <w:rPr>
          <w:rFonts w:ascii="Tahoma" w:hAnsi="Tahoma" w:cs="Tahoma"/>
          <w:color w:val="414142"/>
        </w:rPr>
        <w:t xml:space="preserve">workers, the type of detailed information does not exist in many SADC countries. </w:t>
      </w:r>
    </w:p>
    <w:p w14:paraId="5F8B2773" w14:textId="77777777" w:rsidR="001B082F" w:rsidRPr="008D54F9"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color w:val="414142"/>
        </w:rPr>
      </w:pPr>
    </w:p>
    <w:p w14:paraId="562E8404" w14:textId="77777777" w:rsidR="001B082F" w:rsidRPr="006B0C8F" w:rsidRDefault="001B082F" w:rsidP="001B082F">
      <w:pPr>
        <w:shd w:val="clear" w:color="auto" w:fill="D9D9D9" w:themeFill="background1" w:themeFillShade="D9"/>
        <w:autoSpaceDE w:val="0"/>
        <w:autoSpaceDN w:val="0"/>
        <w:adjustRightInd w:val="0"/>
        <w:spacing w:after="0" w:line="240" w:lineRule="auto"/>
        <w:jc w:val="both"/>
        <w:rPr>
          <w:rFonts w:ascii="Tahoma" w:hAnsi="Tahoma" w:cs="Tahoma"/>
          <w:b/>
          <w:bCs/>
          <w:i/>
          <w:color w:val="414142"/>
        </w:rPr>
      </w:pPr>
      <w:r w:rsidRPr="006B0C8F">
        <w:rPr>
          <w:rFonts w:ascii="Tahoma" w:hAnsi="Tahoma" w:cs="Tahoma"/>
          <w:b/>
          <w:bCs/>
          <w:i/>
          <w:color w:val="414142"/>
        </w:rPr>
        <w:t>Lack of programming, funds and services aimed at key populations</w:t>
      </w:r>
    </w:p>
    <w:p w14:paraId="31636ABD" w14:textId="766C3689" w:rsidR="001B082F" w:rsidRDefault="001B082F" w:rsidP="009C7C44">
      <w:pPr>
        <w:shd w:val="clear" w:color="auto" w:fill="D9D9D9" w:themeFill="background1" w:themeFillShade="D9"/>
        <w:autoSpaceDE w:val="0"/>
        <w:autoSpaceDN w:val="0"/>
        <w:adjustRightInd w:val="0"/>
        <w:spacing w:after="0" w:line="240" w:lineRule="auto"/>
        <w:jc w:val="both"/>
        <w:rPr>
          <w:rFonts w:ascii="Tahoma" w:hAnsi="Tahoma" w:cs="Tahoma"/>
          <w:color w:val="414142"/>
        </w:rPr>
      </w:pPr>
      <w:r w:rsidRPr="008D54F9">
        <w:rPr>
          <w:rFonts w:ascii="Tahoma" w:hAnsi="Tahoma" w:cs="Tahoma"/>
          <w:color w:val="414142"/>
        </w:rPr>
        <w:t>In SADC, there continues to be limited funds dedicated to programming specifically for key populations</w:t>
      </w:r>
      <w:r>
        <w:rPr>
          <w:rFonts w:ascii="Tahoma" w:hAnsi="Tahoma" w:cs="Tahoma"/>
          <w:color w:val="414142"/>
        </w:rPr>
        <w:t xml:space="preserve"> </w:t>
      </w:r>
      <w:r w:rsidRPr="008D54F9">
        <w:rPr>
          <w:rFonts w:ascii="Tahoma" w:hAnsi="Tahoma" w:cs="Tahoma"/>
          <w:color w:val="414142"/>
        </w:rPr>
        <w:t>and thus, minimal services effectively addressing the needs of key populations. Most countries do not</w:t>
      </w:r>
      <w:r>
        <w:rPr>
          <w:rFonts w:ascii="Tahoma" w:hAnsi="Tahoma" w:cs="Tahoma"/>
          <w:color w:val="414142"/>
        </w:rPr>
        <w:t xml:space="preserve"> </w:t>
      </w:r>
      <w:r w:rsidRPr="008D54F9">
        <w:rPr>
          <w:rFonts w:ascii="Tahoma" w:hAnsi="Tahoma" w:cs="Tahoma"/>
          <w:color w:val="414142"/>
        </w:rPr>
        <w:t>dedicate funds for key populations. No country in SADC allocates specific funds for addressing the HIV</w:t>
      </w:r>
      <w:r>
        <w:rPr>
          <w:rFonts w:ascii="Tahoma" w:hAnsi="Tahoma" w:cs="Tahoma"/>
          <w:color w:val="414142"/>
        </w:rPr>
        <w:t xml:space="preserve"> </w:t>
      </w:r>
      <w:r w:rsidRPr="008D54F9">
        <w:rPr>
          <w:rFonts w:ascii="Tahoma" w:hAnsi="Tahoma" w:cs="Tahoma"/>
          <w:color w:val="414142"/>
        </w:rPr>
        <w:t>needs of transgender populations as part of their HIV expenditure resulting in limited programming tailored</w:t>
      </w:r>
      <w:r>
        <w:rPr>
          <w:rFonts w:ascii="Tahoma" w:hAnsi="Tahoma" w:cs="Tahoma"/>
          <w:color w:val="414142"/>
        </w:rPr>
        <w:t xml:space="preserve"> </w:t>
      </w:r>
      <w:r w:rsidRPr="008D54F9">
        <w:rPr>
          <w:rFonts w:ascii="Tahoma" w:hAnsi="Tahoma" w:cs="Tahoma"/>
          <w:color w:val="414142"/>
        </w:rPr>
        <w:t xml:space="preserve">for transgender persons. </w:t>
      </w:r>
    </w:p>
    <w:p w14:paraId="699DAC4C" w14:textId="1EC31C16" w:rsidR="0038501B" w:rsidRDefault="0038501B" w:rsidP="0038501B">
      <w:pPr>
        <w:pStyle w:val="ListParagraph"/>
        <w:ind w:left="360"/>
        <w:rPr>
          <w:rFonts w:ascii="Tahoma" w:eastAsia="Arial" w:hAnsi="Tahoma" w:cs="Tahoma"/>
          <w:b/>
          <w:color w:val="221F1F"/>
          <w:lang w:eastAsia="en-GB"/>
        </w:rPr>
      </w:pPr>
      <w:bookmarkStart w:id="6" w:name="section1.6"/>
      <w:bookmarkStart w:id="7" w:name="section1.7"/>
      <w:bookmarkStart w:id="8" w:name="section1.8"/>
      <w:bookmarkStart w:id="9" w:name="section1.9"/>
      <w:bookmarkEnd w:id="6"/>
      <w:bookmarkEnd w:id="7"/>
      <w:bookmarkEnd w:id="8"/>
      <w:bookmarkEnd w:id="9"/>
      <w:r>
        <w:rPr>
          <w:rFonts w:ascii="Tahoma" w:eastAsia="Arial" w:hAnsi="Tahoma" w:cs="Tahoma"/>
          <w:b/>
          <w:noProof/>
          <w:color w:val="221F1F"/>
          <w:lang w:eastAsia="en-GB"/>
        </w:rPr>
        <w:lastRenderedPageBreak/>
        <w:drawing>
          <wp:anchor distT="0" distB="0" distL="114300" distR="114300" simplePos="0" relativeHeight="251692032" behindDoc="0" locked="0" layoutInCell="1" allowOverlap="1" wp14:anchorId="4ADAF897" wp14:editId="76ECCEE1">
            <wp:simplePos x="0" y="0"/>
            <wp:positionH relativeFrom="margin">
              <wp:align>left</wp:align>
            </wp:positionH>
            <wp:positionV relativeFrom="paragraph">
              <wp:posOffset>9525</wp:posOffset>
            </wp:positionV>
            <wp:extent cx="597535" cy="664210"/>
            <wp:effectExtent l="0" t="0" r="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535" cy="664210"/>
                    </a:xfrm>
                    <a:prstGeom prst="rect">
                      <a:avLst/>
                    </a:prstGeom>
                    <a:noFill/>
                  </pic:spPr>
                </pic:pic>
              </a:graphicData>
            </a:graphic>
          </wp:anchor>
        </w:drawing>
      </w:r>
      <w:r>
        <w:rPr>
          <w:rFonts w:ascii="Tahoma" w:eastAsia="Arial" w:hAnsi="Tahoma" w:cs="Tahoma"/>
          <w:b/>
          <w:color w:val="221F1F"/>
          <w:lang w:eastAsia="en-GB"/>
        </w:rPr>
        <w:t xml:space="preserve">Exercise </w:t>
      </w:r>
      <w:r w:rsidR="00792130">
        <w:rPr>
          <w:rFonts w:ascii="Tahoma" w:eastAsia="Arial" w:hAnsi="Tahoma" w:cs="Tahoma"/>
          <w:b/>
          <w:color w:val="221F1F"/>
          <w:lang w:eastAsia="en-GB"/>
        </w:rPr>
        <w:t>seven</w:t>
      </w:r>
      <w:r>
        <w:rPr>
          <w:rFonts w:ascii="Tahoma" w:eastAsia="Arial" w:hAnsi="Tahoma" w:cs="Tahoma"/>
          <w:b/>
          <w:color w:val="221F1F"/>
          <w:lang w:eastAsia="en-GB"/>
        </w:rPr>
        <w:t>:</w:t>
      </w:r>
      <w:r w:rsidR="005A5F66">
        <w:rPr>
          <w:rFonts w:ascii="Tahoma" w:eastAsia="Arial" w:hAnsi="Tahoma" w:cs="Tahoma"/>
          <w:b/>
          <w:color w:val="221F1F"/>
          <w:lang w:eastAsia="en-GB"/>
        </w:rPr>
        <w:t xml:space="preserve"> </w:t>
      </w:r>
      <w:r w:rsidR="00F60ED2">
        <w:rPr>
          <w:rFonts w:ascii="Tahoma" w:eastAsia="Arial" w:hAnsi="Tahoma" w:cs="Tahoma"/>
          <w:b/>
          <w:color w:val="221F1F"/>
          <w:lang w:eastAsia="en-GB"/>
        </w:rPr>
        <w:t>Developing the Council SRHR plan of action</w:t>
      </w:r>
    </w:p>
    <w:p w14:paraId="17993899" w14:textId="6100217A" w:rsidR="00D47611" w:rsidRPr="002B55EC" w:rsidRDefault="00906FDD" w:rsidP="002D7694">
      <w:pPr>
        <w:pStyle w:val="ListParagraph"/>
        <w:numPr>
          <w:ilvl w:val="0"/>
          <w:numId w:val="13"/>
        </w:numPr>
        <w:spacing w:after="0" w:line="240" w:lineRule="auto"/>
        <w:jc w:val="both"/>
        <w:rPr>
          <w:rFonts w:ascii="Tahoma" w:hAnsi="Tahoma" w:cs="Tahoma"/>
          <w:i/>
          <w:shd w:val="clear" w:color="auto" w:fill="FFFFFF"/>
        </w:rPr>
      </w:pPr>
      <w:r w:rsidRPr="00A31A60">
        <w:rPr>
          <w:rFonts w:ascii="Tahoma" w:hAnsi="Tahoma" w:cs="Tahoma"/>
          <w:shd w:val="clear" w:color="auto" w:fill="FFFFFF"/>
        </w:rPr>
        <w:t xml:space="preserve">For this exercise you need </w:t>
      </w:r>
      <w:r w:rsidR="00E92DAE" w:rsidRPr="00A31A60">
        <w:rPr>
          <w:rFonts w:ascii="Tahoma" w:hAnsi="Tahoma" w:cs="Tahoma"/>
          <w:shd w:val="clear" w:color="auto" w:fill="FFFFFF"/>
        </w:rPr>
        <w:t>the Council’s SRHR plan that was developed as part of the COE process.</w:t>
      </w:r>
    </w:p>
    <w:p w14:paraId="2D9581A7" w14:textId="77777777" w:rsidR="002B55EC" w:rsidRPr="002B55EC" w:rsidRDefault="002B55EC" w:rsidP="002D7694">
      <w:pPr>
        <w:pStyle w:val="ListParagraph"/>
        <w:numPr>
          <w:ilvl w:val="0"/>
          <w:numId w:val="13"/>
        </w:numPr>
        <w:spacing w:after="0" w:line="240" w:lineRule="auto"/>
        <w:jc w:val="both"/>
        <w:rPr>
          <w:rFonts w:ascii="Tahoma" w:hAnsi="Tahoma" w:cs="Tahoma"/>
          <w:i/>
          <w:shd w:val="clear" w:color="auto" w:fill="FFFFFF"/>
        </w:rPr>
      </w:pPr>
      <w:r>
        <w:rPr>
          <w:rFonts w:ascii="Tahoma" w:hAnsi="Tahoma" w:cs="Tahoma"/>
          <w:shd w:val="clear" w:color="auto" w:fill="FFFFFF"/>
        </w:rPr>
        <w:t xml:space="preserve">The updated SRHR Planning framework </w:t>
      </w:r>
    </w:p>
    <w:p w14:paraId="5CB7F6C9" w14:textId="618A02C1" w:rsidR="002B55EC" w:rsidRPr="00A31A60" w:rsidRDefault="002B55EC" w:rsidP="002D7694">
      <w:pPr>
        <w:pStyle w:val="ListParagraph"/>
        <w:numPr>
          <w:ilvl w:val="0"/>
          <w:numId w:val="13"/>
        </w:numPr>
        <w:spacing w:after="0" w:line="240" w:lineRule="auto"/>
        <w:jc w:val="both"/>
        <w:rPr>
          <w:rFonts w:ascii="Tahoma" w:hAnsi="Tahoma" w:cs="Tahoma"/>
          <w:i/>
          <w:shd w:val="clear" w:color="auto" w:fill="FFFFFF"/>
        </w:rPr>
      </w:pPr>
      <w:r>
        <w:rPr>
          <w:rFonts w:ascii="Tahoma" w:hAnsi="Tahoma" w:cs="Tahoma"/>
          <w:shd w:val="clear" w:color="auto" w:fill="FFFFFF"/>
        </w:rPr>
        <w:t xml:space="preserve">The Council’s overall plan.  </w:t>
      </w:r>
      <w:bookmarkStart w:id="10" w:name="_GoBack"/>
      <w:bookmarkEnd w:id="10"/>
    </w:p>
    <w:p w14:paraId="5D112EAB" w14:textId="62BE45BE" w:rsidR="00E92DAE" w:rsidRPr="00A31A60" w:rsidRDefault="00E92DAE" w:rsidP="002D7694">
      <w:pPr>
        <w:pStyle w:val="ListParagraph"/>
        <w:numPr>
          <w:ilvl w:val="0"/>
          <w:numId w:val="13"/>
        </w:numPr>
        <w:spacing w:after="0" w:line="240" w:lineRule="auto"/>
        <w:jc w:val="both"/>
        <w:rPr>
          <w:rFonts w:ascii="Tahoma" w:hAnsi="Tahoma" w:cs="Tahoma"/>
          <w:i/>
          <w:shd w:val="clear" w:color="auto" w:fill="FFFFFF"/>
        </w:rPr>
      </w:pPr>
      <w:r w:rsidRPr="00A31A60">
        <w:rPr>
          <w:rFonts w:ascii="Tahoma" w:hAnsi="Tahoma" w:cs="Tahoma"/>
          <w:shd w:val="clear" w:color="auto" w:fill="FFFFFF"/>
        </w:rPr>
        <w:t xml:space="preserve">You need statistics to put in the baseline figures for the different five different areas. Facilitator’s please send the planning template to the Council’s before the workshop so that all the statistics are available during the workshop. Please note that the plan does not include gender-based violence and HIV and AIDS, these plans were recently updated. </w:t>
      </w:r>
    </w:p>
    <w:p w14:paraId="6294C751" w14:textId="247C063D" w:rsidR="005A5F66" w:rsidRPr="002B55EC" w:rsidRDefault="00E92DAE" w:rsidP="002B55EC">
      <w:pPr>
        <w:pStyle w:val="ListParagraph"/>
        <w:numPr>
          <w:ilvl w:val="0"/>
          <w:numId w:val="13"/>
        </w:numPr>
        <w:spacing w:after="0" w:line="240" w:lineRule="auto"/>
        <w:jc w:val="both"/>
        <w:rPr>
          <w:rFonts w:ascii="Tahoma" w:hAnsi="Tahoma" w:cs="Tahoma"/>
          <w:i/>
          <w:shd w:val="clear" w:color="auto" w:fill="FFFFFF"/>
        </w:rPr>
      </w:pPr>
      <w:r w:rsidRPr="00A31A60">
        <w:rPr>
          <w:rFonts w:ascii="Tahoma" w:hAnsi="Tahoma" w:cs="Tahoma"/>
          <w:shd w:val="clear" w:color="auto" w:fill="FFFFFF"/>
        </w:rPr>
        <w:t xml:space="preserve">Divide into </w:t>
      </w:r>
      <w:r w:rsidR="002B55EC">
        <w:rPr>
          <w:rFonts w:ascii="Tahoma" w:hAnsi="Tahoma" w:cs="Tahoma"/>
          <w:shd w:val="clear" w:color="auto" w:fill="FFFFFF"/>
        </w:rPr>
        <w:t xml:space="preserve">groups according to the different areas of the action plan. </w:t>
      </w:r>
    </w:p>
    <w:p w14:paraId="702BBFB5" w14:textId="11411835" w:rsidR="0053092E" w:rsidRPr="00792130" w:rsidRDefault="00A31A60" w:rsidP="002D7694">
      <w:pPr>
        <w:pStyle w:val="ListParagraph"/>
        <w:numPr>
          <w:ilvl w:val="0"/>
          <w:numId w:val="23"/>
        </w:numPr>
        <w:spacing w:after="0" w:line="240" w:lineRule="auto"/>
        <w:jc w:val="both"/>
        <w:rPr>
          <w:rFonts w:ascii="Tahoma" w:hAnsi="Tahoma" w:cs="Tahoma"/>
          <w:i/>
          <w:shd w:val="clear" w:color="auto" w:fill="FFFFFF"/>
        </w:rPr>
      </w:pPr>
      <w:r>
        <w:rPr>
          <w:rFonts w:ascii="Tahoma" w:hAnsi="Tahoma" w:cs="Tahoma"/>
          <w:shd w:val="clear" w:color="auto" w:fill="FFFFFF"/>
        </w:rPr>
        <w:t>The plan is divided into the f</w:t>
      </w:r>
      <w:r w:rsidR="005F75A6">
        <w:rPr>
          <w:rFonts w:ascii="Tahoma" w:hAnsi="Tahoma" w:cs="Tahoma"/>
          <w:shd w:val="clear" w:color="auto" w:fill="FFFFFF"/>
        </w:rPr>
        <w:t xml:space="preserve">our </w:t>
      </w:r>
      <w:r>
        <w:rPr>
          <w:rFonts w:ascii="Tahoma" w:hAnsi="Tahoma" w:cs="Tahoma"/>
          <w:shd w:val="clear" w:color="auto" w:fill="FFFFFF"/>
        </w:rPr>
        <w:t>areas</w:t>
      </w:r>
      <w:r w:rsidR="00C907BF">
        <w:rPr>
          <w:rFonts w:ascii="Tahoma" w:hAnsi="Tahoma" w:cs="Tahoma"/>
          <w:shd w:val="clear" w:color="auto" w:fill="FFFFFF"/>
        </w:rPr>
        <w:t xml:space="preserve"> including menstrual health; </w:t>
      </w:r>
      <w:r w:rsidR="005F75A6">
        <w:rPr>
          <w:rFonts w:ascii="Tahoma" w:hAnsi="Tahoma" w:cs="Tahoma"/>
          <w:shd w:val="clear" w:color="auto" w:fill="FFFFFF"/>
        </w:rPr>
        <w:t xml:space="preserve">comprehensive </w:t>
      </w:r>
      <w:r w:rsidR="00900D3D">
        <w:rPr>
          <w:rFonts w:ascii="Tahoma" w:hAnsi="Tahoma" w:cs="Tahoma"/>
          <w:shd w:val="clear" w:color="auto" w:fill="FFFFFF"/>
        </w:rPr>
        <w:t xml:space="preserve">SRHR </w:t>
      </w:r>
      <w:r w:rsidR="005F75A6">
        <w:rPr>
          <w:rFonts w:ascii="Tahoma" w:hAnsi="Tahoma" w:cs="Tahoma"/>
          <w:shd w:val="clear" w:color="auto" w:fill="FFFFFF"/>
        </w:rPr>
        <w:t xml:space="preserve">information and services; </w:t>
      </w:r>
      <w:r w:rsidR="00900D3D">
        <w:rPr>
          <w:rFonts w:ascii="Tahoma" w:hAnsi="Tahoma" w:cs="Tahoma"/>
          <w:shd w:val="clear" w:color="auto" w:fill="FFFFFF"/>
        </w:rPr>
        <w:t xml:space="preserve">and </w:t>
      </w:r>
      <w:r w:rsidR="00C907BF">
        <w:rPr>
          <w:rFonts w:ascii="Tahoma" w:hAnsi="Tahoma" w:cs="Tahoma"/>
          <w:shd w:val="clear" w:color="auto" w:fill="FFFFFF"/>
        </w:rPr>
        <w:t xml:space="preserve">maternal health; and </w:t>
      </w:r>
      <w:r w:rsidR="00900D3D">
        <w:rPr>
          <w:rFonts w:ascii="Tahoma" w:hAnsi="Tahoma" w:cs="Tahoma"/>
          <w:shd w:val="clear" w:color="auto" w:fill="FFFFFF"/>
        </w:rPr>
        <w:t>key populations</w:t>
      </w:r>
      <w:r w:rsidR="00C907BF">
        <w:rPr>
          <w:rFonts w:ascii="Tahoma" w:hAnsi="Tahoma" w:cs="Tahoma"/>
          <w:shd w:val="clear" w:color="auto" w:fill="FFFFFF"/>
        </w:rPr>
        <w:t>.</w:t>
      </w:r>
      <w:r>
        <w:rPr>
          <w:rFonts w:ascii="Tahoma" w:hAnsi="Tahoma" w:cs="Tahoma"/>
          <w:shd w:val="clear" w:color="auto" w:fill="FFFFFF"/>
        </w:rPr>
        <w:t xml:space="preserve"> For each area you need to </w:t>
      </w:r>
      <w:r w:rsidR="00C907BF">
        <w:rPr>
          <w:rFonts w:ascii="Tahoma" w:hAnsi="Tahoma" w:cs="Tahoma"/>
          <w:shd w:val="clear" w:color="auto" w:fill="FFFFFF"/>
        </w:rPr>
        <w:t>populate eight columns. Y</w:t>
      </w:r>
      <w:r>
        <w:rPr>
          <w:rFonts w:ascii="Tahoma" w:hAnsi="Tahoma" w:cs="Tahoma"/>
          <w:shd w:val="clear" w:color="auto" w:fill="FFFFFF"/>
        </w:rPr>
        <w:t>ou need to populate it as follows:</w:t>
      </w:r>
    </w:p>
    <w:p w14:paraId="6BAD3253" w14:textId="77777777" w:rsidR="00792130" w:rsidRPr="00392268" w:rsidRDefault="00792130" w:rsidP="00792130">
      <w:pPr>
        <w:pStyle w:val="ListParagraph"/>
        <w:spacing w:after="0" w:line="240" w:lineRule="auto"/>
        <w:jc w:val="both"/>
        <w:rPr>
          <w:rFonts w:ascii="Tahoma" w:hAnsi="Tahoma" w:cs="Tahoma"/>
          <w:i/>
          <w:shd w:val="clear" w:color="auto" w:fill="FFFFFF"/>
        </w:rPr>
      </w:pPr>
    </w:p>
    <w:tbl>
      <w:tblPr>
        <w:tblStyle w:val="TableGrid0"/>
        <w:tblpPr w:leftFromText="180" w:rightFromText="180" w:vertAnchor="text" w:horzAnchor="margin" w:tblpY="13"/>
        <w:tblW w:w="0" w:type="auto"/>
        <w:tblLook w:val="04A0" w:firstRow="1" w:lastRow="0" w:firstColumn="1" w:lastColumn="0" w:noHBand="0" w:noVBand="1"/>
      </w:tblPr>
      <w:tblGrid>
        <w:gridCol w:w="2470"/>
        <w:gridCol w:w="6520"/>
      </w:tblGrid>
      <w:tr w:rsidR="00900D3D" w14:paraId="541D6805" w14:textId="77777777" w:rsidTr="00900D3D">
        <w:tc>
          <w:tcPr>
            <w:tcW w:w="2470" w:type="dxa"/>
          </w:tcPr>
          <w:p w14:paraId="1E451FE2" w14:textId="77777777" w:rsidR="00900D3D" w:rsidRPr="00A31A60" w:rsidRDefault="00900D3D" w:rsidP="00900D3D">
            <w:pPr>
              <w:jc w:val="both"/>
              <w:rPr>
                <w:rFonts w:ascii="Tahoma" w:hAnsi="Tahoma" w:cs="Tahoma"/>
                <w:b/>
                <w:shd w:val="clear" w:color="auto" w:fill="FFFFFF"/>
              </w:rPr>
            </w:pPr>
            <w:r w:rsidRPr="00A31A60">
              <w:rPr>
                <w:rFonts w:ascii="Tahoma" w:hAnsi="Tahoma" w:cs="Tahoma"/>
                <w:b/>
                <w:shd w:val="clear" w:color="auto" w:fill="FFFFFF"/>
              </w:rPr>
              <w:t>Category</w:t>
            </w:r>
          </w:p>
        </w:tc>
        <w:tc>
          <w:tcPr>
            <w:tcW w:w="6520" w:type="dxa"/>
          </w:tcPr>
          <w:p w14:paraId="5CE4E476" w14:textId="77777777" w:rsidR="00900D3D" w:rsidRPr="00A31A60" w:rsidRDefault="00900D3D" w:rsidP="00900D3D">
            <w:pPr>
              <w:jc w:val="both"/>
              <w:rPr>
                <w:rFonts w:ascii="Tahoma" w:hAnsi="Tahoma" w:cs="Tahoma"/>
                <w:b/>
                <w:shd w:val="clear" w:color="auto" w:fill="FFFFFF"/>
              </w:rPr>
            </w:pPr>
            <w:r w:rsidRPr="00A31A60">
              <w:rPr>
                <w:rFonts w:ascii="Tahoma" w:hAnsi="Tahoma" w:cs="Tahoma"/>
                <w:b/>
                <w:shd w:val="clear" w:color="auto" w:fill="FFFFFF"/>
              </w:rPr>
              <w:t>What you need to do?</w:t>
            </w:r>
          </w:p>
        </w:tc>
      </w:tr>
      <w:tr w:rsidR="00900D3D" w14:paraId="425FC1C1" w14:textId="77777777" w:rsidTr="00900D3D">
        <w:tc>
          <w:tcPr>
            <w:tcW w:w="2470" w:type="dxa"/>
          </w:tcPr>
          <w:p w14:paraId="072C69E7" w14:textId="77777777" w:rsidR="00900D3D" w:rsidRPr="00C907BF" w:rsidRDefault="00900D3D" w:rsidP="00900D3D">
            <w:pPr>
              <w:rPr>
                <w:rFonts w:ascii="Tahoma" w:hAnsi="Tahoma" w:cs="Tahoma"/>
                <w:shd w:val="clear" w:color="auto" w:fill="FFFFFF"/>
              </w:rPr>
            </w:pPr>
            <w:r w:rsidRPr="00C907BF">
              <w:rPr>
                <w:rFonts w:ascii="Tahoma" w:hAnsi="Tahoma" w:cs="Tahoma"/>
                <w:shd w:val="clear" w:color="auto" w:fill="FFFFFF"/>
              </w:rPr>
              <w:t>Baseline</w:t>
            </w:r>
          </w:p>
        </w:tc>
        <w:tc>
          <w:tcPr>
            <w:tcW w:w="6520" w:type="dxa"/>
          </w:tcPr>
          <w:p w14:paraId="4DE76D7A" w14:textId="77777777"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If the Council is already engaged in an activity what statistics are in place. Add these in the relevant cells in the table.</w:t>
            </w:r>
          </w:p>
        </w:tc>
      </w:tr>
      <w:tr w:rsidR="00900D3D" w14:paraId="3D4A7D52" w14:textId="77777777" w:rsidTr="00900D3D">
        <w:tc>
          <w:tcPr>
            <w:tcW w:w="2470" w:type="dxa"/>
          </w:tcPr>
          <w:p w14:paraId="6E98DA2F" w14:textId="77777777" w:rsidR="00900D3D" w:rsidRPr="00C907BF" w:rsidRDefault="00900D3D" w:rsidP="00900D3D">
            <w:pPr>
              <w:rPr>
                <w:rFonts w:ascii="Tahoma" w:hAnsi="Tahoma" w:cs="Tahoma"/>
                <w:shd w:val="clear" w:color="auto" w:fill="FFFFFF"/>
              </w:rPr>
            </w:pPr>
            <w:r w:rsidRPr="00C907BF">
              <w:rPr>
                <w:rFonts w:ascii="Tahoma" w:hAnsi="Tahoma" w:cs="Tahoma"/>
                <w:shd w:val="clear" w:color="auto" w:fill="FFFFFF"/>
              </w:rPr>
              <w:t>Indicators</w:t>
            </w:r>
          </w:p>
        </w:tc>
        <w:tc>
          <w:tcPr>
            <w:tcW w:w="6520" w:type="dxa"/>
          </w:tcPr>
          <w:p w14:paraId="78F72B71" w14:textId="77777777"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These are measures that show that progress has been made.</w:t>
            </w:r>
          </w:p>
        </w:tc>
      </w:tr>
      <w:tr w:rsidR="00900D3D" w14:paraId="183F66F0" w14:textId="77777777" w:rsidTr="00900D3D">
        <w:tc>
          <w:tcPr>
            <w:tcW w:w="2470" w:type="dxa"/>
          </w:tcPr>
          <w:p w14:paraId="6DB68296" w14:textId="77777777" w:rsidR="00900D3D" w:rsidRPr="00C907BF" w:rsidRDefault="00900D3D" w:rsidP="00900D3D">
            <w:pPr>
              <w:rPr>
                <w:rFonts w:ascii="Tahoma" w:hAnsi="Tahoma" w:cs="Tahoma"/>
                <w:shd w:val="clear" w:color="auto" w:fill="FFFFFF"/>
              </w:rPr>
            </w:pPr>
            <w:r w:rsidRPr="00C907BF">
              <w:rPr>
                <w:rFonts w:ascii="Tahoma" w:hAnsi="Tahoma" w:cs="Tahoma"/>
                <w:shd w:val="clear" w:color="auto" w:fill="FFFFFF"/>
              </w:rPr>
              <w:t>Means of verification</w:t>
            </w:r>
          </w:p>
        </w:tc>
        <w:tc>
          <w:tcPr>
            <w:tcW w:w="6520" w:type="dxa"/>
          </w:tcPr>
          <w:p w14:paraId="0DBC9F7E" w14:textId="0EA72DB2"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What will be the evidence that the indicator has been achieved</w:t>
            </w:r>
            <w:r w:rsidR="009B46FE">
              <w:rPr>
                <w:rFonts w:ascii="Tahoma" w:hAnsi="Tahoma" w:cs="Tahoma"/>
                <w:shd w:val="clear" w:color="auto" w:fill="FFFFFF"/>
              </w:rPr>
              <w:t>?</w:t>
            </w:r>
          </w:p>
        </w:tc>
      </w:tr>
      <w:tr w:rsidR="00900D3D" w14:paraId="0F895C98" w14:textId="77777777" w:rsidTr="00900D3D">
        <w:tc>
          <w:tcPr>
            <w:tcW w:w="2470" w:type="dxa"/>
          </w:tcPr>
          <w:p w14:paraId="535CC793" w14:textId="77777777" w:rsidR="00900D3D" w:rsidRPr="00C907BF" w:rsidRDefault="00900D3D" w:rsidP="00900D3D">
            <w:pPr>
              <w:rPr>
                <w:rFonts w:ascii="Tahoma" w:hAnsi="Tahoma" w:cs="Tahoma"/>
                <w:shd w:val="clear" w:color="auto" w:fill="FFFFFF"/>
              </w:rPr>
            </w:pPr>
            <w:r>
              <w:rPr>
                <w:rFonts w:ascii="Tahoma" w:hAnsi="Tahoma" w:cs="Tahoma"/>
                <w:shd w:val="clear" w:color="auto" w:fill="FFFFFF"/>
              </w:rPr>
              <w:t>Target groups including key populations</w:t>
            </w:r>
          </w:p>
        </w:tc>
        <w:tc>
          <w:tcPr>
            <w:tcW w:w="6520" w:type="dxa"/>
          </w:tcPr>
          <w:p w14:paraId="296129B2" w14:textId="77777777"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Who will the council be targeting for the activity? Ensure that the key populations including m</w:t>
            </w:r>
            <w:r w:rsidRPr="005719F1">
              <w:rPr>
                <w:rFonts w:ascii="Tahoma" w:hAnsi="Tahoma" w:cs="Tahoma"/>
                <w:color w:val="000000" w:themeColor="text1"/>
              </w:rPr>
              <w:t>en having sex with men (MSM), sex workers, transgender persons, people who are using drugs (PWUD) and people in prisons</w:t>
            </w:r>
            <w:r>
              <w:rPr>
                <w:rFonts w:ascii="Tahoma" w:hAnsi="Tahoma" w:cs="Tahoma"/>
                <w:color w:val="000000" w:themeColor="text1"/>
              </w:rPr>
              <w:t xml:space="preserve"> are part of your target populations.</w:t>
            </w:r>
          </w:p>
        </w:tc>
      </w:tr>
      <w:tr w:rsidR="00900D3D" w14:paraId="16D9C4C6" w14:textId="77777777" w:rsidTr="00900D3D">
        <w:tc>
          <w:tcPr>
            <w:tcW w:w="2470" w:type="dxa"/>
          </w:tcPr>
          <w:p w14:paraId="23B1FF46" w14:textId="77777777" w:rsidR="00900D3D" w:rsidRPr="00C907BF" w:rsidRDefault="00900D3D" w:rsidP="00900D3D">
            <w:pPr>
              <w:rPr>
                <w:rFonts w:ascii="Tahoma" w:hAnsi="Tahoma" w:cs="Tahoma"/>
                <w:shd w:val="clear" w:color="auto" w:fill="FFFFFF"/>
              </w:rPr>
            </w:pPr>
            <w:r>
              <w:rPr>
                <w:rFonts w:ascii="Tahoma" w:hAnsi="Tahoma" w:cs="Tahoma"/>
                <w:shd w:val="clear" w:color="auto" w:fill="FFFFFF"/>
              </w:rPr>
              <w:t>Actions</w:t>
            </w:r>
          </w:p>
        </w:tc>
        <w:tc>
          <w:tcPr>
            <w:tcW w:w="6520" w:type="dxa"/>
          </w:tcPr>
          <w:p w14:paraId="7E9AE1EA" w14:textId="3BCFBC06"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What will the council do to address the different areas</w:t>
            </w:r>
            <w:r w:rsidR="009B46FE">
              <w:rPr>
                <w:rFonts w:ascii="Tahoma" w:hAnsi="Tahoma" w:cs="Tahoma"/>
                <w:shd w:val="clear" w:color="auto" w:fill="FFFFFF"/>
              </w:rPr>
              <w:t>?</w:t>
            </w:r>
          </w:p>
        </w:tc>
      </w:tr>
      <w:tr w:rsidR="00900D3D" w14:paraId="3EC162FF" w14:textId="77777777" w:rsidTr="00900D3D">
        <w:tc>
          <w:tcPr>
            <w:tcW w:w="2470" w:type="dxa"/>
          </w:tcPr>
          <w:p w14:paraId="3B5E8FA9" w14:textId="77777777" w:rsidR="00900D3D" w:rsidRPr="00C907BF" w:rsidRDefault="00900D3D" w:rsidP="00900D3D">
            <w:pPr>
              <w:rPr>
                <w:rFonts w:ascii="Tahoma" w:hAnsi="Tahoma" w:cs="Tahoma"/>
                <w:shd w:val="clear" w:color="auto" w:fill="FFFFFF"/>
              </w:rPr>
            </w:pPr>
            <w:r>
              <w:rPr>
                <w:rFonts w:ascii="Tahoma" w:hAnsi="Tahoma" w:cs="Tahoma"/>
                <w:shd w:val="clear" w:color="auto" w:fill="FFFFFF"/>
              </w:rPr>
              <w:t>Who</w:t>
            </w:r>
          </w:p>
        </w:tc>
        <w:tc>
          <w:tcPr>
            <w:tcW w:w="6520" w:type="dxa"/>
          </w:tcPr>
          <w:p w14:paraId="35BA14EC" w14:textId="227E5F8C"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Who will implement the actions</w:t>
            </w:r>
            <w:r w:rsidR="009B46FE">
              <w:rPr>
                <w:rFonts w:ascii="Tahoma" w:hAnsi="Tahoma" w:cs="Tahoma"/>
                <w:shd w:val="clear" w:color="auto" w:fill="FFFFFF"/>
              </w:rPr>
              <w:t>?</w:t>
            </w:r>
          </w:p>
        </w:tc>
      </w:tr>
      <w:tr w:rsidR="00900D3D" w14:paraId="3CE1BAF7" w14:textId="77777777" w:rsidTr="00900D3D">
        <w:tc>
          <w:tcPr>
            <w:tcW w:w="2470" w:type="dxa"/>
          </w:tcPr>
          <w:p w14:paraId="1BFFB27F" w14:textId="77777777" w:rsidR="00900D3D" w:rsidRPr="00C907BF" w:rsidRDefault="00900D3D" w:rsidP="00900D3D">
            <w:pPr>
              <w:rPr>
                <w:rFonts w:ascii="Tahoma" w:hAnsi="Tahoma" w:cs="Tahoma"/>
                <w:shd w:val="clear" w:color="auto" w:fill="FFFFFF"/>
              </w:rPr>
            </w:pPr>
            <w:r>
              <w:rPr>
                <w:rFonts w:ascii="Tahoma" w:hAnsi="Tahoma" w:cs="Tahoma"/>
                <w:shd w:val="clear" w:color="auto" w:fill="FFFFFF"/>
              </w:rPr>
              <w:t>Timeframe</w:t>
            </w:r>
          </w:p>
        </w:tc>
        <w:tc>
          <w:tcPr>
            <w:tcW w:w="6520" w:type="dxa"/>
          </w:tcPr>
          <w:p w14:paraId="3B6F6E28" w14:textId="2B12ADEE"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When will it occur</w:t>
            </w:r>
            <w:r w:rsidR="009B46FE">
              <w:rPr>
                <w:rFonts w:ascii="Tahoma" w:hAnsi="Tahoma" w:cs="Tahoma"/>
                <w:shd w:val="clear" w:color="auto" w:fill="FFFFFF"/>
              </w:rPr>
              <w:t>?</w:t>
            </w:r>
          </w:p>
        </w:tc>
      </w:tr>
      <w:tr w:rsidR="00900D3D" w14:paraId="25E856F1" w14:textId="77777777" w:rsidTr="00900D3D">
        <w:tc>
          <w:tcPr>
            <w:tcW w:w="2470" w:type="dxa"/>
          </w:tcPr>
          <w:p w14:paraId="3ACE65AE" w14:textId="77777777" w:rsidR="00900D3D" w:rsidRPr="00C907BF" w:rsidRDefault="00900D3D" w:rsidP="00900D3D">
            <w:pPr>
              <w:rPr>
                <w:rFonts w:ascii="Tahoma" w:hAnsi="Tahoma" w:cs="Tahoma"/>
                <w:shd w:val="clear" w:color="auto" w:fill="FFFFFF"/>
              </w:rPr>
            </w:pPr>
            <w:r>
              <w:rPr>
                <w:rFonts w:ascii="Tahoma" w:hAnsi="Tahoma" w:cs="Tahoma"/>
                <w:shd w:val="clear" w:color="auto" w:fill="FFFFFF"/>
              </w:rPr>
              <w:t>Budget in local currency</w:t>
            </w:r>
          </w:p>
        </w:tc>
        <w:tc>
          <w:tcPr>
            <w:tcW w:w="6520" w:type="dxa"/>
          </w:tcPr>
          <w:p w14:paraId="1B1F96C9" w14:textId="4F975D35" w:rsidR="00900D3D" w:rsidRPr="00C907BF" w:rsidRDefault="00900D3D" w:rsidP="00900D3D">
            <w:pPr>
              <w:jc w:val="both"/>
              <w:rPr>
                <w:rFonts w:ascii="Tahoma" w:hAnsi="Tahoma" w:cs="Tahoma"/>
                <w:shd w:val="clear" w:color="auto" w:fill="FFFFFF"/>
              </w:rPr>
            </w:pPr>
            <w:r>
              <w:rPr>
                <w:rFonts w:ascii="Tahoma" w:hAnsi="Tahoma" w:cs="Tahoma"/>
                <w:shd w:val="clear" w:color="auto" w:fill="FFFFFF"/>
              </w:rPr>
              <w:t>How much will be allocated to the activity</w:t>
            </w:r>
            <w:r w:rsidR="009B46FE">
              <w:rPr>
                <w:rFonts w:ascii="Tahoma" w:hAnsi="Tahoma" w:cs="Tahoma"/>
                <w:shd w:val="clear" w:color="auto" w:fill="FFFFFF"/>
              </w:rPr>
              <w:t>?</w:t>
            </w:r>
          </w:p>
        </w:tc>
      </w:tr>
      <w:tr w:rsidR="002B55EC" w14:paraId="28B00DD5" w14:textId="77777777" w:rsidTr="00900D3D">
        <w:tc>
          <w:tcPr>
            <w:tcW w:w="2470" w:type="dxa"/>
          </w:tcPr>
          <w:p w14:paraId="5FE74F93" w14:textId="6E70951B" w:rsidR="002B55EC" w:rsidRDefault="002B55EC" w:rsidP="00900D3D">
            <w:pPr>
              <w:rPr>
                <w:rFonts w:ascii="Tahoma" w:hAnsi="Tahoma" w:cs="Tahoma"/>
                <w:shd w:val="clear" w:color="auto" w:fill="FFFFFF"/>
              </w:rPr>
            </w:pPr>
            <w:r>
              <w:rPr>
                <w:rFonts w:ascii="Tahoma" w:hAnsi="Tahoma" w:cs="Tahoma"/>
                <w:shd w:val="clear" w:color="auto" w:fill="FFFFFF"/>
              </w:rPr>
              <w:t xml:space="preserve">Where to find this in the </w:t>
            </w:r>
            <w:r w:rsidR="00792130">
              <w:rPr>
                <w:rFonts w:ascii="Tahoma" w:hAnsi="Tahoma" w:cs="Tahoma"/>
                <w:shd w:val="clear" w:color="auto" w:fill="FFFFFF"/>
              </w:rPr>
              <w:t xml:space="preserve">Council </w:t>
            </w:r>
            <w:r>
              <w:rPr>
                <w:rFonts w:ascii="Tahoma" w:hAnsi="Tahoma" w:cs="Tahoma"/>
                <w:shd w:val="clear" w:color="auto" w:fill="FFFFFF"/>
              </w:rPr>
              <w:t xml:space="preserve">action plan </w:t>
            </w:r>
          </w:p>
        </w:tc>
        <w:tc>
          <w:tcPr>
            <w:tcW w:w="6520" w:type="dxa"/>
          </w:tcPr>
          <w:p w14:paraId="47E49EE2" w14:textId="02CCA15E" w:rsidR="002B55EC" w:rsidRDefault="00792130" w:rsidP="00900D3D">
            <w:pPr>
              <w:jc w:val="both"/>
              <w:rPr>
                <w:rFonts w:ascii="Tahoma" w:hAnsi="Tahoma" w:cs="Tahoma"/>
                <w:shd w:val="clear" w:color="auto" w:fill="FFFFFF"/>
              </w:rPr>
            </w:pPr>
            <w:r>
              <w:rPr>
                <w:rFonts w:ascii="Tahoma" w:hAnsi="Tahoma" w:cs="Tahoma"/>
                <w:shd w:val="clear" w:color="auto" w:fill="FFFFFF"/>
              </w:rPr>
              <w:t xml:space="preserve">In the next segment of the workshop, we will be integrating gender action plans into the council’s existing plans. </w:t>
            </w:r>
            <w:proofErr w:type="spellStart"/>
            <w:proofErr w:type="gramStart"/>
            <w:r>
              <w:rPr>
                <w:rFonts w:ascii="Tahoma" w:hAnsi="Tahoma" w:cs="Tahoma"/>
                <w:shd w:val="clear" w:color="auto" w:fill="FFFFFF"/>
              </w:rPr>
              <w:t>Its</w:t>
            </w:r>
            <w:proofErr w:type="spellEnd"/>
            <w:proofErr w:type="gramEnd"/>
            <w:r>
              <w:rPr>
                <w:rFonts w:ascii="Tahoma" w:hAnsi="Tahoma" w:cs="Tahoma"/>
                <w:shd w:val="clear" w:color="auto" w:fill="FFFFFF"/>
              </w:rPr>
              <w:t xml:space="preserve"> important to start identifying now how the SRHR plan will be reflected in the council’s overall plan. </w:t>
            </w:r>
          </w:p>
        </w:tc>
      </w:tr>
    </w:tbl>
    <w:p w14:paraId="64E357F5" w14:textId="4540ECF8" w:rsidR="00392268" w:rsidRPr="00392268" w:rsidRDefault="00900D3D" w:rsidP="002D7694">
      <w:pPr>
        <w:pStyle w:val="ListParagraph"/>
        <w:numPr>
          <w:ilvl w:val="0"/>
          <w:numId w:val="23"/>
        </w:numPr>
        <w:spacing w:after="0" w:line="240" w:lineRule="auto"/>
        <w:jc w:val="both"/>
        <w:rPr>
          <w:rFonts w:ascii="Tahoma" w:hAnsi="Tahoma" w:cs="Tahoma"/>
          <w:i/>
          <w:shd w:val="clear" w:color="auto" w:fill="FFFFFF"/>
        </w:rPr>
      </w:pPr>
      <w:r>
        <w:rPr>
          <w:rFonts w:ascii="Tahoma" w:hAnsi="Tahoma" w:cs="Tahoma"/>
          <w:shd w:val="clear" w:color="auto" w:fill="FFFFFF"/>
        </w:rPr>
        <w:t xml:space="preserve">Develop the Council’s </w:t>
      </w:r>
      <w:r w:rsidR="00392268">
        <w:rPr>
          <w:rFonts w:ascii="Tahoma" w:hAnsi="Tahoma" w:cs="Tahoma"/>
          <w:shd w:val="clear" w:color="auto" w:fill="FFFFFF"/>
        </w:rPr>
        <w:t>SRHR plan of action.</w:t>
      </w:r>
    </w:p>
    <w:p w14:paraId="54B91AB3" w14:textId="5FC325CA" w:rsidR="00392268" w:rsidRDefault="00392268" w:rsidP="002D7694">
      <w:pPr>
        <w:pStyle w:val="ListParagraph"/>
        <w:numPr>
          <w:ilvl w:val="0"/>
          <w:numId w:val="23"/>
        </w:numPr>
        <w:spacing w:after="0" w:line="240" w:lineRule="auto"/>
        <w:jc w:val="both"/>
        <w:rPr>
          <w:rFonts w:ascii="Tahoma" w:hAnsi="Tahoma" w:cs="Tahoma"/>
          <w:shd w:val="clear" w:color="auto" w:fill="FFFFFF"/>
        </w:rPr>
      </w:pPr>
      <w:r w:rsidRPr="00392268">
        <w:rPr>
          <w:rFonts w:ascii="Tahoma" w:hAnsi="Tahoma" w:cs="Tahoma"/>
          <w:shd w:val="clear" w:color="auto" w:fill="FFFFFF"/>
        </w:rPr>
        <w:t>Share a summary of the plans in a plenary.</w:t>
      </w:r>
      <w:bookmarkEnd w:id="1"/>
    </w:p>
    <w:sectPr w:rsidR="00392268" w:rsidSect="00F92A4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49CE2" w14:textId="77777777" w:rsidR="0014123E" w:rsidRDefault="0014123E" w:rsidP="00101F7D">
      <w:pPr>
        <w:spacing w:after="0" w:line="240" w:lineRule="auto"/>
      </w:pPr>
      <w:r>
        <w:separator/>
      </w:r>
    </w:p>
  </w:endnote>
  <w:endnote w:type="continuationSeparator" w:id="0">
    <w:p w14:paraId="3B147F84" w14:textId="77777777" w:rsidR="0014123E" w:rsidRDefault="0014123E" w:rsidP="0010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321impact">
    <w:altName w:val="Calibri"/>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9AC1" w14:textId="77777777" w:rsidR="00A12E48" w:rsidRDefault="00A12E48">
    <w:pPr>
      <w:spacing w:after="0"/>
      <w:ind w:right="75"/>
      <w:jc w:val="center"/>
    </w:pPr>
    <w:r>
      <w:rPr>
        <w:rFonts w:ascii="Times New Roman" w:eastAsia="Times New Roman" w:hAnsi="Times New Roman" w:cs="Times New Roman"/>
        <w:sz w:val="34"/>
      </w:rPr>
      <w:fldChar w:fldCharType="begin"/>
    </w:r>
    <w:r>
      <w:rPr>
        <w:rFonts w:ascii="Times New Roman" w:eastAsia="Times New Roman" w:hAnsi="Times New Roman" w:cs="Times New Roman"/>
        <w:sz w:val="34"/>
      </w:rPr>
      <w:instrText xml:space="preserve"> PAGE   \* MERGEFORMAT </w:instrText>
    </w:r>
    <w:r>
      <w:rPr>
        <w:rFonts w:ascii="Times New Roman" w:eastAsia="Times New Roman" w:hAnsi="Times New Roman" w:cs="Times New Roman"/>
        <w:sz w:val="34"/>
      </w:rP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1A86" w14:textId="77777777" w:rsidR="00A12E48" w:rsidRPr="00101F7D" w:rsidRDefault="00A12E48">
    <w:pPr>
      <w:spacing w:after="0"/>
      <w:ind w:right="75"/>
      <w:jc w:val="center"/>
      <w:rPr>
        <w:rFonts w:ascii="Tahoma" w:hAnsi="Tahoma" w:cs="Tahoma"/>
      </w:rPr>
    </w:pPr>
    <w:r w:rsidRPr="00101F7D">
      <w:rPr>
        <w:rFonts w:ascii="Tahoma" w:eastAsia="Times New Roman" w:hAnsi="Tahoma" w:cs="Tahoma"/>
      </w:rPr>
      <w:fldChar w:fldCharType="begin"/>
    </w:r>
    <w:r w:rsidRPr="00101F7D">
      <w:rPr>
        <w:rFonts w:ascii="Tahoma" w:eastAsia="Times New Roman" w:hAnsi="Tahoma" w:cs="Tahoma"/>
      </w:rPr>
      <w:instrText xml:space="preserve"> PAGE   \* MERGEFORMAT </w:instrText>
    </w:r>
    <w:r w:rsidRPr="00101F7D">
      <w:rPr>
        <w:rFonts w:ascii="Tahoma" w:eastAsia="Times New Roman" w:hAnsi="Tahoma" w:cs="Tahoma"/>
      </w:rPr>
      <w:fldChar w:fldCharType="separate"/>
    </w:r>
    <w:r w:rsidR="00792130">
      <w:rPr>
        <w:rFonts w:ascii="Tahoma" w:eastAsia="Times New Roman" w:hAnsi="Tahoma" w:cs="Tahoma"/>
        <w:noProof/>
      </w:rPr>
      <w:t>23</w:t>
    </w:r>
    <w:r w:rsidRPr="00101F7D">
      <w:rPr>
        <w:rFonts w:ascii="Tahoma" w:eastAsia="Times New Roman"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AACE7" w14:textId="77777777" w:rsidR="0014123E" w:rsidRDefault="0014123E" w:rsidP="00101F7D">
      <w:pPr>
        <w:spacing w:after="0" w:line="240" w:lineRule="auto"/>
      </w:pPr>
      <w:r>
        <w:separator/>
      </w:r>
    </w:p>
  </w:footnote>
  <w:footnote w:type="continuationSeparator" w:id="0">
    <w:p w14:paraId="023B9F24" w14:textId="77777777" w:rsidR="0014123E" w:rsidRDefault="0014123E" w:rsidP="00101F7D">
      <w:pPr>
        <w:spacing w:after="0" w:line="240" w:lineRule="auto"/>
      </w:pPr>
      <w:r>
        <w:continuationSeparator/>
      </w:r>
    </w:p>
  </w:footnote>
  <w:footnote w:id="1">
    <w:p w14:paraId="6F5339F5" w14:textId="578B301A" w:rsidR="00A12E48" w:rsidRPr="0073783E" w:rsidRDefault="00A12E48">
      <w:pPr>
        <w:pStyle w:val="FootnoteText"/>
        <w:rPr>
          <w:lang w:val="en-US"/>
        </w:rPr>
      </w:pPr>
      <w:r>
        <w:rPr>
          <w:rStyle w:val="FootnoteReference"/>
        </w:rPr>
        <w:footnoteRef/>
      </w:r>
      <w:r>
        <w:t xml:space="preserve"> </w:t>
      </w:r>
      <w:r>
        <w:rPr>
          <w:lang w:val="en-US"/>
        </w:rPr>
        <w:t>Exercise from Changing the Rivers Flow for Young People, SAFAIDS</w:t>
      </w:r>
    </w:p>
  </w:footnote>
  <w:footnote w:id="2">
    <w:p w14:paraId="793F8C94" w14:textId="23058954" w:rsidR="00A12E48" w:rsidRPr="00606C28" w:rsidRDefault="00A12E48" w:rsidP="00B53C59">
      <w:pPr>
        <w:autoSpaceDE w:val="0"/>
        <w:autoSpaceDN w:val="0"/>
        <w:adjustRightInd w:val="0"/>
        <w:spacing w:after="0" w:line="240" w:lineRule="auto"/>
        <w:rPr>
          <w:rFonts w:ascii="Tahoma" w:hAnsi="Tahoma" w:cs="Tahoma"/>
          <w:sz w:val="16"/>
          <w:szCs w:val="16"/>
          <w:lang w:val="en-US"/>
        </w:rPr>
      </w:pPr>
      <w:r w:rsidRPr="00606C28">
        <w:rPr>
          <w:rStyle w:val="FootnoteReference"/>
          <w:rFonts w:ascii="Tahoma" w:hAnsi="Tahoma" w:cs="Tahoma"/>
          <w:sz w:val="16"/>
          <w:szCs w:val="16"/>
        </w:rPr>
        <w:footnoteRef/>
      </w:r>
      <w:r w:rsidRPr="00606C28">
        <w:rPr>
          <w:rFonts w:ascii="Tahoma" w:hAnsi="Tahoma" w:cs="Tahoma"/>
          <w:sz w:val="16"/>
          <w:szCs w:val="16"/>
        </w:rPr>
        <w:t xml:space="preserve"> Reproduced from Solomon, J. (2002). ‘Living with X’: A body mapping journey in the time of HIV and AIDS - A facilitation guide (p.3). Psychosocial wellbeing series. Johannesburg: REPSSI.</w:t>
      </w:r>
    </w:p>
  </w:footnote>
  <w:footnote w:id="3">
    <w:p w14:paraId="409473C1" w14:textId="2151B246" w:rsidR="00A12E48" w:rsidRPr="00606C28" w:rsidRDefault="00A12E48">
      <w:pPr>
        <w:pStyle w:val="FootnoteText"/>
        <w:rPr>
          <w:lang w:val="en-US"/>
        </w:rPr>
      </w:pPr>
      <w:r w:rsidRPr="00606C28">
        <w:rPr>
          <w:rStyle w:val="FootnoteReference"/>
          <w:rFonts w:ascii="Tahoma" w:hAnsi="Tahoma" w:cs="Tahoma"/>
          <w:sz w:val="16"/>
          <w:szCs w:val="16"/>
        </w:rPr>
        <w:footnoteRef/>
      </w:r>
      <w:r w:rsidRPr="00606C28">
        <w:rPr>
          <w:rFonts w:ascii="Tahoma" w:hAnsi="Tahoma" w:cs="Tahoma"/>
          <w:sz w:val="16"/>
          <w:szCs w:val="16"/>
        </w:rPr>
        <w:t xml:space="preserve"> https://www.liebertpub.com/doi/full/10.1089/aid.2014.5009a.abstract</w:t>
      </w:r>
    </w:p>
  </w:footnote>
  <w:footnote w:id="4">
    <w:p w14:paraId="2B424171" w14:textId="77777777" w:rsidR="00A12E48" w:rsidRPr="00456613" w:rsidRDefault="00A12E48" w:rsidP="001B082F">
      <w:pPr>
        <w:pStyle w:val="FootnoteText"/>
        <w:rPr>
          <w:lang w:val="en-US"/>
        </w:rPr>
      </w:pPr>
      <w:r>
        <w:rPr>
          <w:rStyle w:val="FootnoteReference"/>
        </w:rPr>
        <w:footnoteRef/>
      </w:r>
      <w:r>
        <w:t xml:space="preserve"> </w:t>
      </w:r>
      <w:r w:rsidRPr="00456613">
        <w:t>https://amplifychange.org/about-us/5-themes/youth/barriers-and-solutions/</w:t>
      </w:r>
    </w:p>
  </w:footnote>
  <w:footnote w:id="5">
    <w:p w14:paraId="27D547C5" w14:textId="77777777" w:rsidR="00A12E48" w:rsidRPr="005C19DA" w:rsidRDefault="00A12E48" w:rsidP="001B082F">
      <w:pPr>
        <w:pStyle w:val="FootnoteText"/>
        <w:rPr>
          <w:lang w:val="en-US"/>
        </w:rPr>
      </w:pPr>
      <w:r>
        <w:rPr>
          <w:rStyle w:val="FootnoteReference"/>
        </w:rPr>
        <w:footnoteRef/>
      </w:r>
      <w:r>
        <w:t xml:space="preserve"> </w:t>
      </w:r>
      <w:r w:rsidRPr="005C19DA">
        <w:t>http://www.open.edu/openlearncreate/mod/oucontent/view.php?id=62&amp;printable=1</w:t>
      </w:r>
    </w:p>
  </w:footnote>
  <w:footnote w:id="6">
    <w:p w14:paraId="1C352480" w14:textId="77777777" w:rsidR="00A12E48" w:rsidRPr="008D54F9" w:rsidRDefault="00A12E48" w:rsidP="001B082F">
      <w:pPr>
        <w:pStyle w:val="FootnoteText"/>
        <w:rPr>
          <w:lang w:val="en-US"/>
        </w:rPr>
      </w:pPr>
      <w:r>
        <w:rPr>
          <w:rStyle w:val="FootnoteReference"/>
        </w:rPr>
        <w:footnoteRef/>
      </w:r>
      <w:r>
        <w:t xml:space="preserve"> </w:t>
      </w:r>
      <w:r w:rsidRPr="008D54F9">
        <w:t>https://www.sadc.int/files/2715/3060/7629/ADC-regional-strategy-hiv-srhr-key-pops_FINAL.pdf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EBA"/>
    <w:multiLevelType w:val="hybridMultilevel"/>
    <w:tmpl w:val="49F81C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627D0F"/>
    <w:multiLevelType w:val="hybridMultilevel"/>
    <w:tmpl w:val="6EF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453CB3"/>
    <w:multiLevelType w:val="hybridMultilevel"/>
    <w:tmpl w:val="CF2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DF274D"/>
    <w:multiLevelType w:val="hybridMultilevel"/>
    <w:tmpl w:val="CA62A2B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BF32721"/>
    <w:multiLevelType w:val="hybridMultilevel"/>
    <w:tmpl w:val="7144C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4D01AA"/>
    <w:multiLevelType w:val="hybridMultilevel"/>
    <w:tmpl w:val="206E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01559"/>
    <w:multiLevelType w:val="multilevel"/>
    <w:tmpl w:val="58E490D2"/>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7">
    <w:nsid w:val="14BF141E"/>
    <w:multiLevelType w:val="hybridMultilevel"/>
    <w:tmpl w:val="2020F5F2"/>
    <w:lvl w:ilvl="0" w:tplc="79C299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67C5097"/>
    <w:multiLevelType w:val="hybridMultilevel"/>
    <w:tmpl w:val="EFD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0932F1"/>
    <w:multiLevelType w:val="hybridMultilevel"/>
    <w:tmpl w:val="852A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F5E4F"/>
    <w:multiLevelType w:val="hybridMultilevel"/>
    <w:tmpl w:val="04A80E46"/>
    <w:lvl w:ilvl="0" w:tplc="90D82C6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F536326"/>
    <w:multiLevelType w:val="hybridMultilevel"/>
    <w:tmpl w:val="C626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25A6A"/>
    <w:multiLevelType w:val="hybridMultilevel"/>
    <w:tmpl w:val="EFCAA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D90A9C"/>
    <w:multiLevelType w:val="hybridMultilevel"/>
    <w:tmpl w:val="3992E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7577679"/>
    <w:multiLevelType w:val="hybridMultilevel"/>
    <w:tmpl w:val="80908A42"/>
    <w:lvl w:ilvl="0" w:tplc="08090001">
      <w:start w:val="1"/>
      <w:numFmt w:val="bullet"/>
      <w:lvlText w:val=""/>
      <w:lvlJc w:val="left"/>
      <w:pPr>
        <w:ind w:left="720" w:hanging="360"/>
      </w:pPr>
      <w:rPr>
        <w:rFonts w:ascii="Symbol" w:hAnsi="Symbol" w:hint="default"/>
      </w:rPr>
    </w:lvl>
    <w:lvl w:ilvl="1" w:tplc="76D06C60">
      <w:start w:val="4"/>
      <w:numFmt w:val="bullet"/>
      <w:lvlText w:val="•"/>
      <w:lvlJc w:val="left"/>
      <w:pPr>
        <w:ind w:left="1440" w:hanging="360"/>
      </w:pPr>
      <w:rPr>
        <w:rFonts w:ascii="Tahoma" w:eastAsiaTheme="minorHAnsi" w:hAnsi="Tahoma" w:cs="Tahoma"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D25F8D"/>
    <w:multiLevelType w:val="hybridMultilevel"/>
    <w:tmpl w:val="C80271A4"/>
    <w:lvl w:ilvl="0" w:tplc="08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D0E3734"/>
    <w:multiLevelType w:val="hybridMultilevel"/>
    <w:tmpl w:val="C33A2A8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3B3BC8"/>
    <w:multiLevelType w:val="hybridMultilevel"/>
    <w:tmpl w:val="D67E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F219A8"/>
    <w:multiLevelType w:val="hybridMultilevel"/>
    <w:tmpl w:val="CFCA0A6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47F7501"/>
    <w:multiLevelType w:val="hybridMultilevel"/>
    <w:tmpl w:val="EFCAA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550A65"/>
    <w:multiLevelType w:val="hybridMultilevel"/>
    <w:tmpl w:val="49F81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C9254C"/>
    <w:multiLevelType w:val="hybridMultilevel"/>
    <w:tmpl w:val="097C4614"/>
    <w:lvl w:ilvl="0" w:tplc="08090001">
      <w:start w:val="1"/>
      <w:numFmt w:val="bullet"/>
      <w:lvlText w:val=""/>
      <w:lvlJc w:val="left"/>
      <w:pPr>
        <w:tabs>
          <w:tab w:val="num" w:pos="720"/>
        </w:tabs>
        <w:ind w:left="720" w:hanging="360"/>
      </w:pPr>
      <w:rPr>
        <w:rFonts w:ascii="Symbol" w:hAnsi="Symbol" w:hint="default"/>
      </w:rPr>
    </w:lvl>
    <w:lvl w:ilvl="1" w:tplc="BD52A1F2" w:tentative="1">
      <w:start w:val="1"/>
      <w:numFmt w:val="bullet"/>
      <w:lvlText w:val=""/>
      <w:lvlJc w:val="left"/>
      <w:pPr>
        <w:tabs>
          <w:tab w:val="num" w:pos="1440"/>
        </w:tabs>
        <w:ind w:left="1440" w:hanging="360"/>
      </w:pPr>
      <w:rPr>
        <w:rFonts w:ascii="Wingdings" w:hAnsi="Wingdings" w:hint="default"/>
      </w:rPr>
    </w:lvl>
    <w:lvl w:ilvl="2" w:tplc="402EA15A" w:tentative="1">
      <w:start w:val="1"/>
      <w:numFmt w:val="bullet"/>
      <w:lvlText w:val=""/>
      <w:lvlJc w:val="left"/>
      <w:pPr>
        <w:tabs>
          <w:tab w:val="num" w:pos="2160"/>
        </w:tabs>
        <w:ind w:left="2160" w:hanging="360"/>
      </w:pPr>
      <w:rPr>
        <w:rFonts w:ascii="Wingdings" w:hAnsi="Wingdings" w:hint="default"/>
      </w:rPr>
    </w:lvl>
    <w:lvl w:ilvl="3" w:tplc="790C4098" w:tentative="1">
      <w:start w:val="1"/>
      <w:numFmt w:val="bullet"/>
      <w:lvlText w:val=""/>
      <w:lvlJc w:val="left"/>
      <w:pPr>
        <w:tabs>
          <w:tab w:val="num" w:pos="2880"/>
        </w:tabs>
        <w:ind w:left="2880" w:hanging="360"/>
      </w:pPr>
      <w:rPr>
        <w:rFonts w:ascii="Wingdings" w:hAnsi="Wingdings" w:hint="default"/>
      </w:rPr>
    </w:lvl>
    <w:lvl w:ilvl="4" w:tplc="6FFEF3F4" w:tentative="1">
      <w:start w:val="1"/>
      <w:numFmt w:val="bullet"/>
      <w:lvlText w:val=""/>
      <w:lvlJc w:val="left"/>
      <w:pPr>
        <w:tabs>
          <w:tab w:val="num" w:pos="3600"/>
        </w:tabs>
        <w:ind w:left="3600" w:hanging="360"/>
      </w:pPr>
      <w:rPr>
        <w:rFonts w:ascii="Wingdings" w:hAnsi="Wingdings" w:hint="default"/>
      </w:rPr>
    </w:lvl>
    <w:lvl w:ilvl="5" w:tplc="658C2AAE" w:tentative="1">
      <w:start w:val="1"/>
      <w:numFmt w:val="bullet"/>
      <w:lvlText w:val=""/>
      <w:lvlJc w:val="left"/>
      <w:pPr>
        <w:tabs>
          <w:tab w:val="num" w:pos="4320"/>
        </w:tabs>
        <w:ind w:left="4320" w:hanging="360"/>
      </w:pPr>
      <w:rPr>
        <w:rFonts w:ascii="Wingdings" w:hAnsi="Wingdings" w:hint="default"/>
      </w:rPr>
    </w:lvl>
    <w:lvl w:ilvl="6" w:tplc="BC80F8DA" w:tentative="1">
      <w:start w:val="1"/>
      <w:numFmt w:val="bullet"/>
      <w:lvlText w:val=""/>
      <w:lvlJc w:val="left"/>
      <w:pPr>
        <w:tabs>
          <w:tab w:val="num" w:pos="5040"/>
        </w:tabs>
        <w:ind w:left="5040" w:hanging="360"/>
      </w:pPr>
      <w:rPr>
        <w:rFonts w:ascii="Wingdings" w:hAnsi="Wingdings" w:hint="default"/>
      </w:rPr>
    </w:lvl>
    <w:lvl w:ilvl="7" w:tplc="7F3CBE16" w:tentative="1">
      <w:start w:val="1"/>
      <w:numFmt w:val="bullet"/>
      <w:lvlText w:val=""/>
      <w:lvlJc w:val="left"/>
      <w:pPr>
        <w:tabs>
          <w:tab w:val="num" w:pos="5760"/>
        </w:tabs>
        <w:ind w:left="5760" w:hanging="360"/>
      </w:pPr>
      <w:rPr>
        <w:rFonts w:ascii="Wingdings" w:hAnsi="Wingdings" w:hint="default"/>
      </w:rPr>
    </w:lvl>
    <w:lvl w:ilvl="8" w:tplc="E45E73F0" w:tentative="1">
      <w:start w:val="1"/>
      <w:numFmt w:val="bullet"/>
      <w:lvlText w:val=""/>
      <w:lvlJc w:val="left"/>
      <w:pPr>
        <w:tabs>
          <w:tab w:val="num" w:pos="6480"/>
        </w:tabs>
        <w:ind w:left="6480" w:hanging="360"/>
      </w:pPr>
      <w:rPr>
        <w:rFonts w:ascii="Wingdings" w:hAnsi="Wingdings" w:hint="default"/>
      </w:rPr>
    </w:lvl>
  </w:abstractNum>
  <w:abstractNum w:abstractNumId="22">
    <w:nsid w:val="484C4926"/>
    <w:multiLevelType w:val="hybridMultilevel"/>
    <w:tmpl w:val="373AF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B8707A"/>
    <w:multiLevelType w:val="hybridMultilevel"/>
    <w:tmpl w:val="8B30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D16B34"/>
    <w:multiLevelType w:val="hybridMultilevel"/>
    <w:tmpl w:val="CFCC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B42FEF"/>
    <w:multiLevelType w:val="hybridMultilevel"/>
    <w:tmpl w:val="3562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BC70E4"/>
    <w:multiLevelType w:val="hybridMultilevel"/>
    <w:tmpl w:val="5798F3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75C3FAC"/>
    <w:multiLevelType w:val="multilevel"/>
    <w:tmpl w:val="58E490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10C4EA4"/>
    <w:multiLevelType w:val="hybridMultilevel"/>
    <w:tmpl w:val="51A82F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1344DF1"/>
    <w:multiLevelType w:val="hybridMultilevel"/>
    <w:tmpl w:val="9552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9D5A3A"/>
    <w:multiLevelType w:val="hybridMultilevel"/>
    <w:tmpl w:val="6DEC685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E5330D7"/>
    <w:multiLevelType w:val="hybridMultilevel"/>
    <w:tmpl w:val="195E8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B773DE"/>
    <w:multiLevelType w:val="hybridMultilevel"/>
    <w:tmpl w:val="848C85D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045A9C"/>
    <w:multiLevelType w:val="hybridMultilevel"/>
    <w:tmpl w:val="D222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AB3CF1"/>
    <w:multiLevelType w:val="hybridMultilevel"/>
    <w:tmpl w:val="49F81C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FD56C64"/>
    <w:multiLevelType w:val="hybridMultilevel"/>
    <w:tmpl w:val="33B4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23"/>
  </w:num>
  <w:num w:numId="4">
    <w:abstractNumId w:val="6"/>
  </w:num>
  <w:num w:numId="5">
    <w:abstractNumId w:val="21"/>
  </w:num>
  <w:num w:numId="6">
    <w:abstractNumId w:val="33"/>
  </w:num>
  <w:num w:numId="7">
    <w:abstractNumId w:val="26"/>
  </w:num>
  <w:num w:numId="8">
    <w:abstractNumId w:val="29"/>
  </w:num>
  <w:num w:numId="9">
    <w:abstractNumId w:val="2"/>
  </w:num>
  <w:num w:numId="10">
    <w:abstractNumId w:val="31"/>
  </w:num>
  <w:num w:numId="11">
    <w:abstractNumId w:val="16"/>
  </w:num>
  <w:num w:numId="12">
    <w:abstractNumId w:val="17"/>
  </w:num>
  <w:num w:numId="13">
    <w:abstractNumId w:val="1"/>
  </w:num>
  <w:num w:numId="14">
    <w:abstractNumId w:val="24"/>
  </w:num>
  <w:num w:numId="15">
    <w:abstractNumId w:val="11"/>
  </w:num>
  <w:num w:numId="16">
    <w:abstractNumId w:val="18"/>
  </w:num>
  <w:num w:numId="17">
    <w:abstractNumId w:val="22"/>
  </w:num>
  <w:num w:numId="18">
    <w:abstractNumId w:val="32"/>
  </w:num>
  <w:num w:numId="19">
    <w:abstractNumId w:val="13"/>
  </w:num>
  <w:num w:numId="20">
    <w:abstractNumId w:val="3"/>
  </w:num>
  <w:num w:numId="21">
    <w:abstractNumId w:val="28"/>
  </w:num>
  <w:num w:numId="22">
    <w:abstractNumId w:val="34"/>
  </w:num>
  <w:num w:numId="23">
    <w:abstractNumId w:val="9"/>
  </w:num>
  <w:num w:numId="24">
    <w:abstractNumId w:val="30"/>
  </w:num>
  <w:num w:numId="25">
    <w:abstractNumId w:val="14"/>
  </w:num>
  <w:num w:numId="26">
    <w:abstractNumId w:val="10"/>
  </w:num>
  <w:num w:numId="27">
    <w:abstractNumId w:val="7"/>
  </w:num>
  <w:num w:numId="28">
    <w:abstractNumId w:val="15"/>
  </w:num>
  <w:num w:numId="29">
    <w:abstractNumId w:val="4"/>
  </w:num>
  <w:num w:numId="30">
    <w:abstractNumId w:val="20"/>
  </w:num>
  <w:num w:numId="31">
    <w:abstractNumId w:val="0"/>
  </w:num>
  <w:num w:numId="32">
    <w:abstractNumId w:val="19"/>
  </w:num>
  <w:num w:numId="33">
    <w:abstractNumId w:val="12"/>
  </w:num>
  <w:num w:numId="34">
    <w:abstractNumId w:val="25"/>
  </w:num>
  <w:num w:numId="35">
    <w:abstractNumId w:val="5"/>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A1"/>
    <w:rsid w:val="00003ED8"/>
    <w:rsid w:val="00005822"/>
    <w:rsid w:val="00016220"/>
    <w:rsid w:val="00016CAD"/>
    <w:rsid w:val="00030022"/>
    <w:rsid w:val="00033C7A"/>
    <w:rsid w:val="00047BD2"/>
    <w:rsid w:val="00076D21"/>
    <w:rsid w:val="0009389C"/>
    <w:rsid w:val="000B37F4"/>
    <w:rsid w:val="000B47D4"/>
    <w:rsid w:val="00100E30"/>
    <w:rsid w:val="00101F7D"/>
    <w:rsid w:val="00113503"/>
    <w:rsid w:val="001341AC"/>
    <w:rsid w:val="0014123E"/>
    <w:rsid w:val="00156B4C"/>
    <w:rsid w:val="00184990"/>
    <w:rsid w:val="00185859"/>
    <w:rsid w:val="001B082F"/>
    <w:rsid w:val="001D0AF4"/>
    <w:rsid w:val="001F59D5"/>
    <w:rsid w:val="00203D41"/>
    <w:rsid w:val="002271BF"/>
    <w:rsid w:val="002358DC"/>
    <w:rsid w:val="002624B3"/>
    <w:rsid w:val="0028794D"/>
    <w:rsid w:val="002950ED"/>
    <w:rsid w:val="002B2191"/>
    <w:rsid w:val="002B55EC"/>
    <w:rsid w:val="002D24E4"/>
    <w:rsid w:val="002D7694"/>
    <w:rsid w:val="002E44D0"/>
    <w:rsid w:val="002F64CE"/>
    <w:rsid w:val="00305BC1"/>
    <w:rsid w:val="00323AB7"/>
    <w:rsid w:val="0032534D"/>
    <w:rsid w:val="00340A85"/>
    <w:rsid w:val="00354B95"/>
    <w:rsid w:val="00363B78"/>
    <w:rsid w:val="00367590"/>
    <w:rsid w:val="003720CD"/>
    <w:rsid w:val="00374287"/>
    <w:rsid w:val="0037749C"/>
    <w:rsid w:val="00381829"/>
    <w:rsid w:val="0038501B"/>
    <w:rsid w:val="00392268"/>
    <w:rsid w:val="003E3601"/>
    <w:rsid w:val="003E6490"/>
    <w:rsid w:val="003F49F9"/>
    <w:rsid w:val="00433441"/>
    <w:rsid w:val="004461EA"/>
    <w:rsid w:val="00456613"/>
    <w:rsid w:val="00461525"/>
    <w:rsid w:val="00470F60"/>
    <w:rsid w:val="00481366"/>
    <w:rsid w:val="004A6D20"/>
    <w:rsid w:val="004B59FD"/>
    <w:rsid w:val="004C32EE"/>
    <w:rsid w:val="004F0AC4"/>
    <w:rsid w:val="0053092E"/>
    <w:rsid w:val="00536446"/>
    <w:rsid w:val="005552FA"/>
    <w:rsid w:val="00563041"/>
    <w:rsid w:val="0056713C"/>
    <w:rsid w:val="005674D8"/>
    <w:rsid w:val="005719F1"/>
    <w:rsid w:val="005739F0"/>
    <w:rsid w:val="005A5F66"/>
    <w:rsid w:val="005A7E8C"/>
    <w:rsid w:val="005C19DA"/>
    <w:rsid w:val="005D7953"/>
    <w:rsid w:val="005E524C"/>
    <w:rsid w:val="005F75A6"/>
    <w:rsid w:val="00606C28"/>
    <w:rsid w:val="00633EF4"/>
    <w:rsid w:val="00636F0C"/>
    <w:rsid w:val="00640BE7"/>
    <w:rsid w:val="00651712"/>
    <w:rsid w:val="00675EC1"/>
    <w:rsid w:val="006911FC"/>
    <w:rsid w:val="006A0E18"/>
    <w:rsid w:val="006B042C"/>
    <w:rsid w:val="006B0C8F"/>
    <w:rsid w:val="006B44CA"/>
    <w:rsid w:val="006D4B25"/>
    <w:rsid w:val="006D5612"/>
    <w:rsid w:val="006D7E3D"/>
    <w:rsid w:val="006E0B00"/>
    <w:rsid w:val="006E36F9"/>
    <w:rsid w:val="006F1958"/>
    <w:rsid w:val="006F28A1"/>
    <w:rsid w:val="00700965"/>
    <w:rsid w:val="00720BC7"/>
    <w:rsid w:val="007257C6"/>
    <w:rsid w:val="0073783E"/>
    <w:rsid w:val="0074131A"/>
    <w:rsid w:val="0074455F"/>
    <w:rsid w:val="0074676F"/>
    <w:rsid w:val="0075071C"/>
    <w:rsid w:val="00756C1F"/>
    <w:rsid w:val="00761291"/>
    <w:rsid w:val="0076660F"/>
    <w:rsid w:val="00771D6F"/>
    <w:rsid w:val="00792130"/>
    <w:rsid w:val="007949C3"/>
    <w:rsid w:val="007A00D7"/>
    <w:rsid w:val="007A15F6"/>
    <w:rsid w:val="007A28DB"/>
    <w:rsid w:val="007B3650"/>
    <w:rsid w:val="007B77E1"/>
    <w:rsid w:val="007D12DC"/>
    <w:rsid w:val="007D2C5D"/>
    <w:rsid w:val="007D3016"/>
    <w:rsid w:val="0081261C"/>
    <w:rsid w:val="00836C76"/>
    <w:rsid w:val="00837C9F"/>
    <w:rsid w:val="008473D0"/>
    <w:rsid w:val="008656F3"/>
    <w:rsid w:val="00874AB0"/>
    <w:rsid w:val="008831E8"/>
    <w:rsid w:val="008968FD"/>
    <w:rsid w:val="008D52E3"/>
    <w:rsid w:val="008D54F9"/>
    <w:rsid w:val="008D571A"/>
    <w:rsid w:val="008E4607"/>
    <w:rsid w:val="008E49CD"/>
    <w:rsid w:val="00900C0E"/>
    <w:rsid w:val="00900D3D"/>
    <w:rsid w:val="00906FDD"/>
    <w:rsid w:val="00930BF8"/>
    <w:rsid w:val="009331C5"/>
    <w:rsid w:val="0095371C"/>
    <w:rsid w:val="009827B9"/>
    <w:rsid w:val="009928D0"/>
    <w:rsid w:val="0099674A"/>
    <w:rsid w:val="009A729B"/>
    <w:rsid w:val="009B46FE"/>
    <w:rsid w:val="009C1B15"/>
    <w:rsid w:val="009C7C44"/>
    <w:rsid w:val="009E1183"/>
    <w:rsid w:val="00A040BA"/>
    <w:rsid w:val="00A058CF"/>
    <w:rsid w:val="00A108A6"/>
    <w:rsid w:val="00A12E48"/>
    <w:rsid w:val="00A16CAF"/>
    <w:rsid w:val="00A31A60"/>
    <w:rsid w:val="00A33433"/>
    <w:rsid w:val="00A40CC3"/>
    <w:rsid w:val="00A53DC5"/>
    <w:rsid w:val="00A57230"/>
    <w:rsid w:val="00A6016A"/>
    <w:rsid w:val="00A82C42"/>
    <w:rsid w:val="00A82E14"/>
    <w:rsid w:val="00A922A9"/>
    <w:rsid w:val="00A94E3C"/>
    <w:rsid w:val="00AA3200"/>
    <w:rsid w:val="00AA5461"/>
    <w:rsid w:val="00AC4D0D"/>
    <w:rsid w:val="00B02E74"/>
    <w:rsid w:val="00B0558F"/>
    <w:rsid w:val="00B16CC3"/>
    <w:rsid w:val="00B53C59"/>
    <w:rsid w:val="00B74AE1"/>
    <w:rsid w:val="00B767A4"/>
    <w:rsid w:val="00BB5014"/>
    <w:rsid w:val="00BD7047"/>
    <w:rsid w:val="00C066CE"/>
    <w:rsid w:val="00C2584B"/>
    <w:rsid w:val="00C3077D"/>
    <w:rsid w:val="00C30A96"/>
    <w:rsid w:val="00C3200A"/>
    <w:rsid w:val="00C66BCC"/>
    <w:rsid w:val="00C70B41"/>
    <w:rsid w:val="00C8457E"/>
    <w:rsid w:val="00C90772"/>
    <w:rsid w:val="00C907BF"/>
    <w:rsid w:val="00CA2551"/>
    <w:rsid w:val="00CB56CC"/>
    <w:rsid w:val="00D103E3"/>
    <w:rsid w:val="00D3722F"/>
    <w:rsid w:val="00D4678E"/>
    <w:rsid w:val="00D47611"/>
    <w:rsid w:val="00D673B5"/>
    <w:rsid w:val="00DD1FD9"/>
    <w:rsid w:val="00DD2D68"/>
    <w:rsid w:val="00E15EA1"/>
    <w:rsid w:val="00E23050"/>
    <w:rsid w:val="00E40F43"/>
    <w:rsid w:val="00E70B58"/>
    <w:rsid w:val="00E92DAE"/>
    <w:rsid w:val="00EA7FC4"/>
    <w:rsid w:val="00EB038A"/>
    <w:rsid w:val="00EC1A14"/>
    <w:rsid w:val="00ED4471"/>
    <w:rsid w:val="00F005C6"/>
    <w:rsid w:val="00F0137E"/>
    <w:rsid w:val="00F26193"/>
    <w:rsid w:val="00F30427"/>
    <w:rsid w:val="00F41E4F"/>
    <w:rsid w:val="00F55435"/>
    <w:rsid w:val="00F60ED2"/>
    <w:rsid w:val="00F61A89"/>
    <w:rsid w:val="00F708F0"/>
    <w:rsid w:val="00F9143C"/>
    <w:rsid w:val="00F92A44"/>
    <w:rsid w:val="00F97557"/>
    <w:rsid w:val="00FA084B"/>
    <w:rsid w:val="00FD07B3"/>
    <w:rsid w:val="00FF2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CC"/>
  </w:style>
  <w:style w:type="paragraph" w:styleId="Heading1">
    <w:name w:val="heading 1"/>
    <w:basedOn w:val="Normal"/>
    <w:next w:val="Normal"/>
    <w:link w:val="Heading1Char"/>
    <w:uiPriority w:val="9"/>
    <w:qFormat/>
    <w:rsid w:val="007B77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6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49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9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4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F28A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75EC1"/>
    <w:pPr>
      <w:ind w:left="720"/>
      <w:contextualSpacing/>
    </w:pPr>
  </w:style>
  <w:style w:type="character" w:customStyle="1" w:styleId="Heading1Char">
    <w:name w:val="Heading 1 Char"/>
    <w:basedOn w:val="DefaultParagraphFont"/>
    <w:link w:val="Heading1"/>
    <w:uiPriority w:val="9"/>
    <w:rsid w:val="007B7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9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9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49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5C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9DA"/>
    <w:rPr>
      <w:sz w:val="20"/>
      <w:szCs w:val="20"/>
    </w:rPr>
  </w:style>
  <w:style w:type="character" w:styleId="FootnoteReference">
    <w:name w:val="footnote reference"/>
    <w:basedOn w:val="DefaultParagraphFont"/>
    <w:uiPriority w:val="99"/>
    <w:semiHidden/>
    <w:unhideWhenUsed/>
    <w:rsid w:val="005C19DA"/>
    <w:rPr>
      <w:vertAlign w:val="superscript"/>
    </w:rPr>
  </w:style>
  <w:style w:type="table" w:styleId="TableGrid0">
    <w:name w:val="Table Grid"/>
    <w:basedOn w:val="TableNormal"/>
    <w:uiPriority w:val="39"/>
    <w:rsid w:val="0056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D30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E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557"/>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semiHidden/>
    <w:unhideWhenUsed/>
    <w:rsid w:val="00836C76"/>
    <w:rPr>
      <w:color w:val="0000FF"/>
      <w:u w:val="single"/>
    </w:rPr>
  </w:style>
  <w:style w:type="paragraph" w:styleId="NormalWeb">
    <w:name w:val="Normal (Web)"/>
    <w:basedOn w:val="Normal"/>
    <w:uiPriority w:val="99"/>
    <w:unhideWhenUsed/>
    <w:rsid w:val="00836C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4471"/>
    <w:rPr>
      <w:i/>
      <w:iCs/>
    </w:rPr>
  </w:style>
  <w:style w:type="character" w:customStyle="1" w:styleId="Heading2Char">
    <w:name w:val="Heading 2 Char"/>
    <w:basedOn w:val="DefaultParagraphFont"/>
    <w:link w:val="Heading2"/>
    <w:uiPriority w:val="9"/>
    <w:semiHidden/>
    <w:rsid w:val="004566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0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3D"/>
  </w:style>
  <w:style w:type="paragraph" w:styleId="Footer">
    <w:name w:val="footer"/>
    <w:basedOn w:val="Normal"/>
    <w:link w:val="FooterChar"/>
    <w:uiPriority w:val="99"/>
    <w:unhideWhenUsed/>
    <w:rsid w:val="0090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D3D"/>
  </w:style>
  <w:style w:type="paragraph" w:styleId="BalloonText">
    <w:name w:val="Balloon Text"/>
    <w:basedOn w:val="Normal"/>
    <w:link w:val="BalloonTextChar"/>
    <w:uiPriority w:val="99"/>
    <w:semiHidden/>
    <w:unhideWhenUsed/>
    <w:rsid w:val="00A1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CC"/>
  </w:style>
  <w:style w:type="paragraph" w:styleId="Heading1">
    <w:name w:val="heading 1"/>
    <w:basedOn w:val="Normal"/>
    <w:next w:val="Normal"/>
    <w:link w:val="Heading1Char"/>
    <w:uiPriority w:val="9"/>
    <w:qFormat/>
    <w:rsid w:val="007B77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6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49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9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4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F28A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75EC1"/>
    <w:pPr>
      <w:ind w:left="720"/>
      <w:contextualSpacing/>
    </w:pPr>
  </w:style>
  <w:style w:type="character" w:customStyle="1" w:styleId="Heading1Char">
    <w:name w:val="Heading 1 Char"/>
    <w:basedOn w:val="DefaultParagraphFont"/>
    <w:link w:val="Heading1"/>
    <w:uiPriority w:val="9"/>
    <w:rsid w:val="007B7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9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9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49C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5C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9DA"/>
    <w:rPr>
      <w:sz w:val="20"/>
      <w:szCs w:val="20"/>
    </w:rPr>
  </w:style>
  <w:style w:type="character" w:styleId="FootnoteReference">
    <w:name w:val="footnote reference"/>
    <w:basedOn w:val="DefaultParagraphFont"/>
    <w:uiPriority w:val="99"/>
    <w:semiHidden/>
    <w:unhideWhenUsed/>
    <w:rsid w:val="005C19DA"/>
    <w:rPr>
      <w:vertAlign w:val="superscript"/>
    </w:rPr>
  </w:style>
  <w:style w:type="table" w:styleId="TableGrid0">
    <w:name w:val="Table Grid"/>
    <w:basedOn w:val="TableNormal"/>
    <w:uiPriority w:val="39"/>
    <w:rsid w:val="0056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D30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E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557"/>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semiHidden/>
    <w:unhideWhenUsed/>
    <w:rsid w:val="00836C76"/>
    <w:rPr>
      <w:color w:val="0000FF"/>
      <w:u w:val="single"/>
    </w:rPr>
  </w:style>
  <w:style w:type="paragraph" w:styleId="NormalWeb">
    <w:name w:val="Normal (Web)"/>
    <w:basedOn w:val="Normal"/>
    <w:uiPriority w:val="99"/>
    <w:unhideWhenUsed/>
    <w:rsid w:val="00836C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4471"/>
    <w:rPr>
      <w:i/>
      <w:iCs/>
    </w:rPr>
  </w:style>
  <w:style w:type="character" w:customStyle="1" w:styleId="Heading2Char">
    <w:name w:val="Heading 2 Char"/>
    <w:basedOn w:val="DefaultParagraphFont"/>
    <w:link w:val="Heading2"/>
    <w:uiPriority w:val="9"/>
    <w:semiHidden/>
    <w:rsid w:val="004566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0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3D"/>
  </w:style>
  <w:style w:type="paragraph" w:styleId="Footer">
    <w:name w:val="footer"/>
    <w:basedOn w:val="Normal"/>
    <w:link w:val="FooterChar"/>
    <w:uiPriority w:val="99"/>
    <w:unhideWhenUsed/>
    <w:rsid w:val="0090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D3D"/>
  </w:style>
  <w:style w:type="paragraph" w:styleId="BalloonText">
    <w:name w:val="Balloon Text"/>
    <w:basedOn w:val="Normal"/>
    <w:link w:val="BalloonTextChar"/>
    <w:uiPriority w:val="99"/>
    <w:semiHidden/>
    <w:unhideWhenUsed/>
    <w:rsid w:val="00A1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2325">
      <w:bodyDiv w:val="1"/>
      <w:marLeft w:val="0"/>
      <w:marRight w:val="0"/>
      <w:marTop w:val="0"/>
      <w:marBottom w:val="0"/>
      <w:divBdr>
        <w:top w:val="none" w:sz="0" w:space="0" w:color="auto"/>
        <w:left w:val="none" w:sz="0" w:space="0" w:color="auto"/>
        <w:bottom w:val="none" w:sz="0" w:space="0" w:color="auto"/>
        <w:right w:val="none" w:sz="0" w:space="0" w:color="auto"/>
      </w:divBdr>
    </w:div>
    <w:div w:id="344867930">
      <w:bodyDiv w:val="1"/>
      <w:marLeft w:val="0"/>
      <w:marRight w:val="0"/>
      <w:marTop w:val="0"/>
      <w:marBottom w:val="0"/>
      <w:divBdr>
        <w:top w:val="none" w:sz="0" w:space="0" w:color="auto"/>
        <w:left w:val="none" w:sz="0" w:space="0" w:color="auto"/>
        <w:bottom w:val="none" w:sz="0" w:space="0" w:color="auto"/>
        <w:right w:val="none" w:sz="0" w:space="0" w:color="auto"/>
      </w:divBdr>
    </w:div>
    <w:div w:id="489836172">
      <w:bodyDiv w:val="1"/>
      <w:marLeft w:val="0"/>
      <w:marRight w:val="0"/>
      <w:marTop w:val="0"/>
      <w:marBottom w:val="0"/>
      <w:divBdr>
        <w:top w:val="none" w:sz="0" w:space="0" w:color="auto"/>
        <w:left w:val="none" w:sz="0" w:space="0" w:color="auto"/>
        <w:bottom w:val="none" w:sz="0" w:space="0" w:color="auto"/>
        <w:right w:val="none" w:sz="0" w:space="0" w:color="auto"/>
      </w:divBdr>
    </w:div>
    <w:div w:id="525749201">
      <w:bodyDiv w:val="1"/>
      <w:marLeft w:val="0"/>
      <w:marRight w:val="0"/>
      <w:marTop w:val="0"/>
      <w:marBottom w:val="0"/>
      <w:divBdr>
        <w:top w:val="none" w:sz="0" w:space="0" w:color="auto"/>
        <w:left w:val="none" w:sz="0" w:space="0" w:color="auto"/>
        <w:bottom w:val="none" w:sz="0" w:space="0" w:color="auto"/>
        <w:right w:val="none" w:sz="0" w:space="0" w:color="auto"/>
      </w:divBdr>
    </w:div>
    <w:div w:id="816651210">
      <w:bodyDiv w:val="1"/>
      <w:marLeft w:val="0"/>
      <w:marRight w:val="0"/>
      <w:marTop w:val="0"/>
      <w:marBottom w:val="0"/>
      <w:divBdr>
        <w:top w:val="none" w:sz="0" w:space="0" w:color="auto"/>
        <w:left w:val="none" w:sz="0" w:space="0" w:color="auto"/>
        <w:bottom w:val="none" w:sz="0" w:space="0" w:color="auto"/>
        <w:right w:val="none" w:sz="0" w:space="0" w:color="auto"/>
      </w:divBdr>
    </w:div>
    <w:div w:id="1006596161">
      <w:bodyDiv w:val="1"/>
      <w:marLeft w:val="0"/>
      <w:marRight w:val="0"/>
      <w:marTop w:val="0"/>
      <w:marBottom w:val="0"/>
      <w:divBdr>
        <w:top w:val="none" w:sz="0" w:space="0" w:color="auto"/>
        <w:left w:val="none" w:sz="0" w:space="0" w:color="auto"/>
        <w:bottom w:val="none" w:sz="0" w:space="0" w:color="auto"/>
        <w:right w:val="none" w:sz="0" w:space="0" w:color="auto"/>
      </w:divBdr>
    </w:div>
    <w:div w:id="1009411521">
      <w:bodyDiv w:val="1"/>
      <w:marLeft w:val="0"/>
      <w:marRight w:val="0"/>
      <w:marTop w:val="0"/>
      <w:marBottom w:val="0"/>
      <w:divBdr>
        <w:top w:val="none" w:sz="0" w:space="0" w:color="auto"/>
        <w:left w:val="none" w:sz="0" w:space="0" w:color="auto"/>
        <w:bottom w:val="none" w:sz="0" w:space="0" w:color="auto"/>
        <w:right w:val="none" w:sz="0" w:space="0" w:color="auto"/>
      </w:divBdr>
    </w:div>
    <w:div w:id="1045178590">
      <w:bodyDiv w:val="1"/>
      <w:marLeft w:val="0"/>
      <w:marRight w:val="0"/>
      <w:marTop w:val="0"/>
      <w:marBottom w:val="0"/>
      <w:divBdr>
        <w:top w:val="none" w:sz="0" w:space="0" w:color="auto"/>
        <w:left w:val="none" w:sz="0" w:space="0" w:color="auto"/>
        <w:bottom w:val="none" w:sz="0" w:space="0" w:color="auto"/>
        <w:right w:val="none" w:sz="0" w:space="0" w:color="auto"/>
      </w:divBdr>
    </w:div>
    <w:div w:id="1289160329">
      <w:bodyDiv w:val="1"/>
      <w:marLeft w:val="0"/>
      <w:marRight w:val="0"/>
      <w:marTop w:val="0"/>
      <w:marBottom w:val="0"/>
      <w:divBdr>
        <w:top w:val="none" w:sz="0" w:space="0" w:color="auto"/>
        <w:left w:val="none" w:sz="0" w:space="0" w:color="auto"/>
        <w:bottom w:val="none" w:sz="0" w:space="0" w:color="auto"/>
        <w:right w:val="none" w:sz="0" w:space="0" w:color="auto"/>
      </w:divBdr>
    </w:div>
    <w:div w:id="1517503933">
      <w:bodyDiv w:val="1"/>
      <w:marLeft w:val="0"/>
      <w:marRight w:val="0"/>
      <w:marTop w:val="0"/>
      <w:marBottom w:val="0"/>
      <w:divBdr>
        <w:top w:val="none" w:sz="0" w:space="0" w:color="auto"/>
        <w:left w:val="none" w:sz="0" w:space="0" w:color="auto"/>
        <w:bottom w:val="none" w:sz="0" w:space="0" w:color="auto"/>
        <w:right w:val="none" w:sz="0" w:space="0" w:color="auto"/>
      </w:divBdr>
      <w:divsChild>
        <w:div w:id="628826208">
          <w:marLeft w:val="0"/>
          <w:marRight w:val="0"/>
          <w:marTop w:val="0"/>
          <w:marBottom w:val="0"/>
          <w:divBdr>
            <w:top w:val="none" w:sz="0" w:space="0" w:color="auto"/>
            <w:left w:val="none" w:sz="0" w:space="0" w:color="auto"/>
            <w:bottom w:val="none" w:sz="0" w:space="0" w:color="auto"/>
            <w:right w:val="none" w:sz="0" w:space="0" w:color="auto"/>
          </w:divBdr>
        </w:div>
        <w:div w:id="128406774">
          <w:marLeft w:val="0"/>
          <w:marRight w:val="0"/>
          <w:marTop w:val="0"/>
          <w:marBottom w:val="0"/>
          <w:divBdr>
            <w:top w:val="none" w:sz="0" w:space="0" w:color="auto"/>
            <w:left w:val="none" w:sz="0" w:space="0" w:color="auto"/>
            <w:bottom w:val="none" w:sz="0" w:space="0" w:color="auto"/>
            <w:right w:val="none" w:sz="0" w:space="0" w:color="auto"/>
          </w:divBdr>
        </w:div>
        <w:div w:id="1958022365">
          <w:marLeft w:val="0"/>
          <w:marRight w:val="0"/>
          <w:marTop w:val="0"/>
          <w:marBottom w:val="0"/>
          <w:divBdr>
            <w:top w:val="none" w:sz="0" w:space="0" w:color="auto"/>
            <w:left w:val="none" w:sz="0" w:space="0" w:color="auto"/>
            <w:bottom w:val="none" w:sz="0" w:space="0" w:color="auto"/>
            <w:right w:val="none" w:sz="0" w:space="0" w:color="auto"/>
          </w:divBdr>
          <w:divsChild>
            <w:div w:id="114105369">
              <w:marLeft w:val="0"/>
              <w:marRight w:val="0"/>
              <w:marTop w:val="150"/>
              <w:marBottom w:val="150"/>
              <w:divBdr>
                <w:top w:val="none" w:sz="0" w:space="0" w:color="auto"/>
                <w:left w:val="none" w:sz="0" w:space="0" w:color="auto"/>
                <w:bottom w:val="none" w:sz="0" w:space="0" w:color="auto"/>
                <w:right w:val="none" w:sz="0" w:space="0" w:color="auto"/>
              </w:divBdr>
              <w:divsChild>
                <w:div w:id="1301769390">
                  <w:marLeft w:val="0"/>
                  <w:marRight w:val="0"/>
                  <w:marTop w:val="0"/>
                  <w:marBottom w:val="0"/>
                  <w:divBdr>
                    <w:top w:val="none" w:sz="0" w:space="0" w:color="auto"/>
                    <w:left w:val="none" w:sz="0" w:space="0" w:color="auto"/>
                    <w:bottom w:val="none" w:sz="0" w:space="0" w:color="auto"/>
                    <w:right w:val="none" w:sz="0" w:space="0" w:color="auto"/>
                  </w:divBdr>
                  <w:divsChild>
                    <w:div w:id="1879858691">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 w:id="88162732">
          <w:marLeft w:val="0"/>
          <w:marRight w:val="0"/>
          <w:marTop w:val="0"/>
          <w:marBottom w:val="0"/>
          <w:divBdr>
            <w:top w:val="none" w:sz="0" w:space="0" w:color="auto"/>
            <w:left w:val="none" w:sz="0" w:space="0" w:color="auto"/>
            <w:bottom w:val="none" w:sz="0" w:space="0" w:color="auto"/>
            <w:right w:val="none" w:sz="0" w:space="0" w:color="auto"/>
          </w:divBdr>
        </w:div>
        <w:div w:id="341316947">
          <w:marLeft w:val="0"/>
          <w:marRight w:val="0"/>
          <w:marTop w:val="0"/>
          <w:marBottom w:val="0"/>
          <w:divBdr>
            <w:top w:val="none" w:sz="0" w:space="0" w:color="auto"/>
            <w:left w:val="none" w:sz="0" w:space="0" w:color="auto"/>
            <w:bottom w:val="none" w:sz="0" w:space="0" w:color="auto"/>
            <w:right w:val="none" w:sz="0" w:space="0" w:color="auto"/>
          </w:divBdr>
          <w:divsChild>
            <w:div w:id="268510210">
              <w:marLeft w:val="0"/>
              <w:marRight w:val="0"/>
              <w:marTop w:val="0"/>
              <w:marBottom w:val="0"/>
              <w:divBdr>
                <w:top w:val="none" w:sz="0" w:space="0" w:color="auto"/>
                <w:left w:val="none" w:sz="0" w:space="0" w:color="auto"/>
                <w:bottom w:val="none" w:sz="0" w:space="0" w:color="auto"/>
                <w:right w:val="none" w:sz="0" w:space="0" w:color="auto"/>
              </w:divBdr>
            </w:div>
            <w:div w:id="1996299054">
              <w:marLeft w:val="0"/>
              <w:marRight w:val="0"/>
              <w:marTop w:val="0"/>
              <w:marBottom w:val="0"/>
              <w:divBdr>
                <w:top w:val="none" w:sz="0" w:space="0" w:color="auto"/>
                <w:left w:val="none" w:sz="0" w:space="0" w:color="auto"/>
                <w:bottom w:val="none" w:sz="0" w:space="0" w:color="auto"/>
                <w:right w:val="none" w:sz="0" w:space="0" w:color="auto"/>
              </w:divBdr>
            </w:div>
            <w:div w:id="1098597852">
              <w:marLeft w:val="0"/>
              <w:marRight w:val="0"/>
              <w:marTop w:val="0"/>
              <w:marBottom w:val="0"/>
              <w:divBdr>
                <w:top w:val="none" w:sz="0" w:space="0" w:color="auto"/>
                <w:left w:val="none" w:sz="0" w:space="0" w:color="auto"/>
                <w:bottom w:val="none" w:sz="0" w:space="0" w:color="auto"/>
                <w:right w:val="none" w:sz="0" w:space="0" w:color="auto"/>
              </w:divBdr>
            </w:div>
            <w:div w:id="115485312">
              <w:marLeft w:val="0"/>
              <w:marRight w:val="0"/>
              <w:marTop w:val="0"/>
              <w:marBottom w:val="0"/>
              <w:divBdr>
                <w:top w:val="none" w:sz="0" w:space="0" w:color="auto"/>
                <w:left w:val="none" w:sz="0" w:space="0" w:color="auto"/>
                <w:bottom w:val="none" w:sz="0" w:space="0" w:color="auto"/>
                <w:right w:val="none" w:sz="0" w:space="0" w:color="auto"/>
              </w:divBdr>
              <w:divsChild>
                <w:div w:id="1554122185">
                  <w:marLeft w:val="0"/>
                  <w:marRight w:val="0"/>
                  <w:marTop w:val="225"/>
                  <w:marBottom w:val="225"/>
                  <w:divBdr>
                    <w:top w:val="none" w:sz="0" w:space="0" w:color="auto"/>
                    <w:left w:val="none" w:sz="0" w:space="0" w:color="auto"/>
                    <w:bottom w:val="none" w:sz="0" w:space="0" w:color="auto"/>
                    <w:right w:val="none" w:sz="0" w:space="0" w:color="auto"/>
                  </w:divBdr>
                  <w:divsChild>
                    <w:div w:id="720521220">
                      <w:marLeft w:val="0"/>
                      <w:marRight w:val="0"/>
                      <w:marTop w:val="0"/>
                      <w:marBottom w:val="0"/>
                      <w:divBdr>
                        <w:top w:val="none" w:sz="0" w:space="0" w:color="auto"/>
                        <w:left w:val="none" w:sz="0" w:space="0" w:color="auto"/>
                        <w:bottom w:val="none" w:sz="0" w:space="0" w:color="auto"/>
                        <w:right w:val="none" w:sz="0" w:space="0" w:color="auto"/>
                      </w:divBdr>
                      <w:divsChild>
                        <w:div w:id="6395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9754">
          <w:marLeft w:val="0"/>
          <w:marRight w:val="0"/>
          <w:marTop w:val="0"/>
          <w:marBottom w:val="0"/>
          <w:divBdr>
            <w:top w:val="none" w:sz="0" w:space="0" w:color="auto"/>
            <w:left w:val="none" w:sz="0" w:space="0" w:color="auto"/>
            <w:bottom w:val="none" w:sz="0" w:space="0" w:color="auto"/>
            <w:right w:val="none" w:sz="0" w:space="0" w:color="auto"/>
          </w:divBdr>
        </w:div>
        <w:div w:id="943340702">
          <w:marLeft w:val="0"/>
          <w:marRight w:val="0"/>
          <w:marTop w:val="0"/>
          <w:marBottom w:val="0"/>
          <w:divBdr>
            <w:top w:val="none" w:sz="0" w:space="0" w:color="auto"/>
            <w:left w:val="none" w:sz="0" w:space="0" w:color="auto"/>
            <w:bottom w:val="none" w:sz="0" w:space="0" w:color="auto"/>
            <w:right w:val="none" w:sz="0" w:space="0" w:color="auto"/>
          </w:divBdr>
          <w:divsChild>
            <w:div w:id="1466197934">
              <w:marLeft w:val="0"/>
              <w:marRight w:val="0"/>
              <w:marTop w:val="150"/>
              <w:marBottom w:val="150"/>
              <w:divBdr>
                <w:top w:val="none" w:sz="0" w:space="0" w:color="auto"/>
                <w:left w:val="none" w:sz="0" w:space="0" w:color="auto"/>
                <w:bottom w:val="none" w:sz="0" w:space="0" w:color="auto"/>
                <w:right w:val="none" w:sz="0" w:space="0" w:color="auto"/>
              </w:divBdr>
              <w:divsChild>
                <w:div w:id="2112624003">
                  <w:marLeft w:val="0"/>
                  <w:marRight w:val="0"/>
                  <w:marTop w:val="0"/>
                  <w:marBottom w:val="0"/>
                  <w:divBdr>
                    <w:top w:val="none" w:sz="0" w:space="0" w:color="auto"/>
                    <w:left w:val="none" w:sz="0" w:space="0" w:color="auto"/>
                    <w:bottom w:val="none" w:sz="0" w:space="0" w:color="auto"/>
                    <w:right w:val="none" w:sz="0" w:space="0" w:color="auto"/>
                  </w:divBdr>
                  <w:divsChild>
                    <w:div w:id="546066241">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 w:id="496313598">
          <w:marLeft w:val="0"/>
          <w:marRight w:val="0"/>
          <w:marTop w:val="0"/>
          <w:marBottom w:val="0"/>
          <w:divBdr>
            <w:top w:val="none" w:sz="0" w:space="0" w:color="auto"/>
            <w:left w:val="none" w:sz="0" w:space="0" w:color="auto"/>
            <w:bottom w:val="none" w:sz="0" w:space="0" w:color="auto"/>
            <w:right w:val="none" w:sz="0" w:space="0" w:color="auto"/>
          </w:divBdr>
          <w:divsChild>
            <w:div w:id="684404358">
              <w:marLeft w:val="0"/>
              <w:marRight w:val="0"/>
              <w:marTop w:val="150"/>
              <w:marBottom w:val="150"/>
              <w:divBdr>
                <w:top w:val="none" w:sz="0" w:space="0" w:color="auto"/>
                <w:left w:val="none" w:sz="0" w:space="0" w:color="auto"/>
                <w:bottom w:val="none" w:sz="0" w:space="0" w:color="auto"/>
                <w:right w:val="none" w:sz="0" w:space="0" w:color="auto"/>
              </w:divBdr>
              <w:divsChild>
                <w:div w:id="1432044196">
                  <w:marLeft w:val="0"/>
                  <w:marRight w:val="0"/>
                  <w:marTop w:val="0"/>
                  <w:marBottom w:val="0"/>
                  <w:divBdr>
                    <w:top w:val="none" w:sz="0" w:space="0" w:color="auto"/>
                    <w:left w:val="none" w:sz="0" w:space="0" w:color="auto"/>
                    <w:bottom w:val="none" w:sz="0" w:space="0" w:color="auto"/>
                    <w:right w:val="none" w:sz="0" w:space="0" w:color="auto"/>
                  </w:divBdr>
                  <w:divsChild>
                    <w:div w:id="533466455">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236287402">
              <w:marLeft w:val="0"/>
              <w:marRight w:val="0"/>
              <w:marTop w:val="225"/>
              <w:marBottom w:val="225"/>
              <w:divBdr>
                <w:top w:val="none" w:sz="0" w:space="0" w:color="auto"/>
                <w:left w:val="none" w:sz="0" w:space="0" w:color="auto"/>
                <w:bottom w:val="none" w:sz="0" w:space="0" w:color="auto"/>
                <w:right w:val="none" w:sz="0" w:space="0" w:color="auto"/>
              </w:divBdr>
              <w:divsChild>
                <w:div w:id="1347976134">
                  <w:marLeft w:val="0"/>
                  <w:marRight w:val="0"/>
                  <w:marTop w:val="0"/>
                  <w:marBottom w:val="0"/>
                  <w:divBdr>
                    <w:top w:val="none" w:sz="0" w:space="0" w:color="auto"/>
                    <w:left w:val="none" w:sz="0" w:space="0" w:color="auto"/>
                    <w:bottom w:val="none" w:sz="0" w:space="0" w:color="auto"/>
                    <w:right w:val="none" w:sz="0" w:space="0" w:color="auto"/>
                  </w:divBdr>
                  <w:divsChild>
                    <w:div w:id="10166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254">
          <w:marLeft w:val="0"/>
          <w:marRight w:val="0"/>
          <w:marTop w:val="0"/>
          <w:marBottom w:val="0"/>
          <w:divBdr>
            <w:top w:val="none" w:sz="0" w:space="0" w:color="auto"/>
            <w:left w:val="none" w:sz="0" w:space="0" w:color="auto"/>
            <w:bottom w:val="none" w:sz="0" w:space="0" w:color="auto"/>
            <w:right w:val="none" w:sz="0" w:space="0" w:color="auto"/>
          </w:divBdr>
          <w:divsChild>
            <w:div w:id="409741557">
              <w:marLeft w:val="0"/>
              <w:marRight w:val="0"/>
              <w:marTop w:val="225"/>
              <w:marBottom w:val="225"/>
              <w:divBdr>
                <w:top w:val="none" w:sz="0" w:space="0" w:color="auto"/>
                <w:left w:val="none" w:sz="0" w:space="0" w:color="auto"/>
                <w:bottom w:val="none" w:sz="0" w:space="0" w:color="auto"/>
                <w:right w:val="none" w:sz="0" w:space="0" w:color="auto"/>
              </w:divBdr>
              <w:divsChild>
                <w:div w:id="2086297244">
                  <w:marLeft w:val="0"/>
                  <w:marRight w:val="0"/>
                  <w:marTop w:val="0"/>
                  <w:marBottom w:val="0"/>
                  <w:divBdr>
                    <w:top w:val="none" w:sz="0" w:space="0" w:color="auto"/>
                    <w:left w:val="none" w:sz="0" w:space="0" w:color="auto"/>
                    <w:bottom w:val="none" w:sz="0" w:space="0" w:color="auto"/>
                    <w:right w:val="none" w:sz="0" w:space="0" w:color="auto"/>
                  </w:divBdr>
                  <w:divsChild>
                    <w:div w:id="3851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194">
          <w:marLeft w:val="0"/>
          <w:marRight w:val="0"/>
          <w:marTop w:val="0"/>
          <w:marBottom w:val="0"/>
          <w:divBdr>
            <w:top w:val="none" w:sz="0" w:space="0" w:color="auto"/>
            <w:left w:val="none" w:sz="0" w:space="0" w:color="auto"/>
            <w:bottom w:val="none" w:sz="0" w:space="0" w:color="auto"/>
            <w:right w:val="none" w:sz="0" w:space="0" w:color="auto"/>
          </w:divBdr>
          <w:divsChild>
            <w:div w:id="218826174">
              <w:marLeft w:val="0"/>
              <w:marRight w:val="0"/>
              <w:marTop w:val="225"/>
              <w:marBottom w:val="225"/>
              <w:divBdr>
                <w:top w:val="none" w:sz="0" w:space="0" w:color="auto"/>
                <w:left w:val="none" w:sz="0" w:space="0" w:color="auto"/>
                <w:bottom w:val="none" w:sz="0" w:space="0" w:color="auto"/>
                <w:right w:val="none" w:sz="0" w:space="0" w:color="auto"/>
              </w:divBdr>
              <w:divsChild>
                <w:div w:id="872577363">
                  <w:marLeft w:val="0"/>
                  <w:marRight w:val="0"/>
                  <w:marTop w:val="0"/>
                  <w:marBottom w:val="0"/>
                  <w:divBdr>
                    <w:top w:val="none" w:sz="0" w:space="0" w:color="auto"/>
                    <w:left w:val="none" w:sz="0" w:space="0" w:color="auto"/>
                    <w:bottom w:val="none" w:sz="0" w:space="0" w:color="auto"/>
                    <w:right w:val="none" w:sz="0" w:space="0" w:color="auto"/>
                  </w:divBdr>
                  <w:divsChild>
                    <w:div w:id="1278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4539">
          <w:marLeft w:val="0"/>
          <w:marRight w:val="0"/>
          <w:marTop w:val="0"/>
          <w:marBottom w:val="0"/>
          <w:divBdr>
            <w:top w:val="none" w:sz="0" w:space="0" w:color="auto"/>
            <w:left w:val="none" w:sz="0" w:space="0" w:color="auto"/>
            <w:bottom w:val="none" w:sz="0" w:space="0" w:color="auto"/>
            <w:right w:val="none" w:sz="0" w:space="0" w:color="auto"/>
          </w:divBdr>
          <w:divsChild>
            <w:div w:id="1221669624">
              <w:marLeft w:val="0"/>
              <w:marRight w:val="0"/>
              <w:marTop w:val="150"/>
              <w:marBottom w:val="150"/>
              <w:divBdr>
                <w:top w:val="none" w:sz="0" w:space="0" w:color="auto"/>
                <w:left w:val="none" w:sz="0" w:space="0" w:color="auto"/>
                <w:bottom w:val="none" w:sz="0" w:space="0" w:color="auto"/>
                <w:right w:val="none" w:sz="0" w:space="0" w:color="auto"/>
              </w:divBdr>
              <w:divsChild>
                <w:div w:id="12762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47078">
          <w:marLeft w:val="0"/>
          <w:marRight w:val="0"/>
          <w:marTop w:val="0"/>
          <w:marBottom w:val="0"/>
          <w:divBdr>
            <w:top w:val="none" w:sz="0" w:space="0" w:color="auto"/>
            <w:left w:val="none" w:sz="0" w:space="0" w:color="auto"/>
            <w:bottom w:val="none" w:sz="0" w:space="0" w:color="auto"/>
            <w:right w:val="none" w:sz="0" w:space="0" w:color="auto"/>
          </w:divBdr>
          <w:divsChild>
            <w:div w:id="1086076820">
              <w:marLeft w:val="0"/>
              <w:marRight w:val="0"/>
              <w:marTop w:val="225"/>
              <w:marBottom w:val="225"/>
              <w:divBdr>
                <w:top w:val="none" w:sz="0" w:space="0" w:color="auto"/>
                <w:left w:val="none" w:sz="0" w:space="0" w:color="auto"/>
                <w:bottom w:val="none" w:sz="0" w:space="0" w:color="auto"/>
                <w:right w:val="none" w:sz="0" w:space="0" w:color="auto"/>
              </w:divBdr>
              <w:divsChild>
                <w:div w:id="266501767">
                  <w:marLeft w:val="0"/>
                  <w:marRight w:val="0"/>
                  <w:marTop w:val="0"/>
                  <w:marBottom w:val="0"/>
                  <w:divBdr>
                    <w:top w:val="none" w:sz="0" w:space="0" w:color="auto"/>
                    <w:left w:val="none" w:sz="0" w:space="0" w:color="auto"/>
                    <w:bottom w:val="none" w:sz="0" w:space="0" w:color="auto"/>
                    <w:right w:val="none" w:sz="0" w:space="0" w:color="auto"/>
                  </w:divBdr>
                  <w:divsChild>
                    <w:div w:id="1988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6784">
          <w:marLeft w:val="0"/>
          <w:marRight w:val="0"/>
          <w:marTop w:val="0"/>
          <w:marBottom w:val="0"/>
          <w:divBdr>
            <w:top w:val="none" w:sz="0" w:space="0" w:color="auto"/>
            <w:left w:val="none" w:sz="0" w:space="0" w:color="auto"/>
            <w:bottom w:val="none" w:sz="0" w:space="0" w:color="auto"/>
            <w:right w:val="none" w:sz="0" w:space="0" w:color="auto"/>
          </w:divBdr>
        </w:div>
        <w:div w:id="1671638261">
          <w:marLeft w:val="0"/>
          <w:marRight w:val="0"/>
          <w:marTop w:val="0"/>
          <w:marBottom w:val="0"/>
          <w:divBdr>
            <w:top w:val="none" w:sz="0" w:space="0" w:color="auto"/>
            <w:left w:val="none" w:sz="0" w:space="0" w:color="auto"/>
            <w:bottom w:val="none" w:sz="0" w:space="0" w:color="auto"/>
            <w:right w:val="none" w:sz="0" w:space="0" w:color="auto"/>
          </w:divBdr>
          <w:divsChild>
            <w:div w:id="731735942">
              <w:marLeft w:val="0"/>
              <w:marRight w:val="0"/>
              <w:marTop w:val="225"/>
              <w:marBottom w:val="225"/>
              <w:divBdr>
                <w:top w:val="none" w:sz="0" w:space="0" w:color="auto"/>
                <w:left w:val="none" w:sz="0" w:space="0" w:color="auto"/>
                <w:bottom w:val="none" w:sz="0" w:space="0" w:color="auto"/>
                <w:right w:val="none" w:sz="0" w:space="0" w:color="auto"/>
              </w:divBdr>
              <w:divsChild>
                <w:div w:id="1139883383">
                  <w:marLeft w:val="0"/>
                  <w:marRight w:val="0"/>
                  <w:marTop w:val="0"/>
                  <w:marBottom w:val="0"/>
                  <w:divBdr>
                    <w:top w:val="none" w:sz="0" w:space="0" w:color="auto"/>
                    <w:left w:val="none" w:sz="0" w:space="0" w:color="auto"/>
                    <w:bottom w:val="none" w:sz="0" w:space="0" w:color="auto"/>
                    <w:right w:val="none" w:sz="0" w:space="0" w:color="auto"/>
                  </w:divBdr>
                  <w:divsChild>
                    <w:div w:id="20495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3818">
              <w:marLeft w:val="0"/>
              <w:marRight w:val="0"/>
              <w:marTop w:val="225"/>
              <w:marBottom w:val="225"/>
              <w:divBdr>
                <w:top w:val="none" w:sz="0" w:space="0" w:color="auto"/>
                <w:left w:val="none" w:sz="0" w:space="0" w:color="auto"/>
                <w:bottom w:val="none" w:sz="0" w:space="0" w:color="auto"/>
                <w:right w:val="none" w:sz="0" w:space="0" w:color="auto"/>
              </w:divBdr>
              <w:divsChild>
                <w:div w:id="863831109">
                  <w:marLeft w:val="0"/>
                  <w:marRight w:val="0"/>
                  <w:marTop w:val="0"/>
                  <w:marBottom w:val="0"/>
                  <w:divBdr>
                    <w:top w:val="none" w:sz="0" w:space="0" w:color="auto"/>
                    <w:left w:val="none" w:sz="0" w:space="0" w:color="auto"/>
                    <w:bottom w:val="none" w:sz="0" w:space="0" w:color="auto"/>
                    <w:right w:val="none" w:sz="0" w:space="0" w:color="auto"/>
                  </w:divBdr>
                  <w:divsChild>
                    <w:div w:id="1041588522">
                      <w:marLeft w:val="0"/>
                      <w:marRight w:val="0"/>
                      <w:marTop w:val="0"/>
                      <w:marBottom w:val="0"/>
                      <w:divBdr>
                        <w:top w:val="none" w:sz="0" w:space="0" w:color="auto"/>
                        <w:left w:val="none" w:sz="0" w:space="0" w:color="auto"/>
                        <w:bottom w:val="none" w:sz="0" w:space="0" w:color="auto"/>
                        <w:right w:val="none" w:sz="0" w:space="0" w:color="auto"/>
                      </w:divBdr>
                      <w:divsChild>
                        <w:div w:id="4726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59423">
              <w:marLeft w:val="0"/>
              <w:marRight w:val="0"/>
              <w:marTop w:val="225"/>
              <w:marBottom w:val="225"/>
              <w:divBdr>
                <w:top w:val="none" w:sz="0" w:space="0" w:color="auto"/>
                <w:left w:val="none" w:sz="0" w:space="0" w:color="auto"/>
                <w:bottom w:val="none" w:sz="0" w:space="0" w:color="auto"/>
                <w:right w:val="none" w:sz="0" w:space="0" w:color="auto"/>
              </w:divBdr>
              <w:divsChild>
                <w:div w:id="1477448647">
                  <w:marLeft w:val="0"/>
                  <w:marRight w:val="0"/>
                  <w:marTop w:val="0"/>
                  <w:marBottom w:val="0"/>
                  <w:divBdr>
                    <w:top w:val="none" w:sz="0" w:space="0" w:color="auto"/>
                    <w:left w:val="none" w:sz="0" w:space="0" w:color="auto"/>
                    <w:bottom w:val="none" w:sz="0" w:space="0" w:color="auto"/>
                    <w:right w:val="none" w:sz="0" w:space="0" w:color="auto"/>
                  </w:divBdr>
                  <w:divsChild>
                    <w:div w:id="690451223">
                      <w:marLeft w:val="0"/>
                      <w:marRight w:val="0"/>
                      <w:marTop w:val="0"/>
                      <w:marBottom w:val="0"/>
                      <w:divBdr>
                        <w:top w:val="none" w:sz="0" w:space="0" w:color="auto"/>
                        <w:left w:val="none" w:sz="0" w:space="0" w:color="auto"/>
                        <w:bottom w:val="none" w:sz="0" w:space="0" w:color="auto"/>
                        <w:right w:val="none" w:sz="0" w:space="0" w:color="auto"/>
                      </w:divBdr>
                      <w:divsChild>
                        <w:div w:id="7566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9769">
              <w:marLeft w:val="0"/>
              <w:marRight w:val="0"/>
              <w:marTop w:val="225"/>
              <w:marBottom w:val="225"/>
              <w:divBdr>
                <w:top w:val="none" w:sz="0" w:space="0" w:color="auto"/>
                <w:left w:val="none" w:sz="0" w:space="0" w:color="auto"/>
                <w:bottom w:val="none" w:sz="0" w:space="0" w:color="auto"/>
                <w:right w:val="none" w:sz="0" w:space="0" w:color="auto"/>
              </w:divBdr>
              <w:divsChild>
                <w:div w:id="164976594">
                  <w:marLeft w:val="0"/>
                  <w:marRight w:val="0"/>
                  <w:marTop w:val="0"/>
                  <w:marBottom w:val="0"/>
                  <w:divBdr>
                    <w:top w:val="none" w:sz="0" w:space="0" w:color="auto"/>
                    <w:left w:val="none" w:sz="0" w:space="0" w:color="auto"/>
                    <w:bottom w:val="none" w:sz="0" w:space="0" w:color="auto"/>
                    <w:right w:val="none" w:sz="0" w:space="0" w:color="auto"/>
                  </w:divBdr>
                  <w:divsChild>
                    <w:div w:id="318965620">
                      <w:marLeft w:val="0"/>
                      <w:marRight w:val="0"/>
                      <w:marTop w:val="0"/>
                      <w:marBottom w:val="0"/>
                      <w:divBdr>
                        <w:top w:val="none" w:sz="0" w:space="0" w:color="auto"/>
                        <w:left w:val="none" w:sz="0" w:space="0" w:color="auto"/>
                        <w:bottom w:val="none" w:sz="0" w:space="0" w:color="auto"/>
                        <w:right w:val="none" w:sz="0" w:space="0" w:color="auto"/>
                      </w:divBdr>
                      <w:divsChild>
                        <w:div w:id="2981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40720">
              <w:marLeft w:val="0"/>
              <w:marRight w:val="0"/>
              <w:marTop w:val="225"/>
              <w:marBottom w:val="225"/>
              <w:divBdr>
                <w:top w:val="none" w:sz="0" w:space="0" w:color="auto"/>
                <w:left w:val="none" w:sz="0" w:space="0" w:color="auto"/>
                <w:bottom w:val="none" w:sz="0" w:space="0" w:color="auto"/>
                <w:right w:val="none" w:sz="0" w:space="0" w:color="auto"/>
              </w:divBdr>
              <w:divsChild>
                <w:div w:id="899483108">
                  <w:marLeft w:val="0"/>
                  <w:marRight w:val="0"/>
                  <w:marTop w:val="0"/>
                  <w:marBottom w:val="0"/>
                  <w:divBdr>
                    <w:top w:val="none" w:sz="0" w:space="0" w:color="auto"/>
                    <w:left w:val="none" w:sz="0" w:space="0" w:color="auto"/>
                    <w:bottom w:val="none" w:sz="0" w:space="0" w:color="auto"/>
                    <w:right w:val="none" w:sz="0" w:space="0" w:color="auto"/>
                  </w:divBdr>
                  <w:divsChild>
                    <w:div w:id="983503911">
                      <w:marLeft w:val="0"/>
                      <w:marRight w:val="0"/>
                      <w:marTop w:val="0"/>
                      <w:marBottom w:val="0"/>
                      <w:divBdr>
                        <w:top w:val="none" w:sz="0" w:space="0" w:color="auto"/>
                        <w:left w:val="none" w:sz="0" w:space="0" w:color="auto"/>
                        <w:bottom w:val="none" w:sz="0" w:space="0" w:color="auto"/>
                        <w:right w:val="none" w:sz="0" w:space="0" w:color="auto"/>
                      </w:divBdr>
                      <w:divsChild>
                        <w:div w:id="19941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6110">
              <w:marLeft w:val="0"/>
              <w:marRight w:val="0"/>
              <w:marTop w:val="225"/>
              <w:marBottom w:val="225"/>
              <w:divBdr>
                <w:top w:val="none" w:sz="0" w:space="0" w:color="auto"/>
                <w:left w:val="none" w:sz="0" w:space="0" w:color="auto"/>
                <w:bottom w:val="none" w:sz="0" w:space="0" w:color="auto"/>
                <w:right w:val="none" w:sz="0" w:space="0" w:color="auto"/>
              </w:divBdr>
              <w:divsChild>
                <w:div w:id="690569166">
                  <w:marLeft w:val="0"/>
                  <w:marRight w:val="0"/>
                  <w:marTop w:val="0"/>
                  <w:marBottom w:val="0"/>
                  <w:divBdr>
                    <w:top w:val="none" w:sz="0" w:space="0" w:color="auto"/>
                    <w:left w:val="none" w:sz="0" w:space="0" w:color="auto"/>
                    <w:bottom w:val="none" w:sz="0" w:space="0" w:color="auto"/>
                    <w:right w:val="none" w:sz="0" w:space="0" w:color="auto"/>
                  </w:divBdr>
                  <w:divsChild>
                    <w:div w:id="316955125">
                      <w:marLeft w:val="0"/>
                      <w:marRight w:val="0"/>
                      <w:marTop w:val="0"/>
                      <w:marBottom w:val="0"/>
                      <w:divBdr>
                        <w:top w:val="none" w:sz="0" w:space="0" w:color="auto"/>
                        <w:left w:val="none" w:sz="0" w:space="0" w:color="auto"/>
                        <w:bottom w:val="none" w:sz="0" w:space="0" w:color="auto"/>
                        <w:right w:val="none" w:sz="0" w:space="0" w:color="auto"/>
                      </w:divBdr>
                      <w:divsChild>
                        <w:div w:id="6274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58433">
      <w:bodyDiv w:val="1"/>
      <w:marLeft w:val="0"/>
      <w:marRight w:val="0"/>
      <w:marTop w:val="0"/>
      <w:marBottom w:val="0"/>
      <w:divBdr>
        <w:top w:val="none" w:sz="0" w:space="0" w:color="auto"/>
        <w:left w:val="none" w:sz="0" w:space="0" w:color="auto"/>
        <w:bottom w:val="none" w:sz="0" w:space="0" w:color="auto"/>
        <w:right w:val="none" w:sz="0" w:space="0" w:color="auto"/>
      </w:divBdr>
      <w:divsChild>
        <w:div w:id="2057579979">
          <w:marLeft w:val="150"/>
          <w:marRight w:val="0"/>
          <w:marTop w:val="0"/>
          <w:marBottom w:val="150"/>
          <w:divBdr>
            <w:top w:val="none" w:sz="0" w:space="0" w:color="auto"/>
            <w:left w:val="none" w:sz="0" w:space="0" w:color="auto"/>
            <w:bottom w:val="none" w:sz="0" w:space="0" w:color="auto"/>
            <w:right w:val="none" w:sz="0" w:space="0" w:color="auto"/>
          </w:divBdr>
          <w:divsChild>
            <w:div w:id="7650787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84865479">
      <w:bodyDiv w:val="1"/>
      <w:marLeft w:val="0"/>
      <w:marRight w:val="0"/>
      <w:marTop w:val="0"/>
      <w:marBottom w:val="0"/>
      <w:divBdr>
        <w:top w:val="none" w:sz="0" w:space="0" w:color="auto"/>
        <w:left w:val="none" w:sz="0" w:space="0" w:color="auto"/>
        <w:bottom w:val="none" w:sz="0" w:space="0" w:color="auto"/>
        <w:right w:val="none" w:sz="0" w:space="0" w:color="auto"/>
      </w:divBdr>
      <w:divsChild>
        <w:div w:id="794524091">
          <w:marLeft w:val="547"/>
          <w:marRight w:val="0"/>
          <w:marTop w:val="0"/>
          <w:marBottom w:val="0"/>
          <w:divBdr>
            <w:top w:val="none" w:sz="0" w:space="0" w:color="auto"/>
            <w:left w:val="none" w:sz="0" w:space="0" w:color="auto"/>
            <w:bottom w:val="none" w:sz="0" w:space="0" w:color="auto"/>
            <w:right w:val="none" w:sz="0" w:space="0" w:color="auto"/>
          </w:divBdr>
        </w:div>
        <w:div w:id="139470949">
          <w:marLeft w:val="1166"/>
          <w:marRight w:val="0"/>
          <w:marTop w:val="0"/>
          <w:marBottom w:val="0"/>
          <w:divBdr>
            <w:top w:val="none" w:sz="0" w:space="0" w:color="auto"/>
            <w:left w:val="none" w:sz="0" w:space="0" w:color="auto"/>
            <w:bottom w:val="none" w:sz="0" w:space="0" w:color="auto"/>
            <w:right w:val="none" w:sz="0" w:space="0" w:color="auto"/>
          </w:divBdr>
        </w:div>
        <w:div w:id="1069381597">
          <w:marLeft w:val="1166"/>
          <w:marRight w:val="0"/>
          <w:marTop w:val="0"/>
          <w:marBottom w:val="0"/>
          <w:divBdr>
            <w:top w:val="none" w:sz="0" w:space="0" w:color="auto"/>
            <w:left w:val="none" w:sz="0" w:space="0" w:color="auto"/>
            <w:bottom w:val="none" w:sz="0" w:space="0" w:color="auto"/>
            <w:right w:val="none" w:sz="0" w:space="0" w:color="auto"/>
          </w:divBdr>
        </w:div>
        <w:div w:id="1413239566">
          <w:marLeft w:val="1166"/>
          <w:marRight w:val="0"/>
          <w:marTop w:val="0"/>
          <w:marBottom w:val="0"/>
          <w:divBdr>
            <w:top w:val="none" w:sz="0" w:space="0" w:color="auto"/>
            <w:left w:val="none" w:sz="0" w:space="0" w:color="auto"/>
            <w:bottom w:val="none" w:sz="0" w:space="0" w:color="auto"/>
            <w:right w:val="none" w:sz="0" w:space="0" w:color="auto"/>
          </w:divBdr>
        </w:div>
        <w:div w:id="927732037">
          <w:marLeft w:val="547"/>
          <w:marRight w:val="0"/>
          <w:marTop w:val="0"/>
          <w:marBottom w:val="0"/>
          <w:divBdr>
            <w:top w:val="none" w:sz="0" w:space="0" w:color="auto"/>
            <w:left w:val="none" w:sz="0" w:space="0" w:color="auto"/>
            <w:bottom w:val="none" w:sz="0" w:space="0" w:color="auto"/>
            <w:right w:val="none" w:sz="0" w:space="0" w:color="auto"/>
          </w:divBdr>
        </w:div>
        <w:div w:id="228421377">
          <w:marLeft w:val="1166"/>
          <w:marRight w:val="0"/>
          <w:marTop w:val="0"/>
          <w:marBottom w:val="0"/>
          <w:divBdr>
            <w:top w:val="none" w:sz="0" w:space="0" w:color="auto"/>
            <w:left w:val="none" w:sz="0" w:space="0" w:color="auto"/>
            <w:bottom w:val="none" w:sz="0" w:space="0" w:color="auto"/>
            <w:right w:val="none" w:sz="0" w:space="0" w:color="auto"/>
          </w:divBdr>
        </w:div>
        <w:div w:id="238053375">
          <w:marLeft w:val="1166"/>
          <w:marRight w:val="0"/>
          <w:marTop w:val="0"/>
          <w:marBottom w:val="0"/>
          <w:divBdr>
            <w:top w:val="none" w:sz="0" w:space="0" w:color="auto"/>
            <w:left w:val="none" w:sz="0" w:space="0" w:color="auto"/>
            <w:bottom w:val="none" w:sz="0" w:space="0" w:color="auto"/>
            <w:right w:val="none" w:sz="0" w:space="0" w:color="auto"/>
          </w:divBdr>
        </w:div>
        <w:div w:id="1344669607">
          <w:marLeft w:val="1166"/>
          <w:marRight w:val="0"/>
          <w:marTop w:val="0"/>
          <w:marBottom w:val="0"/>
          <w:divBdr>
            <w:top w:val="none" w:sz="0" w:space="0" w:color="auto"/>
            <w:left w:val="none" w:sz="0" w:space="0" w:color="auto"/>
            <w:bottom w:val="none" w:sz="0" w:space="0" w:color="auto"/>
            <w:right w:val="none" w:sz="0" w:space="0" w:color="auto"/>
          </w:divBdr>
        </w:div>
        <w:div w:id="1755277954">
          <w:marLeft w:val="547"/>
          <w:marRight w:val="0"/>
          <w:marTop w:val="0"/>
          <w:marBottom w:val="0"/>
          <w:divBdr>
            <w:top w:val="none" w:sz="0" w:space="0" w:color="auto"/>
            <w:left w:val="none" w:sz="0" w:space="0" w:color="auto"/>
            <w:bottom w:val="none" w:sz="0" w:space="0" w:color="auto"/>
            <w:right w:val="none" w:sz="0" w:space="0" w:color="auto"/>
          </w:divBdr>
        </w:div>
        <w:div w:id="1173715171">
          <w:marLeft w:val="1166"/>
          <w:marRight w:val="0"/>
          <w:marTop w:val="0"/>
          <w:marBottom w:val="0"/>
          <w:divBdr>
            <w:top w:val="none" w:sz="0" w:space="0" w:color="auto"/>
            <w:left w:val="none" w:sz="0" w:space="0" w:color="auto"/>
            <w:bottom w:val="none" w:sz="0" w:space="0" w:color="auto"/>
            <w:right w:val="none" w:sz="0" w:space="0" w:color="auto"/>
          </w:divBdr>
        </w:div>
        <w:div w:id="1672222315">
          <w:marLeft w:val="1166"/>
          <w:marRight w:val="0"/>
          <w:marTop w:val="0"/>
          <w:marBottom w:val="0"/>
          <w:divBdr>
            <w:top w:val="none" w:sz="0" w:space="0" w:color="auto"/>
            <w:left w:val="none" w:sz="0" w:space="0" w:color="auto"/>
            <w:bottom w:val="none" w:sz="0" w:space="0" w:color="auto"/>
            <w:right w:val="none" w:sz="0" w:space="0" w:color="auto"/>
          </w:divBdr>
        </w:div>
        <w:div w:id="523788592">
          <w:marLeft w:val="1166"/>
          <w:marRight w:val="0"/>
          <w:marTop w:val="0"/>
          <w:marBottom w:val="0"/>
          <w:divBdr>
            <w:top w:val="none" w:sz="0" w:space="0" w:color="auto"/>
            <w:left w:val="none" w:sz="0" w:space="0" w:color="auto"/>
            <w:bottom w:val="none" w:sz="0" w:space="0" w:color="auto"/>
            <w:right w:val="none" w:sz="0" w:space="0" w:color="auto"/>
          </w:divBdr>
        </w:div>
        <w:div w:id="1590576363">
          <w:marLeft w:val="547"/>
          <w:marRight w:val="0"/>
          <w:marTop w:val="0"/>
          <w:marBottom w:val="76"/>
          <w:divBdr>
            <w:top w:val="none" w:sz="0" w:space="0" w:color="auto"/>
            <w:left w:val="none" w:sz="0" w:space="0" w:color="auto"/>
            <w:bottom w:val="none" w:sz="0" w:space="0" w:color="auto"/>
            <w:right w:val="none" w:sz="0" w:space="0" w:color="auto"/>
          </w:divBdr>
        </w:div>
        <w:div w:id="864638731">
          <w:marLeft w:val="1166"/>
          <w:marRight w:val="0"/>
          <w:marTop w:val="0"/>
          <w:marBottom w:val="0"/>
          <w:divBdr>
            <w:top w:val="none" w:sz="0" w:space="0" w:color="auto"/>
            <w:left w:val="none" w:sz="0" w:space="0" w:color="auto"/>
            <w:bottom w:val="none" w:sz="0" w:space="0" w:color="auto"/>
            <w:right w:val="none" w:sz="0" w:space="0" w:color="auto"/>
          </w:divBdr>
        </w:div>
        <w:div w:id="1115323393">
          <w:marLeft w:val="1166"/>
          <w:marRight w:val="0"/>
          <w:marTop w:val="0"/>
          <w:marBottom w:val="0"/>
          <w:divBdr>
            <w:top w:val="none" w:sz="0" w:space="0" w:color="auto"/>
            <w:left w:val="none" w:sz="0" w:space="0" w:color="auto"/>
            <w:bottom w:val="none" w:sz="0" w:space="0" w:color="auto"/>
            <w:right w:val="none" w:sz="0" w:space="0" w:color="auto"/>
          </w:divBdr>
        </w:div>
        <w:div w:id="1721707537">
          <w:marLeft w:val="1166"/>
          <w:marRight w:val="0"/>
          <w:marTop w:val="0"/>
          <w:marBottom w:val="0"/>
          <w:divBdr>
            <w:top w:val="none" w:sz="0" w:space="0" w:color="auto"/>
            <w:left w:val="none" w:sz="0" w:space="0" w:color="auto"/>
            <w:bottom w:val="none" w:sz="0" w:space="0" w:color="auto"/>
            <w:right w:val="none" w:sz="0" w:space="0" w:color="auto"/>
          </w:divBdr>
        </w:div>
        <w:div w:id="210267076">
          <w:marLeft w:val="1166"/>
          <w:marRight w:val="0"/>
          <w:marTop w:val="0"/>
          <w:marBottom w:val="0"/>
          <w:divBdr>
            <w:top w:val="none" w:sz="0" w:space="0" w:color="auto"/>
            <w:left w:val="none" w:sz="0" w:space="0" w:color="auto"/>
            <w:bottom w:val="none" w:sz="0" w:space="0" w:color="auto"/>
            <w:right w:val="none" w:sz="0" w:space="0" w:color="auto"/>
          </w:divBdr>
        </w:div>
        <w:div w:id="1056123141">
          <w:marLeft w:val="1166"/>
          <w:marRight w:val="0"/>
          <w:marTop w:val="0"/>
          <w:marBottom w:val="0"/>
          <w:divBdr>
            <w:top w:val="none" w:sz="0" w:space="0" w:color="auto"/>
            <w:left w:val="none" w:sz="0" w:space="0" w:color="auto"/>
            <w:bottom w:val="none" w:sz="0" w:space="0" w:color="auto"/>
            <w:right w:val="none" w:sz="0" w:space="0" w:color="auto"/>
          </w:divBdr>
        </w:div>
        <w:div w:id="937369053">
          <w:marLeft w:val="1166"/>
          <w:marRight w:val="0"/>
          <w:marTop w:val="0"/>
          <w:marBottom w:val="0"/>
          <w:divBdr>
            <w:top w:val="none" w:sz="0" w:space="0" w:color="auto"/>
            <w:left w:val="none" w:sz="0" w:space="0" w:color="auto"/>
            <w:bottom w:val="none" w:sz="0" w:space="0" w:color="auto"/>
            <w:right w:val="none" w:sz="0" w:space="0" w:color="auto"/>
          </w:divBdr>
        </w:div>
        <w:div w:id="476609764">
          <w:marLeft w:val="547"/>
          <w:marRight w:val="0"/>
          <w:marTop w:val="0"/>
          <w:marBottom w:val="76"/>
          <w:divBdr>
            <w:top w:val="none" w:sz="0" w:space="0" w:color="auto"/>
            <w:left w:val="none" w:sz="0" w:space="0" w:color="auto"/>
            <w:bottom w:val="none" w:sz="0" w:space="0" w:color="auto"/>
            <w:right w:val="none" w:sz="0" w:space="0" w:color="auto"/>
          </w:divBdr>
        </w:div>
        <w:div w:id="249700556">
          <w:marLeft w:val="1166"/>
          <w:marRight w:val="0"/>
          <w:marTop w:val="0"/>
          <w:marBottom w:val="0"/>
          <w:divBdr>
            <w:top w:val="none" w:sz="0" w:space="0" w:color="auto"/>
            <w:left w:val="none" w:sz="0" w:space="0" w:color="auto"/>
            <w:bottom w:val="none" w:sz="0" w:space="0" w:color="auto"/>
            <w:right w:val="none" w:sz="0" w:space="0" w:color="auto"/>
          </w:divBdr>
        </w:div>
        <w:div w:id="75054709">
          <w:marLeft w:val="1166"/>
          <w:marRight w:val="0"/>
          <w:marTop w:val="0"/>
          <w:marBottom w:val="0"/>
          <w:divBdr>
            <w:top w:val="none" w:sz="0" w:space="0" w:color="auto"/>
            <w:left w:val="none" w:sz="0" w:space="0" w:color="auto"/>
            <w:bottom w:val="none" w:sz="0" w:space="0" w:color="auto"/>
            <w:right w:val="none" w:sz="0" w:space="0" w:color="auto"/>
          </w:divBdr>
        </w:div>
        <w:div w:id="1221749090">
          <w:marLeft w:val="1166"/>
          <w:marRight w:val="0"/>
          <w:marTop w:val="0"/>
          <w:marBottom w:val="0"/>
          <w:divBdr>
            <w:top w:val="none" w:sz="0" w:space="0" w:color="auto"/>
            <w:left w:val="none" w:sz="0" w:space="0" w:color="auto"/>
            <w:bottom w:val="none" w:sz="0" w:space="0" w:color="auto"/>
            <w:right w:val="none" w:sz="0" w:space="0" w:color="auto"/>
          </w:divBdr>
        </w:div>
        <w:div w:id="349916760">
          <w:marLeft w:val="1166"/>
          <w:marRight w:val="0"/>
          <w:marTop w:val="0"/>
          <w:marBottom w:val="0"/>
          <w:divBdr>
            <w:top w:val="none" w:sz="0" w:space="0" w:color="auto"/>
            <w:left w:val="none" w:sz="0" w:space="0" w:color="auto"/>
            <w:bottom w:val="none" w:sz="0" w:space="0" w:color="auto"/>
            <w:right w:val="none" w:sz="0" w:space="0" w:color="auto"/>
          </w:divBdr>
        </w:div>
        <w:div w:id="314575195">
          <w:marLeft w:val="547"/>
          <w:marRight w:val="0"/>
          <w:marTop w:val="0"/>
          <w:marBottom w:val="0"/>
          <w:divBdr>
            <w:top w:val="none" w:sz="0" w:space="0" w:color="auto"/>
            <w:left w:val="none" w:sz="0" w:space="0" w:color="auto"/>
            <w:bottom w:val="none" w:sz="0" w:space="0" w:color="auto"/>
            <w:right w:val="none" w:sz="0" w:space="0" w:color="auto"/>
          </w:divBdr>
        </w:div>
        <w:div w:id="1899438349">
          <w:marLeft w:val="1166"/>
          <w:marRight w:val="0"/>
          <w:marTop w:val="0"/>
          <w:marBottom w:val="0"/>
          <w:divBdr>
            <w:top w:val="none" w:sz="0" w:space="0" w:color="auto"/>
            <w:left w:val="none" w:sz="0" w:space="0" w:color="auto"/>
            <w:bottom w:val="none" w:sz="0" w:space="0" w:color="auto"/>
            <w:right w:val="none" w:sz="0" w:space="0" w:color="auto"/>
          </w:divBdr>
        </w:div>
        <w:div w:id="718626684">
          <w:marLeft w:val="1166"/>
          <w:marRight w:val="0"/>
          <w:marTop w:val="0"/>
          <w:marBottom w:val="0"/>
          <w:divBdr>
            <w:top w:val="none" w:sz="0" w:space="0" w:color="auto"/>
            <w:left w:val="none" w:sz="0" w:space="0" w:color="auto"/>
            <w:bottom w:val="none" w:sz="0" w:space="0" w:color="auto"/>
            <w:right w:val="none" w:sz="0" w:space="0" w:color="auto"/>
          </w:divBdr>
        </w:div>
        <w:div w:id="89159631">
          <w:marLeft w:val="1166"/>
          <w:marRight w:val="0"/>
          <w:marTop w:val="0"/>
          <w:marBottom w:val="0"/>
          <w:divBdr>
            <w:top w:val="none" w:sz="0" w:space="0" w:color="auto"/>
            <w:left w:val="none" w:sz="0" w:space="0" w:color="auto"/>
            <w:bottom w:val="none" w:sz="0" w:space="0" w:color="auto"/>
            <w:right w:val="none" w:sz="0" w:space="0" w:color="auto"/>
          </w:divBdr>
        </w:div>
        <w:div w:id="762067046">
          <w:marLeft w:val="1166"/>
          <w:marRight w:val="0"/>
          <w:marTop w:val="0"/>
          <w:marBottom w:val="0"/>
          <w:divBdr>
            <w:top w:val="none" w:sz="0" w:space="0" w:color="auto"/>
            <w:left w:val="none" w:sz="0" w:space="0" w:color="auto"/>
            <w:bottom w:val="none" w:sz="0" w:space="0" w:color="auto"/>
            <w:right w:val="none" w:sz="0" w:space="0" w:color="auto"/>
          </w:divBdr>
        </w:div>
        <w:div w:id="134614561">
          <w:marLeft w:val="547"/>
          <w:marRight w:val="0"/>
          <w:marTop w:val="0"/>
          <w:marBottom w:val="0"/>
          <w:divBdr>
            <w:top w:val="none" w:sz="0" w:space="0" w:color="auto"/>
            <w:left w:val="none" w:sz="0" w:space="0" w:color="auto"/>
            <w:bottom w:val="none" w:sz="0" w:space="0" w:color="auto"/>
            <w:right w:val="none" w:sz="0" w:space="0" w:color="auto"/>
          </w:divBdr>
        </w:div>
        <w:div w:id="1284845719">
          <w:marLeft w:val="1166"/>
          <w:marRight w:val="0"/>
          <w:marTop w:val="0"/>
          <w:marBottom w:val="0"/>
          <w:divBdr>
            <w:top w:val="none" w:sz="0" w:space="0" w:color="auto"/>
            <w:left w:val="none" w:sz="0" w:space="0" w:color="auto"/>
            <w:bottom w:val="none" w:sz="0" w:space="0" w:color="auto"/>
            <w:right w:val="none" w:sz="0" w:space="0" w:color="auto"/>
          </w:divBdr>
        </w:div>
        <w:div w:id="1492139663">
          <w:marLeft w:val="1166"/>
          <w:marRight w:val="0"/>
          <w:marTop w:val="0"/>
          <w:marBottom w:val="0"/>
          <w:divBdr>
            <w:top w:val="none" w:sz="0" w:space="0" w:color="auto"/>
            <w:left w:val="none" w:sz="0" w:space="0" w:color="auto"/>
            <w:bottom w:val="none" w:sz="0" w:space="0" w:color="auto"/>
            <w:right w:val="none" w:sz="0" w:space="0" w:color="auto"/>
          </w:divBdr>
        </w:div>
        <w:div w:id="1825390719">
          <w:marLeft w:val="547"/>
          <w:marRight w:val="0"/>
          <w:marTop w:val="0"/>
          <w:marBottom w:val="0"/>
          <w:divBdr>
            <w:top w:val="none" w:sz="0" w:space="0" w:color="auto"/>
            <w:left w:val="none" w:sz="0" w:space="0" w:color="auto"/>
            <w:bottom w:val="none" w:sz="0" w:space="0" w:color="auto"/>
            <w:right w:val="none" w:sz="0" w:space="0" w:color="auto"/>
          </w:divBdr>
        </w:div>
        <w:div w:id="1847206922">
          <w:marLeft w:val="1166"/>
          <w:marRight w:val="0"/>
          <w:marTop w:val="0"/>
          <w:marBottom w:val="0"/>
          <w:divBdr>
            <w:top w:val="none" w:sz="0" w:space="0" w:color="auto"/>
            <w:left w:val="none" w:sz="0" w:space="0" w:color="auto"/>
            <w:bottom w:val="none" w:sz="0" w:space="0" w:color="auto"/>
            <w:right w:val="none" w:sz="0" w:space="0" w:color="auto"/>
          </w:divBdr>
        </w:div>
        <w:div w:id="1191917797">
          <w:marLeft w:val="1166"/>
          <w:marRight w:val="0"/>
          <w:marTop w:val="0"/>
          <w:marBottom w:val="0"/>
          <w:divBdr>
            <w:top w:val="none" w:sz="0" w:space="0" w:color="auto"/>
            <w:left w:val="none" w:sz="0" w:space="0" w:color="auto"/>
            <w:bottom w:val="none" w:sz="0" w:space="0" w:color="auto"/>
            <w:right w:val="none" w:sz="0" w:space="0" w:color="auto"/>
          </w:divBdr>
        </w:div>
        <w:div w:id="1491631943">
          <w:marLeft w:val="1166"/>
          <w:marRight w:val="0"/>
          <w:marTop w:val="0"/>
          <w:marBottom w:val="0"/>
          <w:divBdr>
            <w:top w:val="none" w:sz="0" w:space="0" w:color="auto"/>
            <w:left w:val="none" w:sz="0" w:space="0" w:color="auto"/>
            <w:bottom w:val="none" w:sz="0" w:space="0" w:color="auto"/>
            <w:right w:val="none" w:sz="0" w:space="0" w:color="auto"/>
          </w:divBdr>
        </w:div>
      </w:divsChild>
    </w:div>
    <w:div w:id="1768883462">
      <w:bodyDiv w:val="1"/>
      <w:marLeft w:val="0"/>
      <w:marRight w:val="0"/>
      <w:marTop w:val="0"/>
      <w:marBottom w:val="0"/>
      <w:divBdr>
        <w:top w:val="none" w:sz="0" w:space="0" w:color="auto"/>
        <w:left w:val="none" w:sz="0" w:space="0" w:color="auto"/>
        <w:bottom w:val="none" w:sz="0" w:space="0" w:color="auto"/>
        <w:right w:val="none" w:sz="0" w:space="0" w:color="auto"/>
      </w:divBdr>
      <w:divsChild>
        <w:div w:id="103156604">
          <w:marLeft w:val="0"/>
          <w:marRight w:val="0"/>
          <w:marTop w:val="150"/>
          <w:marBottom w:val="300"/>
          <w:divBdr>
            <w:top w:val="none" w:sz="0" w:space="0" w:color="auto"/>
            <w:left w:val="none" w:sz="0" w:space="0" w:color="auto"/>
            <w:bottom w:val="single" w:sz="12" w:space="15" w:color="CFCFCF"/>
            <w:right w:val="none" w:sz="0" w:space="0" w:color="auto"/>
          </w:divBdr>
        </w:div>
        <w:div w:id="424378036">
          <w:marLeft w:val="0"/>
          <w:marRight w:val="0"/>
          <w:marTop w:val="0"/>
          <w:marBottom w:val="0"/>
          <w:divBdr>
            <w:top w:val="none" w:sz="0" w:space="0" w:color="auto"/>
            <w:left w:val="none" w:sz="0" w:space="0" w:color="auto"/>
            <w:bottom w:val="none" w:sz="0" w:space="0" w:color="auto"/>
            <w:right w:val="none" w:sz="0" w:space="0" w:color="auto"/>
          </w:divBdr>
        </w:div>
      </w:divsChild>
    </w:div>
    <w:div w:id="1977954345">
      <w:bodyDiv w:val="1"/>
      <w:marLeft w:val="0"/>
      <w:marRight w:val="0"/>
      <w:marTop w:val="0"/>
      <w:marBottom w:val="0"/>
      <w:divBdr>
        <w:top w:val="none" w:sz="0" w:space="0" w:color="auto"/>
        <w:left w:val="none" w:sz="0" w:space="0" w:color="auto"/>
        <w:bottom w:val="none" w:sz="0" w:space="0" w:color="auto"/>
        <w:right w:val="none" w:sz="0" w:space="0" w:color="auto"/>
      </w:divBdr>
    </w:div>
    <w:div w:id="2112167498">
      <w:bodyDiv w:val="1"/>
      <w:marLeft w:val="0"/>
      <w:marRight w:val="0"/>
      <w:marTop w:val="0"/>
      <w:marBottom w:val="0"/>
      <w:divBdr>
        <w:top w:val="none" w:sz="0" w:space="0" w:color="auto"/>
        <w:left w:val="none" w:sz="0" w:space="0" w:color="auto"/>
        <w:bottom w:val="none" w:sz="0" w:space="0" w:color="auto"/>
        <w:right w:val="none" w:sz="0" w:space="0" w:color="auto"/>
      </w:divBdr>
    </w:div>
    <w:div w:id="21447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diagramColors" Target="diagrams/colors1.xm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1.jp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image" Target="media/image2.jpg"/><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Data" Target="diagrams/data1.xml"/><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EAE4C8-89FB-4910-9A6E-39566CAAEAA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EC1EEB40-26BC-47BB-962F-BCF33D66AD18}">
      <dgm:prSet phldrT="[Text]"/>
      <dgm:spPr/>
      <dgm:t>
        <a:bodyPr/>
        <a:lstStyle/>
        <a:p>
          <a:pPr algn="ctr"/>
          <a:r>
            <a:rPr lang="en-GB" b="1">
              <a:latin typeface="Tahoma" panose="020B0604030504040204" pitchFamily="34" charset="0"/>
              <a:ea typeface="Tahoma" panose="020B0604030504040204" pitchFamily="34" charset="0"/>
              <a:cs typeface="Tahoma" panose="020B0604030504040204" pitchFamily="34" charset="0"/>
            </a:rPr>
            <a:t>SRHR</a:t>
          </a:r>
        </a:p>
      </dgm:t>
    </dgm:pt>
    <dgm:pt modelId="{011B6DF3-A5FB-4325-8669-CB350271887A}" type="parTrans" cxnId="{FB3B1C9F-9A15-492E-B243-FD72F2531A0D}">
      <dgm:prSet/>
      <dgm:spPr/>
      <dgm:t>
        <a:bodyPr/>
        <a:lstStyle/>
        <a:p>
          <a:pPr algn="ctr"/>
          <a:endParaRPr lang="en-GB"/>
        </a:p>
      </dgm:t>
    </dgm:pt>
    <dgm:pt modelId="{6BFCB6AA-F5A1-4A52-B7DA-43944A97B83D}" type="sibTrans" cxnId="{FB3B1C9F-9A15-492E-B243-FD72F2531A0D}">
      <dgm:prSet/>
      <dgm:spPr/>
      <dgm:t>
        <a:bodyPr/>
        <a:lstStyle/>
        <a:p>
          <a:pPr algn="ctr"/>
          <a:endParaRPr lang="en-GB"/>
        </a:p>
      </dgm:t>
    </dgm:pt>
    <dgm:pt modelId="{6A13A555-CC12-46BA-9E9E-D84CFD02D9C0}">
      <dgm:prSet phldrT="[Text]"/>
      <dgm:spPr/>
      <dgm:t>
        <a:bodyPr/>
        <a:lstStyle/>
        <a:p>
          <a:pPr algn="ctr">
            <a:lnSpc>
              <a:spcPct val="100000"/>
            </a:lnSpc>
            <a:spcAft>
              <a:spcPts val="0"/>
            </a:spcAft>
          </a:pPr>
          <a:r>
            <a:rPr lang="en-GB" sz="1000" b="1"/>
            <a:t>Menstrual health</a:t>
          </a:r>
        </a:p>
      </dgm:t>
    </dgm:pt>
    <dgm:pt modelId="{65CDFC07-F8F6-422E-8CAA-22A4C1C895A6}" type="parTrans" cxnId="{48EE975A-9181-4FC8-8D48-0C8D362443CB}">
      <dgm:prSet/>
      <dgm:spPr/>
      <dgm:t>
        <a:bodyPr/>
        <a:lstStyle/>
        <a:p>
          <a:pPr algn="ctr"/>
          <a:endParaRPr lang="en-GB"/>
        </a:p>
      </dgm:t>
    </dgm:pt>
    <dgm:pt modelId="{AB24F8C4-5DB1-4AE4-B053-22C01E9F6C35}" type="sibTrans" cxnId="{48EE975A-9181-4FC8-8D48-0C8D362443CB}">
      <dgm:prSet/>
      <dgm:spPr/>
      <dgm:t>
        <a:bodyPr/>
        <a:lstStyle/>
        <a:p>
          <a:pPr algn="ctr"/>
          <a:endParaRPr lang="en-GB"/>
        </a:p>
      </dgm:t>
    </dgm:pt>
    <dgm:pt modelId="{5A573AAB-2DD2-4710-82FE-DCEDA72B5887}">
      <dgm:prSet phldrT="[Text]" custT="1"/>
      <dgm:spPr/>
      <dgm:t>
        <a:bodyPr/>
        <a:lstStyle/>
        <a:p>
          <a:pPr algn="ctr"/>
          <a:r>
            <a:rPr lang="en-GB" sz="1000" b="1"/>
            <a:t>Sexual education and services</a:t>
          </a:r>
        </a:p>
      </dgm:t>
    </dgm:pt>
    <dgm:pt modelId="{3B28BA7C-0ED6-4233-9307-EA1C3F11494E}" type="parTrans" cxnId="{02F2465A-B464-44A0-909C-DE2355C856FC}">
      <dgm:prSet/>
      <dgm:spPr/>
      <dgm:t>
        <a:bodyPr/>
        <a:lstStyle/>
        <a:p>
          <a:pPr algn="ctr"/>
          <a:endParaRPr lang="en-GB"/>
        </a:p>
      </dgm:t>
    </dgm:pt>
    <dgm:pt modelId="{B76DF052-E44E-4C7A-BAD7-3092D1CED300}" type="sibTrans" cxnId="{02F2465A-B464-44A0-909C-DE2355C856FC}">
      <dgm:prSet/>
      <dgm:spPr/>
      <dgm:t>
        <a:bodyPr/>
        <a:lstStyle/>
        <a:p>
          <a:pPr algn="ctr"/>
          <a:endParaRPr lang="en-GB"/>
        </a:p>
      </dgm:t>
    </dgm:pt>
    <dgm:pt modelId="{D2FF9B49-8BF2-4657-959A-B32CA41ACAB1}">
      <dgm:prSet phldrT="[Text]"/>
      <dgm:spPr/>
      <dgm:t>
        <a:bodyPr/>
        <a:lstStyle/>
        <a:p>
          <a:pPr algn="ctr">
            <a:lnSpc>
              <a:spcPct val="90000"/>
            </a:lnSpc>
            <a:spcAft>
              <a:spcPct val="35000"/>
            </a:spcAft>
          </a:pPr>
          <a:r>
            <a:rPr lang="en-GB" sz="900" b="1"/>
            <a:t>Maternal health</a:t>
          </a:r>
        </a:p>
      </dgm:t>
    </dgm:pt>
    <dgm:pt modelId="{7ADEC2B3-C3DA-4761-B0BA-44325EB810E8}" type="parTrans" cxnId="{4E66204A-F888-46AD-9FF1-8B6C0DF2ECB8}">
      <dgm:prSet/>
      <dgm:spPr/>
      <dgm:t>
        <a:bodyPr/>
        <a:lstStyle/>
        <a:p>
          <a:pPr algn="ctr"/>
          <a:endParaRPr lang="en-GB"/>
        </a:p>
      </dgm:t>
    </dgm:pt>
    <dgm:pt modelId="{F2AF6B0A-73F5-4102-B7D3-F1470B846FFF}" type="sibTrans" cxnId="{4E66204A-F888-46AD-9FF1-8B6C0DF2ECB8}">
      <dgm:prSet/>
      <dgm:spPr/>
      <dgm:t>
        <a:bodyPr/>
        <a:lstStyle/>
        <a:p>
          <a:pPr algn="ctr"/>
          <a:endParaRPr lang="en-GB"/>
        </a:p>
      </dgm:t>
    </dgm:pt>
    <dgm:pt modelId="{A801DAF7-3E85-46B7-9E1E-5F78C5B0B276}">
      <dgm:prSet phldrT="[Text]" custT="1"/>
      <dgm:spPr/>
      <dgm:t>
        <a:bodyPr/>
        <a:lstStyle/>
        <a:p>
          <a:pPr algn="ctr">
            <a:lnSpc>
              <a:spcPct val="100000"/>
            </a:lnSpc>
            <a:spcAft>
              <a:spcPts val="0"/>
            </a:spcAft>
          </a:pPr>
          <a:r>
            <a:rPr lang="en-GB" sz="900" b="1"/>
            <a:t>HIV and AIDS</a:t>
          </a:r>
        </a:p>
      </dgm:t>
    </dgm:pt>
    <dgm:pt modelId="{63214DBC-1320-4324-8778-CC7A5F4C6506}" type="parTrans" cxnId="{2C9D3F64-6739-4C30-B95E-4F27DA7C0307}">
      <dgm:prSet/>
      <dgm:spPr/>
      <dgm:t>
        <a:bodyPr/>
        <a:lstStyle/>
        <a:p>
          <a:pPr algn="ctr"/>
          <a:endParaRPr lang="en-GB"/>
        </a:p>
      </dgm:t>
    </dgm:pt>
    <dgm:pt modelId="{BF54091A-3455-4DF6-AFE0-4F67E3C8B56F}" type="sibTrans" cxnId="{2C9D3F64-6739-4C30-B95E-4F27DA7C0307}">
      <dgm:prSet/>
      <dgm:spPr/>
      <dgm:t>
        <a:bodyPr/>
        <a:lstStyle/>
        <a:p>
          <a:pPr algn="ctr"/>
          <a:endParaRPr lang="en-GB"/>
        </a:p>
      </dgm:t>
    </dgm:pt>
    <dgm:pt modelId="{5FBF5A86-317D-4A47-AE55-F04E76966EE4}">
      <dgm:prSet phldrT="[Text]" custT="1"/>
      <dgm:spPr/>
      <dgm:t>
        <a:bodyPr/>
        <a:lstStyle/>
        <a:p>
          <a:pPr algn="ctr">
            <a:lnSpc>
              <a:spcPct val="100000"/>
            </a:lnSpc>
            <a:spcAft>
              <a:spcPts val="0"/>
            </a:spcAft>
          </a:pPr>
          <a:r>
            <a:rPr lang="en-GB" sz="1000" b="1"/>
            <a:t>Sexual identity</a:t>
          </a:r>
        </a:p>
      </dgm:t>
    </dgm:pt>
    <dgm:pt modelId="{8A779170-257C-4D6C-8B1D-8846C969CE91}" type="parTrans" cxnId="{A68B9760-3852-4AC4-8D7A-F7824D6133A8}">
      <dgm:prSet/>
      <dgm:spPr/>
      <dgm:t>
        <a:bodyPr/>
        <a:lstStyle/>
        <a:p>
          <a:pPr algn="ctr"/>
          <a:endParaRPr lang="en-GB"/>
        </a:p>
      </dgm:t>
    </dgm:pt>
    <dgm:pt modelId="{36935322-A15A-4962-A380-ADEBBE658ACB}" type="sibTrans" cxnId="{A68B9760-3852-4AC4-8D7A-F7824D6133A8}">
      <dgm:prSet/>
      <dgm:spPr/>
      <dgm:t>
        <a:bodyPr/>
        <a:lstStyle/>
        <a:p>
          <a:pPr algn="ctr"/>
          <a:endParaRPr lang="en-GB"/>
        </a:p>
      </dgm:t>
    </dgm:pt>
    <dgm:pt modelId="{5120CB9E-52E6-4400-AA38-639D4D458896}">
      <dgm:prSet phldrT="[Text]" custT="1"/>
      <dgm:spPr/>
      <dgm:t>
        <a:bodyPr/>
        <a:lstStyle/>
        <a:p>
          <a:pPr algn="ctr">
            <a:lnSpc>
              <a:spcPct val="100000"/>
            </a:lnSpc>
            <a:spcAft>
              <a:spcPts val="0"/>
            </a:spcAft>
          </a:pPr>
          <a:r>
            <a:rPr lang="en-GB" sz="900"/>
            <a:t>Water, sanitation and hygiene</a:t>
          </a:r>
        </a:p>
      </dgm:t>
    </dgm:pt>
    <dgm:pt modelId="{8B6CD3E1-E8C4-4AED-8872-885AB2BDBBF1}" type="parTrans" cxnId="{9BE0C72A-4983-411C-8F38-219FC7BC0195}">
      <dgm:prSet/>
      <dgm:spPr/>
      <dgm:t>
        <a:bodyPr/>
        <a:lstStyle/>
        <a:p>
          <a:pPr algn="ctr"/>
          <a:endParaRPr lang="en-GB"/>
        </a:p>
      </dgm:t>
    </dgm:pt>
    <dgm:pt modelId="{ED310CB7-F990-4FFB-8194-A7DF7272513A}" type="sibTrans" cxnId="{9BE0C72A-4983-411C-8F38-219FC7BC0195}">
      <dgm:prSet/>
      <dgm:spPr/>
      <dgm:t>
        <a:bodyPr/>
        <a:lstStyle/>
        <a:p>
          <a:pPr algn="ctr"/>
          <a:endParaRPr lang="en-GB"/>
        </a:p>
      </dgm:t>
    </dgm:pt>
    <dgm:pt modelId="{D904FEE0-C7FE-4CAC-BD20-4B9F114BE54D}">
      <dgm:prSet phldrT="[Text]" custT="1"/>
      <dgm:spPr/>
      <dgm:t>
        <a:bodyPr/>
        <a:lstStyle/>
        <a:p>
          <a:pPr algn="ctr">
            <a:lnSpc>
              <a:spcPct val="100000"/>
            </a:lnSpc>
            <a:spcAft>
              <a:spcPts val="0"/>
            </a:spcAft>
          </a:pPr>
          <a:r>
            <a:rPr lang="en-GB" sz="900"/>
            <a:t>Fistula</a:t>
          </a:r>
        </a:p>
      </dgm:t>
    </dgm:pt>
    <dgm:pt modelId="{6ABF4C99-FE78-42EF-AEC4-DCA2C5AA7537}" type="parTrans" cxnId="{4A528BBC-5217-405B-A6A0-49EAFE911227}">
      <dgm:prSet/>
      <dgm:spPr/>
      <dgm:t>
        <a:bodyPr/>
        <a:lstStyle/>
        <a:p>
          <a:pPr algn="ctr"/>
          <a:endParaRPr lang="en-GB"/>
        </a:p>
      </dgm:t>
    </dgm:pt>
    <dgm:pt modelId="{3A118010-F60D-4596-A008-87728AF4D7CD}" type="sibTrans" cxnId="{4A528BBC-5217-405B-A6A0-49EAFE911227}">
      <dgm:prSet/>
      <dgm:spPr/>
      <dgm:t>
        <a:bodyPr/>
        <a:lstStyle/>
        <a:p>
          <a:pPr algn="ctr"/>
          <a:endParaRPr lang="en-GB"/>
        </a:p>
      </dgm:t>
    </dgm:pt>
    <dgm:pt modelId="{B32E58E6-C681-47FF-A167-9D540F6C28A2}">
      <dgm:prSet phldrT="[Text]" custT="1"/>
      <dgm:spPr/>
      <dgm:t>
        <a:bodyPr/>
        <a:lstStyle/>
        <a:p>
          <a:pPr algn="ctr">
            <a:lnSpc>
              <a:spcPct val="100000"/>
            </a:lnSpc>
            <a:spcAft>
              <a:spcPts val="0"/>
            </a:spcAft>
          </a:pPr>
          <a:r>
            <a:rPr lang="en-GB" sz="900"/>
            <a:t>Provision of menstrual products</a:t>
          </a:r>
        </a:p>
      </dgm:t>
    </dgm:pt>
    <dgm:pt modelId="{BA4BD421-D4AF-4FEE-93E3-D0D8B3B71DE4}" type="parTrans" cxnId="{B9F605CF-F27E-4D58-9811-AD30CEED3FF2}">
      <dgm:prSet/>
      <dgm:spPr/>
      <dgm:t>
        <a:bodyPr/>
        <a:lstStyle/>
        <a:p>
          <a:pPr algn="ctr"/>
          <a:endParaRPr lang="en-GB"/>
        </a:p>
      </dgm:t>
    </dgm:pt>
    <dgm:pt modelId="{708496E7-A6B0-47C7-86B9-D33AFCB78BFA}" type="sibTrans" cxnId="{B9F605CF-F27E-4D58-9811-AD30CEED3FF2}">
      <dgm:prSet/>
      <dgm:spPr/>
      <dgm:t>
        <a:bodyPr/>
        <a:lstStyle/>
        <a:p>
          <a:pPr algn="ctr"/>
          <a:endParaRPr lang="en-GB"/>
        </a:p>
      </dgm:t>
    </dgm:pt>
    <dgm:pt modelId="{9DF50C80-466D-4CF0-A637-B7F7D2614CB1}">
      <dgm:prSet phldrT="[Text]" custT="1"/>
      <dgm:spPr/>
      <dgm:t>
        <a:bodyPr/>
        <a:lstStyle/>
        <a:p>
          <a:pPr algn="ctr"/>
          <a:r>
            <a:rPr lang="en-GB" sz="800"/>
            <a:t>Access to SRHR services</a:t>
          </a:r>
        </a:p>
      </dgm:t>
    </dgm:pt>
    <dgm:pt modelId="{49BB7504-A802-4070-A3B6-EA198645E6D5}" type="parTrans" cxnId="{CA0D50EC-043D-461E-A595-250CD19F611B}">
      <dgm:prSet/>
      <dgm:spPr/>
      <dgm:t>
        <a:bodyPr/>
        <a:lstStyle/>
        <a:p>
          <a:pPr algn="ctr"/>
          <a:endParaRPr lang="en-GB"/>
        </a:p>
      </dgm:t>
    </dgm:pt>
    <dgm:pt modelId="{C36B48AC-F086-4AE5-9DAB-3E87449AD3C6}" type="sibTrans" cxnId="{CA0D50EC-043D-461E-A595-250CD19F611B}">
      <dgm:prSet/>
      <dgm:spPr/>
      <dgm:t>
        <a:bodyPr/>
        <a:lstStyle/>
        <a:p>
          <a:pPr algn="ctr"/>
          <a:endParaRPr lang="en-GB"/>
        </a:p>
      </dgm:t>
    </dgm:pt>
    <dgm:pt modelId="{03BFA2BF-8562-43DE-85B3-96C91DC4ADBD}">
      <dgm:prSet phldrT="[Text]" custT="1"/>
      <dgm:spPr/>
      <dgm:t>
        <a:bodyPr/>
        <a:lstStyle/>
        <a:p>
          <a:pPr algn="ctr"/>
          <a:r>
            <a:rPr lang="en-GB" sz="800"/>
            <a:t>Comprehensive sexual education</a:t>
          </a:r>
        </a:p>
      </dgm:t>
    </dgm:pt>
    <dgm:pt modelId="{A89840AE-FCF5-4BA4-9028-B6532303E480}" type="parTrans" cxnId="{23CB6EA0-7D87-4FF2-A6D1-836B80CB5511}">
      <dgm:prSet/>
      <dgm:spPr/>
      <dgm:t>
        <a:bodyPr/>
        <a:lstStyle/>
        <a:p>
          <a:pPr algn="ctr"/>
          <a:endParaRPr lang="en-GB"/>
        </a:p>
      </dgm:t>
    </dgm:pt>
    <dgm:pt modelId="{F6726D32-E0B1-433E-ACC3-AD9E603273C7}" type="sibTrans" cxnId="{23CB6EA0-7D87-4FF2-A6D1-836B80CB5511}">
      <dgm:prSet/>
      <dgm:spPr/>
      <dgm:t>
        <a:bodyPr/>
        <a:lstStyle/>
        <a:p>
          <a:pPr algn="ctr"/>
          <a:endParaRPr lang="en-GB"/>
        </a:p>
      </dgm:t>
    </dgm:pt>
    <dgm:pt modelId="{2268630A-23CB-4D81-B935-60AD5FCDE72C}">
      <dgm:prSet phldrT="[Text]" custT="1"/>
      <dgm:spPr/>
      <dgm:t>
        <a:bodyPr/>
        <a:lstStyle/>
        <a:p>
          <a:pPr algn="ctr"/>
          <a:r>
            <a:rPr lang="en-GB" sz="800"/>
            <a:t>Family planning and contraception</a:t>
          </a:r>
        </a:p>
      </dgm:t>
    </dgm:pt>
    <dgm:pt modelId="{DD860E50-9A17-4FA0-A182-797AB036574D}" type="parTrans" cxnId="{81A63408-D048-42E8-8A18-8000FF92BE26}">
      <dgm:prSet/>
      <dgm:spPr/>
      <dgm:t>
        <a:bodyPr/>
        <a:lstStyle/>
        <a:p>
          <a:pPr algn="ctr"/>
          <a:endParaRPr lang="en-GB"/>
        </a:p>
      </dgm:t>
    </dgm:pt>
    <dgm:pt modelId="{C67E9213-ACCC-459F-804B-4EC1A05CF4F2}" type="sibTrans" cxnId="{81A63408-D048-42E8-8A18-8000FF92BE26}">
      <dgm:prSet/>
      <dgm:spPr/>
      <dgm:t>
        <a:bodyPr/>
        <a:lstStyle/>
        <a:p>
          <a:pPr algn="ctr"/>
          <a:endParaRPr lang="en-GB"/>
        </a:p>
      </dgm:t>
    </dgm:pt>
    <dgm:pt modelId="{499373AB-11FF-462D-9642-81AC012AD1CA}">
      <dgm:prSet phldrT="[Text]" custT="1"/>
      <dgm:spPr/>
      <dgm:t>
        <a:bodyPr/>
        <a:lstStyle/>
        <a:p>
          <a:pPr algn="ctr"/>
          <a:r>
            <a:rPr lang="en-GB" sz="1000" b="1"/>
            <a:t>Safe abortion</a:t>
          </a:r>
          <a:r>
            <a:rPr lang="en-GB" sz="1200"/>
            <a:t> </a:t>
          </a:r>
        </a:p>
      </dgm:t>
    </dgm:pt>
    <dgm:pt modelId="{89A70C45-5946-44DB-986A-01E3B7DE962C}" type="sibTrans" cxnId="{ABA502EA-A129-4444-BA9A-89871357D2F3}">
      <dgm:prSet/>
      <dgm:spPr/>
      <dgm:t>
        <a:bodyPr/>
        <a:lstStyle/>
        <a:p>
          <a:pPr algn="ctr"/>
          <a:endParaRPr lang="en-GB"/>
        </a:p>
      </dgm:t>
    </dgm:pt>
    <dgm:pt modelId="{97357FF5-BBC0-4E3E-8AB0-F6C595FE2ABF}" type="parTrans" cxnId="{ABA502EA-A129-4444-BA9A-89871357D2F3}">
      <dgm:prSet/>
      <dgm:spPr/>
      <dgm:t>
        <a:bodyPr/>
        <a:lstStyle/>
        <a:p>
          <a:pPr algn="ctr"/>
          <a:endParaRPr lang="en-GB"/>
        </a:p>
      </dgm:t>
    </dgm:pt>
    <dgm:pt modelId="{4B3B8FB4-BE0B-49A0-AC0D-19580EEB8CF0}">
      <dgm:prSet phldrT="[Text]"/>
      <dgm:spPr/>
      <dgm:t>
        <a:bodyPr/>
        <a:lstStyle/>
        <a:p>
          <a:pPr algn="ctr"/>
          <a:r>
            <a:rPr lang="en-GB" sz="900"/>
            <a:t>Abortion laws</a:t>
          </a:r>
        </a:p>
      </dgm:t>
    </dgm:pt>
    <dgm:pt modelId="{59CF0E7A-D283-457E-941B-988EC3FA4478}" type="parTrans" cxnId="{F37FF089-C34D-465E-A77C-7AF6410ADE2D}">
      <dgm:prSet/>
      <dgm:spPr/>
      <dgm:t>
        <a:bodyPr/>
        <a:lstStyle/>
        <a:p>
          <a:pPr algn="ctr"/>
          <a:endParaRPr lang="en-GB"/>
        </a:p>
      </dgm:t>
    </dgm:pt>
    <dgm:pt modelId="{C0A2C4CB-1037-4DB4-9257-960DE60FAB5C}" type="sibTrans" cxnId="{F37FF089-C34D-465E-A77C-7AF6410ADE2D}">
      <dgm:prSet/>
      <dgm:spPr/>
      <dgm:t>
        <a:bodyPr/>
        <a:lstStyle/>
        <a:p>
          <a:pPr algn="ctr"/>
          <a:endParaRPr lang="en-GB"/>
        </a:p>
      </dgm:t>
    </dgm:pt>
    <dgm:pt modelId="{DAD084B5-658C-4C8B-8048-322B4A85B62B}">
      <dgm:prSet phldrT="[Text]"/>
      <dgm:spPr/>
      <dgm:t>
        <a:bodyPr/>
        <a:lstStyle/>
        <a:p>
          <a:pPr algn="ctr"/>
          <a:r>
            <a:rPr lang="en-GB" sz="900"/>
            <a:t>Access abortion services</a:t>
          </a:r>
        </a:p>
      </dgm:t>
    </dgm:pt>
    <dgm:pt modelId="{E1235386-4E90-4E42-93B7-5C956B3A9B5E}" type="parTrans" cxnId="{77B3065A-5CB7-456C-B7DE-EE4B3D5E8128}">
      <dgm:prSet/>
      <dgm:spPr/>
      <dgm:t>
        <a:bodyPr/>
        <a:lstStyle/>
        <a:p>
          <a:pPr algn="ctr"/>
          <a:endParaRPr lang="en-GB"/>
        </a:p>
      </dgm:t>
    </dgm:pt>
    <dgm:pt modelId="{93A8B6B7-5554-4B6C-9145-EAD70D330B66}" type="sibTrans" cxnId="{77B3065A-5CB7-456C-B7DE-EE4B3D5E8128}">
      <dgm:prSet/>
      <dgm:spPr/>
      <dgm:t>
        <a:bodyPr/>
        <a:lstStyle/>
        <a:p>
          <a:pPr algn="ctr"/>
          <a:endParaRPr lang="en-GB"/>
        </a:p>
      </dgm:t>
    </dgm:pt>
    <dgm:pt modelId="{5C8D03DA-2656-44CF-BE05-54F1D817E2B7}">
      <dgm:prSet phldrT="[Text]" custT="1"/>
      <dgm:spPr/>
      <dgm:t>
        <a:bodyPr/>
        <a:lstStyle/>
        <a:p>
          <a:pPr algn="ctr">
            <a:lnSpc>
              <a:spcPct val="100000"/>
            </a:lnSpc>
            <a:spcAft>
              <a:spcPts val="0"/>
            </a:spcAft>
          </a:pPr>
          <a:r>
            <a:rPr lang="en-GB" sz="800"/>
            <a:t>Maternal mortality</a:t>
          </a:r>
        </a:p>
      </dgm:t>
    </dgm:pt>
    <dgm:pt modelId="{DF834F65-03D5-486C-A9D7-781E0FD8CA93}" type="parTrans" cxnId="{1F5D5B05-E965-4F6F-A8A3-BAA91252CEFD}">
      <dgm:prSet/>
      <dgm:spPr/>
      <dgm:t>
        <a:bodyPr/>
        <a:lstStyle/>
        <a:p>
          <a:pPr algn="ctr"/>
          <a:endParaRPr lang="en-GB"/>
        </a:p>
      </dgm:t>
    </dgm:pt>
    <dgm:pt modelId="{E544307E-77A2-4D11-8126-8257B1C3D255}" type="sibTrans" cxnId="{1F5D5B05-E965-4F6F-A8A3-BAA91252CEFD}">
      <dgm:prSet/>
      <dgm:spPr/>
      <dgm:t>
        <a:bodyPr/>
        <a:lstStyle/>
        <a:p>
          <a:pPr algn="ctr"/>
          <a:endParaRPr lang="en-GB"/>
        </a:p>
      </dgm:t>
    </dgm:pt>
    <dgm:pt modelId="{9B9F98FD-BE81-412C-974C-8843CD14261C}">
      <dgm:prSet phldrT="[Text]" custT="1"/>
      <dgm:spPr/>
      <dgm:t>
        <a:bodyPr/>
        <a:lstStyle/>
        <a:p>
          <a:pPr algn="ctr">
            <a:lnSpc>
              <a:spcPct val="100000"/>
            </a:lnSpc>
            <a:spcAft>
              <a:spcPts val="0"/>
            </a:spcAft>
          </a:pPr>
          <a:r>
            <a:rPr lang="en-GB" sz="800"/>
            <a:t>Family planning and contraception</a:t>
          </a:r>
        </a:p>
      </dgm:t>
    </dgm:pt>
    <dgm:pt modelId="{B072CF83-57E5-4F11-B625-214C84BC9228}" type="parTrans" cxnId="{172DBC1F-7D3C-46E2-B794-67917DDD3A9D}">
      <dgm:prSet/>
      <dgm:spPr/>
      <dgm:t>
        <a:bodyPr/>
        <a:lstStyle/>
        <a:p>
          <a:pPr algn="ctr"/>
          <a:endParaRPr lang="en-GB"/>
        </a:p>
      </dgm:t>
    </dgm:pt>
    <dgm:pt modelId="{35B8C65C-8E0C-41EC-BBCD-26EE93CFB1FA}" type="sibTrans" cxnId="{172DBC1F-7D3C-46E2-B794-67917DDD3A9D}">
      <dgm:prSet/>
      <dgm:spPr/>
      <dgm:t>
        <a:bodyPr/>
        <a:lstStyle/>
        <a:p>
          <a:pPr algn="ctr"/>
          <a:endParaRPr lang="en-GB"/>
        </a:p>
      </dgm:t>
    </dgm:pt>
    <dgm:pt modelId="{82E9E1AB-F698-4AA0-857D-B1690B5CA5AF}">
      <dgm:prSet phldrT="[Text]" custT="1"/>
      <dgm:spPr/>
      <dgm:t>
        <a:bodyPr/>
        <a:lstStyle/>
        <a:p>
          <a:pPr algn="ctr">
            <a:lnSpc>
              <a:spcPct val="100000"/>
            </a:lnSpc>
            <a:spcAft>
              <a:spcPts val="0"/>
            </a:spcAft>
          </a:pPr>
          <a:r>
            <a:rPr lang="en-GB" sz="800"/>
            <a:t>Ante-natal care</a:t>
          </a:r>
        </a:p>
      </dgm:t>
    </dgm:pt>
    <dgm:pt modelId="{95CB0B38-0CAB-4668-8899-DDC02A34E600}" type="parTrans" cxnId="{B14BFEAF-EBDA-4379-B6E7-44B5EBFBA03A}">
      <dgm:prSet/>
      <dgm:spPr/>
      <dgm:t>
        <a:bodyPr/>
        <a:lstStyle/>
        <a:p>
          <a:pPr algn="ctr"/>
          <a:endParaRPr lang="en-GB"/>
        </a:p>
      </dgm:t>
    </dgm:pt>
    <dgm:pt modelId="{494A725F-2305-40D4-86A0-2F7229BF683F}" type="sibTrans" cxnId="{B14BFEAF-EBDA-4379-B6E7-44B5EBFBA03A}">
      <dgm:prSet/>
      <dgm:spPr/>
      <dgm:t>
        <a:bodyPr/>
        <a:lstStyle/>
        <a:p>
          <a:pPr algn="ctr"/>
          <a:endParaRPr lang="en-GB"/>
        </a:p>
      </dgm:t>
    </dgm:pt>
    <dgm:pt modelId="{08337865-F7F1-48F1-9D78-FA7DBD2A8893}">
      <dgm:prSet phldrT="[Text]" custT="1"/>
      <dgm:spPr/>
      <dgm:t>
        <a:bodyPr/>
        <a:lstStyle/>
        <a:p>
          <a:pPr algn="ctr">
            <a:lnSpc>
              <a:spcPct val="100000"/>
            </a:lnSpc>
            <a:spcAft>
              <a:spcPts val="0"/>
            </a:spcAft>
          </a:pPr>
          <a:r>
            <a:rPr lang="en-GB" sz="800"/>
            <a:t>Post-natal care</a:t>
          </a:r>
        </a:p>
      </dgm:t>
    </dgm:pt>
    <dgm:pt modelId="{E5E7C208-B98D-4853-A73F-FA0377BDC347}" type="parTrans" cxnId="{E3FA1D04-301E-4278-A8AE-0ED00438E738}">
      <dgm:prSet/>
      <dgm:spPr/>
      <dgm:t>
        <a:bodyPr/>
        <a:lstStyle/>
        <a:p>
          <a:pPr algn="ctr"/>
          <a:endParaRPr lang="en-GB"/>
        </a:p>
      </dgm:t>
    </dgm:pt>
    <dgm:pt modelId="{70975C85-833A-489F-8AC7-DCBF939857DC}" type="sibTrans" cxnId="{E3FA1D04-301E-4278-A8AE-0ED00438E738}">
      <dgm:prSet/>
      <dgm:spPr/>
      <dgm:t>
        <a:bodyPr/>
        <a:lstStyle/>
        <a:p>
          <a:pPr algn="ctr"/>
          <a:endParaRPr lang="en-GB"/>
        </a:p>
      </dgm:t>
    </dgm:pt>
    <dgm:pt modelId="{EE5E62BB-42F0-44FA-95A5-62DDD804E9AE}">
      <dgm:prSet phldrT="[Text]" custT="1"/>
      <dgm:spPr/>
      <dgm:t>
        <a:bodyPr/>
        <a:lstStyle/>
        <a:p>
          <a:pPr algn="ctr">
            <a:lnSpc>
              <a:spcPct val="100000"/>
            </a:lnSpc>
            <a:spcAft>
              <a:spcPts val="0"/>
            </a:spcAft>
          </a:pPr>
          <a:r>
            <a:rPr lang="en-GB" sz="800"/>
            <a:t>Fertility</a:t>
          </a:r>
        </a:p>
      </dgm:t>
    </dgm:pt>
    <dgm:pt modelId="{2998AF75-CF71-4E41-BD9E-85CFA49809D7}" type="parTrans" cxnId="{DE38DA74-5656-4826-A5E2-C07A2DCE21AF}">
      <dgm:prSet/>
      <dgm:spPr/>
      <dgm:t>
        <a:bodyPr/>
        <a:lstStyle/>
        <a:p>
          <a:pPr algn="ctr"/>
          <a:endParaRPr lang="en-GB"/>
        </a:p>
      </dgm:t>
    </dgm:pt>
    <dgm:pt modelId="{1060B14E-C4A1-42B8-8FB2-8A71FCB08A96}" type="sibTrans" cxnId="{DE38DA74-5656-4826-A5E2-C07A2DCE21AF}">
      <dgm:prSet/>
      <dgm:spPr/>
      <dgm:t>
        <a:bodyPr/>
        <a:lstStyle/>
        <a:p>
          <a:pPr algn="ctr"/>
          <a:endParaRPr lang="en-GB"/>
        </a:p>
      </dgm:t>
    </dgm:pt>
    <dgm:pt modelId="{2FE7FA1E-CD19-493B-B0ED-3FF8D3AB99CE}">
      <dgm:prSet phldrT="[Text]" custT="1"/>
      <dgm:spPr/>
      <dgm:t>
        <a:bodyPr/>
        <a:lstStyle/>
        <a:p>
          <a:pPr algn="ctr">
            <a:lnSpc>
              <a:spcPct val="100000"/>
            </a:lnSpc>
            <a:spcAft>
              <a:spcPts val="0"/>
            </a:spcAft>
          </a:pPr>
          <a:r>
            <a:rPr lang="en-GB" sz="800"/>
            <a:t>Cervical and breast cancer</a:t>
          </a:r>
        </a:p>
      </dgm:t>
    </dgm:pt>
    <dgm:pt modelId="{59F7DAB7-72CB-43F2-8FF9-78EECA0FCAAD}" type="parTrans" cxnId="{C3D0B8C5-BC14-4E55-931F-6E2C69C27ABA}">
      <dgm:prSet/>
      <dgm:spPr/>
      <dgm:t>
        <a:bodyPr/>
        <a:lstStyle/>
        <a:p>
          <a:pPr algn="ctr"/>
          <a:endParaRPr lang="en-GB"/>
        </a:p>
      </dgm:t>
    </dgm:pt>
    <dgm:pt modelId="{ECBC92F3-7C05-42AE-A52F-6873FB19F94F}" type="sibTrans" cxnId="{C3D0B8C5-BC14-4E55-931F-6E2C69C27ABA}">
      <dgm:prSet/>
      <dgm:spPr/>
      <dgm:t>
        <a:bodyPr/>
        <a:lstStyle/>
        <a:p>
          <a:pPr algn="ctr"/>
          <a:endParaRPr lang="en-GB"/>
        </a:p>
      </dgm:t>
    </dgm:pt>
    <dgm:pt modelId="{2D9D6303-D853-4436-961F-E616C7E4DB44}">
      <dgm:prSet phldrT="[Text]"/>
      <dgm:spPr/>
      <dgm:t>
        <a:bodyPr/>
        <a:lstStyle/>
        <a:p>
          <a:pPr algn="ctr">
            <a:lnSpc>
              <a:spcPct val="90000"/>
            </a:lnSpc>
            <a:spcAft>
              <a:spcPct val="35000"/>
            </a:spcAft>
          </a:pPr>
          <a:r>
            <a:rPr lang="en-GB" sz="900" b="1"/>
            <a:t>Gender based violence (GBV)</a:t>
          </a:r>
        </a:p>
      </dgm:t>
    </dgm:pt>
    <dgm:pt modelId="{7E5A26E6-0B3E-48A1-B3DC-E45C462DBDAD}" type="parTrans" cxnId="{A97D7F1F-7120-4FAA-9DCB-14DD1DA82DF0}">
      <dgm:prSet/>
      <dgm:spPr/>
      <dgm:t>
        <a:bodyPr/>
        <a:lstStyle/>
        <a:p>
          <a:pPr algn="ctr"/>
          <a:endParaRPr lang="en-GB"/>
        </a:p>
      </dgm:t>
    </dgm:pt>
    <dgm:pt modelId="{727A2B7C-50ED-4558-A8F6-E423F884CF78}" type="sibTrans" cxnId="{A97D7F1F-7120-4FAA-9DCB-14DD1DA82DF0}">
      <dgm:prSet/>
      <dgm:spPr/>
      <dgm:t>
        <a:bodyPr/>
        <a:lstStyle/>
        <a:p>
          <a:pPr algn="ctr"/>
          <a:endParaRPr lang="en-GB"/>
        </a:p>
      </dgm:t>
    </dgm:pt>
    <dgm:pt modelId="{6FDC41CF-8D41-444B-96D6-D3245A1E8639}">
      <dgm:prSet phldrT="[Text]" custT="1"/>
      <dgm:spPr/>
      <dgm:t>
        <a:bodyPr/>
        <a:lstStyle/>
        <a:p>
          <a:pPr algn="ctr">
            <a:lnSpc>
              <a:spcPct val="100000"/>
            </a:lnSpc>
            <a:spcAft>
              <a:spcPts val="0"/>
            </a:spcAft>
          </a:pPr>
          <a:r>
            <a:rPr lang="en-GB" sz="900"/>
            <a:t>GBV laws and policies</a:t>
          </a:r>
        </a:p>
      </dgm:t>
    </dgm:pt>
    <dgm:pt modelId="{66B86449-EE77-4772-8663-7A5F8DFACEC5}" type="parTrans" cxnId="{2C5F4AA8-6B8A-42EB-A8A3-5AA05690545C}">
      <dgm:prSet/>
      <dgm:spPr/>
      <dgm:t>
        <a:bodyPr/>
        <a:lstStyle/>
        <a:p>
          <a:pPr algn="ctr"/>
          <a:endParaRPr lang="en-GB"/>
        </a:p>
      </dgm:t>
    </dgm:pt>
    <dgm:pt modelId="{46818941-7A24-4CF2-A640-AF8EB3E2099F}" type="sibTrans" cxnId="{2C5F4AA8-6B8A-42EB-A8A3-5AA05690545C}">
      <dgm:prSet/>
      <dgm:spPr/>
      <dgm:t>
        <a:bodyPr/>
        <a:lstStyle/>
        <a:p>
          <a:pPr algn="ctr"/>
          <a:endParaRPr lang="en-GB"/>
        </a:p>
      </dgm:t>
    </dgm:pt>
    <dgm:pt modelId="{8A2ED513-458F-4D47-BCB1-67DC63A5C72F}">
      <dgm:prSet phldrT="[Text]" custT="1"/>
      <dgm:spPr/>
      <dgm:t>
        <a:bodyPr/>
        <a:lstStyle/>
        <a:p>
          <a:pPr algn="ctr">
            <a:lnSpc>
              <a:spcPct val="100000"/>
            </a:lnSpc>
            <a:spcAft>
              <a:spcPts val="0"/>
            </a:spcAft>
          </a:pPr>
          <a:r>
            <a:rPr lang="en-GB" sz="900"/>
            <a:t>GBV attitudes</a:t>
          </a:r>
        </a:p>
      </dgm:t>
    </dgm:pt>
    <dgm:pt modelId="{5C918D09-FEBD-4674-A4F2-5FCB41ACD5EE}" type="parTrans" cxnId="{0C4B136E-1A7F-4553-B711-0EE38EC02640}">
      <dgm:prSet/>
      <dgm:spPr/>
      <dgm:t>
        <a:bodyPr/>
        <a:lstStyle/>
        <a:p>
          <a:pPr algn="ctr"/>
          <a:endParaRPr lang="en-GB"/>
        </a:p>
      </dgm:t>
    </dgm:pt>
    <dgm:pt modelId="{7216764F-41F8-4959-80F3-657EAAB434D7}" type="sibTrans" cxnId="{0C4B136E-1A7F-4553-B711-0EE38EC02640}">
      <dgm:prSet/>
      <dgm:spPr/>
      <dgm:t>
        <a:bodyPr/>
        <a:lstStyle/>
        <a:p>
          <a:pPr algn="ctr"/>
          <a:endParaRPr lang="en-GB"/>
        </a:p>
      </dgm:t>
    </dgm:pt>
    <dgm:pt modelId="{919DE951-95A9-4430-B213-302968EC957A}">
      <dgm:prSet phldrT="[Text]" custT="1"/>
      <dgm:spPr/>
      <dgm:t>
        <a:bodyPr/>
        <a:lstStyle/>
        <a:p>
          <a:pPr algn="ctr">
            <a:lnSpc>
              <a:spcPct val="100000"/>
            </a:lnSpc>
            <a:spcAft>
              <a:spcPts val="0"/>
            </a:spcAft>
          </a:pPr>
          <a:r>
            <a:rPr lang="en-GB" sz="900"/>
            <a:t>GBV action plans</a:t>
          </a:r>
        </a:p>
      </dgm:t>
    </dgm:pt>
    <dgm:pt modelId="{B4B19BEE-8BB8-493F-B07F-2083630489CD}" type="parTrans" cxnId="{F3BD2B52-1703-42B4-966F-2CB1CEACE9FC}">
      <dgm:prSet/>
      <dgm:spPr/>
      <dgm:t>
        <a:bodyPr/>
        <a:lstStyle/>
        <a:p>
          <a:pPr algn="ctr"/>
          <a:endParaRPr lang="en-GB"/>
        </a:p>
      </dgm:t>
    </dgm:pt>
    <dgm:pt modelId="{7465BF04-4EE9-42E8-84D7-979A7043FECD}" type="sibTrans" cxnId="{F3BD2B52-1703-42B4-966F-2CB1CEACE9FC}">
      <dgm:prSet/>
      <dgm:spPr/>
      <dgm:t>
        <a:bodyPr/>
        <a:lstStyle/>
        <a:p>
          <a:pPr algn="ctr"/>
          <a:endParaRPr lang="en-GB"/>
        </a:p>
      </dgm:t>
    </dgm:pt>
    <dgm:pt modelId="{7839C439-80E6-4D3A-AE8A-2E472550AC5B}">
      <dgm:prSet phldrT="[Text]" custT="1"/>
      <dgm:spPr/>
      <dgm:t>
        <a:bodyPr/>
        <a:lstStyle/>
        <a:p>
          <a:pPr algn="ctr">
            <a:lnSpc>
              <a:spcPct val="100000"/>
            </a:lnSpc>
            <a:spcAft>
              <a:spcPts val="0"/>
            </a:spcAft>
          </a:pPr>
          <a:r>
            <a:rPr lang="en-GB" sz="900"/>
            <a:t>Trafficking of persons</a:t>
          </a:r>
        </a:p>
      </dgm:t>
    </dgm:pt>
    <dgm:pt modelId="{C1052E16-26D9-4E1C-BE5E-023B12F00D3D}" type="parTrans" cxnId="{36762957-9959-427B-B6AA-8373FDC06DE9}">
      <dgm:prSet/>
      <dgm:spPr/>
      <dgm:t>
        <a:bodyPr/>
        <a:lstStyle/>
        <a:p>
          <a:pPr algn="ctr"/>
          <a:endParaRPr lang="en-GB"/>
        </a:p>
      </dgm:t>
    </dgm:pt>
    <dgm:pt modelId="{87E192DB-C43D-42C5-BD01-7CB4BC3208B7}" type="sibTrans" cxnId="{36762957-9959-427B-B6AA-8373FDC06DE9}">
      <dgm:prSet/>
      <dgm:spPr/>
      <dgm:t>
        <a:bodyPr/>
        <a:lstStyle/>
        <a:p>
          <a:pPr algn="ctr"/>
          <a:endParaRPr lang="en-GB"/>
        </a:p>
      </dgm:t>
    </dgm:pt>
    <dgm:pt modelId="{A976FD88-67A9-4B56-802D-977B1EADB546}">
      <dgm:prSet phldrT="[Text]" custT="1"/>
      <dgm:spPr/>
      <dgm:t>
        <a:bodyPr/>
        <a:lstStyle/>
        <a:p>
          <a:pPr algn="ctr"/>
          <a:r>
            <a:rPr lang="en-GB" sz="1000" b="1"/>
            <a:t>Harmful practices</a:t>
          </a:r>
        </a:p>
      </dgm:t>
    </dgm:pt>
    <dgm:pt modelId="{04455CBC-D6F0-4558-889F-3B344C73E211}" type="parTrans" cxnId="{40F06B51-2C26-46CE-ABA1-8BDB30BD28CA}">
      <dgm:prSet/>
      <dgm:spPr/>
      <dgm:t>
        <a:bodyPr/>
        <a:lstStyle/>
        <a:p>
          <a:pPr algn="ctr"/>
          <a:endParaRPr lang="en-GB"/>
        </a:p>
      </dgm:t>
    </dgm:pt>
    <dgm:pt modelId="{BB9C1DD5-0E33-46E6-8D15-C23BF64B1EEC}" type="sibTrans" cxnId="{40F06B51-2C26-46CE-ABA1-8BDB30BD28CA}">
      <dgm:prSet/>
      <dgm:spPr/>
      <dgm:t>
        <a:bodyPr/>
        <a:lstStyle/>
        <a:p>
          <a:pPr algn="ctr"/>
          <a:endParaRPr lang="en-GB"/>
        </a:p>
      </dgm:t>
    </dgm:pt>
    <dgm:pt modelId="{F6177F64-C25D-4AA8-94B5-62DC30310D3F}">
      <dgm:prSet phldrT="[Text]" custT="1"/>
      <dgm:spPr/>
      <dgm:t>
        <a:bodyPr/>
        <a:lstStyle/>
        <a:p>
          <a:pPr algn="ctr">
            <a:lnSpc>
              <a:spcPct val="100000"/>
            </a:lnSpc>
            <a:spcAft>
              <a:spcPts val="0"/>
            </a:spcAft>
          </a:pPr>
          <a:r>
            <a:rPr lang="en-GB" sz="800"/>
            <a:t>Post Exposure Prophyllaxis(PEP)</a:t>
          </a:r>
        </a:p>
      </dgm:t>
    </dgm:pt>
    <dgm:pt modelId="{126011DA-2BC0-4180-A8C0-6037BFFAC4E0}" type="parTrans" cxnId="{3B2368E6-6BBE-4B84-86B7-DDC77178F1D9}">
      <dgm:prSet/>
      <dgm:spPr/>
      <dgm:t>
        <a:bodyPr/>
        <a:lstStyle/>
        <a:p>
          <a:pPr algn="ctr"/>
          <a:endParaRPr lang="en-GB"/>
        </a:p>
      </dgm:t>
    </dgm:pt>
    <dgm:pt modelId="{4CEAB5A8-1E5F-476C-BC04-4AF23219CDD1}" type="sibTrans" cxnId="{3B2368E6-6BBE-4B84-86B7-DDC77178F1D9}">
      <dgm:prSet/>
      <dgm:spPr/>
      <dgm:t>
        <a:bodyPr/>
        <a:lstStyle/>
        <a:p>
          <a:pPr algn="ctr"/>
          <a:endParaRPr lang="en-GB"/>
        </a:p>
      </dgm:t>
    </dgm:pt>
    <dgm:pt modelId="{3545F3F9-D649-4E01-9CD5-C3C64905A433}">
      <dgm:prSet phldrT="[Text]" custT="1"/>
      <dgm:spPr/>
      <dgm:t>
        <a:bodyPr/>
        <a:lstStyle/>
        <a:p>
          <a:pPr algn="ctr">
            <a:lnSpc>
              <a:spcPct val="100000"/>
            </a:lnSpc>
            <a:spcAft>
              <a:spcPts val="0"/>
            </a:spcAft>
          </a:pPr>
          <a:r>
            <a:rPr lang="en-GB" sz="800"/>
            <a:t>Anti retroviral coverage (ARV)</a:t>
          </a:r>
        </a:p>
      </dgm:t>
    </dgm:pt>
    <dgm:pt modelId="{9134128F-B706-4569-B659-A0C1B22EDD3E}" type="parTrans" cxnId="{CA7D637F-4427-4EC0-9F8B-42D84F257D0E}">
      <dgm:prSet/>
      <dgm:spPr/>
      <dgm:t>
        <a:bodyPr/>
        <a:lstStyle/>
        <a:p>
          <a:pPr algn="ctr"/>
          <a:endParaRPr lang="en-GB"/>
        </a:p>
      </dgm:t>
    </dgm:pt>
    <dgm:pt modelId="{2110117D-204A-4BDD-93A6-608DBB3D415C}" type="sibTrans" cxnId="{CA7D637F-4427-4EC0-9F8B-42D84F257D0E}">
      <dgm:prSet/>
      <dgm:spPr/>
      <dgm:t>
        <a:bodyPr/>
        <a:lstStyle/>
        <a:p>
          <a:pPr algn="ctr"/>
          <a:endParaRPr lang="en-GB"/>
        </a:p>
      </dgm:t>
    </dgm:pt>
    <dgm:pt modelId="{94C1724E-C6AB-4A69-B3AF-9327ACA57431}">
      <dgm:prSet phldrT="[Text]" custT="1"/>
      <dgm:spPr/>
      <dgm:t>
        <a:bodyPr/>
        <a:lstStyle/>
        <a:p>
          <a:pPr algn="ctr">
            <a:lnSpc>
              <a:spcPct val="100000"/>
            </a:lnSpc>
            <a:spcAft>
              <a:spcPts val="0"/>
            </a:spcAft>
          </a:pPr>
          <a:r>
            <a:rPr lang="en-GB" sz="800"/>
            <a:t>Comprehensive knowledge of HIV</a:t>
          </a:r>
        </a:p>
      </dgm:t>
    </dgm:pt>
    <dgm:pt modelId="{853F544B-9EE4-4FCF-8CD2-2863C5DD1916}" type="parTrans" cxnId="{0BB8CC79-603C-4F04-8D25-8C13DDC55FEA}">
      <dgm:prSet/>
      <dgm:spPr/>
      <dgm:t>
        <a:bodyPr/>
        <a:lstStyle/>
        <a:p>
          <a:pPr algn="ctr"/>
          <a:endParaRPr lang="en-GB"/>
        </a:p>
      </dgm:t>
    </dgm:pt>
    <dgm:pt modelId="{9A663D9D-F8C5-4667-B4E3-0F16B4CDD59E}" type="sibTrans" cxnId="{0BB8CC79-603C-4F04-8D25-8C13DDC55FEA}">
      <dgm:prSet/>
      <dgm:spPr/>
      <dgm:t>
        <a:bodyPr/>
        <a:lstStyle/>
        <a:p>
          <a:pPr algn="ctr"/>
          <a:endParaRPr lang="en-GB"/>
        </a:p>
      </dgm:t>
    </dgm:pt>
    <dgm:pt modelId="{1D85BA90-DE6A-46A3-A0E6-2D6F04CD5BC5}">
      <dgm:prSet phldrT="[Text]"/>
      <dgm:spPr/>
      <dgm:t>
        <a:bodyPr/>
        <a:lstStyle/>
        <a:p>
          <a:pPr algn="ctr"/>
          <a:r>
            <a:rPr lang="en-GB" sz="1000"/>
            <a:t>Child marriages</a:t>
          </a:r>
        </a:p>
      </dgm:t>
    </dgm:pt>
    <dgm:pt modelId="{8333F904-28FE-4AF9-BDB4-061AB542A5F0}" type="parTrans" cxnId="{9A974886-AAF3-4486-8F11-8422887B7F85}">
      <dgm:prSet/>
      <dgm:spPr/>
      <dgm:t>
        <a:bodyPr/>
        <a:lstStyle/>
        <a:p>
          <a:pPr algn="ctr"/>
          <a:endParaRPr lang="en-GB"/>
        </a:p>
      </dgm:t>
    </dgm:pt>
    <dgm:pt modelId="{784CB3AA-A987-4942-90DD-9D4B949D6140}" type="sibTrans" cxnId="{9A974886-AAF3-4486-8F11-8422887B7F85}">
      <dgm:prSet/>
      <dgm:spPr/>
      <dgm:t>
        <a:bodyPr/>
        <a:lstStyle/>
        <a:p>
          <a:pPr algn="ctr"/>
          <a:endParaRPr lang="en-GB"/>
        </a:p>
      </dgm:t>
    </dgm:pt>
    <dgm:pt modelId="{E92CACB9-A168-4B83-8DD9-6746C1DBC0E8}">
      <dgm:prSet phldrT="[Text]"/>
      <dgm:spPr/>
      <dgm:t>
        <a:bodyPr/>
        <a:lstStyle/>
        <a:p>
          <a:pPr algn="ctr"/>
          <a:r>
            <a:rPr lang="en-GB" sz="1000"/>
            <a:t>Female genital mutilation (FGM)</a:t>
          </a:r>
        </a:p>
      </dgm:t>
    </dgm:pt>
    <dgm:pt modelId="{9D459EB2-2B0B-4B98-B80C-47944781C8B2}" type="parTrans" cxnId="{F74BDC21-D3E6-499B-8C6F-41F89D147A7D}">
      <dgm:prSet/>
      <dgm:spPr/>
      <dgm:t>
        <a:bodyPr/>
        <a:lstStyle/>
        <a:p>
          <a:pPr algn="ctr"/>
          <a:endParaRPr lang="en-GB"/>
        </a:p>
      </dgm:t>
    </dgm:pt>
    <dgm:pt modelId="{AC48DD34-977F-457B-9BBD-30172D27AA55}" type="sibTrans" cxnId="{F74BDC21-D3E6-499B-8C6F-41F89D147A7D}">
      <dgm:prSet/>
      <dgm:spPr/>
      <dgm:t>
        <a:bodyPr/>
        <a:lstStyle/>
        <a:p>
          <a:pPr algn="ctr"/>
          <a:endParaRPr lang="en-GB"/>
        </a:p>
      </dgm:t>
    </dgm:pt>
    <dgm:pt modelId="{D0632B82-4B46-4019-93E4-B59D490159CF}">
      <dgm:prSet phldrT="[Text]"/>
      <dgm:spPr/>
      <dgm:t>
        <a:bodyPr/>
        <a:lstStyle/>
        <a:p>
          <a:pPr algn="ctr">
            <a:lnSpc>
              <a:spcPct val="100000"/>
            </a:lnSpc>
            <a:spcAft>
              <a:spcPts val="0"/>
            </a:spcAft>
          </a:pPr>
          <a:r>
            <a:rPr lang="en-GB" sz="1000"/>
            <a:t>Homosexuality legal status</a:t>
          </a:r>
        </a:p>
      </dgm:t>
    </dgm:pt>
    <dgm:pt modelId="{5552D098-4A0F-4043-AF6F-1F951F216C57}" type="parTrans" cxnId="{5783030E-3485-486D-8704-F71F4F054D1D}">
      <dgm:prSet/>
      <dgm:spPr/>
      <dgm:t>
        <a:bodyPr/>
        <a:lstStyle/>
        <a:p>
          <a:pPr algn="ctr"/>
          <a:endParaRPr lang="en-GB"/>
        </a:p>
      </dgm:t>
    </dgm:pt>
    <dgm:pt modelId="{FCFC3D91-1534-494E-853A-FFA16A6ACE76}" type="sibTrans" cxnId="{5783030E-3485-486D-8704-F71F4F054D1D}">
      <dgm:prSet/>
      <dgm:spPr/>
      <dgm:t>
        <a:bodyPr/>
        <a:lstStyle/>
        <a:p>
          <a:pPr algn="ctr"/>
          <a:endParaRPr lang="en-GB"/>
        </a:p>
      </dgm:t>
    </dgm:pt>
    <dgm:pt modelId="{F144B47A-0AAF-4CA5-A5DB-085D0037FBB7}">
      <dgm:prSet phldrT="[Text]"/>
      <dgm:spPr/>
      <dgm:t>
        <a:bodyPr/>
        <a:lstStyle/>
        <a:p>
          <a:pPr algn="ctr">
            <a:lnSpc>
              <a:spcPct val="100000"/>
            </a:lnSpc>
            <a:spcAft>
              <a:spcPts val="0"/>
            </a:spcAft>
          </a:pPr>
          <a:r>
            <a:rPr lang="en-GB" sz="1000"/>
            <a:t>Sexual identity</a:t>
          </a:r>
        </a:p>
      </dgm:t>
    </dgm:pt>
    <dgm:pt modelId="{C724C075-1FF0-425A-89D1-A2535E23953F}" type="parTrans" cxnId="{8F628DBB-7BF0-46A3-B532-4F44631274FD}">
      <dgm:prSet/>
      <dgm:spPr/>
      <dgm:t>
        <a:bodyPr/>
        <a:lstStyle/>
        <a:p>
          <a:pPr algn="ctr"/>
          <a:endParaRPr lang="en-GB"/>
        </a:p>
      </dgm:t>
    </dgm:pt>
    <dgm:pt modelId="{8C0ADEE9-CE19-4954-BCA9-64B9655ADEA2}" type="sibTrans" cxnId="{8F628DBB-7BF0-46A3-B532-4F44631274FD}">
      <dgm:prSet/>
      <dgm:spPr/>
      <dgm:t>
        <a:bodyPr/>
        <a:lstStyle/>
        <a:p>
          <a:pPr algn="ctr"/>
          <a:endParaRPr lang="en-GB"/>
        </a:p>
      </dgm:t>
    </dgm:pt>
    <dgm:pt modelId="{85394D70-91EA-41B2-97D6-B62C3DB87EC0}">
      <dgm:prSet phldrT="[Text]"/>
      <dgm:spPr/>
      <dgm:t>
        <a:bodyPr/>
        <a:lstStyle/>
        <a:p>
          <a:pPr algn="ctr">
            <a:lnSpc>
              <a:spcPct val="100000"/>
            </a:lnSpc>
            <a:spcAft>
              <a:spcPts val="0"/>
            </a:spcAft>
          </a:pPr>
          <a:r>
            <a:rPr lang="en-GB" sz="1000"/>
            <a:t>Sex work</a:t>
          </a:r>
        </a:p>
      </dgm:t>
    </dgm:pt>
    <dgm:pt modelId="{3F94BD76-DB39-4083-A5E3-D22451ABD377}" type="parTrans" cxnId="{80958B70-D56D-434F-B792-A10A86385BBD}">
      <dgm:prSet/>
      <dgm:spPr/>
      <dgm:t>
        <a:bodyPr/>
        <a:lstStyle/>
        <a:p>
          <a:pPr algn="ctr"/>
          <a:endParaRPr lang="en-GB"/>
        </a:p>
      </dgm:t>
    </dgm:pt>
    <dgm:pt modelId="{F186F1B4-77F9-48B6-9A8E-8D76A9A4881D}" type="sibTrans" cxnId="{80958B70-D56D-434F-B792-A10A86385BBD}">
      <dgm:prSet/>
      <dgm:spPr/>
      <dgm:t>
        <a:bodyPr/>
        <a:lstStyle/>
        <a:p>
          <a:pPr algn="ctr"/>
          <a:endParaRPr lang="en-GB"/>
        </a:p>
      </dgm:t>
    </dgm:pt>
    <dgm:pt modelId="{23A1658B-547C-47E7-8994-2071E6FCDD93}">
      <dgm:prSet phldrT="[Text]" custT="1"/>
      <dgm:spPr/>
      <dgm:t>
        <a:bodyPr/>
        <a:lstStyle/>
        <a:p>
          <a:pPr algn="ctr">
            <a:lnSpc>
              <a:spcPct val="100000"/>
            </a:lnSpc>
            <a:spcAft>
              <a:spcPts val="0"/>
            </a:spcAft>
          </a:pPr>
          <a:r>
            <a:rPr lang="en-GB" sz="800"/>
            <a:t>Prevention of mother-to-child-transmission (PMTCT)</a:t>
          </a:r>
        </a:p>
      </dgm:t>
    </dgm:pt>
    <dgm:pt modelId="{9116B467-5F9A-4887-8C89-1CA1F97797DA}" type="parTrans" cxnId="{CE9DE76A-A778-4E7B-840F-CC3E4103B167}">
      <dgm:prSet/>
      <dgm:spPr/>
      <dgm:t>
        <a:bodyPr/>
        <a:lstStyle/>
        <a:p>
          <a:pPr algn="ctr"/>
          <a:endParaRPr lang="en-GB"/>
        </a:p>
      </dgm:t>
    </dgm:pt>
    <dgm:pt modelId="{DC3AF987-7669-4C3A-973D-C6096B1662B1}" type="sibTrans" cxnId="{CE9DE76A-A778-4E7B-840F-CC3E4103B167}">
      <dgm:prSet/>
      <dgm:spPr/>
      <dgm:t>
        <a:bodyPr/>
        <a:lstStyle/>
        <a:p>
          <a:pPr algn="ctr"/>
          <a:endParaRPr lang="en-GB"/>
        </a:p>
      </dgm:t>
    </dgm:pt>
    <dgm:pt modelId="{00E0C24B-29BF-49CB-AA46-8B48ED552379}">
      <dgm:prSet phldrT="[Text]" custT="1"/>
      <dgm:spPr/>
      <dgm:t>
        <a:bodyPr/>
        <a:lstStyle/>
        <a:p>
          <a:pPr algn="ctr"/>
          <a:endParaRPr lang="en-GB" sz="800"/>
        </a:p>
      </dgm:t>
    </dgm:pt>
    <dgm:pt modelId="{CAF90611-A9B9-4D07-9864-87675F82A45E}" type="parTrans" cxnId="{E8F85C1A-E610-456B-9CAB-B2F75A1F6D72}">
      <dgm:prSet/>
      <dgm:spPr/>
    </dgm:pt>
    <dgm:pt modelId="{A9C71BAA-5AD7-489B-8BBC-549C0226A52A}" type="sibTrans" cxnId="{E8F85C1A-E610-456B-9CAB-B2F75A1F6D72}">
      <dgm:prSet/>
      <dgm:spPr/>
    </dgm:pt>
    <dgm:pt modelId="{05DF8B73-F9ED-4960-A04A-7A5CF941195E}">
      <dgm:prSet phldrT="[Text]" custT="1"/>
      <dgm:spPr/>
      <dgm:t>
        <a:bodyPr/>
        <a:lstStyle/>
        <a:p>
          <a:pPr algn="ctr"/>
          <a:r>
            <a:rPr lang="en-GB" sz="800"/>
            <a:t>Teenage pregnancies</a:t>
          </a:r>
        </a:p>
      </dgm:t>
    </dgm:pt>
    <dgm:pt modelId="{494C63CB-2635-4FEE-B5FE-2F25BF19191E}" type="parTrans" cxnId="{3F3C8BAB-9929-4F4C-9F2D-8A3E2C33676E}">
      <dgm:prSet/>
      <dgm:spPr/>
    </dgm:pt>
    <dgm:pt modelId="{96A54A58-F8DA-41C7-A148-CBB92CFBA801}" type="sibTrans" cxnId="{3F3C8BAB-9929-4F4C-9F2D-8A3E2C33676E}">
      <dgm:prSet/>
      <dgm:spPr/>
    </dgm:pt>
    <dgm:pt modelId="{026166E7-4DE9-4D5B-AFC9-3DF13DF5C69B}" type="pres">
      <dgm:prSet presAssocID="{00EAE4C8-89FB-4910-9A6E-39566CAAEAA2}" presName="Name0" presStyleCnt="0">
        <dgm:presLayoutVars>
          <dgm:chMax val="1"/>
          <dgm:dir/>
          <dgm:animLvl val="ctr"/>
          <dgm:resizeHandles val="exact"/>
        </dgm:presLayoutVars>
      </dgm:prSet>
      <dgm:spPr/>
      <dgm:t>
        <a:bodyPr/>
        <a:lstStyle/>
        <a:p>
          <a:endParaRPr lang="en-GB"/>
        </a:p>
      </dgm:t>
    </dgm:pt>
    <dgm:pt modelId="{308659E5-A29D-4899-B254-88C68519013C}" type="pres">
      <dgm:prSet presAssocID="{EC1EEB40-26BC-47BB-962F-BCF33D66AD18}" presName="centerShape" presStyleLbl="node0" presStyleIdx="0" presStyleCnt="1"/>
      <dgm:spPr/>
      <dgm:t>
        <a:bodyPr/>
        <a:lstStyle/>
        <a:p>
          <a:endParaRPr lang="en-GB"/>
        </a:p>
      </dgm:t>
    </dgm:pt>
    <dgm:pt modelId="{4B11302B-F908-43A8-BF74-605D341F8609}" type="pres">
      <dgm:prSet presAssocID="{65CDFC07-F8F6-422E-8CAA-22A4C1C895A6}" presName="parTrans" presStyleLbl="sibTrans2D1" presStyleIdx="0" presStyleCnt="8"/>
      <dgm:spPr/>
      <dgm:t>
        <a:bodyPr/>
        <a:lstStyle/>
        <a:p>
          <a:endParaRPr lang="en-GB"/>
        </a:p>
      </dgm:t>
    </dgm:pt>
    <dgm:pt modelId="{9284BC75-F2B6-4A9B-9829-34C62BEE3236}" type="pres">
      <dgm:prSet presAssocID="{65CDFC07-F8F6-422E-8CAA-22A4C1C895A6}" presName="connectorText" presStyleLbl="sibTrans2D1" presStyleIdx="0" presStyleCnt="8"/>
      <dgm:spPr/>
      <dgm:t>
        <a:bodyPr/>
        <a:lstStyle/>
        <a:p>
          <a:endParaRPr lang="en-GB"/>
        </a:p>
      </dgm:t>
    </dgm:pt>
    <dgm:pt modelId="{667C49FB-19D2-4100-9243-B2427CC34BE9}" type="pres">
      <dgm:prSet presAssocID="{6A13A555-CC12-46BA-9E9E-D84CFD02D9C0}" presName="node" presStyleLbl="node1" presStyleIdx="0" presStyleCnt="8" custScaleX="109677" custScaleY="108898">
        <dgm:presLayoutVars>
          <dgm:bulletEnabled val="1"/>
        </dgm:presLayoutVars>
      </dgm:prSet>
      <dgm:spPr/>
      <dgm:t>
        <a:bodyPr/>
        <a:lstStyle/>
        <a:p>
          <a:endParaRPr lang="en-GB"/>
        </a:p>
      </dgm:t>
    </dgm:pt>
    <dgm:pt modelId="{6E0F2624-39FC-44D0-9C47-AFC27F2CC678}" type="pres">
      <dgm:prSet presAssocID="{3B28BA7C-0ED6-4233-9307-EA1C3F11494E}" presName="parTrans" presStyleLbl="sibTrans2D1" presStyleIdx="1" presStyleCnt="8"/>
      <dgm:spPr/>
      <dgm:t>
        <a:bodyPr/>
        <a:lstStyle/>
        <a:p>
          <a:endParaRPr lang="en-GB"/>
        </a:p>
      </dgm:t>
    </dgm:pt>
    <dgm:pt modelId="{2C17F3E0-0024-4987-8C31-47C98CF2808E}" type="pres">
      <dgm:prSet presAssocID="{3B28BA7C-0ED6-4233-9307-EA1C3F11494E}" presName="connectorText" presStyleLbl="sibTrans2D1" presStyleIdx="1" presStyleCnt="8"/>
      <dgm:spPr/>
      <dgm:t>
        <a:bodyPr/>
        <a:lstStyle/>
        <a:p>
          <a:endParaRPr lang="en-GB"/>
        </a:p>
      </dgm:t>
    </dgm:pt>
    <dgm:pt modelId="{C18FF96B-4D14-4F95-A89E-4A6D71007E16}" type="pres">
      <dgm:prSet presAssocID="{5A573AAB-2DD2-4710-82FE-DCEDA72B5887}" presName="node" presStyleLbl="node1" presStyleIdx="1" presStyleCnt="8" custScaleX="109749" custScaleY="107716">
        <dgm:presLayoutVars>
          <dgm:bulletEnabled val="1"/>
        </dgm:presLayoutVars>
      </dgm:prSet>
      <dgm:spPr/>
      <dgm:t>
        <a:bodyPr/>
        <a:lstStyle/>
        <a:p>
          <a:endParaRPr lang="en-GB"/>
        </a:p>
      </dgm:t>
    </dgm:pt>
    <dgm:pt modelId="{FE7F902C-6854-43CA-AF45-0A0A0AD2AFF4}" type="pres">
      <dgm:prSet presAssocID="{97357FF5-BBC0-4E3E-8AB0-F6C595FE2ABF}" presName="parTrans" presStyleLbl="sibTrans2D1" presStyleIdx="2" presStyleCnt="8"/>
      <dgm:spPr/>
      <dgm:t>
        <a:bodyPr/>
        <a:lstStyle/>
        <a:p>
          <a:endParaRPr lang="en-GB"/>
        </a:p>
      </dgm:t>
    </dgm:pt>
    <dgm:pt modelId="{B2E38485-F22B-4FE6-B913-1C8698BA1CD9}" type="pres">
      <dgm:prSet presAssocID="{97357FF5-BBC0-4E3E-8AB0-F6C595FE2ABF}" presName="connectorText" presStyleLbl="sibTrans2D1" presStyleIdx="2" presStyleCnt="8"/>
      <dgm:spPr/>
      <dgm:t>
        <a:bodyPr/>
        <a:lstStyle/>
        <a:p>
          <a:endParaRPr lang="en-GB"/>
        </a:p>
      </dgm:t>
    </dgm:pt>
    <dgm:pt modelId="{E3309F77-AD92-4A83-A87F-D6D4E1281035}" type="pres">
      <dgm:prSet presAssocID="{499373AB-11FF-462D-9642-81AC012AD1CA}" presName="node" presStyleLbl="node1" presStyleIdx="2" presStyleCnt="8" custScaleX="109913" custScaleY="109011">
        <dgm:presLayoutVars>
          <dgm:bulletEnabled val="1"/>
        </dgm:presLayoutVars>
      </dgm:prSet>
      <dgm:spPr/>
      <dgm:t>
        <a:bodyPr/>
        <a:lstStyle/>
        <a:p>
          <a:endParaRPr lang="en-GB"/>
        </a:p>
      </dgm:t>
    </dgm:pt>
    <dgm:pt modelId="{58EA278D-33AA-4D96-855E-5D0056B22144}" type="pres">
      <dgm:prSet presAssocID="{7ADEC2B3-C3DA-4761-B0BA-44325EB810E8}" presName="parTrans" presStyleLbl="sibTrans2D1" presStyleIdx="3" presStyleCnt="8"/>
      <dgm:spPr/>
      <dgm:t>
        <a:bodyPr/>
        <a:lstStyle/>
        <a:p>
          <a:endParaRPr lang="en-GB"/>
        </a:p>
      </dgm:t>
    </dgm:pt>
    <dgm:pt modelId="{8BBA1B3F-A329-406C-9237-EDD488CF8C88}" type="pres">
      <dgm:prSet presAssocID="{7ADEC2B3-C3DA-4761-B0BA-44325EB810E8}" presName="connectorText" presStyleLbl="sibTrans2D1" presStyleIdx="3" presStyleCnt="8"/>
      <dgm:spPr/>
      <dgm:t>
        <a:bodyPr/>
        <a:lstStyle/>
        <a:p>
          <a:endParaRPr lang="en-GB"/>
        </a:p>
      </dgm:t>
    </dgm:pt>
    <dgm:pt modelId="{38E25759-888A-4317-B32C-9C5C7C0BF928}" type="pres">
      <dgm:prSet presAssocID="{D2FF9B49-8BF2-4657-959A-B32CA41ACAB1}" presName="node" presStyleLbl="node1" presStyleIdx="3" presStyleCnt="8" custScaleX="118806" custScaleY="115220">
        <dgm:presLayoutVars>
          <dgm:bulletEnabled val="1"/>
        </dgm:presLayoutVars>
      </dgm:prSet>
      <dgm:spPr/>
      <dgm:t>
        <a:bodyPr/>
        <a:lstStyle/>
        <a:p>
          <a:endParaRPr lang="en-GB"/>
        </a:p>
      </dgm:t>
    </dgm:pt>
    <dgm:pt modelId="{8930DBBA-7369-4FE8-9238-E47A0D217060}" type="pres">
      <dgm:prSet presAssocID="{7E5A26E6-0B3E-48A1-B3DC-E45C462DBDAD}" presName="parTrans" presStyleLbl="sibTrans2D1" presStyleIdx="4" presStyleCnt="8"/>
      <dgm:spPr/>
      <dgm:t>
        <a:bodyPr/>
        <a:lstStyle/>
        <a:p>
          <a:endParaRPr lang="en-GB"/>
        </a:p>
      </dgm:t>
    </dgm:pt>
    <dgm:pt modelId="{F58F5F66-6707-4AA9-9E17-156FC90FC3DE}" type="pres">
      <dgm:prSet presAssocID="{7E5A26E6-0B3E-48A1-B3DC-E45C462DBDAD}" presName="connectorText" presStyleLbl="sibTrans2D1" presStyleIdx="4" presStyleCnt="8"/>
      <dgm:spPr/>
      <dgm:t>
        <a:bodyPr/>
        <a:lstStyle/>
        <a:p>
          <a:endParaRPr lang="en-GB"/>
        </a:p>
      </dgm:t>
    </dgm:pt>
    <dgm:pt modelId="{26B293B7-F8F7-44C5-BB12-A5DB1C3B5D62}" type="pres">
      <dgm:prSet presAssocID="{2D9D6303-D853-4436-961F-E616C7E4DB44}" presName="node" presStyleLbl="node1" presStyleIdx="4" presStyleCnt="8" custScaleX="121827" custScaleY="116926">
        <dgm:presLayoutVars>
          <dgm:bulletEnabled val="1"/>
        </dgm:presLayoutVars>
      </dgm:prSet>
      <dgm:spPr/>
      <dgm:t>
        <a:bodyPr/>
        <a:lstStyle/>
        <a:p>
          <a:endParaRPr lang="en-GB"/>
        </a:p>
      </dgm:t>
    </dgm:pt>
    <dgm:pt modelId="{C0ABEE97-32AC-4715-8EBF-48D1B0492397}" type="pres">
      <dgm:prSet presAssocID="{63214DBC-1320-4324-8778-CC7A5F4C6506}" presName="parTrans" presStyleLbl="sibTrans2D1" presStyleIdx="5" presStyleCnt="8"/>
      <dgm:spPr/>
      <dgm:t>
        <a:bodyPr/>
        <a:lstStyle/>
        <a:p>
          <a:endParaRPr lang="en-GB"/>
        </a:p>
      </dgm:t>
    </dgm:pt>
    <dgm:pt modelId="{7552CEE4-F32F-4DED-8274-93AE53D51078}" type="pres">
      <dgm:prSet presAssocID="{63214DBC-1320-4324-8778-CC7A5F4C6506}" presName="connectorText" presStyleLbl="sibTrans2D1" presStyleIdx="5" presStyleCnt="8"/>
      <dgm:spPr/>
      <dgm:t>
        <a:bodyPr/>
        <a:lstStyle/>
        <a:p>
          <a:endParaRPr lang="en-GB"/>
        </a:p>
      </dgm:t>
    </dgm:pt>
    <dgm:pt modelId="{48559156-062E-4DFE-BC0F-0EE125383BB4}" type="pres">
      <dgm:prSet presAssocID="{A801DAF7-3E85-46B7-9E1E-5F78C5B0B276}" presName="node" presStyleLbl="node1" presStyleIdx="5" presStyleCnt="8" custScaleX="116252" custScaleY="118302">
        <dgm:presLayoutVars>
          <dgm:bulletEnabled val="1"/>
        </dgm:presLayoutVars>
      </dgm:prSet>
      <dgm:spPr/>
      <dgm:t>
        <a:bodyPr/>
        <a:lstStyle/>
        <a:p>
          <a:endParaRPr lang="en-GB"/>
        </a:p>
      </dgm:t>
    </dgm:pt>
    <dgm:pt modelId="{00B960DE-3949-4020-B750-F7FBB0E8D1F7}" type="pres">
      <dgm:prSet presAssocID="{04455CBC-D6F0-4558-889F-3B344C73E211}" presName="parTrans" presStyleLbl="sibTrans2D1" presStyleIdx="6" presStyleCnt="8"/>
      <dgm:spPr/>
      <dgm:t>
        <a:bodyPr/>
        <a:lstStyle/>
        <a:p>
          <a:endParaRPr lang="en-GB"/>
        </a:p>
      </dgm:t>
    </dgm:pt>
    <dgm:pt modelId="{5646B88B-E607-44ED-B09E-000BDF736F42}" type="pres">
      <dgm:prSet presAssocID="{04455CBC-D6F0-4558-889F-3B344C73E211}" presName="connectorText" presStyleLbl="sibTrans2D1" presStyleIdx="6" presStyleCnt="8"/>
      <dgm:spPr/>
      <dgm:t>
        <a:bodyPr/>
        <a:lstStyle/>
        <a:p>
          <a:endParaRPr lang="en-GB"/>
        </a:p>
      </dgm:t>
    </dgm:pt>
    <dgm:pt modelId="{98068677-EBC2-41C4-B2D4-9F39ECE6B7E1}" type="pres">
      <dgm:prSet presAssocID="{A976FD88-67A9-4B56-802D-977B1EADB546}" presName="node" presStyleLbl="node1" presStyleIdx="6" presStyleCnt="8" custScaleX="115657" custScaleY="112677">
        <dgm:presLayoutVars>
          <dgm:bulletEnabled val="1"/>
        </dgm:presLayoutVars>
      </dgm:prSet>
      <dgm:spPr/>
      <dgm:t>
        <a:bodyPr/>
        <a:lstStyle/>
        <a:p>
          <a:endParaRPr lang="en-GB"/>
        </a:p>
      </dgm:t>
    </dgm:pt>
    <dgm:pt modelId="{8BE862ED-C372-49A5-A1C5-E0C20AFCD5F3}" type="pres">
      <dgm:prSet presAssocID="{8A779170-257C-4D6C-8B1D-8846C969CE91}" presName="parTrans" presStyleLbl="sibTrans2D1" presStyleIdx="7" presStyleCnt="8"/>
      <dgm:spPr/>
      <dgm:t>
        <a:bodyPr/>
        <a:lstStyle/>
        <a:p>
          <a:endParaRPr lang="en-GB"/>
        </a:p>
      </dgm:t>
    </dgm:pt>
    <dgm:pt modelId="{A35DB8DC-B313-4376-ACC0-1C62FECC0F10}" type="pres">
      <dgm:prSet presAssocID="{8A779170-257C-4D6C-8B1D-8846C969CE91}" presName="connectorText" presStyleLbl="sibTrans2D1" presStyleIdx="7" presStyleCnt="8"/>
      <dgm:spPr/>
      <dgm:t>
        <a:bodyPr/>
        <a:lstStyle/>
        <a:p>
          <a:endParaRPr lang="en-GB"/>
        </a:p>
      </dgm:t>
    </dgm:pt>
    <dgm:pt modelId="{DCF74A54-66F8-4A8A-99D7-2CFBAFC62BD3}" type="pres">
      <dgm:prSet presAssocID="{5FBF5A86-317D-4A47-AE55-F04E76966EE4}" presName="node" presStyleLbl="node1" presStyleIdx="7" presStyleCnt="8" custScaleX="111820" custScaleY="112835">
        <dgm:presLayoutVars>
          <dgm:bulletEnabled val="1"/>
        </dgm:presLayoutVars>
      </dgm:prSet>
      <dgm:spPr/>
      <dgm:t>
        <a:bodyPr/>
        <a:lstStyle/>
        <a:p>
          <a:endParaRPr lang="en-GB"/>
        </a:p>
      </dgm:t>
    </dgm:pt>
  </dgm:ptLst>
  <dgm:cxnLst>
    <dgm:cxn modelId="{E417818A-0637-4A08-8B3C-633D8124BE8B}" type="presOf" srcId="{82E9E1AB-F698-4AA0-857D-B1690B5CA5AF}" destId="{38E25759-888A-4317-B32C-9C5C7C0BF928}" srcOrd="0" destOrd="3" presId="urn:microsoft.com/office/officeart/2005/8/layout/radial5"/>
    <dgm:cxn modelId="{83C79008-B742-4D7A-86DD-CB8419B96053}" type="presOf" srcId="{8A779170-257C-4D6C-8B1D-8846C969CE91}" destId="{A35DB8DC-B313-4376-ACC0-1C62FECC0F10}" srcOrd="1" destOrd="0" presId="urn:microsoft.com/office/officeart/2005/8/layout/radial5"/>
    <dgm:cxn modelId="{6F49AD39-72B2-4888-B3AF-6EAA230A8D6D}" type="presOf" srcId="{EC1EEB40-26BC-47BB-962F-BCF33D66AD18}" destId="{308659E5-A29D-4899-B254-88C68519013C}" srcOrd="0" destOrd="0" presId="urn:microsoft.com/office/officeart/2005/8/layout/radial5"/>
    <dgm:cxn modelId="{FBB7AEE6-5E6F-43CE-BA3C-F4DBE315A0E8}" type="presOf" srcId="{F144B47A-0AAF-4CA5-A5DB-085D0037FBB7}" destId="{DCF74A54-66F8-4A8A-99D7-2CFBAFC62BD3}" srcOrd="0" destOrd="2" presId="urn:microsoft.com/office/officeart/2005/8/layout/radial5"/>
    <dgm:cxn modelId="{2C5F4AA8-6B8A-42EB-A8A3-5AA05690545C}" srcId="{2D9D6303-D853-4436-961F-E616C7E4DB44}" destId="{6FDC41CF-8D41-444B-96D6-D3245A1E8639}" srcOrd="0" destOrd="0" parTransId="{66B86449-EE77-4772-8663-7A5F8DFACEC5}" sibTransId="{46818941-7A24-4CF2-A640-AF8EB3E2099F}"/>
    <dgm:cxn modelId="{E8F85C1A-E610-456B-9CAB-B2F75A1F6D72}" srcId="{5A573AAB-2DD2-4710-82FE-DCEDA72B5887}" destId="{00E0C24B-29BF-49CB-AA46-8B48ED552379}" srcOrd="4" destOrd="0" parTransId="{CAF90611-A9B9-4D07-9864-87675F82A45E}" sibTransId="{A9C71BAA-5AD7-489B-8BBC-549C0226A52A}"/>
    <dgm:cxn modelId="{188E9781-8549-4276-971D-8223C83FB2D8}" type="presOf" srcId="{63214DBC-1320-4324-8778-CC7A5F4C6506}" destId="{C0ABEE97-32AC-4715-8EBF-48D1B0492397}" srcOrd="0" destOrd="0" presId="urn:microsoft.com/office/officeart/2005/8/layout/radial5"/>
    <dgm:cxn modelId="{9A974886-AAF3-4486-8F11-8422887B7F85}" srcId="{A976FD88-67A9-4B56-802D-977B1EADB546}" destId="{1D85BA90-DE6A-46A3-A0E6-2D6F04CD5BC5}" srcOrd="0" destOrd="0" parTransId="{8333F904-28FE-4AF9-BDB4-061AB542A5F0}" sibTransId="{784CB3AA-A987-4942-90DD-9D4B949D6140}"/>
    <dgm:cxn modelId="{40F06B51-2C26-46CE-ABA1-8BDB30BD28CA}" srcId="{EC1EEB40-26BC-47BB-962F-BCF33D66AD18}" destId="{A976FD88-67A9-4B56-802D-977B1EADB546}" srcOrd="6" destOrd="0" parTransId="{04455CBC-D6F0-4558-889F-3B344C73E211}" sibTransId="{BB9C1DD5-0E33-46E6-8D15-C23BF64B1EEC}"/>
    <dgm:cxn modelId="{F0DADA85-D068-4DDE-B9D7-235E35694451}" type="presOf" srcId="{5120CB9E-52E6-4400-AA38-639D4D458896}" destId="{667C49FB-19D2-4100-9243-B2427CC34BE9}" srcOrd="0" destOrd="2" presId="urn:microsoft.com/office/officeart/2005/8/layout/radial5"/>
    <dgm:cxn modelId="{0FC72DCD-A178-4B1E-8432-C11E8BE48E86}" type="presOf" srcId="{A801DAF7-3E85-46B7-9E1E-5F78C5B0B276}" destId="{48559156-062E-4DFE-BC0F-0EE125383BB4}" srcOrd="0" destOrd="0" presId="urn:microsoft.com/office/officeart/2005/8/layout/radial5"/>
    <dgm:cxn modelId="{57D1F179-54D5-4CE1-901B-0613EFCFE4E4}" type="presOf" srcId="{1D85BA90-DE6A-46A3-A0E6-2D6F04CD5BC5}" destId="{98068677-EBC2-41C4-B2D4-9F39ECE6B7E1}" srcOrd="0" destOrd="1" presId="urn:microsoft.com/office/officeart/2005/8/layout/radial5"/>
    <dgm:cxn modelId="{5AEC1948-CC03-4002-858E-B24A3D1F19D6}" type="presOf" srcId="{9DF50C80-466D-4CF0-A637-B7F7D2614CB1}" destId="{C18FF96B-4D14-4F95-A89E-4A6D71007E16}" srcOrd="0" destOrd="1" presId="urn:microsoft.com/office/officeart/2005/8/layout/radial5"/>
    <dgm:cxn modelId="{C52C61AE-14EA-4BDB-A66C-A50CE02C80E2}" type="presOf" srcId="{94C1724E-C6AB-4A69-B3AF-9327ACA57431}" destId="{48559156-062E-4DFE-BC0F-0EE125383BB4}" srcOrd="0" destOrd="4" presId="urn:microsoft.com/office/officeart/2005/8/layout/radial5"/>
    <dgm:cxn modelId="{F30C3197-2414-4CB9-86BE-B1733785171A}" type="presOf" srcId="{919DE951-95A9-4430-B213-302968EC957A}" destId="{26B293B7-F8F7-44C5-BB12-A5DB1C3B5D62}" srcOrd="0" destOrd="3" presId="urn:microsoft.com/office/officeart/2005/8/layout/radial5"/>
    <dgm:cxn modelId="{9BE0C72A-4983-411C-8F38-219FC7BC0195}" srcId="{6A13A555-CC12-46BA-9E9E-D84CFD02D9C0}" destId="{5120CB9E-52E6-4400-AA38-639D4D458896}" srcOrd="1" destOrd="0" parTransId="{8B6CD3E1-E8C4-4AED-8872-885AB2BDBBF1}" sibTransId="{ED310CB7-F990-4FFB-8194-A7DF7272513A}"/>
    <dgm:cxn modelId="{3F3C8BAB-9929-4F4C-9F2D-8A3E2C33676E}" srcId="{5A573AAB-2DD2-4710-82FE-DCEDA72B5887}" destId="{05DF8B73-F9ED-4960-A04A-7A5CF941195E}" srcOrd="3" destOrd="0" parTransId="{494C63CB-2635-4FEE-B5FE-2F25BF19191E}" sibTransId="{96A54A58-F8DA-41C7-A148-CBB92CFBA801}"/>
    <dgm:cxn modelId="{C3D0B8C5-BC14-4E55-931F-6E2C69C27ABA}" srcId="{D2FF9B49-8BF2-4657-959A-B32CA41ACAB1}" destId="{2FE7FA1E-CD19-493B-B0ED-3FF8D3AB99CE}" srcOrd="5" destOrd="0" parTransId="{59F7DAB7-72CB-43F2-8FF9-78EECA0FCAAD}" sibTransId="{ECBC92F3-7C05-42AE-A52F-6873FB19F94F}"/>
    <dgm:cxn modelId="{E3FA1D04-301E-4278-A8AE-0ED00438E738}" srcId="{D2FF9B49-8BF2-4657-959A-B32CA41ACAB1}" destId="{08337865-F7F1-48F1-9D78-FA7DBD2A8893}" srcOrd="3" destOrd="0" parTransId="{E5E7C208-B98D-4853-A73F-FA0377BDC347}" sibTransId="{70975C85-833A-489F-8AC7-DCBF939857DC}"/>
    <dgm:cxn modelId="{A97D7F1F-7120-4FAA-9DCB-14DD1DA82DF0}" srcId="{EC1EEB40-26BC-47BB-962F-BCF33D66AD18}" destId="{2D9D6303-D853-4436-961F-E616C7E4DB44}" srcOrd="4" destOrd="0" parTransId="{7E5A26E6-0B3E-48A1-B3DC-E45C462DBDAD}" sibTransId="{727A2B7C-50ED-4558-A8F6-E423F884CF78}"/>
    <dgm:cxn modelId="{02F2465A-B464-44A0-909C-DE2355C856FC}" srcId="{EC1EEB40-26BC-47BB-962F-BCF33D66AD18}" destId="{5A573AAB-2DD2-4710-82FE-DCEDA72B5887}" srcOrd="1" destOrd="0" parTransId="{3B28BA7C-0ED6-4233-9307-EA1C3F11494E}" sibTransId="{B76DF052-E44E-4C7A-BAD7-3092D1CED300}"/>
    <dgm:cxn modelId="{5519019A-B3C9-4EAE-8087-02A5F4E05541}" type="presOf" srcId="{23A1658B-547C-47E7-8994-2071E6FCDD93}" destId="{48559156-062E-4DFE-BC0F-0EE125383BB4}" srcOrd="0" destOrd="2" presId="urn:microsoft.com/office/officeart/2005/8/layout/radial5"/>
    <dgm:cxn modelId="{E5DD8EA8-B72E-467C-8723-E43808483BFB}" type="presOf" srcId="{2D9D6303-D853-4436-961F-E616C7E4DB44}" destId="{26B293B7-F8F7-44C5-BB12-A5DB1C3B5D62}" srcOrd="0" destOrd="0" presId="urn:microsoft.com/office/officeart/2005/8/layout/radial5"/>
    <dgm:cxn modelId="{AA33E03D-BD49-4CE6-80AB-6B262B1D61CB}" type="presOf" srcId="{3B28BA7C-0ED6-4233-9307-EA1C3F11494E}" destId="{6E0F2624-39FC-44D0-9C47-AFC27F2CC678}" srcOrd="0" destOrd="0" presId="urn:microsoft.com/office/officeart/2005/8/layout/radial5"/>
    <dgm:cxn modelId="{CA7D637F-4427-4EC0-9F8B-42D84F257D0E}" srcId="{A801DAF7-3E85-46B7-9E1E-5F78C5B0B276}" destId="{3545F3F9-D649-4E01-9CD5-C3C64905A433}" srcOrd="2" destOrd="0" parTransId="{9134128F-B706-4569-B659-A0C1B22EDD3E}" sibTransId="{2110117D-204A-4BDD-93A6-608DBB3D415C}"/>
    <dgm:cxn modelId="{CA0D50EC-043D-461E-A595-250CD19F611B}" srcId="{5A573AAB-2DD2-4710-82FE-DCEDA72B5887}" destId="{9DF50C80-466D-4CF0-A637-B7F7D2614CB1}" srcOrd="0" destOrd="0" parTransId="{49BB7504-A802-4070-A3B6-EA198645E6D5}" sibTransId="{C36B48AC-F086-4AE5-9DAB-3E87449AD3C6}"/>
    <dgm:cxn modelId="{F9F5C73A-D3D6-449B-8D76-D4A52DB4152A}" type="presOf" srcId="{3B28BA7C-0ED6-4233-9307-EA1C3F11494E}" destId="{2C17F3E0-0024-4987-8C31-47C98CF2808E}" srcOrd="1" destOrd="0" presId="urn:microsoft.com/office/officeart/2005/8/layout/radial5"/>
    <dgm:cxn modelId="{A68B9760-3852-4AC4-8D7A-F7824D6133A8}" srcId="{EC1EEB40-26BC-47BB-962F-BCF33D66AD18}" destId="{5FBF5A86-317D-4A47-AE55-F04E76966EE4}" srcOrd="7" destOrd="0" parTransId="{8A779170-257C-4D6C-8B1D-8846C969CE91}" sibTransId="{36935322-A15A-4962-A380-ADEBBE658ACB}"/>
    <dgm:cxn modelId="{3B2368E6-6BBE-4B84-86B7-DDC77178F1D9}" srcId="{A801DAF7-3E85-46B7-9E1E-5F78C5B0B276}" destId="{F6177F64-C25D-4AA8-94B5-62DC30310D3F}" srcOrd="0" destOrd="0" parTransId="{126011DA-2BC0-4180-A8C0-6037BFFAC4E0}" sibTransId="{4CEAB5A8-1E5F-476C-BC04-4AF23219CDD1}"/>
    <dgm:cxn modelId="{FB3B1C9F-9A15-492E-B243-FD72F2531A0D}" srcId="{00EAE4C8-89FB-4910-9A6E-39566CAAEAA2}" destId="{EC1EEB40-26BC-47BB-962F-BCF33D66AD18}" srcOrd="0" destOrd="0" parTransId="{011B6DF3-A5FB-4325-8669-CB350271887A}" sibTransId="{6BFCB6AA-F5A1-4A52-B7DA-43944A97B83D}"/>
    <dgm:cxn modelId="{80958B70-D56D-434F-B792-A10A86385BBD}" srcId="{5FBF5A86-317D-4A47-AE55-F04E76966EE4}" destId="{85394D70-91EA-41B2-97D6-B62C3DB87EC0}" srcOrd="2" destOrd="0" parTransId="{3F94BD76-DB39-4083-A5E3-D22451ABD377}" sibTransId="{F186F1B4-77F9-48B6-9A8E-8D76A9A4881D}"/>
    <dgm:cxn modelId="{0BB8CC79-603C-4F04-8D25-8C13DDC55FEA}" srcId="{A801DAF7-3E85-46B7-9E1E-5F78C5B0B276}" destId="{94C1724E-C6AB-4A69-B3AF-9327ACA57431}" srcOrd="3" destOrd="0" parTransId="{853F544B-9EE4-4FCF-8CD2-2863C5DD1916}" sibTransId="{9A663D9D-F8C5-4667-B4E3-0F16B4CDD59E}"/>
    <dgm:cxn modelId="{2EED580D-05C1-4889-8AF1-0199C4333C87}" type="presOf" srcId="{D904FEE0-C7FE-4CAC-BD20-4B9F114BE54D}" destId="{667C49FB-19D2-4100-9243-B2427CC34BE9}" srcOrd="0" destOrd="3" presId="urn:microsoft.com/office/officeart/2005/8/layout/radial5"/>
    <dgm:cxn modelId="{B9F605CF-F27E-4D58-9811-AD30CEED3FF2}" srcId="{6A13A555-CC12-46BA-9E9E-D84CFD02D9C0}" destId="{B32E58E6-C681-47FF-A167-9D540F6C28A2}" srcOrd="0" destOrd="0" parTransId="{BA4BD421-D4AF-4FEE-93E3-D0D8B3B71DE4}" sibTransId="{708496E7-A6B0-47C7-86B9-D33AFCB78BFA}"/>
    <dgm:cxn modelId="{AC6272F5-9473-45CD-950E-10D170B4B018}" type="presOf" srcId="{65CDFC07-F8F6-422E-8CAA-22A4C1C895A6}" destId="{4B11302B-F908-43A8-BF74-605D341F8609}" srcOrd="0" destOrd="0" presId="urn:microsoft.com/office/officeart/2005/8/layout/radial5"/>
    <dgm:cxn modelId="{AF09F680-491A-4BAE-8E32-825341663829}" type="presOf" srcId="{F6177F64-C25D-4AA8-94B5-62DC30310D3F}" destId="{48559156-062E-4DFE-BC0F-0EE125383BB4}" srcOrd="0" destOrd="1" presId="urn:microsoft.com/office/officeart/2005/8/layout/radial5"/>
    <dgm:cxn modelId="{7BBA6A1A-ACA3-4C00-AE3F-C6F6A95C8A3D}" type="presOf" srcId="{6A13A555-CC12-46BA-9E9E-D84CFD02D9C0}" destId="{667C49FB-19D2-4100-9243-B2427CC34BE9}" srcOrd="0" destOrd="0" presId="urn:microsoft.com/office/officeart/2005/8/layout/radial5"/>
    <dgm:cxn modelId="{F37FF089-C34D-465E-A77C-7AF6410ADE2D}" srcId="{499373AB-11FF-462D-9642-81AC012AD1CA}" destId="{4B3B8FB4-BE0B-49A0-AC0D-19580EEB8CF0}" srcOrd="0" destOrd="0" parTransId="{59CF0E7A-D283-457E-941B-988EC3FA4478}" sibTransId="{C0A2C4CB-1037-4DB4-9257-960DE60FAB5C}"/>
    <dgm:cxn modelId="{3B654C1C-B66D-4E29-AD55-4CB1494B0DBB}" type="presOf" srcId="{63214DBC-1320-4324-8778-CC7A5F4C6506}" destId="{7552CEE4-F32F-4DED-8274-93AE53D51078}" srcOrd="1" destOrd="0" presId="urn:microsoft.com/office/officeart/2005/8/layout/radial5"/>
    <dgm:cxn modelId="{E350F2D2-A5C9-4F85-9D57-BC1C86D8D40D}" type="presOf" srcId="{D2FF9B49-8BF2-4657-959A-B32CA41ACAB1}" destId="{38E25759-888A-4317-B32C-9C5C7C0BF928}" srcOrd="0" destOrd="0" presId="urn:microsoft.com/office/officeart/2005/8/layout/radial5"/>
    <dgm:cxn modelId="{6E0D410C-F1F1-4AD7-A97E-7B37F9DD7A41}" type="presOf" srcId="{4B3B8FB4-BE0B-49A0-AC0D-19580EEB8CF0}" destId="{E3309F77-AD92-4A83-A87F-D6D4E1281035}" srcOrd="0" destOrd="1" presId="urn:microsoft.com/office/officeart/2005/8/layout/radial5"/>
    <dgm:cxn modelId="{C953C3B8-A31A-4B59-B547-0EB464051E7C}" type="presOf" srcId="{D0632B82-4B46-4019-93E4-B59D490159CF}" destId="{DCF74A54-66F8-4A8A-99D7-2CFBAFC62BD3}" srcOrd="0" destOrd="1" presId="urn:microsoft.com/office/officeart/2005/8/layout/radial5"/>
    <dgm:cxn modelId="{8F628DBB-7BF0-46A3-B532-4F44631274FD}" srcId="{5FBF5A86-317D-4A47-AE55-F04E76966EE4}" destId="{F144B47A-0AAF-4CA5-A5DB-085D0037FBB7}" srcOrd="1" destOrd="0" parTransId="{C724C075-1FF0-425A-89D1-A2535E23953F}" sibTransId="{8C0ADEE9-CE19-4954-BCA9-64B9655ADEA2}"/>
    <dgm:cxn modelId="{C6D9DB92-0767-49E6-993A-23B9A80E0B9E}" type="presOf" srcId="{04455CBC-D6F0-4558-889F-3B344C73E211}" destId="{5646B88B-E607-44ED-B09E-000BDF736F42}" srcOrd="1" destOrd="0" presId="urn:microsoft.com/office/officeart/2005/8/layout/radial5"/>
    <dgm:cxn modelId="{4E0628AA-41EB-428D-857D-3E3A3A403BD0}" type="presOf" srcId="{00E0C24B-29BF-49CB-AA46-8B48ED552379}" destId="{C18FF96B-4D14-4F95-A89E-4A6D71007E16}" srcOrd="0" destOrd="5" presId="urn:microsoft.com/office/officeart/2005/8/layout/radial5"/>
    <dgm:cxn modelId="{3C5B0EA9-BCE1-4306-9335-EA8E02841727}" type="presOf" srcId="{DAD084B5-658C-4C8B-8048-322B4A85B62B}" destId="{E3309F77-AD92-4A83-A87F-D6D4E1281035}" srcOrd="0" destOrd="2" presId="urn:microsoft.com/office/officeart/2005/8/layout/radial5"/>
    <dgm:cxn modelId="{43E5617F-6A6B-4DBF-84A1-D9186A282EB0}" type="presOf" srcId="{3545F3F9-D649-4E01-9CD5-C3C64905A433}" destId="{48559156-062E-4DFE-BC0F-0EE125383BB4}" srcOrd="0" destOrd="3" presId="urn:microsoft.com/office/officeart/2005/8/layout/radial5"/>
    <dgm:cxn modelId="{7942FC13-E875-4F46-ACE4-8E5F526A7A41}" type="presOf" srcId="{7ADEC2B3-C3DA-4761-B0BA-44325EB810E8}" destId="{8BBA1B3F-A329-406C-9237-EDD488CF8C88}" srcOrd="1" destOrd="0" presId="urn:microsoft.com/office/officeart/2005/8/layout/radial5"/>
    <dgm:cxn modelId="{172DBC1F-7D3C-46E2-B794-67917DDD3A9D}" srcId="{D2FF9B49-8BF2-4657-959A-B32CA41ACAB1}" destId="{9B9F98FD-BE81-412C-974C-8843CD14261C}" srcOrd="1" destOrd="0" parTransId="{B072CF83-57E5-4F11-B625-214C84BC9228}" sibTransId="{35B8C65C-8E0C-41EC-BBCD-26EE93CFB1FA}"/>
    <dgm:cxn modelId="{90774734-E53B-482C-8FF7-60266A9BE65C}" type="presOf" srcId="{97357FF5-BBC0-4E3E-8AB0-F6C595FE2ABF}" destId="{FE7F902C-6854-43CA-AF45-0A0A0AD2AFF4}" srcOrd="0" destOrd="0" presId="urn:microsoft.com/office/officeart/2005/8/layout/radial5"/>
    <dgm:cxn modelId="{0662866F-07B2-4289-8245-FBF579067399}" type="presOf" srcId="{8A779170-257C-4D6C-8B1D-8846C969CE91}" destId="{8BE862ED-C372-49A5-A1C5-E0C20AFCD5F3}" srcOrd="0" destOrd="0" presId="urn:microsoft.com/office/officeart/2005/8/layout/radial5"/>
    <dgm:cxn modelId="{4E66204A-F888-46AD-9FF1-8B6C0DF2ECB8}" srcId="{EC1EEB40-26BC-47BB-962F-BCF33D66AD18}" destId="{D2FF9B49-8BF2-4657-959A-B32CA41ACAB1}" srcOrd="3" destOrd="0" parTransId="{7ADEC2B3-C3DA-4761-B0BA-44325EB810E8}" sibTransId="{F2AF6B0A-73F5-4102-B7D3-F1470B846FFF}"/>
    <dgm:cxn modelId="{F4ECA667-2DD3-4B3E-BF82-496FCCCAFF4B}" type="presOf" srcId="{97357FF5-BBC0-4E3E-8AB0-F6C595FE2ABF}" destId="{B2E38485-F22B-4FE6-B913-1C8698BA1CD9}" srcOrd="1" destOrd="0" presId="urn:microsoft.com/office/officeart/2005/8/layout/radial5"/>
    <dgm:cxn modelId="{117EA67F-EB88-412F-8927-4765BC74A7F5}" type="presOf" srcId="{2268630A-23CB-4D81-B935-60AD5FCDE72C}" destId="{C18FF96B-4D14-4F95-A89E-4A6D71007E16}" srcOrd="0" destOrd="3" presId="urn:microsoft.com/office/officeart/2005/8/layout/radial5"/>
    <dgm:cxn modelId="{DE8D1A8B-8B20-4F0C-B8EC-43D22313ED86}" type="presOf" srcId="{08337865-F7F1-48F1-9D78-FA7DBD2A8893}" destId="{38E25759-888A-4317-B32C-9C5C7C0BF928}" srcOrd="0" destOrd="4" presId="urn:microsoft.com/office/officeart/2005/8/layout/radial5"/>
    <dgm:cxn modelId="{705B0354-56F0-4C42-B9EA-FB2C8BB4AEA6}" type="presOf" srcId="{7E5A26E6-0B3E-48A1-B3DC-E45C462DBDAD}" destId="{F58F5F66-6707-4AA9-9E17-156FC90FC3DE}" srcOrd="1" destOrd="0" presId="urn:microsoft.com/office/officeart/2005/8/layout/radial5"/>
    <dgm:cxn modelId="{0C4B136E-1A7F-4553-B711-0EE38EC02640}" srcId="{2D9D6303-D853-4436-961F-E616C7E4DB44}" destId="{8A2ED513-458F-4D47-BCB1-67DC63A5C72F}" srcOrd="1" destOrd="0" parTransId="{5C918D09-FEBD-4674-A4F2-5FCB41ACD5EE}" sibTransId="{7216764F-41F8-4959-80F3-657EAAB434D7}"/>
    <dgm:cxn modelId="{77B3065A-5CB7-456C-B7DE-EE4B3D5E8128}" srcId="{499373AB-11FF-462D-9642-81AC012AD1CA}" destId="{DAD084B5-658C-4C8B-8048-322B4A85B62B}" srcOrd="1" destOrd="0" parTransId="{E1235386-4E90-4E42-93B7-5C956B3A9B5E}" sibTransId="{93A8B6B7-5554-4B6C-9145-EAD70D330B66}"/>
    <dgm:cxn modelId="{2AEDC63F-1D88-4E96-BB72-FC816A93BEF4}" type="presOf" srcId="{65CDFC07-F8F6-422E-8CAA-22A4C1C895A6}" destId="{9284BC75-F2B6-4A9B-9829-34C62BEE3236}" srcOrd="1" destOrd="0" presId="urn:microsoft.com/office/officeart/2005/8/layout/radial5"/>
    <dgm:cxn modelId="{1F5D5B05-E965-4F6F-A8A3-BAA91252CEFD}" srcId="{D2FF9B49-8BF2-4657-959A-B32CA41ACAB1}" destId="{5C8D03DA-2656-44CF-BE05-54F1D817E2B7}" srcOrd="0" destOrd="0" parTransId="{DF834F65-03D5-486C-A9D7-781E0FD8CA93}" sibTransId="{E544307E-77A2-4D11-8126-8257B1C3D255}"/>
    <dgm:cxn modelId="{A0F3CDD6-7E70-4FD1-A35C-1B1D536D820A}" type="presOf" srcId="{6FDC41CF-8D41-444B-96D6-D3245A1E8639}" destId="{26B293B7-F8F7-44C5-BB12-A5DB1C3B5D62}" srcOrd="0" destOrd="1" presId="urn:microsoft.com/office/officeart/2005/8/layout/radial5"/>
    <dgm:cxn modelId="{F74BDC21-D3E6-499B-8C6F-41F89D147A7D}" srcId="{A976FD88-67A9-4B56-802D-977B1EADB546}" destId="{E92CACB9-A168-4B83-8DD9-6746C1DBC0E8}" srcOrd="1" destOrd="0" parTransId="{9D459EB2-2B0B-4B98-B80C-47944781C8B2}" sibTransId="{AC48DD34-977F-457B-9BBD-30172D27AA55}"/>
    <dgm:cxn modelId="{49A6AD68-C9E3-462F-BACC-D98268AE859A}" type="presOf" srcId="{85394D70-91EA-41B2-97D6-B62C3DB87EC0}" destId="{DCF74A54-66F8-4A8A-99D7-2CFBAFC62BD3}" srcOrd="0" destOrd="3" presId="urn:microsoft.com/office/officeart/2005/8/layout/radial5"/>
    <dgm:cxn modelId="{13FAA9DD-E4E9-444C-B7C6-E568C6CA75BC}" type="presOf" srcId="{00EAE4C8-89FB-4910-9A6E-39566CAAEAA2}" destId="{026166E7-4DE9-4D5B-AFC9-3DF13DF5C69B}" srcOrd="0" destOrd="0" presId="urn:microsoft.com/office/officeart/2005/8/layout/radial5"/>
    <dgm:cxn modelId="{B17B2F26-66F5-48F6-B034-D6390BDF4493}" type="presOf" srcId="{05DF8B73-F9ED-4960-A04A-7A5CF941195E}" destId="{C18FF96B-4D14-4F95-A89E-4A6D71007E16}" srcOrd="0" destOrd="4" presId="urn:microsoft.com/office/officeart/2005/8/layout/radial5"/>
    <dgm:cxn modelId="{183ED9F7-3048-498F-BAFB-0840A7542A70}" type="presOf" srcId="{2FE7FA1E-CD19-493B-B0ED-3FF8D3AB99CE}" destId="{38E25759-888A-4317-B32C-9C5C7C0BF928}" srcOrd="0" destOrd="6" presId="urn:microsoft.com/office/officeart/2005/8/layout/radial5"/>
    <dgm:cxn modelId="{2C9D3F64-6739-4C30-B95E-4F27DA7C0307}" srcId="{EC1EEB40-26BC-47BB-962F-BCF33D66AD18}" destId="{A801DAF7-3E85-46B7-9E1E-5F78C5B0B276}" srcOrd="5" destOrd="0" parTransId="{63214DBC-1320-4324-8778-CC7A5F4C6506}" sibTransId="{BF54091A-3455-4DF6-AFE0-4F67E3C8B56F}"/>
    <dgm:cxn modelId="{36762957-9959-427B-B6AA-8373FDC06DE9}" srcId="{2D9D6303-D853-4436-961F-E616C7E4DB44}" destId="{7839C439-80E6-4D3A-AE8A-2E472550AC5B}" srcOrd="3" destOrd="0" parTransId="{C1052E16-26D9-4E1C-BE5E-023B12F00D3D}" sibTransId="{87E192DB-C43D-42C5-BD01-7CB4BC3208B7}"/>
    <dgm:cxn modelId="{97252130-96D2-4378-A1E3-22C5E8275E9D}" type="presOf" srcId="{8A2ED513-458F-4D47-BCB1-67DC63A5C72F}" destId="{26B293B7-F8F7-44C5-BB12-A5DB1C3B5D62}" srcOrd="0" destOrd="2" presId="urn:microsoft.com/office/officeart/2005/8/layout/radial5"/>
    <dgm:cxn modelId="{DE1FF8B3-60B6-4ED7-BFEA-E4728AC0019C}" type="presOf" srcId="{5A573AAB-2DD2-4710-82FE-DCEDA72B5887}" destId="{C18FF96B-4D14-4F95-A89E-4A6D71007E16}" srcOrd="0" destOrd="0" presId="urn:microsoft.com/office/officeart/2005/8/layout/radial5"/>
    <dgm:cxn modelId="{CD311545-738A-4D7E-80DA-13A20F3CA0D9}" type="presOf" srcId="{B32E58E6-C681-47FF-A167-9D540F6C28A2}" destId="{667C49FB-19D2-4100-9243-B2427CC34BE9}" srcOrd="0" destOrd="1" presId="urn:microsoft.com/office/officeart/2005/8/layout/radial5"/>
    <dgm:cxn modelId="{81A63408-D048-42E8-8A18-8000FF92BE26}" srcId="{5A573AAB-2DD2-4710-82FE-DCEDA72B5887}" destId="{2268630A-23CB-4D81-B935-60AD5FCDE72C}" srcOrd="2" destOrd="0" parTransId="{DD860E50-9A17-4FA0-A182-797AB036574D}" sibTransId="{C67E9213-ACCC-459F-804B-4EC1A05CF4F2}"/>
    <dgm:cxn modelId="{C8BD9847-6C8C-4272-B43A-F42CEFEDA097}" type="presOf" srcId="{A976FD88-67A9-4B56-802D-977B1EADB546}" destId="{98068677-EBC2-41C4-B2D4-9F39ECE6B7E1}" srcOrd="0" destOrd="0" presId="urn:microsoft.com/office/officeart/2005/8/layout/radial5"/>
    <dgm:cxn modelId="{5835740A-510F-4AD4-9B66-BFB8D4EFC01B}" type="presOf" srcId="{04455CBC-D6F0-4558-889F-3B344C73E211}" destId="{00B960DE-3949-4020-B750-F7FBB0E8D1F7}" srcOrd="0" destOrd="0" presId="urn:microsoft.com/office/officeart/2005/8/layout/radial5"/>
    <dgm:cxn modelId="{60664C11-DA9E-40E6-BDB9-F4AC4E2109A5}" type="presOf" srcId="{7839C439-80E6-4D3A-AE8A-2E472550AC5B}" destId="{26B293B7-F8F7-44C5-BB12-A5DB1C3B5D62}" srcOrd="0" destOrd="4" presId="urn:microsoft.com/office/officeart/2005/8/layout/radial5"/>
    <dgm:cxn modelId="{DE38DA74-5656-4826-A5E2-C07A2DCE21AF}" srcId="{D2FF9B49-8BF2-4657-959A-B32CA41ACAB1}" destId="{EE5E62BB-42F0-44FA-95A5-62DDD804E9AE}" srcOrd="4" destOrd="0" parTransId="{2998AF75-CF71-4E41-BD9E-85CFA49809D7}" sibTransId="{1060B14E-C4A1-42B8-8FB2-8A71FCB08A96}"/>
    <dgm:cxn modelId="{D09486DA-CD5B-4B7D-8A04-A0CE04C5E888}" type="presOf" srcId="{7ADEC2B3-C3DA-4761-B0BA-44325EB810E8}" destId="{58EA278D-33AA-4D96-855E-5D0056B22144}" srcOrd="0" destOrd="0" presId="urn:microsoft.com/office/officeart/2005/8/layout/radial5"/>
    <dgm:cxn modelId="{5ABCE2A1-1EC9-460B-BC95-66F019EB46FB}" type="presOf" srcId="{E92CACB9-A168-4B83-8DD9-6746C1DBC0E8}" destId="{98068677-EBC2-41C4-B2D4-9F39ECE6B7E1}" srcOrd="0" destOrd="2" presId="urn:microsoft.com/office/officeart/2005/8/layout/radial5"/>
    <dgm:cxn modelId="{48EE975A-9181-4FC8-8D48-0C8D362443CB}" srcId="{EC1EEB40-26BC-47BB-962F-BCF33D66AD18}" destId="{6A13A555-CC12-46BA-9E9E-D84CFD02D9C0}" srcOrd="0" destOrd="0" parTransId="{65CDFC07-F8F6-422E-8CAA-22A4C1C895A6}" sibTransId="{AB24F8C4-5DB1-4AE4-B053-22C01E9F6C35}"/>
    <dgm:cxn modelId="{7AA11A98-0811-403F-A4D1-7E348759DF77}" type="presOf" srcId="{9B9F98FD-BE81-412C-974C-8843CD14261C}" destId="{38E25759-888A-4317-B32C-9C5C7C0BF928}" srcOrd="0" destOrd="2" presId="urn:microsoft.com/office/officeart/2005/8/layout/radial5"/>
    <dgm:cxn modelId="{F3BD2B52-1703-42B4-966F-2CB1CEACE9FC}" srcId="{2D9D6303-D853-4436-961F-E616C7E4DB44}" destId="{919DE951-95A9-4430-B213-302968EC957A}" srcOrd="2" destOrd="0" parTransId="{B4B19BEE-8BB8-493F-B07F-2083630489CD}" sibTransId="{7465BF04-4EE9-42E8-84D7-979A7043FECD}"/>
    <dgm:cxn modelId="{4A528BBC-5217-405B-A6A0-49EAFE911227}" srcId="{6A13A555-CC12-46BA-9E9E-D84CFD02D9C0}" destId="{D904FEE0-C7FE-4CAC-BD20-4B9F114BE54D}" srcOrd="2" destOrd="0" parTransId="{6ABF4C99-FE78-42EF-AEC4-DCA2C5AA7537}" sibTransId="{3A118010-F60D-4596-A008-87728AF4D7CD}"/>
    <dgm:cxn modelId="{CE9DE76A-A778-4E7B-840F-CC3E4103B167}" srcId="{A801DAF7-3E85-46B7-9E1E-5F78C5B0B276}" destId="{23A1658B-547C-47E7-8994-2071E6FCDD93}" srcOrd="1" destOrd="0" parTransId="{9116B467-5F9A-4887-8C89-1CA1F97797DA}" sibTransId="{DC3AF987-7669-4C3A-973D-C6096B1662B1}"/>
    <dgm:cxn modelId="{5783030E-3485-486D-8704-F71F4F054D1D}" srcId="{5FBF5A86-317D-4A47-AE55-F04E76966EE4}" destId="{D0632B82-4B46-4019-93E4-B59D490159CF}" srcOrd="0" destOrd="0" parTransId="{5552D098-4A0F-4043-AF6F-1F951F216C57}" sibTransId="{FCFC3D91-1534-494E-853A-FFA16A6ACE76}"/>
    <dgm:cxn modelId="{AC1B0E5D-72FD-4D40-B89C-A2D296C49AA9}" type="presOf" srcId="{EE5E62BB-42F0-44FA-95A5-62DDD804E9AE}" destId="{38E25759-888A-4317-B32C-9C5C7C0BF928}" srcOrd="0" destOrd="5" presId="urn:microsoft.com/office/officeart/2005/8/layout/radial5"/>
    <dgm:cxn modelId="{23CB6EA0-7D87-4FF2-A6D1-836B80CB5511}" srcId="{5A573AAB-2DD2-4710-82FE-DCEDA72B5887}" destId="{03BFA2BF-8562-43DE-85B3-96C91DC4ADBD}" srcOrd="1" destOrd="0" parTransId="{A89840AE-FCF5-4BA4-9028-B6532303E480}" sibTransId="{F6726D32-E0B1-433E-ACC3-AD9E603273C7}"/>
    <dgm:cxn modelId="{49B4C59B-0FE8-4790-88B2-712C9E1C65DF}" type="presOf" srcId="{5FBF5A86-317D-4A47-AE55-F04E76966EE4}" destId="{DCF74A54-66F8-4A8A-99D7-2CFBAFC62BD3}" srcOrd="0" destOrd="0" presId="urn:microsoft.com/office/officeart/2005/8/layout/radial5"/>
    <dgm:cxn modelId="{B14BFEAF-EBDA-4379-B6E7-44B5EBFBA03A}" srcId="{D2FF9B49-8BF2-4657-959A-B32CA41ACAB1}" destId="{82E9E1AB-F698-4AA0-857D-B1690B5CA5AF}" srcOrd="2" destOrd="0" parTransId="{95CB0B38-0CAB-4668-8899-DDC02A34E600}" sibTransId="{494A725F-2305-40D4-86A0-2F7229BF683F}"/>
    <dgm:cxn modelId="{72290BB5-8F70-42E1-9CD5-3BF7DC1455FF}" type="presOf" srcId="{499373AB-11FF-462D-9642-81AC012AD1CA}" destId="{E3309F77-AD92-4A83-A87F-D6D4E1281035}" srcOrd="0" destOrd="0" presId="urn:microsoft.com/office/officeart/2005/8/layout/radial5"/>
    <dgm:cxn modelId="{ABA502EA-A129-4444-BA9A-89871357D2F3}" srcId="{EC1EEB40-26BC-47BB-962F-BCF33D66AD18}" destId="{499373AB-11FF-462D-9642-81AC012AD1CA}" srcOrd="2" destOrd="0" parTransId="{97357FF5-BBC0-4E3E-8AB0-F6C595FE2ABF}" sibTransId="{89A70C45-5946-44DB-986A-01E3B7DE962C}"/>
    <dgm:cxn modelId="{5D9E511D-A7FE-4014-9585-74E11F28716E}" type="presOf" srcId="{5C8D03DA-2656-44CF-BE05-54F1D817E2B7}" destId="{38E25759-888A-4317-B32C-9C5C7C0BF928}" srcOrd="0" destOrd="1" presId="urn:microsoft.com/office/officeart/2005/8/layout/radial5"/>
    <dgm:cxn modelId="{D8BAE9A3-335A-4587-B365-04CF1E02BBD3}" type="presOf" srcId="{7E5A26E6-0B3E-48A1-B3DC-E45C462DBDAD}" destId="{8930DBBA-7369-4FE8-9238-E47A0D217060}" srcOrd="0" destOrd="0" presId="urn:microsoft.com/office/officeart/2005/8/layout/radial5"/>
    <dgm:cxn modelId="{BC7322CB-FFB0-4566-B2DB-8B6CB7542085}" type="presOf" srcId="{03BFA2BF-8562-43DE-85B3-96C91DC4ADBD}" destId="{C18FF96B-4D14-4F95-A89E-4A6D71007E16}" srcOrd="0" destOrd="2" presId="urn:microsoft.com/office/officeart/2005/8/layout/radial5"/>
    <dgm:cxn modelId="{12CB5FB7-4DD4-4AC1-A053-33334BD257A6}" type="presParOf" srcId="{026166E7-4DE9-4D5B-AFC9-3DF13DF5C69B}" destId="{308659E5-A29D-4899-B254-88C68519013C}" srcOrd="0" destOrd="0" presId="urn:microsoft.com/office/officeart/2005/8/layout/radial5"/>
    <dgm:cxn modelId="{9814144D-9447-4E04-85A6-8FCC9C7FD0C8}" type="presParOf" srcId="{026166E7-4DE9-4D5B-AFC9-3DF13DF5C69B}" destId="{4B11302B-F908-43A8-BF74-605D341F8609}" srcOrd="1" destOrd="0" presId="urn:microsoft.com/office/officeart/2005/8/layout/radial5"/>
    <dgm:cxn modelId="{9DE4EA1E-50F4-48CA-8863-CBDCC075734D}" type="presParOf" srcId="{4B11302B-F908-43A8-BF74-605D341F8609}" destId="{9284BC75-F2B6-4A9B-9829-34C62BEE3236}" srcOrd="0" destOrd="0" presId="urn:microsoft.com/office/officeart/2005/8/layout/radial5"/>
    <dgm:cxn modelId="{16BA7E70-812C-441A-A2E9-050EC492CB4A}" type="presParOf" srcId="{026166E7-4DE9-4D5B-AFC9-3DF13DF5C69B}" destId="{667C49FB-19D2-4100-9243-B2427CC34BE9}" srcOrd="2" destOrd="0" presId="urn:microsoft.com/office/officeart/2005/8/layout/radial5"/>
    <dgm:cxn modelId="{D715D2C5-54D5-42F5-BAF2-220CA0A44C0D}" type="presParOf" srcId="{026166E7-4DE9-4D5B-AFC9-3DF13DF5C69B}" destId="{6E0F2624-39FC-44D0-9C47-AFC27F2CC678}" srcOrd="3" destOrd="0" presId="urn:microsoft.com/office/officeart/2005/8/layout/radial5"/>
    <dgm:cxn modelId="{DB0A8CA9-3774-426F-A1F4-CC9C7ABCEC97}" type="presParOf" srcId="{6E0F2624-39FC-44D0-9C47-AFC27F2CC678}" destId="{2C17F3E0-0024-4987-8C31-47C98CF2808E}" srcOrd="0" destOrd="0" presId="urn:microsoft.com/office/officeart/2005/8/layout/radial5"/>
    <dgm:cxn modelId="{036D6521-6407-41BD-9702-BADB9F1ADB64}" type="presParOf" srcId="{026166E7-4DE9-4D5B-AFC9-3DF13DF5C69B}" destId="{C18FF96B-4D14-4F95-A89E-4A6D71007E16}" srcOrd="4" destOrd="0" presId="urn:microsoft.com/office/officeart/2005/8/layout/radial5"/>
    <dgm:cxn modelId="{375712FD-9856-49A6-BABE-41741D2A896E}" type="presParOf" srcId="{026166E7-4DE9-4D5B-AFC9-3DF13DF5C69B}" destId="{FE7F902C-6854-43CA-AF45-0A0A0AD2AFF4}" srcOrd="5" destOrd="0" presId="urn:microsoft.com/office/officeart/2005/8/layout/radial5"/>
    <dgm:cxn modelId="{A0D1ED58-6E76-4BD0-A105-3A32E38BF739}" type="presParOf" srcId="{FE7F902C-6854-43CA-AF45-0A0A0AD2AFF4}" destId="{B2E38485-F22B-4FE6-B913-1C8698BA1CD9}" srcOrd="0" destOrd="0" presId="urn:microsoft.com/office/officeart/2005/8/layout/radial5"/>
    <dgm:cxn modelId="{1CBDD59B-1040-405B-A8BA-A4CAEDEFB8A4}" type="presParOf" srcId="{026166E7-4DE9-4D5B-AFC9-3DF13DF5C69B}" destId="{E3309F77-AD92-4A83-A87F-D6D4E1281035}" srcOrd="6" destOrd="0" presId="urn:microsoft.com/office/officeart/2005/8/layout/radial5"/>
    <dgm:cxn modelId="{93AEEA32-8226-400D-A2DD-7E00FA1C374E}" type="presParOf" srcId="{026166E7-4DE9-4D5B-AFC9-3DF13DF5C69B}" destId="{58EA278D-33AA-4D96-855E-5D0056B22144}" srcOrd="7" destOrd="0" presId="urn:microsoft.com/office/officeart/2005/8/layout/radial5"/>
    <dgm:cxn modelId="{8DEAD7A4-E6EF-4B68-A859-12E19582FAC4}" type="presParOf" srcId="{58EA278D-33AA-4D96-855E-5D0056B22144}" destId="{8BBA1B3F-A329-406C-9237-EDD488CF8C88}" srcOrd="0" destOrd="0" presId="urn:microsoft.com/office/officeart/2005/8/layout/radial5"/>
    <dgm:cxn modelId="{57A74AFD-9BEE-4B75-AA8B-93F250C2D353}" type="presParOf" srcId="{026166E7-4DE9-4D5B-AFC9-3DF13DF5C69B}" destId="{38E25759-888A-4317-B32C-9C5C7C0BF928}" srcOrd="8" destOrd="0" presId="urn:microsoft.com/office/officeart/2005/8/layout/radial5"/>
    <dgm:cxn modelId="{6A519FAF-80F8-4A1D-B46C-60D62C1AAA52}" type="presParOf" srcId="{026166E7-4DE9-4D5B-AFC9-3DF13DF5C69B}" destId="{8930DBBA-7369-4FE8-9238-E47A0D217060}" srcOrd="9" destOrd="0" presId="urn:microsoft.com/office/officeart/2005/8/layout/radial5"/>
    <dgm:cxn modelId="{F749DEAC-BAB8-4C20-A602-BAF6DAB75D43}" type="presParOf" srcId="{8930DBBA-7369-4FE8-9238-E47A0D217060}" destId="{F58F5F66-6707-4AA9-9E17-156FC90FC3DE}" srcOrd="0" destOrd="0" presId="urn:microsoft.com/office/officeart/2005/8/layout/radial5"/>
    <dgm:cxn modelId="{73067B7F-E3E7-49BE-98BC-EE721029A947}" type="presParOf" srcId="{026166E7-4DE9-4D5B-AFC9-3DF13DF5C69B}" destId="{26B293B7-F8F7-44C5-BB12-A5DB1C3B5D62}" srcOrd="10" destOrd="0" presId="urn:microsoft.com/office/officeart/2005/8/layout/radial5"/>
    <dgm:cxn modelId="{E1E2DC72-E586-4A65-9EF1-2281AA09798C}" type="presParOf" srcId="{026166E7-4DE9-4D5B-AFC9-3DF13DF5C69B}" destId="{C0ABEE97-32AC-4715-8EBF-48D1B0492397}" srcOrd="11" destOrd="0" presId="urn:microsoft.com/office/officeart/2005/8/layout/radial5"/>
    <dgm:cxn modelId="{3A4AE01F-B53C-4DCC-8269-7614438D21FE}" type="presParOf" srcId="{C0ABEE97-32AC-4715-8EBF-48D1B0492397}" destId="{7552CEE4-F32F-4DED-8274-93AE53D51078}" srcOrd="0" destOrd="0" presId="urn:microsoft.com/office/officeart/2005/8/layout/radial5"/>
    <dgm:cxn modelId="{654CFF5E-830D-4F35-8D2B-60BDA0170EEE}" type="presParOf" srcId="{026166E7-4DE9-4D5B-AFC9-3DF13DF5C69B}" destId="{48559156-062E-4DFE-BC0F-0EE125383BB4}" srcOrd="12" destOrd="0" presId="urn:microsoft.com/office/officeart/2005/8/layout/radial5"/>
    <dgm:cxn modelId="{BCEDC1C4-9F93-4804-801C-D76ACC22FF8D}" type="presParOf" srcId="{026166E7-4DE9-4D5B-AFC9-3DF13DF5C69B}" destId="{00B960DE-3949-4020-B750-F7FBB0E8D1F7}" srcOrd="13" destOrd="0" presId="urn:microsoft.com/office/officeart/2005/8/layout/radial5"/>
    <dgm:cxn modelId="{1A808974-8CCA-4723-BB4A-2AEFAC874B61}" type="presParOf" srcId="{00B960DE-3949-4020-B750-F7FBB0E8D1F7}" destId="{5646B88B-E607-44ED-B09E-000BDF736F42}" srcOrd="0" destOrd="0" presId="urn:microsoft.com/office/officeart/2005/8/layout/radial5"/>
    <dgm:cxn modelId="{E41402F6-DA2B-4E6D-88EA-5F490A1DA9F0}" type="presParOf" srcId="{026166E7-4DE9-4D5B-AFC9-3DF13DF5C69B}" destId="{98068677-EBC2-41C4-B2D4-9F39ECE6B7E1}" srcOrd="14" destOrd="0" presId="urn:microsoft.com/office/officeart/2005/8/layout/radial5"/>
    <dgm:cxn modelId="{70CBCF70-261F-4108-A0B2-CE640C15D5AA}" type="presParOf" srcId="{026166E7-4DE9-4D5B-AFC9-3DF13DF5C69B}" destId="{8BE862ED-C372-49A5-A1C5-E0C20AFCD5F3}" srcOrd="15" destOrd="0" presId="urn:microsoft.com/office/officeart/2005/8/layout/radial5"/>
    <dgm:cxn modelId="{F4A21E6A-A0A3-43BA-8FCE-F61F022B3640}" type="presParOf" srcId="{8BE862ED-C372-49A5-A1C5-E0C20AFCD5F3}" destId="{A35DB8DC-B313-4376-ACC0-1C62FECC0F10}" srcOrd="0" destOrd="0" presId="urn:microsoft.com/office/officeart/2005/8/layout/radial5"/>
    <dgm:cxn modelId="{9E32E699-7A40-495D-8944-2AD2BFF1E575}" type="presParOf" srcId="{026166E7-4DE9-4D5B-AFC9-3DF13DF5C69B}" destId="{DCF74A54-66F8-4A8A-99D7-2CFBAFC62BD3}" srcOrd="16"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659E5-A29D-4899-B254-88C68519013C}">
      <dsp:nvSpPr>
        <dsp:cNvPr id="0" name=""/>
        <dsp:cNvSpPr/>
      </dsp:nvSpPr>
      <dsp:spPr>
        <a:xfrm>
          <a:off x="2743762" y="2414788"/>
          <a:ext cx="1296203" cy="12962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r>
            <a:rPr lang="en-GB" sz="2300" b="1" kern="1200">
              <a:latin typeface="Tahoma" panose="020B0604030504040204" pitchFamily="34" charset="0"/>
              <a:ea typeface="Tahoma" panose="020B0604030504040204" pitchFamily="34" charset="0"/>
              <a:cs typeface="Tahoma" panose="020B0604030504040204" pitchFamily="34" charset="0"/>
            </a:rPr>
            <a:t>SRHR</a:t>
          </a:r>
        </a:p>
      </dsp:txBody>
      <dsp:txXfrm>
        <a:off x="2933587" y="2604613"/>
        <a:ext cx="916553" cy="916553"/>
      </dsp:txXfrm>
    </dsp:sp>
    <dsp:sp modelId="{4B11302B-F908-43A8-BF74-605D341F8609}">
      <dsp:nvSpPr>
        <dsp:cNvPr id="0" name=""/>
        <dsp:cNvSpPr/>
      </dsp:nvSpPr>
      <dsp:spPr>
        <a:xfrm rot="16200000">
          <a:off x="3136643" y="1684422"/>
          <a:ext cx="510442"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a:off x="3213210" y="1866294"/>
        <a:ext cx="357309" cy="315915"/>
      </dsp:txXfrm>
    </dsp:sp>
    <dsp:sp modelId="{667C49FB-19D2-4100-9243-B2427CC34BE9}">
      <dsp:nvSpPr>
        <dsp:cNvPr id="0" name=""/>
        <dsp:cNvSpPr/>
      </dsp:nvSpPr>
      <dsp:spPr>
        <a:xfrm>
          <a:off x="2627556" y="-66068"/>
          <a:ext cx="1528616" cy="15177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44500">
            <a:lnSpc>
              <a:spcPct val="100000"/>
            </a:lnSpc>
            <a:spcBef>
              <a:spcPct val="0"/>
            </a:spcBef>
            <a:spcAft>
              <a:spcPts val="0"/>
            </a:spcAft>
          </a:pPr>
          <a:r>
            <a:rPr lang="en-GB" sz="1000" b="1" kern="1200"/>
            <a:t>Menstrual health</a:t>
          </a:r>
        </a:p>
        <a:p>
          <a:pPr marL="57150" lvl="1" indent="-57150" algn="ctr" defTabSz="400050">
            <a:lnSpc>
              <a:spcPct val="100000"/>
            </a:lnSpc>
            <a:spcBef>
              <a:spcPct val="0"/>
            </a:spcBef>
            <a:spcAft>
              <a:spcPts val="0"/>
            </a:spcAft>
            <a:buChar char="••"/>
          </a:pPr>
          <a:r>
            <a:rPr lang="en-GB" sz="900" kern="1200"/>
            <a:t>Provision of menstrual products</a:t>
          </a:r>
        </a:p>
        <a:p>
          <a:pPr marL="57150" lvl="1" indent="-57150" algn="ctr" defTabSz="400050">
            <a:lnSpc>
              <a:spcPct val="100000"/>
            </a:lnSpc>
            <a:spcBef>
              <a:spcPct val="0"/>
            </a:spcBef>
            <a:spcAft>
              <a:spcPts val="0"/>
            </a:spcAft>
            <a:buChar char="••"/>
          </a:pPr>
          <a:r>
            <a:rPr lang="en-GB" sz="900" kern="1200"/>
            <a:t>Water, sanitation and hygiene</a:t>
          </a:r>
        </a:p>
        <a:p>
          <a:pPr marL="57150" lvl="1" indent="-57150" algn="ctr" defTabSz="400050">
            <a:lnSpc>
              <a:spcPct val="100000"/>
            </a:lnSpc>
            <a:spcBef>
              <a:spcPct val="0"/>
            </a:spcBef>
            <a:spcAft>
              <a:spcPts val="0"/>
            </a:spcAft>
            <a:buChar char="••"/>
          </a:pPr>
          <a:r>
            <a:rPr lang="en-GB" sz="900" kern="1200"/>
            <a:t>Fistula</a:t>
          </a:r>
        </a:p>
      </dsp:txBody>
      <dsp:txXfrm>
        <a:off x="2851417" y="156203"/>
        <a:ext cx="1080894" cy="1073216"/>
      </dsp:txXfrm>
    </dsp:sp>
    <dsp:sp modelId="{6E0F2624-39FC-44D0-9C47-AFC27F2CC678}">
      <dsp:nvSpPr>
        <dsp:cNvPr id="0" name=""/>
        <dsp:cNvSpPr/>
      </dsp:nvSpPr>
      <dsp:spPr>
        <a:xfrm rot="18900000">
          <a:off x="3925309" y="2010629"/>
          <a:ext cx="511105"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a:off x="3947764" y="2170145"/>
        <a:ext cx="357774" cy="315915"/>
      </dsp:txXfrm>
    </dsp:sp>
    <dsp:sp modelId="{C18FF96B-4D14-4F95-A89E-4A6D71007E16}">
      <dsp:nvSpPr>
        <dsp:cNvPr id="0" name=""/>
        <dsp:cNvSpPr/>
      </dsp:nvSpPr>
      <dsp:spPr>
        <a:xfrm>
          <a:off x="4302953" y="636348"/>
          <a:ext cx="1529619" cy="150128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Sexual education and services</a:t>
          </a:r>
        </a:p>
        <a:p>
          <a:pPr marL="57150" lvl="1" indent="-57150" algn="ctr" defTabSz="355600">
            <a:lnSpc>
              <a:spcPct val="90000"/>
            </a:lnSpc>
            <a:spcBef>
              <a:spcPct val="0"/>
            </a:spcBef>
            <a:spcAft>
              <a:spcPct val="15000"/>
            </a:spcAft>
            <a:buChar char="••"/>
          </a:pPr>
          <a:r>
            <a:rPr lang="en-GB" sz="800" kern="1200"/>
            <a:t>Access to SRHR services</a:t>
          </a:r>
        </a:p>
        <a:p>
          <a:pPr marL="57150" lvl="1" indent="-57150" algn="ctr" defTabSz="355600">
            <a:lnSpc>
              <a:spcPct val="90000"/>
            </a:lnSpc>
            <a:spcBef>
              <a:spcPct val="0"/>
            </a:spcBef>
            <a:spcAft>
              <a:spcPct val="15000"/>
            </a:spcAft>
            <a:buChar char="••"/>
          </a:pPr>
          <a:r>
            <a:rPr lang="en-GB" sz="800" kern="1200"/>
            <a:t>Comprehensive sexual education</a:t>
          </a:r>
        </a:p>
        <a:p>
          <a:pPr marL="57150" lvl="1" indent="-57150" algn="ctr" defTabSz="355600">
            <a:lnSpc>
              <a:spcPct val="90000"/>
            </a:lnSpc>
            <a:spcBef>
              <a:spcPct val="0"/>
            </a:spcBef>
            <a:spcAft>
              <a:spcPct val="15000"/>
            </a:spcAft>
            <a:buChar char="••"/>
          </a:pPr>
          <a:r>
            <a:rPr lang="en-GB" sz="800" kern="1200"/>
            <a:t>Family planning and contraception</a:t>
          </a:r>
        </a:p>
        <a:p>
          <a:pPr marL="57150" lvl="1" indent="-57150" algn="ctr" defTabSz="355600">
            <a:lnSpc>
              <a:spcPct val="90000"/>
            </a:lnSpc>
            <a:spcBef>
              <a:spcPct val="0"/>
            </a:spcBef>
            <a:spcAft>
              <a:spcPct val="15000"/>
            </a:spcAft>
            <a:buChar char="••"/>
          </a:pPr>
          <a:r>
            <a:rPr lang="en-GB" sz="800" kern="1200"/>
            <a:t>Teenage pregnancies</a:t>
          </a:r>
        </a:p>
        <a:p>
          <a:pPr marL="57150" lvl="1" indent="-57150" algn="ctr" defTabSz="355600">
            <a:lnSpc>
              <a:spcPct val="90000"/>
            </a:lnSpc>
            <a:spcBef>
              <a:spcPct val="0"/>
            </a:spcBef>
            <a:spcAft>
              <a:spcPct val="15000"/>
            </a:spcAft>
            <a:buChar char="••"/>
          </a:pPr>
          <a:endParaRPr lang="en-GB" sz="800" kern="1200"/>
        </a:p>
      </dsp:txBody>
      <dsp:txXfrm>
        <a:off x="4526961" y="856206"/>
        <a:ext cx="1081603" cy="1061568"/>
      </dsp:txXfrm>
    </dsp:sp>
    <dsp:sp modelId="{FE7F902C-6854-43CA-AF45-0A0A0AD2AFF4}">
      <dsp:nvSpPr>
        <dsp:cNvPr id="0" name=""/>
        <dsp:cNvSpPr/>
      </dsp:nvSpPr>
      <dsp:spPr>
        <a:xfrm>
          <a:off x="4250291" y="2799627"/>
          <a:ext cx="506693"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a:off x="4250291" y="2904932"/>
        <a:ext cx="354685" cy="315915"/>
      </dsp:txXfrm>
    </dsp:sp>
    <dsp:sp modelId="{E3309F77-AD92-4A83-A87F-D6D4E1281035}">
      <dsp:nvSpPr>
        <dsp:cNvPr id="0" name=""/>
        <dsp:cNvSpPr/>
      </dsp:nvSpPr>
      <dsp:spPr>
        <a:xfrm>
          <a:off x="4995990" y="2303223"/>
          <a:ext cx="1531905" cy="15193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Safe abortion</a:t>
          </a:r>
          <a:r>
            <a:rPr lang="en-GB" sz="1200" kern="1200"/>
            <a:t> </a:t>
          </a:r>
        </a:p>
        <a:p>
          <a:pPr marL="57150" lvl="1" indent="-57150" algn="ctr" defTabSz="400050">
            <a:lnSpc>
              <a:spcPct val="90000"/>
            </a:lnSpc>
            <a:spcBef>
              <a:spcPct val="0"/>
            </a:spcBef>
            <a:spcAft>
              <a:spcPct val="15000"/>
            </a:spcAft>
            <a:buChar char="••"/>
          </a:pPr>
          <a:r>
            <a:rPr lang="en-GB" sz="900" kern="1200"/>
            <a:t>Abortion laws</a:t>
          </a:r>
        </a:p>
        <a:p>
          <a:pPr marL="57150" lvl="1" indent="-57150" algn="ctr" defTabSz="400050">
            <a:lnSpc>
              <a:spcPct val="90000"/>
            </a:lnSpc>
            <a:spcBef>
              <a:spcPct val="0"/>
            </a:spcBef>
            <a:spcAft>
              <a:spcPct val="15000"/>
            </a:spcAft>
            <a:buChar char="••"/>
          </a:pPr>
          <a:r>
            <a:rPr lang="en-GB" sz="900" kern="1200"/>
            <a:t>Access abortion services</a:t>
          </a:r>
        </a:p>
      </dsp:txBody>
      <dsp:txXfrm>
        <a:off x="5220332" y="2525724"/>
        <a:ext cx="1083221" cy="1074331"/>
      </dsp:txXfrm>
    </dsp:sp>
    <dsp:sp modelId="{58EA278D-33AA-4D96-855E-5D0056B22144}">
      <dsp:nvSpPr>
        <dsp:cNvPr id="0" name=""/>
        <dsp:cNvSpPr/>
      </dsp:nvSpPr>
      <dsp:spPr>
        <a:xfrm rot="2700000">
          <a:off x="3920826" y="3568900"/>
          <a:ext cx="480622"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a:off x="3941942" y="3623227"/>
        <a:ext cx="336435" cy="315915"/>
      </dsp:txXfrm>
    </dsp:sp>
    <dsp:sp modelId="{38E25759-888A-4317-B32C-9C5C7C0BF928}">
      <dsp:nvSpPr>
        <dsp:cNvPr id="0" name=""/>
        <dsp:cNvSpPr/>
      </dsp:nvSpPr>
      <dsp:spPr>
        <a:xfrm>
          <a:off x="4239837" y="3935853"/>
          <a:ext cx="1655851" cy="160587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400050">
            <a:lnSpc>
              <a:spcPct val="90000"/>
            </a:lnSpc>
            <a:spcBef>
              <a:spcPct val="0"/>
            </a:spcBef>
            <a:spcAft>
              <a:spcPct val="35000"/>
            </a:spcAft>
          </a:pPr>
          <a:r>
            <a:rPr lang="en-GB" sz="900" b="1" kern="1200"/>
            <a:t>Maternal health</a:t>
          </a:r>
        </a:p>
        <a:p>
          <a:pPr marL="57150" lvl="1" indent="-57150" algn="ctr" defTabSz="355600">
            <a:lnSpc>
              <a:spcPct val="100000"/>
            </a:lnSpc>
            <a:spcBef>
              <a:spcPct val="0"/>
            </a:spcBef>
            <a:spcAft>
              <a:spcPts val="0"/>
            </a:spcAft>
            <a:buChar char="••"/>
          </a:pPr>
          <a:r>
            <a:rPr lang="en-GB" sz="800" kern="1200"/>
            <a:t>Maternal mortality</a:t>
          </a:r>
        </a:p>
        <a:p>
          <a:pPr marL="57150" lvl="1" indent="-57150" algn="ctr" defTabSz="355600">
            <a:lnSpc>
              <a:spcPct val="100000"/>
            </a:lnSpc>
            <a:spcBef>
              <a:spcPct val="0"/>
            </a:spcBef>
            <a:spcAft>
              <a:spcPts val="0"/>
            </a:spcAft>
            <a:buChar char="••"/>
          </a:pPr>
          <a:r>
            <a:rPr lang="en-GB" sz="800" kern="1200"/>
            <a:t>Family planning and contraception</a:t>
          </a:r>
        </a:p>
        <a:p>
          <a:pPr marL="57150" lvl="1" indent="-57150" algn="ctr" defTabSz="355600">
            <a:lnSpc>
              <a:spcPct val="100000"/>
            </a:lnSpc>
            <a:spcBef>
              <a:spcPct val="0"/>
            </a:spcBef>
            <a:spcAft>
              <a:spcPts val="0"/>
            </a:spcAft>
            <a:buChar char="••"/>
          </a:pPr>
          <a:r>
            <a:rPr lang="en-GB" sz="800" kern="1200"/>
            <a:t>Ante-natal care</a:t>
          </a:r>
        </a:p>
        <a:p>
          <a:pPr marL="57150" lvl="1" indent="-57150" algn="ctr" defTabSz="355600">
            <a:lnSpc>
              <a:spcPct val="100000"/>
            </a:lnSpc>
            <a:spcBef>
              <a:spcPct val="0"/>
            </a:spcBef>
            <a:spcAft>
              <a:spcPts val="0"/>
            </a:spcAft>
            <a:buChar char="••"/>
          </a:pPr>
          <a:r>
            <a:rPr lang="en-GB" sz="800" kern="1200"/>
            <a:t>Post-natal care</a:t>
          </a:r>
        </a:p>
        <a:p>
          <a:pPr marL="57150" lvl="1" indent="-57150" algn="ctr" defTabSz="355600">
            <a:lnSpc>
              <a:spcPct val="100000"/>
            </a:lnSpc>
            <a:spcBef>
              <a:spcPct val="0"/>
            </a:spcBef>
            <a:spcAft>
              <a:spcPts val="0"/>
            </a:spcAft>
            <a:buChar char="••"/>
          </a:pPr>
          <a:r>
            <a:rPr lang="en-GB" sz="800" kern="1200"/>
            <a:t>Fertility</a:t>
          </a:r>
        </a:p>
        <a:p>
          <a:pPr marL="57150" lvl="1" indent="-57150" algn="ctr" defTabSz="355600">
            <a:lnSpc>
              <a:spcPct val="100000"/>
            </a:lnSpc>
            <a:spcBef>
              <a:spcPct val="0"/>
            </a:spcBef>
            <a:spcAft>
              <a:spcPts val="0"/>
            </a:spcAft>
            <a:buChar char="••"/>
          </a:pPr>
          <a:r>
            <a:rPr lang="en-GB" sz="800" kern="1200"/>
            <a:t>Cervical and breast cancer</a:t>
          </a:r>
        </a:p>
      </dsp:txBody>
      <dsp:txXfrm>
        <a:off x="4482331" y="4171027"/>
        <a:ext cx="1170863" cy="1135523"/>
      </dsp:txXfrm>
    </dsp:sp>
    <dsp:sp modelId="{8930DBBA-7369-4FE8-9238-E47A0D217060}">
      <dsp:nvSpPr>
        <dsp:cNvPr id="0" name=""/>
        <dsp:cNvSpPr/>
      </dsp:nvSpPr>
      <dsp:spPr>
        <a:xfrm rot="5400000">
          <a:off x="3151468" y="3887698"/>
          <a:ext cx="480791"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a:off x="3223587" y="3920885"/>
        <a:ext cx="336554" cy="315915"/>
      </dsp:txXfrm>
    </dsp:sp>
    <dsp:sp modelId="{26B293B7-F8F7-44C5-BB12-A5DB1C3B5D62}">
      <dsp:nvSpPr>
        <dsp:cNvPr id="0" name=""/>
        <dsp:cNvSpPr/>
      </dsp:nvSpPr>
      <dsp:spPr>
        <a:xfrm>
          <a:off x="2542886" y="4618145"/>
          <a:ext cx="1697956" cy="162964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1" kern="1200"/>
            <a:t>Gender based violence (GBV)</a:t>
          </a:r>
        </a:p>
        <a:p>
          <a:pPr marL="57150" lvl="1" indent="-57150" algn="ctr" defTabSz="400050">
            <a:lnSpc>
              <a:spcPct val="100000"/>
            </a:lnSpc>
            <a:spcBef>
              <a:spcPct val="0"/>
            </a:spcBef>
            <a:spcAft>
              <a:spcPts val="0"/>
            </a:spcAft>
            <a:buChar char="••"/>
          </a:pPr>
          <a:r>
            <a:rPr lang="en-GB" sz="900" kern="1200"/>
            <a:t>GBV laws and policies</a:t>
          </a:r>
        </a:p>
        <a:p>
          <a:pPr marL="57150" lvl="1" indent="-57150" algn="ctr" defTabSz="400050">
            <a:lnSpc>
              <a:spcPct val="100000"/>
            </a:lnSpc>
            <a:spcBef>
              <a:spcPct val="0"/>
            </a:spcBef>
            <a:spcAft>
              <a:spcPts val="0"/>
            </a:spcAft>
            <a:buChar char="••"/>
          </a:pPr>
          <a:r>
            <a:rPr lang="en-GB" sz="900" kern="1200"/>
            <a:t>GBV attitudes</a:t>
          </a:r>
        </a:p>
        <a:p>
          <a:pPr marL="57150" lvl="1" indent="-57150" algn="ctr" defTabSz="400050">
            <a:lnSpc>
              <a:spcPct val="100000"/>
            </a:lnSpc>
            <a:spcBef>
              <a:spcPct val="0"/>
            </a:spcBef>
            <a:spcAft>
              <a:spcPts val="0"/>
            </a:spcAft>
            <a:buChar char="••"/>
          </a:pPr>
          <a:r>
            <a:rPr lang="en-GB" sz="900" kern="1200"/>
            <a:t>GBV action plans</a:t>
          </a:r>
        </a:p>
        <a:p>
          <a:pPr marL="57150" lvl="1" indent="-57150" algn="ctr" defTabSz="400050">
            <a:lnSpc>
              <a:spcPct val="100000"/>
            </a:lnSpc>
            <a:spcBef>
              <a:spcPct val="0"/>
            </a:spcBef>
            <a:spcAft>
              <a:spcPts val="0"/>
            </a:spcAft>
            <a:buChar char="••"/>
          </a:pPr>
          <a:r>
            <a:rPr lang="en-GB" sz="900" kern="1200"/>
            <a:t>Trafficking of persons</a:t>
          </a:r>
        </a:p>
      </dsp:txBody>
      <dsp:txXfrm>
        <a:off x="2791546" y="4856801"/>
        <a:ext cx="1200636" cy="1152336"/>
      </dsp:txXfrm>
    </dsp:sp>
    <dsp:sp modelId="{C0ABEE97-32AC-4715-8EBF-48D1B0492397}">
      <dsp:nvSpPr>
        <dsp:cNvPr id="0" name=""/>
        <dsp:cNvSpPr/>
      </dsp:nvSpPr>
      <dsp:spPr>
        <a:xfrm rot="8100000">
          <a:off x="2383516" y="3568203"/>
          <a:ext cx="479544"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rot="10800000">
        <a:off x="2506311" y="3622645"/>
        <a:ext cx="335681" cy="315915"/>
      </dsp:txXfrm>
    </dsp:sp>
    <dsp:sp modelId="{48559156-062E-4DFE-BC0F-0EE125383BB4}">
      <dsp:nvSpPr>
        <dsp:cNvPr id="0" name=""/>
        <dsp:cNvSpPr/>
      </dsp:nvSpPr>
      <dsp:spPr>
        <a:xfrm>
          <a:off x="905837" y="3914376"/>
          <a:ext cx="1620254" cy="16488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100000"/>
            </a:lnSpc>
            <a:spcBef>
              <a:spcPct val="0"/>
            </a:spcBef>
            <a:spcAft>
              <a:spcPts val="0"/>
            </a:spcAft>
          </a:pPr>
          <a:r>
            <a:rPr lang="en-GB" sz="900" b="1" kern="1200"/>
            <a:t>HIV and AIDS</a:t>
          </a:r>
        </a:p>
        <a:p>
          <a:pPr marL="57150" lvl="1" indent="-57150" algn="ctr" defTabSz="355600">
            <a:lnSpc>
              <a:spcPct val="100000"/>
            </a:lnSpc>
            <a:spcBef>
              <a:spcPct val="0"/>
            </a:spcBef>
            <a:spcAft>
              <a:spcPts val="0"/>
            </a:spcAft>
            <a:buChar char="••"/>
          </a:pPr>
          <a:r>
            <a:rPr lang="en-GB" sz="800" kern="1200"/>
            <a:t>Post Exposure Prophyllaxis(PEP)</a:t>
          </a:r>
        </a:p>
        <a:p>
          <a:pPr marL="57150" lvl="1" indent="-57150" algn="ctr" defTabSz="355600">
            <a:lnSpc>
              <a:spcPct val="100000"/>
            </a:lnSpc>
            <a:spcBef>
              <a:spcPct val="0"/>
            </a:spcBef>
            <a:spcAft>
              <a:spcPts val="0"/>
            </a:spcAft>
            <a:buChar char="••"/>
          </a:pPr>
          <a:r>
            <a:rPr lang="en-GB" sz="800" kern="1200"/>
            <a:t>Prevention of mother-to-child-transmission (PMTCT)</a:t>
          </a:r>
        </a:p>
        <a:p>
          <a:pPr marL="57150" lvl="1" indent="-57150" algn="ctr" defTabSz="355600">
            <a:lnSpc>
              <a:spcPct val="100000"/>
            </a:lnSpc>
            <a:spcBef>
              <a:spcPct val="0"/>
            </a:spcBef>
            <a:spcAft>
              <a:spcPts val="0"/>
            </a:spcAft>
            <a:buChar char="••"/>
          </a:pPr>
          <a:r>
            <a:rPr lang="en-GB" sz="800" kern="1200"/>
            <a:t>Anti retroviral coverage (ARV)</a:t>
          </a:r>
        </a:p>
        <a:p>
          <a:pPr marL="57150" lvl="1" indent="-57150" algn="ctr" defTabSz="355600">
            <a:lnSpc>
              <a:spcPct val="100000"/>
            </a:lnSpc>
            <a:spcBef>
              <a:spcPct val="0"/>
            </a:spcBef>
            <a:spcAft>
              <a:spcPts val="0"/>
            </a:spcAft>
            <a:buChar char="••"/>
          </a:pPr>
          <a:r>
            <a:rPr lang="en-GB" sz="800" kern="1200"/>
            <a:t>Comprehensive knowledge of HIV</a:t>
          </a:r>
        </a:p>
      </dsp:txBody>
      <dsp:txXfrm>
        <a:off x="1143118" y="4155841"/>
        <a:ext cx="1145692" cy="1165896"/>
      </dsp:txXfrm>
    </dsp:sp>
    <dsp:sp modelId="{00B960DE-3949-4020-B750-F7FBB0E8D1F7}">
      <dsp:nvSpPr>
        <dsp:cNvPr id="0" name=""/>
        <dsp:cNvSpPr/>
      </dsp:nvSpPr>
      <dsp:spPr>
        <a:xfrm rot="10800000">
          <a:off x="2056764" y="2799627"/>
          <a:ext cx="485478"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rot="10800000">
        <a:off x="2202407" y="2904932"/>
        <a:ext cx="339835" cy="315915"/>
      </dsp:txXfrm>
    </dsp:sp>
    <dsp:sp modelId="{98068677-EBC2-41C4-B2D4-9F39ECE6B7E1}">
      <dsp:nvSpPr>
        <dsp:cNvPr id="0" name=""/>
        <dsp:cNvSpPr/>
      </dsp:nvSpPr>
      <dsp:spPr>
        <a:xfrm>
          <a:off x="215803" y="2277675"/>
          <a:ext cx="1611962" cy="15704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t>Harmful practices</a:t>
          </a:r>
        </a:p>
        <a:p>
          <a:pPr marL="57150" lvl="1" indent="-57150" algn="ctr" defTabSz="444500">
            <a:lnSpc>
              <a:spcPct val="90000"/>
            </a:lnSpc>
            <a:spcBef>
              <a:spcPct val="0"/>
            </a:spcBef>
            <a:spcAft>
              <a:spcPct val="15000"/>
            </a:spcAft>
            <a:buChar char="••"/>
          </a:pPr>
          <a:r>
            <a:rPr lang="en-GB" sz="1000" kern="1200"/>
            <a:t>Child marriages</a:t>
          </a:r>
        </a:p>
        <a:p>
          <a:pPr marL="57150" lvl="1" indent="-57150" algn="ctr" defTabSz="444500">
            <a:lnSpc>
              <a:spcPct val="90000"/>
            </a:lnSpc>
            <a:spcBef>
              <a:spcPct val="0"/>
            </a:spcBef>
            <a:spcAft>
              <a:spcPct val="15000"/>
            </a:spcAft>
            <a:buChar char="••"/>
          </a:pPr>
          <a:r>
            <a:rPr lang="en-GB" sz="1000" kern="1200"/>
            <a:t>Female genital mutilation (FGM)</a:t>
          </a:r>
        </a:p>
      </dsp:txBody>
      <dsp:txXfrm>
        <a:off x="451869" y="2507659"/>
        <a:ext cx="1139830" cy="1110460"/>
      </dsp:txXfrm>
    </dsp:sp>
    <dsp:sp modelId="{8BE862ED-C372-49A5-A1C5-E0C20AFCD5F3}">
      <dsp:nvSpPr>
        <dsp:cNvPr id="0" name=""/>
        <dsp:cNvSpPr/>
      </dsp:nvSpPr>
      <dsp:spPr>
        <a:xfrm rot="13500000">
          <a:off x="2362589" y="2019246"/>
          <a:ext cx="497788" cy="52652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p>
      </dsp:txBody>
      <dsp:txXfrm rot="10800000">
        <a:off x="2490055" y="2177349"/>
        <a:ext cx="348452" cy="315915"/>
      </dsp:txXfrm>
    </dsp:sp>
    <dsp:sp modelId="{DCF74A54-66F8-4A8A-99D7-2CFBAFC62BD3}">
      <dsp:nvSpPr>
        <dsp:cNvPr id="0" name=""/>
        <dsp:cNvSpPr/>
      </dsp:nvSpPr>
      <dsp:spPr>
        <a:xfrm>
          <a:off x="936722" y="600675"/>
          <a:ext cx="1558484" cy="157263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100000"/>
            </a:lnSpc>
            <a:spcBef>
              <a:spcPct val="0"/>
            </a:spcBef>
            <a:spcAft>
              <a:spcPts val="0"/>
            </a:spcAft>
          </a:pPr>
          <a:r>
            <a:rPr lang="en-GB" sz="1000" b="1" kern="1200"/>
            <a:t>Sexual identity</a:t>
          </a:r>
        </a:p>
        <a:p>
          <a:pPr marL="57150" lvl="1" indent="-57150" algn="ctr" defTabSz="444500">
            <a:lnSpc>
              <a:spcPct val="100000"/>
            </a:lnSpc>
            <a:spcBef>
              <a:spcPct val="0"/>
            </a:spcBef>
            <a:spcAft>
              <a:spcPts val="0"/>
            </a:spcAft>
            <a:buChar char="••"/>
          </a:pPr>
          <a:r>
            <a:rPr lang="en-GB" sz="1000" kern="1200"/>
            <a:t>Homosexuality legal status</a:t>
          </a:r>
        </a:p>
        <a:p>
          <a:pPr marL="57150" lvl="1" indent="-57150" algn="ctr" defTabSz="444500">
            <a:lnSpc>
              <a:spcPct val="100000"/>
            </a:lnSpc>
            <a:spcBef>
              <a:spcPct val="0"/>
            </a:spcBef>
            <a:spcAft>
              <a:spcPts val="0"/>
            </a:spcAft>
            <a:buChar char="••"/>
          </a:pPr>
          <a:r>
            <a:rPr lang="en-GB" sz="1000" kern="1200"/>
            <a:t>Sexual identity</a:t>
          </a:r>
        </a:p>
        <a:p>
          <a:pPr marL="57150" lvl="1" indent="-57150" algn="ctr" defTabSz="444500">
            <a:lnSpc>
              <a:spcPct val="100000"/>
            </a:lnSpc>
            <a:spcBef>
              <a:spcPct val="0"/>
            </a:spcBef>
            <a:spcAft>
              <a:spcPts val="0"/>
            </a:spcAft>
            <a:buChar char="••"/>
          </a:pPr>
          <a:r>
            <a:rPr lang="en-GB" sz="1000" kern="1200"/>
            <a:t>Sex work</a:t>
          </a:r>
        </a:p>
      </dsp:txBody>
      <dsp:txXfrm>
        <a:off x="1164957" y="830981"/>
        <a:ext cx="1102014" cy="11120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541D-8BDC-48A2-A391-7FD3B47F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 Rama</dc:creator>
  <cp:lastModifiedBy>Colleen</cp:lastModifiedBy>
  <cp:revision>2</cp:revision>
  <dcterms:created xsi:type="dcterms:W3CDTF">2018-10-24T18:47:00Z</dcterms:created>
  <dcterms:modified xsi:type="dcterms:W3CDTF">2018-10-24T18:47:00Z</dcterms:modified>
</cp:coreProperties>
</file>