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1D1" w:rsidRPr="00D60169" w:rsidRDefault="001B535F" w:rsidP="003C648F">
      <w:pPr>
        <w:spacing w:after="0" w:line="240" w:lineRule="auto"/>
        <w:jc w:val="both"/>
        <w:rPr>
          <w:rFonts w:ascii="Tahoma" w:hAnsi="Tahoma" w:cs="Tahoma"/>
          <w:b/>
        </w:rPr>
      </w:pPr>
      <w:r w:rsidRPr="00D60169">
        <w:rPr>
          <w:rFonts w:ascii="Tahoma" w:hAnsi="Tahoma" w:cs="Tahoma"/>
          <w:noProof/>
          <w:lang w:val="en-ZA" w:eastAsia="en-ZA"/>
        </w:rPr>
        <w:drawing>
          <wp:anchor distT="0" distB="0" distL="114300" distR="114300" simplePos="0" relativeHeight="251717632" behindDoc="0" locked="0" layoutInCell="1" allowOverlap="1">
            <wp:simplePos x="0" y="0"/>
            <wp:positionH relativeFrom="column">
              <wp:posOffset>2940685</wp:posOffset>
            </wp:positionH>
            <wp:positionV relativeFrom="paragraph">
              <wp:posOffset>36195</wp:posOffset>
            </wp:positionV>
            <wp:extent cx="3009900" cy="723900"/>
            <wp:effectExtent l="0" t="0" r="0" b="0"/>
            <wp:wrapSquare wrapText="bothSides"/>
            <wp:docPr id="274" name="Picture 14" descr="GenderLink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11"/>
                    </pic:cNvPr>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009900" cy="723900"/>
                    </a:xfrm>
                    <a:prstGeom prst="rect">
                      <a:avLst/>
                    </a:prstGeom>
                    <a:noFill/>
                    <a:ln>
                      <a:noFill/>
                    </a:ln>
                  </pic:spPr>
                </pic:pic>
              </a:graphicData>
            </a:graphic>
          </wp:anchor>
        </w:drawing>
      </w:r>
      <w:r w:rsidR="00C231FE">
        <w:rPr>
          <w:noProof/>
          <w:lang w:val="en-ZA" w:eastAsia="en-ZA"/>
        </w:rPr>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1733550" cy="1733550"/>
            <wp:effectExtent l="0" t="0" r="0" b="0"/>
            <wp:wrapSquare wrapText="bothSides"/>
            <wp:docPr id="1" name="Picture 1"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733550" cy="1733550"/>
                    </a:xfrm>
                    <a:prstGeom prst="rect">
                      <a:avLst/>
                    </a:prstGeom>
                    <a:noFill/>
                    <a:ln>
                      <a:noFill/>
                    </a:ln>
                  </pic:spPr>
                </pic:pic>
              </a:graphicData>
            </a:graphic>
          </wp:anchor>
        </w:drawing>
      </w: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994150" w:rsidRPr="00D60169" w:rsidRDefault="00994150" w:rsidP="003C648F">
      <w:pPr>
        <w:spacing w:after="0" w:line="240" w:lineRule="auto"/>
        <w:jc w:val="both"/>
        <w:rPr>
          <w:rFonts w:ascii="Tahoma" w:hAnsi="Tahoma" w:cs="Tahoma"/>
          <w:b/>
        </w:rPr>
      </w:pPr>
    </w:p>
    <w:p w:rsidR="00994150" w:rsidRPr="00D60169" w:rsidRDefault="00994150" w:rsidP="003C648F">
      <w:pPr>
        <w:spacing w:after="0" w:line="240" w:lineRule="auto"/>
        <w:jc w:val="both"/>
        <w:rPr>
          <w:rFonts w:ascii="Tahoma" w:hAnsi="Tahoma" w:cs="Tahoma"/>
          <w:b/>
        </w:rPr>
      </w:pPr>
    </w:p>
    <w:p w:rsidR="00994150" w:rsidRPr="00D60169" w:rsidRDefault="00994150" w:rsidP="003C648F">
      <w:pPr>
        <w:spacing w:after="0" w:line="240" w:lineRule="auto"/>
        <w:jc w:val="both"/>
        <w:rPr>
          <w:rFonts w:ascii="Tahoma" w:hAnsi="Tahoma" w:cs="Tahoma"/>
          <w:b/>
        </w:rPr>
      </w:pPr>
    </w:p>
    <w:p w:rsidR="00994150" w:rsidRPr="00D60169" w:rsidRDefault="00994150" w:rsidP="003C648F">
      <w:pPr>
        <w:spacing w:after="0" w:line="240" w:lineRule="auto"/>
        <w:jc w:val="both"/>
        <w:rPr>
          <w:rFonts w:ascii="Tahoma" w:hAnsi="Tahoma" w:cs="Tahoma"/>
          <w:b/>
        </w:rPr>
      </w:pPr>
    </w:p>
    <w:p w:rsidR="00C231FE" w:rsidRDefault="00C231FE" w:rsidP="003C648F">
      <w:pPr>
        <w:spacing w:after="0" w:line="240" w:lineRule="auto"/>
        <w:jc w:val="both"/>
        <w:rPr>
          <w:rFonts w:ascii="Tahoma" w:hAnsi="Tahoma" w:cs="Tahoma"/>
          <w:b/>
        </w:rPr>
      </w:pPr>
    </w:p>
    <w:p w:rsidR="00C231FE" w:rsidRDefault="00C231FE"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Default="003B5715" w:rsidP="000D736E">
      <w:pPr>
        <w:spacing w:after="0" w:line="240" w:lineRule="auto"/>
        <w:jc w:val="center"/>
        <w:rPr>
          <w:rFonts w:ascii="Tahoma" w:hAnsi="Tahoma" w:cs="Tahoma"/>
          <w:b/>
          <w:noProof/>
          <w:color w:val="2E74B5" w:themeColor="accent1" w:themeShade="BF"/>
          <w:sz w:val="44"/>
          <w:szCs w:val="44"/>
          <w:lang w:val="en-ZA" w:eastAsia="en-ZA"/>
        </w:rPr>
      </w:pPr>
      <w:r w:rsidRPr="003B5715">
        <w:rPr>
          <w:rFonts w:ascii="Tahoma" w:hAnsi="Tahoma" w:cs="Tahoma"/>
          <w:b/>
          <w:noProof/>
          <w:color w:val="2E74B5" w:themeColor="accent1" w:themeShade="BF"/>
          <w:sz w:val="44"/>
          <w:szCs w:val="44"/>
          <w:lang w:val="en-ZA" w:eastAsia="en-ZA"/>
        </w:rPr>
        <w:t>EMPOWERING WOMEN, END VIOLENCE</w:t>
      </w:r>
    </w:p>
    <w:p w:rsidR="000D736E" w:rsidRPr="003B5715" w:rsidRDefault="000D736E" w:rsidP="003C648F">
      <w:pPr>
        <w:spacing w:after="0" w:line="240" w:lineRule="auto"/>
        <w:jc w:val="both"/>
        <w:rPr>
          <w:rFonts w:ascii="Tahoma" w:hAnsi="Tahoma" w:cs="Tahoma"/>
          <w:b/>
          <w:sz w:val="44"/>
          <w:szCs w:val="44"/>
        </w:rPr>
      </w:pPr>
    </w:p>
    <w:p w:rsidR="003B5715" w:rsidRDefault="000D736E" w:rsidP="003B5715">
      <w:pPr>
        <w:spacing w:after="0" w:line="240" w:lineRule="auto"/>
        <w:jc w:val="center"/>
        <w:rPr>
          <w:rFonts w:ascii="Tahoma" w:hAnsi="Tahoma" w:cs="Tahoma"/>
          <w:b/>
          <w:color w:val="2E74B5" w:themeColor="accent1" w:themeShade="BF"/>
          <w:sz w:val="44"/>
          <w:szCs w:val="44"/>
        </w:rPr>
      </w:pPr>
      <w:r w:rsidRPr="003B5715">
        <w:rPr>
          <w:rFonts w:ascii="Tahoma" w:hAnsi="Tahoma" w:cs="Tahoma"/>
          <w:b/>
          <w:color w:val="2E74B5" w:themeColor="accent1" w:themeShade="BF"/>
          <w:sz w:val="44"/>
          <w:szCs w:val="44"/>
        </w:rPr>
        <w:t>ENTREPRENEURSHIP TRAINING</w:t>
      </w:r>
    </w:p>
    <w:p w:rsidR="003B5715" w:rsidRPr="003B5715" w:rsidRDefault="003B5715" w:rsidP="003B5715">
      <w:pPr>
        <w:spacing w:after="0" w:line="240" w:lineRule="auto"/>
        <w:jc w:val="center"/>
        <w:rPr>
          <w:rFonts w:ascii="Tahoma" w:hAnsi="Tahoma" w:cs="Tahoma"/>
          <w:b/>
          <w:color w:val="2E74B5" w:themeColor="accent1" w:themeShade="BF"/>
          <w:sz w:val="44"/>
          <w:szCs w:val="44"/>
        </w:rPr>
      </w:pPr>
    </w:p>
    <w:p w:rsidR="003B5715" w:rsidRDefault="003B5715" w:rsidP="003B5715">
      <w:pPr>
        <w:spacing w:after="0" w:line="240" w:lineRule="auto"/>
        <w:jc w:val="center"/>
        <w:rPr>
          <w:rFonts w:ascii="Tahoma" w:hAnsi="Tahoma" w:cs="Tahoma"/>
          <w:b/>
          <w:color w:val="2E74B5" w:themeColor="accent1" w:themeShade="BF"/>
          <w:sz w:val="48"/>
          <w:szCs w:val="48"/>
        </w:rPr>
      </w:pPr>
      <w:r w:rsidRPr="000D736E">
        <w:rPr>
          <w:rFonts w:ascii="Tahoma" w:hAnsi="Tahoma" w:cs="Tahoma"/>
          <w:b/>
          <w:noProof/>
          <w:color w:val="2E74B5" w:themeColor="accent1" w:themeShade="BF"/>
          <w:sz w:val="56"/>
          <w:szCs w:val="56"/>
          <w:lang w:val="en-ZA" w:eastAsia="en-ZA"/>
        </w:rPr>
        <mc:AlternateContent>
          <mc:Choice Requires="wps">
            <w:drawing>
              <wp:anchor distT="0" distB="0" distL="114300" distR="114300" simplePos="0" relativeHeight="251761664" behindDoc="0" locked="0" layoutInCell="1" allowOverlap="1">
                <wp:simplePos x="0" y="0"/>
                <wp:positionH relativeFrom="margin">
                  <wp:align>right</wp:align>
                </wp:positionH>
                <wp:positionV relativeFrom="paragraph">
                  <wp:posOffset>7620</wp:posOffset>
                </wp:positionV>
                <wp:extent cx="5705475" cy="542925"/>
                <wp:effectExtent l="0" t="0" r="28575" b="28575"/>
                <wp:wrapNone/>
                <wp:docPr id="2062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42925"/>
                        </a:xfrm>
                        <a:prstGeom prst="rect">
                          <a:avLst/>
                        </a:prstGeom>
                        <a:solidFill>
                          <a:srgbClr val="FFFFFF"/>
                        </a:solidFill>
                        <a:ln w="9525">
                          <a:solidFill>
                            <a:srgbClr val="000000"/>
                          </a:solidFill>
                          <a:miter lim="800000"/>
                          <a:headEnd/>
                          <a:tailEnd/>
                        </a:ln>
                      </wps:spPr>
                      <wps:txbx>
                        <w:txbxContent>
                          <w:p w:rsidR="003F5AB8" w:rsidRPr="000D736E" w:rsidRDefault="003F5AB8" w:rsidP="00C231FE">
                            <w:pPr>
                              <w:spacing w:after="0" w:line="240" w:lineRule="auto"/>
                              <w:jc w:val="center"/>
                              <w:rPr>
                                <w:rFonts w:ascii="Tahoma" w:hAnsi="Tahoma" w:cs="Tahoma"/>
                                <w:b/>
                                <w:color w:val="C45911" w:themeColor="accent2" w:themeShade="BF"/>
                                <w:sz w:val="48"/>
                                <w:szCs w:val="48"/>
                              </w:rPr>
                            </w:pPr>
                            <w:r w:rsidRPr="000D736E">
                              <w:rPr>
                                <w:rFonts w:ascii="Tahoma" w:hAnsi="Tahoma" w:cs="Tahoma"/>
                                <w:b/>
                                <w:color w:val="C45911" w:themeColor="accent2" w:themeShade="BF"/>
                                <w:sz w:val="48"/>
                                <w:szCs w:val="48"/>
                              </w:rPr>
                              <w:t>FACILITATOR</w:t>
                            </w:r>
                            <w:r w:rsidR="003B5715">
                              <w:rPr>
                                <w:rFonts w:ascii="Tahoma" w:hAnsi="Tahoma" w:cs="Tahoma"/>
                                <w:b/>
                                <w:color w:val="C45911" w:themeColor="accent2" w:themeShade="BF"/>
                                <w:sz w:val="48"/>
                                <w:szCs w:val="48"/>
                              </w:rPr>
                              <w:t>’S</w:t>
                            </w:r>
                            <w:r w:rsidRPr="000D736E">
                              <w:rPr>
                                <w:rFonts w:ascii="Tahoma" w:hAnsi="Tahoma" w:cs="Tahoma"/>
                                <w:b/>
                                <w:color w:val="C45911" w:themeColor="accent2" w:themeShade="BF"/>
                                <w:sz w:val="48"/>
                                <w:szCs w:val="48"/>
                              </w:rPr>
                              <w:t xml:space="preserve"> GUIDE</w:t>
                            </w:r>
                          </w:p>
                          <w:p w:rsidR="003F5AB8" w:rsidRPr="00C231FE" w:rsidRDefault="003F5AB8" w:rsidP="00C231FE">
                            <w:pPr>
                              <w:jc w:val="center"/>
                              <w:rPr>
                                <w:color w:val="0070C0"/>
                                <w:sz w:val="48"/>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 o:spid="_x0000_s1026" type="#_x0000_t202" style="position:absolute;left:0;text-align:left;margin-left:398.05pt;margin-top:.6pt;width:449.25pt;height:42.7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">
                <v:textbox>
                  <w:txbxContent>
                    <w:p w:rsidR="003F5AB8" w:rsidRPr="000D736E" w:rsidRDefault="003F5AB8" w:rsidP="00C231FE">
                      <w:pPr>
                        <w:spacing w:after="0" w:line="240" w:lineRule="auto"/>
                        <w:jc w:val="center"/>
                        <w:rPr>
                          <w:rFonts w:ascii="Tahoma" w:hAnsi="Tahoma" w:cs="Tahoma"/>
                          <w:b/>
                          <w:color w:val="C45911" w:themeColor="accent2" w:themeShade="BF"/>
                          <w:sz w:val="48"/>
                          <w:szCs w:val="48"/>
                        </w:rPr>
                      </w:pPr>
                      <w:r w:rsidRPr="000D736E">
                        <w:rPr>
                          <w:rFonts w:ascii="Tahoma" w:hAnsi="Tahoma" w:cs="Tahoma"/>
                          <w:b/>
                          <w:color w:val="C45911" w:themeColor="accent2" w:themeShade="BF"/>
                          <w:sz w:val="48"/>
                          <w:szCs w:val="48"/>
                        </w:rPr>
                        <w:t>FACILITATOR</w:t>
                      </w:r>
                      <w:r w:rsidR="003B5715">
                        <w:rPr>
                          <w:rFonts w:ascii="Tahoma" w:hAnsi="Tahoma" w:cs="Tahoma"/>
                          <w:b/>
                          <w:color w:val="C45911" w:themeColor="accent2" w:themeShade="BF"/>
                          <w:sz w:val="48"/>
                          <w:szCs w:val="48"/>
                        </w:rPr>
                        <w:t>’S</w:t>
                      </w:r>
                      <w:r w:rsidRPr="000D736E">
                        <w:rPr>
                          <w:rFonts w:ascii="Tahoma" w:hAnsi="Tahoma" w:cs="Tahoma"/>
                          <w:b/>
                          <w:color w:val="C45911" w:themeColor="accent2" w:themeShade="BF"/>
                          <w:sz w:val="48"/>
                          <w:szCs w:val="48"/>
                        </w:rPr>
                        <w:t xml:space="preserve"> GUIDE</w:t>
                      </w:r>
                    </w:p>
                    <w:p w:rsidR="003F5AB8" w:rsidRPr="00C231FE" w:rsidRDefault="003F5AB8" w:rsidP="00C231FE">
                      <w:pPr>
                        <w:jc w:val="center"/>
                        <w:rPr>
                          <w:color w:val="0070C0"/>
                          <w:sz w:val="48"/>
                          <w:szCs w:val="48"/>
                        </w:rPr>
                      </w:pPr>
                    </w:p>
                  </w:txbxContent>
                </v:textbox>
                <w10:wrap anchorx="margin"/>
              </v:shape>
            </w:pict>
          </mc:Fallback>
        </mc:AlternateContent>
      </w:r>
    </w:p>
    <w:p w:rsidR="003B5715" w:rsidRDefault="003B5715" w:rsidP="000D736E">
      <w:pPr>
        <w:spacing w:after="0" w:line="240" w:lineRule="auto"/>
        <w:jc w:val="center"/>
        <w:rPr>
          <w:rFonts w:ascii="Tahoma" w:hAnsi="Tahoma" w:cs="Tahoma"/>
          <w:b/>
          <w:color w:val="2E74B5" w:themeColor="accent1" w:themeShade="BF"/>
          <w:sz w:val="56"/>
          <w:szCs w:val="56"/>
        </w:rPr>
      </w:pPr>
      <w:r w:rsidRPr="003B5715">
        <w:rPr>
          <w:rFonts w:ascii="Tahoma" w:hAnsi="Tahoma" w:cs="Tahoma"/>
          <w:b/>
          <w:noProof/>
          <w:color w:val="2E74B5" w:themeColor="accent1" w:themeShade="BF"/>
          <w:sz w:val="44"/>
          <w:szCs w:val="44"/>
          <w:lang w:val="en-ZA" w:eastAsia="en-ZA"/>
        </w:rPr>
        <w:drawing>
          <wp:anchor distT="0" distB="0" distL="114300" distR="114300" simplePos="0" relativeHeight="251649536" behindDoc="0" locked="0" layoutInCell="1" allowOverlap="1">
            <wp:simplePos x="0" y="0"/>
            <wp:positionH relativeFrom="margin">
              <wp:posOffset>-40603</wp:posOffset>
            </wp:positionH>
            <wp:positionV relativeFrom="margin">
              <wp:posOffset>4216998</wp:posOffset>
            </wp:positionV>
            <wp:extent cx="5746750" cy="3028950"/>
            <wp:effectExtent l="0" t="0" r="6350" b="0"/>
            <wp:wrapSquare wrapText="bothSides"/>
            <wp:docPr id="166" name="Picture 3" descr="https://encrypted-tbn2.gstatic.com/images?q=tbn:ANd9GcTMBVGEdvGrDtTxip1W0D-1VSDUdHqD41sOy-ysGW8CC0Ga5pd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TMBVGEdvGrDtTxip1W0D-1VSDUdHqD41sOy-ysGW8CC0Ga5pdL">
                      <a:hlinkClick r:id="rId14"/>
                    </pic:cNvPr>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5746750" cy="3028950"/>
                    </a:xfrm>
                    <a:prstGeom prst="rect">
                      <a:avLst/>
                    </a:prstGeom>
                    <a:noFill/>
                    <a:ln>
                      <a:noFill/>
                    </a:ln>
                    <a:extLst>
                      <a:ext uri="{53640926-AAD7-44D8-BBD7-CCE9431645EC}">
                        <a14:shadowObscured xmlns:a14="http://schemas.microsoft.com/office/drawing/2010/main"/>
                      </a:ext>
                    </a:extLst>
                  </pic:spPr>
                </pic:pic>
              </a:graphicData>
            </a:graphic>
          </wp:anchor>
        </w:drawing>
      </w:r>
    </w:p>
    <w:p w:rsidR="003B5715" w:rsidRDefault="003B5715" w:rsidP="000D736E">
      <w:pPr>
        <w:spacing w:after="0" w:line="240" w:lineRule="auto"/>
        <w:jc w:val="center"/>
        <w:rPr>
          <w:rFonts w:ascii="Tahoma" w:hAnsi="Tahoma" w:cs="Tahoma"/>
          <w:b/>
          <w:color w:val="2E74B5" w:themeColor="accent1" w:themeShade="BF"/>
          <w:sz w:val="56"/>
          <w:szCs w:val="56"/>
        </w:rPr>
      </w:pPr>
    </w:p>
    <w:p w:rsidR="000D736E" w:rsidRPr="000D736E" w:rsidRDefault="003B5715" w:rsidP="000D736E">
      <w:pPr>
        <w:spacing w:after="0" w:line="240" w:lineRule="auto"/>
        <w:jc w:val="center"/>
        <w:rPr>
          <w:rFonts w:ascii="Tahoma" w:hAnsi="Tahoma" w:cs="Tahoma"/>
          <w:b/>
          <w:color w:val="2E74B5" w:themeColor="accent1" w:themeShade="BF"/>
          <w:sz w:val="56"/>
          <w:szCs w:val="56"/>
        </w:rPr>
      </w:pPr>
      <w:r>
        <w:rPr>
          <w:rFonts w:ascii="Tahoma" w:hAnsi="Tahoma" w:cs="Tahoma"/>
          <w:b/>
          <w:color w:val="2E74B5" w:themeColor="accent1" w:themeShade="BF"/>
          <w:sz w:val="56"/>
          <w:szCs w:val="56"/>
        </w:rPr>
        <w:t>2018</w:t>
      </w:r>
      <w:r w:rsidR="000D736E" w:rsidRPr="000D736E">
        <w:rPr>
          <w:rFonts w:ascii="Tahoma" w:hAnsi="Tahoma" w:cs="Tahoma"/>
          <w:b/>
          <w:color w:val="2E74B5" w:themeColor="accent1" w:themeShade="BF"/>
          <w:sz w:val="56"/>
          <w:szCs w:val="56"/>
        </w:rPr>
        <w:br w:type="page"/>
      </w:r>
    </w:p>
    <w:p w:rsidR="000D736E" w:rsidRDefault="000D736E" w:rsidP="000D736E">
      <w:pPr>
        <w:spacing w:after="0" w:line="240" w:lineRule="auto"/>
        <w:jc w:val="both"/>
        <w:rPr>
          <w:rFonts w:ascii="Tahoma" w:hAnsi="Tahoma" w:cs="Tahoma"/>
        </w:rPr>
      </w:pPr>
    </w:p>
    <w:p w:rsidR="0063104F" w:rsidRPr="00D60169" w:rsidRDefault="0063104F" w:rsidP="003C648F">
      <w:pPr>
        <w:spacing w:after="0" w:line="240" w:lineRule="auto"/>
        <w:ind w:right="-198"/>
        <w:jc w:val="both"/>
        <w:rPr>
          <w:rFonts w:ascii="Tahoma" w:hAnsi="Tahoma" w:cs="Tahoma"/>
        </w:rPr>
      </w:pPr>
      <w:r w:rsidRPr="00D60169">
        <w:rPr>
          <w:rFonts w:ascii="Tahoma" w:hAnsi="Tahoma" w:cs="Tahoma"/>
        </w:rPr>
        <w:t xml:space="preserve">Gender Links (GL) is committed to a region in which women and men are able to participate equally in all aspects of public and private life in accordance with the provisions of the Southern African Development Community (SADC) Protocol on Gender and Development.  </w:t>
      </w:r>
    </w:p>
    <w:p w:rsidR="0063104F" w:rsidRPr="00D60169" w:rsidRDefault="0063104F" w:rsidP="003C648F">
      <w:pPr>
        <w:spacing w:after="0" w:line="240" w:lineRule="auto"/>
        <w:ind w:right="-198"/>
        <w:jc w:val="both"/>
        <w:rPr>
          <w:rFonts w:ascii="Tahoma" w:hAnsi="Tahoma" w:cs="Tahoma"/>
          <w:color w:val="000000"/>
        </w:rPr>
      </w:pPr>
    </w:p>
    <w:p w:rsidR="0063104F" w:rsidRPr="00D60169" w:rsidRDefault="0063104F" w:rsidP="003C648F">
      <w:pPr>
        <w:spacing w:after="0" w:line="240" w:lineRule="auto"/>
        <w:jc w:val="both"/>
        <w:rPr>
          <w:rFonts w:ascii="Tahoma" w:hAnsi="Tahoma" w:cs="Tahoma"/>
          <w:color w:val="000000"/>
        </w:rPr>
      </w:pPr>
      <w:r w:rsidRPr="00D60169">
        <w:rPr>
          <w:rFonts w:ascii="Tahoma" w:hAnsi="Tahoma" w:cs="Tahoma"/>
          <w:color w:val="000000"/>
        </w:rPr>
        <w:t>Taking charge! Empowering GBV survivors through life and applied entrepreneurship skills</w:t>
      </w: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 Copyright 201</w:t>
      </w:r>
      <w:r w:rsidR="003B5715">
        <w:rPr>
          <w:rFonts w:ascii="Tahoma" w:hAnsi="Tahoma" w:cs="Tahoma"/>
          <w:color w:val="000000"/>
        </w:rPr>
        <w:t>8,</w:t>
      </w:r>
      <w:r w:rsidRPr="00D60169">
        <w:rPr>
          <w:rFonts w:ascii="Tahoma" w:hAnsi="Tahoma" w:cs="Tahoma"/>
          <w:color w:val="000000"/>
        </w:rPr>
        <w:t xml:space="preserve"> Gender Links.</w:t>
      </w:r>
    </w:p>
    <w:p w:rsidR="0063104F" w:rsidRPr="00D60169" w:rsidRDefault="0063104F" w:rsidP="003C648F">
      <w:pPr>
        <w:spacing w:after="0" w:line="240" w:lineRule="auto"/>
        <w:ind w:right="-198"/>
        <w:jc w:val="both"/>
        <w:rPr>
          <w:rFonts w:ascii="Tahoma" w:hAnsi="Tahoma" w:cs="Tahoma"/>
        </w:rPr>
      </w:pPr>
      <w:r w:rsidRPr="00D60169">
        <w:rPr>
          <w:rFonts w:ascii="Tahoma" w:hAnsi="Tahoma" w:cs="Tahoma"/>
        </w:rPr>
        <w:t xml:space="preserve">ISBN: </w:t>
      </w:r>
    </w:p>
    <w:p w:rsidR="0063104F" w:rsidRPr="00D60169" w:rsidRDefault="0063104F" w:rsidP="003C648F">
      <w:pPr>
        <w:spacing w:after="0" w:line="240" w:lineRule="auto"/>
        <w:ind w:right="-198"/>
        <w:jc w:val="both"/>
        <w:rPr>
          <w:rFonts w:ascii="Tahoma" w:hAnsi="Tahoma" w:cs="Tahoma"/>
          <w:color w:val="000000"/>
        </w:rPr>
      </w:pP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Gender Links</w:t>
      </w: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9 Derrick Avenue</w:t>
      </w:r>
    </w:p>
    <w:p w:rsidR="0063104F" w:rsidRPr="00D60169" w:rsidRDefault="0063104F" w:rsidP="003C648F">
      <w:pPr>
        <w:spacing w:after="0" w:line="240" w:lineRule="auto"/>
        <w:ind w:right="-198"/>
        <w:jc w:val="both"/>
        <w:rPr>
          <w:rFonts w:ascii="Tahoma" w:hAnsi="Tahoma" w:cs="Tahoma"/>
          <w:color w:val="000000"/>
        </w:rPr>
      </w:pPr>
      <w:proofErr w:type="spellStart"/>
      <w:r w:rsidRPr="00D60169">
        <w:rPr>
          <w:rFonts w:ascii="Tahoma" w:hAnsi="Tahoma" w:cs="Tahoma"/>
          <w:color w:val="000000"/>
        </w:rPr>
        <w:t>Cyrildene</w:t>
      </w:r>
      <w:proofErr w:type="spellEnd"/>
      <w:r w:rsidRPr="00D60169">
        <w:rPr>
          <w:rFonts w:ascii="Tahoma" w:hAnsi="Tahoma" w:cs="Tahoma"/>
          <w:color w:val="000000"/>
        </w:rPr>
        <w:t>, 2198</w:t>
      </w: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Johannesburg, South Africa</w:t>
      </w: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Ph</w:t>
      </w:r>
      <w:r w:rsidR="00AB4438" w:rsidRPr="00D60169">
        <w:rPr>
          <w:rFonts w:ascii="Tahoma" w:hAnsi="Tahoma" w:cs="Tahoma"/>
          <w:color w:val="000000"/>
        </w:rPr>
        <w:t>one</w:t>
      </w:r>
      <w:r w:rsidRPr="00D60169">
        <w:rPr>
          <w:rFonts w:ascii="Tahoma" w:hAnsi="Tahoma" w:cs="Tahoma"/>
          <w:color w:val="000000"/>
        </w:rPr>
        <w:t>: 27 (11) 622 2877</w:t>
      </w: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Fax: 27 (11) 622 47</w:t>
      </w:r>
      <w:r w:rsidR="004848E1">
        <w:rPr>
          <w:rFonts w:ascii="Tahoma" w:hAnsi="Tahoma" w:cs="Tahoma"/>
          <w:color w:val="000000"/>
        </w:rPr>
        <w:t>2</w:t>
      </w:r>
      <w:r w:rsidRPr="00D60169">
        <w:rPr>
          <w:rFonts w:ascii="Tahoma" w:hAnsi="Tahoma" w:cs="Tahoma"/>
          <w:color w:val="000000"/>
        </w:rPr>
        <w:t>2</w:t>
      </w: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 xml:space="preserve">Email: </w:t>
      </w:r>
      <w:hyperlink r:id="rId16" w:history="1">
        <w:r w:rsidR="00DF5CA5" w:rsidRPr="00D60169">
          <w:rPr>
            <w:rStyle w:val="Hyperlink"/>
            <w:rFonts w:ascii="Tahoma" w:hAnsi="Tahoma" w:cs="Tahoma"/>
          </w:rPr>
          <w:t>coo@genderlinks.org.za</w:t>
        </w:r>
      </w:hyperlink>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 xml:space="preserve">Website: </w:t>
      </w:r>
      <w:hyperlink r:id="rId17" w:history="1">
        <w:r w:rsidRPr="00D60169">
          <w:rPr>
            <w:rFonts w:ascii="Tahoma" w:hAnsi="Tahoma" w:cs="Tahoma"/>
            <w:color w:val="000000"/>
            <w:u w:val="single"/>
          </w:rPr>
          <w:t>www.genderlinks.org.za</w:t>
        </w:r>
      </w:hyperlink>
      <w:r w:rsidRPr="00D60169">
        <w:rPr>
          <w:rFonts w:ascii="Tahoma" w:hAnsi="Tahoma" w:cs="Tahoma"/>
          <w:color w:val="000000"/>
        </w:rPr>
        <w:t xml:space="preserve"> </w:t>
      </w:r>
    </w:p>
    <w:p w:rsidR="0063104F" w:rsidRPr="00D60169" w:rsidRDefault="0063104F" w:rsidP="003C648F">
      <w:pPr>
        <w:spacing w:after="0" w:line="240" w:lineRule="auto"/>
        <w:ind w:right="-198"/>
        <w:jc w:val="both"/>
        <w:rPr>
          <w:rFonts w:ascii="Tahoma" w:hAnsi="Tahoma" w:cs="Tahoma"/>
          <w:color w:val="000000"/>
        </w:rPr>
      </w:pP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rPr>
        <w:t>E</w:t>
      </w:r>
      <w:r w:rsidR="00776E00" w:rsidRPr="00D60169">
        <w:rPr>
          <w:rFonts w:ascii="Tahoma" w:hAnsi="Tahoma" w:cs="Tahoma"/>
        </w:rPr>
        <w:t xml:space="preserve">ditors: </w:t>
      </w:r>
      <w:r w:rsidR="003B5715">
        <w:rPr>
          <w:rFonts w:ascii="Tahoma" w:hAnsi="Tahoma" w:cs="Tahoma"/>
        </w:rPr>
        <w:t xml:space="preserve">Colleen Lowe Morna, </w:t>
      </w:r>
      <w:r w:rsidR="000F180A" w:rsidRPr="00D60169">
        <w:rPr>
          <w:rFonts w:ascii="Tahoma" w:hAnsi="Tahoma" w:cs="Tahoma"/>
        </w:rPr>
        <w:t>Anne Hilton</w:t>
      </w:r>
      <w:r w:rsidR="00776E00" w:rsidRPr="00D60169">
        <w:rPr>
          <w:rFonts w:ascii="Tahoma" w:hAnsi="Tahoma" w:cs="Tahoma"/>
        </w:rPr>
        <w:t xml:space="preserve"> and</w:t>
      </w:r>
      <w:r w:rsidR="003B5715">
        <w:rPr>
          <w:rFonts w:ascii="Tahoma" w:hAnsi="Tahoma" w:cs="Tahoma"/>
        </w:rPr>
        <w:t xml:space="preserve"> Mariatu Elba</w:t>
      </w:r>
      <w:r w:rsidR="00776E00" w:rsidRPr="00D60169">
        <w:rPr>
          <w:rFonts w:ascii="Tahoma" w:hAnsi="Tahoma" w:cs="Tahoma"/>
        </w:rPr>
        <w:t xml:space="preserve"> </w:t>
      </w:r>
    </w:p>
    <w:p w:rsidR="0063104F" w:rsidRPr="00D60169" w:rsidRDefault="0063104F" w:rsidP="003C648F">
      <w:pPr>
        <w:spacing w:after="0" w:line="240" w:lineRule="auto"/>
        <w:ind w:right="-198"/>
        <w:jc w:val="both"/>
        <w:rPr>
          <w:rFonts w:ascii="Tahoma" w:hAnsi="Tahoma" w:cs="Tahoma"/>
          <w:color w:val="000000"/>
        </w:rPr>
      </w:pPr>
    </w:p>
    <w:p w:rsidR="0063104F" w:rsidRPr="00D60169" w:rsidRDefault="0063104F" w:rsidP="003C648F">
      <w:pPr>
        <w:spacing w:after="0" w:line="240" w:lineRule="auto"/>
        <w:ind w:right="-198"/>
        <w:jc w:val="both"/>
        <w:rPr>
          <w:rFonts w:ascii="Tahoma" w:hAnsi="Tahoma" w:cs="Tahoma"/>
          <w:color w:val="000000"/>
        </w:rPr>
      </w:pP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 xml:space="preserve">Design/Layout and print: </w:t>
      </w:r>
    </w:p>
    <w:p w:rsidR="0063104F" w:rsidRPr="00D60169" w:rsidRDefault="0063104F" w:rsidP="003C648F">
      <w:pPr>
        <w:spacing w:after="0" w:line="240" w:lineRule="auto"/>
        <w:ind w:right="-198"/>
        <w:jc w:val="both"/>
        <w:rPr>
          <w:rFonts w:ascii="Tahoma" w:hAnsi="Tahoma" w:cs="Tahoma"/>
          <w:color w:val="000000"/>
        </w:rPr>
      </w:pPr>
    </w:p>
    <w:p w:rsidR="0063104F" w:rsidRPr="00D60169" w:rsidRDefault="0063104F" w:rsidP="003C648F">
      <w:pPr>
        <w:spacing w:after="0" w:line="240" w:lineRule="auto"/>
        <w:ind w:right="-198"/>
        <w:jc w:val="both"/>
        <w:rPr>
          <w:rFonts w:ascii="Tahoma" w:hAnsi="Tahoma" w:cs="Tahoma"/>
          <w:color w:val="000000"/>
        </w:rPr>
      </w:pPr>
      <w:r w:rsidRPr="00D60169">
        <w:rPr>
          <w:rFonts w:ascii="Tahoma" w:hAnsi="Tahoma" w:cs="Tahoma"/>
          <w:color w:val="000000"/>
        </w:rPr>
        <w:t xml:space="preserve">Sponsors: </w:t>
      </w: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p>
    <w:p w:rsidR="008E27D9" w:rsidRPr="00D60169" w:rsidRDefault="008E27D9" w:rsidP="003C648F">
      <w:pPr>
        <w:spacing w:after="0" w:line="240" w:lineRule="auto"/>
        <w:jc w:val="both"/>
        <w:rPr>
          <w:rFonts w:ascii="Tahoma" w:hAnsi="Tahoma" w:cs="Tahoma"/>
          <w:b/>
        </w:rPr>
      </w:pPr>
      <w:r w:rsidRPr="00D60169">
        <w:rPr>
          <w:rFonts w:ascii="Tahoma" w:hAnsi="Tahoma" w:cs="Tahoma"/>
          <w:b/>
        </w:rPr>
        <w:br w:type="page"/>
      </w:r>
    </w:p>
    <w:p w:rsidR="00C231FE" w:rsidRPr="001545BD" w:rsidRDefault="00C231FE" w:rsidP="000D736E">
      <w:pPr>
        <w:keepNext/>
        <w:pBdr>
          <w:top w:val="single" w:sz="4" w:space="1" w:color="auto"/>
          <w:left w:val="single" w:sz="4" w:space="4" w:color="auto"/>
          <w:bottom w:val="single" w:sz="4" w:space="1" w:color="auto"/>
          <w:right w:val="single" w:sz="4" w:space="4" w:color="auto"/>
        </w:pBdr>
        <w:shd w:val="clear" w:color="auto" w:fill="D9D9D9" w:themeFill="background1" w:themeFillShade="D9"/>
        <w:suppressAutoHyphens/>
        <w:spacing w:after="0" w:line="240" w:lineRule="auto"/>
        <w:jc w:val="center"/>
        <w:outlineLvl w:val="0"/>
        <w:rPr>
          <w:rFonts w:ascii="Tahoma" w:hAnsi="Tahoma" w:cs="Tahoma"/>
          <w:b/>
          <w:bCs/>
          <w:caps/>
          <w:lang w:val="en-AU" w:eastAsia="en-GB"/>
        </w:rPr>
      </w:pPr>
      <w:r w:rsidRPr="001545BD">
        <w:rPr>
          <w:rFonts w:ascii="Tahoma" w:hAnsi="Tahoma" w:cs="Tahoma"/>
          <w:b/>
          <w:bCs/>
          <w:caps/>
          <w:lang w:val="en-AU" w:eastAsia="en-GB"/>
        </w:rPr>
        <w:lastRenderedPageBreak/>
        <w:t>BACKGROUND AND RATIONAL</w:t>
      </w:r>
    </w:p>
    <w:p w:rsidR="00C231FE" w:rsidRPr="001545BD" w:rsidRDefault="00C231FE"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484FAD" w:rsidRDefault="009F5B34" w:rsidP="003C648F">
      <w:pPr>
        <w:spacing w:after="0" w:line="240" w:lineRule="auto"/>
        <w:jc w:val="both"/>
        <w:rPr>
          <w:rFonts w:ascii="Tahoma" w:hAnsi="Tahoma" w:cs="Tahoma"/>
        </w:rPr>
      </w:pPr>
      <w:r>
        <w:rPr>
          <w:rFonts w:ascii="Tahoma" w:hAnsi="Tahoma" w:cs="Tahoma"/>
          <w:noProof/>
          <w:lang w:val="en-ZA" w:eastAsia="en-ZA"/>
        </w:rPr>
        <mc:AlternateContent>
          <mc:Choice Requires="wps">
            <w:drawing>
              <wp:anchor distT="45720" distB="45720" distL="114300" distR="114300" simplePos="0" relativeHeight="251770880" behindDoc="0" locked="0" layoutInCell="1" allowOverlap="1">
                <wp:simplePos x="0" y="0"/>
                <wp:positionH relativeFrom="column">
                  <wp:posOffset>664210</wp:posOffset>
                </wp:positionH>
                <wp:positionV relativeFrom="paragraph">
                  <wp:posOffset>16510</wp:posOffset>
                </wp:positionV>
                <wp:extent cx="3777615" cy="2552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7615" cy="2552700"/>
                        </a:xfrm>
                        <a:prstGeom prst="rect">
                          <a:avLst/>
                        </a:prstGeom>
                        <a:solidFill>
                          <a:srgbClr val="FFFFFF"/>
                        </a:solidFill>
                        <a:ln w="9525">
                          <a:solidFill>
                            <a:srgbClr val="000000"/>
                          </a:solidFill>
                          <a:miter lim="800000"/>
                          <a:headEnd/>
                          <a:tailEnd/>
                        </a:ln>
                      </wps:spPr>
                      <wps:txbx>
                        <w:txbxContent>
                          <w:p w:rsidR="003F5AB8" w:rsidRDefault="003F5AB8">
                            <w:r w:rsidRPr="006209C0">
                              <w:rPr>
                                <w:noProof/>
                                <w:lang w:val="en-ZA" w:eastAsia="en-ZA"/>
                              </w:rPr>
                              <w:drawing>
                                <wp:inline distT="0" distB="0" distL="0" distR="0">
                                  <wp:extent cx="3638550" cy="2425943"/>
                                  <wp:effectExtent l="0" t="0" r="0" b="0"/>
                                  <wp:docPr id="5" name="Picture 5" descr="Nhlangano Phase 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langano Phase 1_004"/>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647456" cy="24318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 o:spid="_x0000_s1027" type="#_x0000_t202" style="position:absolute;left:0;text-align:left;margin-left:52.3pt;margin-top:1.3pt;width:297.45pt;height:201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">
                <v:textbox>
                  <w:txbxContent>
                    <w:p w:rsidR="003F5AB8" w:rsidRDefault="003F5AB8">
                      <w:r w:rsidRPr="006209C0">
                        <w:rPr>
                          <w:noProof/>
                          <w:lang w:val="en-ZA" w:eastAsia="en-ZA"/>
                        </w:rPr>
                        <w:drawing>
                          <wp:inline distT="0" distB="0" distL="0" distR="0">
                            <wp:extent cx="3638550" cy="2425943"/>
                            <wp:effectExtent l="0" t="0" r="0" b="0"/>
                            <wp:docPr id="5" name="Picture 5" descr="Nhlangano Phase 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langano Phase 1_0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7456" cy="2431881"/>
                                    </a:xfrm>
                                    <a:prstGeom prst="rect">
                                      <a:avLst/>
                                    </a:prstGeom>
                                    <a:noFill/>
                                    <a:ln>
                                      <a:noFill/>
                                    </a:ln>
                                  </pic:spPr>
                                </pic:pic>
                              </a:graphicData>
                            </a:graphic>
                          </wp:inline>
                        </w:drawing>
                      </w:r>
                    </w:p>
                  </w:txbxContent>
                </v:textbox>
                <w10:wrap type="square"/>
              </v:shape>
            </w:pict>
          </mc:Fallback>
        </mc:AlternateContent>
      </w:r>
    </w:p>
    <w:p w:rsidR="00484FAD" w:rsidRDefault="00484FAD" w:rsidP="003C648F">
      <w:pPr>
        <w:spacing w:after="0" w:line="240" w:lineRule="auto"/>
        <w:jc w:val="both"/>
        <w:rPr>
          <w:rFonts w:ascii="Tahoma" w:hAnsi="Tahoma" w:cs="Tahoma"/>
        </w:rPr>
      </w:pPr>
    </w:p>
    <w:p w:rsidR="00484FAD" w:rsidRDefault="00484FAD"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0F35D7" w:rsidRDefault="000F35D7" w:rsidP="003C648F">
      <w:pPr>
        <w:spacing w:after="0" w:line="240" w:lineRule="auto"/>
        <w:jc w:val="both"/>
        <w:rPr>
          <w:rFonts w:ascii="Tahoma" w:hAnsi="Tahoma" w:cs="Tahoma"/>
        </w:rPr>
      </w:pPr>
    </w:p>
    <w:p w:rsidR="003C648F" w:rsidRDefault="003C648F" w:rsidP="003C648F">
      <w:pPr>
        <w:spacing w:after="0" w:line="240" w:lineRule="auto"/>
        <w:jc w:val="both"/>
        <w:rPr>
          <w:rFonts w:ascii="Tahoma" w:hAnsi="Tahoma" w:cs="Tahoma"/>
        </w:rPr>
      </w:pPr>
    </w:p>
    <w:p w:rsidR="00BB582D" w:rsidRDefault="00BB582D" w:rsidP="003C648F">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rPr>
      </w:pPr>
      <w:r w:rsidRPr="001545BD">
        <w:rPr>
          <w:rFonts w:ascii="Tahoma" w:hAnsi="Tahoma" w:cs="Tahoma"/>
        </w:rPr>
        <w:t xml:space="preserve">Gender Links (GL) is a Southern African NGO founded in March 2001 with the head office in Johannesburg, Mauritius (Francophone base), Mozambique (Lusophone base) and Botswana (headquarters of the Southern African Development Community) as well as Lesotho, Madagascar, Swaziland and Zimbabwe. GL is committed to an inclusive, equal and just society in the public and private space in accordance with the SADC Protocol on Gender and Development.  This has been </w:t>
      </w:r>
      <w:hyperlink r:id="rId20" w:history="1">
        <w:r w:rsidRPr="001545BD">
          <w:rPr>
            <w:rStyle w:val="Hyperlink"/>
            <w:rFonts w:ascii="Tahoma" w:hAnsi="Tahoma" w:cs="Tahoma"/>
          </w:rPr>
          <w:t>updated</w:t>
        </w:r>
      </w:hyperlink>
      <w:r w:rsidRPr="001545BD">
        <w:rPr>
          <w:rFonts w:ascii="Tahoma" w:hAnsi="Tahoma" w:cs="Tahoma"/>
        </w:rPr>
        <w:t xml:space="preserve"> in line with the Sustainable Development Goals, Beijing </w:t>
      </w:r>
      <w:proofErr w:type="gramStart"/>
      <w:r w:rsidRPr="001545BD">
        <w:rPr>
          <w:rFonts w:ascii="Tahoma" w:hAnsi="Tahoma" w:cs="Tahoma"/>
        </w:rPr>
        <w:t>Plus</w:t>
      </w:r>
      <w:proofErr w:type="gramEnd"/>
      <w:r w:rsidRPr="001545BD">
        <w:rPr>
          <w:rFonts w:ascii="Tahoma" w:hAnsi="Tahoma" w:cs="Tahoma"/>
        </w:rPr>
        <w:t xml:space="preserve"> Twenty and Africa Agenda 2063. GL coordinates the Southern African Gender Protocol Alliance and works to achieve the targets of the Protocol in its core media, governance and justice programmes.   </w:t>
      </w:r>
    </w:p>
    <w:p w:rsidR="000D736E" w:rsidRPr="001545BD" w:rsidRDefault="000D736E" w:rsidP="000D736E">
      <w:pPr>
        <w:spacing w:after="0" w:line="240" w:lineRule="auto"/>
        <w:jc w:val="both"/>
        <w:rPr>
          <w:rFonts w:ascii="Tahoma" w:hAnsi="Tahoma" w:cs="Tahoma"/>
        </w:rPr>
      </w:pPr>
    </w:p>
    <w:p w:rsidR="000D736E" w:rsidRPr="001545BD" w:rsidRDefault="00FE35B3" w:rsidP="000D736E">
      <w:pPr>
        <w:spacing w:after="0" w:line="240" w:lineRule="auto"/>
        <w:jc w:val="both"/>
        <w:rPr>
          <w:rFonts w:ascii="Tahoma" w:hAnsi="Tahoma" w:cs="Tahoma"/>
        </w:rPr>
      </w:pPr>
      <w:r w:rsidRPr="00FE35B3">
        <w:rPr>
          <w:noProof/>
          <w:lang w:val="en-ZA" w:eastAsia="en-ZA"/>
        </w:rPr>
        <mc:AlternateContent>
          <mc:Choice Requires="wps">
            <w:drawing>
              <wp:anchor distT="45720" distB="45720" distL="114300" distR="114300" simplePos="0" relativeHeight="251823104" behindDoc="1" locked="0" layoutInCell="1" allowOverlap="1" wp14:anchorId="28E64ED9" wp14:editId="266BA8FD">
                <wp:simplePos x="0" y="0"/>
                <wp:positionH relativeFrom="margin">
                  <wp:align>right</wp:align>
                </wp:positionH>
                <wp:positionV relativeFrom="paragraph">
                  <wp:posOffset>9376</wp:posOffset>
                </wp:positionV>
                <wp:extent cx="2270760" cy="2444750"/>
                <wp:effectExtent l="0" t="0" r="12700" b="12700"/>
                <wp:wrapTight wrapText="bothSides">
                  <wp:wrapPolygon edited="0">
                    <wp:start x="0" y="0"/>
                    <wp:lineTo x="0" y="21544"/>
                    <wp:lineTo x="21540" y="21544"/>
                    <wp:lineTo x="21540" y="0"/>
                    <wp:lineTo x="0" y="0"/>
                  </wp:wrapPolygon>
                </wp:wrapTight>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760" cy="2444750"/>
                        </a:xfrm>
                        <a:prstGeom prst="rect">
                          <a:avLst/>
                        </a:prstGeom>
                        <a:solidFill>
                          <a:srgbClr val="C0504D">
                            <a:lumMod val="60000"/>
                            <a:lumOff val="40000"/>
                          </a:srgbClr>
                        </a:solidFill>
                        <a:ln w="9525">
                          <a:solidFill>
                            <a:srgbClr val="000000"/>
                          </a:solidFill>
                          <a:miter lim="800000"/>
                          <a:headEnd/>
                          <a:tailEnd/>
                        </a:ln>
                      </wps:spPr>
                      <wps:txbx>
                        <w:txbxContent>
                          <w:p w:rsidR="00FE35B3" w:rsidRPr="00FE35B3" w:rsidRDefault="00FE35B3" w:rsidP="00FE35B3">
                            <w:pPr>
                              <w:pStyle w:val="Heading1"/>
                              <w:spacing w:before="0" w:line="240" w:lineRule="auto"/>
                              <w:rPr>
                                <w:rFonts w:ascii="Tahoma" w:hAnsi="Tahoma" w:cs="Tahoma"/>
                                <w:color w:val="000000"/>
                                <w:sz w:val="22"/>
                                <w:szCs w:val="22"/>
                              </w:rPr>
                            </w:pPr>
                            <w:r w:rsidRPr="00FE35B3">
                              <w:rPr>
                                <w:rFonts w:ascii="Tahoma" w:hAnsi="Tahoma" w:cs="Tahoma"/>
                                <w:color w:val="000000"/>
                                <w:sz w:val="22"/>
                                <w:szCs w:val="22"/>
                              </w:rPr>
                              <w:t>GL VISION AND MISSION</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VISION:</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Gender Links (GL) is committed to an inclusive, equal and just society in the public and private space in accordance with the SADC Protocol on Gender and Development.</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MISSION:</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 xml:space="preserve">GL achieves its vision through a people-centred approach guided by the SADC Protocol on Gender and Development that is aligned to the Sustainable Development Goals, Beijing </w:t>
                            </w:r>
                            <w:proofErr w:type="gramStart"/>
                            <w:r w:rsidRPr="00581C13">
                              <w:rPr>
                                <w:rFonts w:ascii="Tahoma" w:hAnsi="Tahoma" w:cs="Tahoma"/>
                                <w:sz w:val="20"/>
                                <w:szCs w:val="20"/>
                              </w:rPr>
                              <w:t>Plus</w:t>
                            </w:r>
                            <w:proofErr w:type="gramEnd"/>
                            <w:r w:rsidRPr="00581C13">
                              <w:rPr>
                                <w:rFonts w:ascii="Tahoma" w:hAnsi="Tahoma" w:cs="Tahoma"/>
                                <w:sz w:val="20"/>
                                <w:szCs w:val="20"/>
                              </w:rPr>
                              <w:t xml:space="preserve"> Twenty and Africa Agenda 2063.</w:t>
                            </w:r>
                          </w:p>
                          <w:p w:rsidR="00FE35B3" w:rsidRDefault="00FE35B3" w:rsidP="00FE35B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E64ED9" id="_x0000_s1028" type="#_x0000_t202" style="position:absolute;left:0;text-align:left;margin-left:127.6pt;margin-top:.75pt;width:178.8pt;height:192.5pt;z-index:-251493376;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" fillcolor="#d99694">
                <v:textbox>
                  <w:txbxContent>
                    <w:p w:rsidR="00FE35B3" w:rsidRPr="00FE35B3" w:rsidRDefault="00FE35B3" w:rsidP="00FE35B3">
                      <w:pPr>
                        <w:pStyle w:val="Heading1"/>
                        <w:spacing w:before="0" w:line="240" w:lineRule="auto"/>
                        <w:rPr>
                          <w:rFonts w:ascii="Tahoma" w:hAnsi="Tahoma" w:cs="Tahoma"/>
                          <w:color w:val="000000"/>
                          <w:sz w:val="22"/>
                          <w:szCs w:val="22"/>
                        </w:rPr>
                      </w:pPr>
                      <w:r w:rsidRPr="00FE35B3">
                        <w:rPr>
                          <w:rFonts w:ascii="Tahoma" w:hAnsi="Tahoma" w:cs="Tahoma"/>
                          <w:color w:val="000000"/>
                          <w:sz w:val="22"/>
                          <w:szCs w:val="22"/>
                        </w:rPr>
                        <w:t>GL VISION AND MISSION</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VISION:</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Gender Links (GL) is committed to an inclusive, equal and just society in the public and private space in accordance with the SADC Protocol on Gender and Development.</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Style w:val="Strong"/>
                          <w:rFonts w:ascii="Tahoma" w:hAnsi="Tahoma" w:cs="Tahoma"/>
                          <w:sz w:val="20"/>
                          <w:szCs w:val="20"/>
                        </w:rPr>
                        <w:t>MISSION:</w:t>
                      </w:r>
                    </w:p>
                    <w:p w:rsidR="00FE35B3" w:rsidRPr="00581C13" w:rsidRDefault="00FE35B3" w:rsidP="00FE35B3">
                      <w:pPr>
                        <w:pStyle w:val="NormalWeb"/>
                        <w:spacing w:before="0" w:beforeAutospacing="0" w:after="0" w:afterAutospacing="0"/>
                        <w:jc w:val="both"/>
                        <w:rPr>
                          <w:rFonts w:ascii="Tahoma" w:hAnsi="Tahoma" w:cs="Tahoma"/>
                          <w:sz w:val="20"/>
                          <w:szCs w:val="20"/>
                        </w:rPr>
                      </w:pPr>
                      <w:r w:rsidRPr="00581C13">
                        <w:rPr>
                          <w:rFonts w:ascii="Tahoma" w:hAnsi="Tahoma" w:cs="Tahoma"/>
                          <w:sz w:val="20"/>
                          <w:szCs w:val="20"/>
                        </w:rPr>
                        <w:t xml:space="preserve">GL achieves its vision through a people-centred approach guided by the SADC Protocol on Gender and Development that is aligned to the Sustainable Development Goals, Beijing </w:t>
                      </w:r>
                      <w:proofErr w:type="gramStart"/>
                      <w:r w:rsidRPr="00581C13">
                        <w:rPr>
                          <w:rFonts w:ascii="Tahoma" w:hAnsi="Tahoma" w:cs="Tahoma"/>
                          <w:sz w:val="20"/>
                          <w:szCs w:val="20"/>
                        </w:rPr>
                        <w:t>Plus</w:t>
                      </w:r>
                      <w:proofErr w:type="gramEnd"/>
                      <w:r w:rsidRPr="00581C13">
                        <w:rPr>
                          <w:rFonts w:ascii="Tahoma" w:hAnsi="Tahoma" w:cs="Tahoma"/>
                          <w:sz w:val="20"/>
                          <w:szCs w:val="20"/>
                        </w:rPr>
                        <w:t xml:space="preserve"> Twenty and Africa Agenda 2063.</w:t>
                      </w:r>
                    </w:p>
                    <w:p w:rsidR="00FE35B3" w:rsidRDefault="00FE35B3" w:rsidP="00FE35B3"/>
                  </w:txbxContent>
                </v:textbox>
                <w10:wrap type="tight" anchorx="margin"/>
              </v:shape>
            </w:pict>
          </mc:Fallback>
        </mc:AlternateContent>
      </w:r>
      <w:r w:rsidR="000D736E" w:rsidRPr="001545BD">
        <w:rPr>
          <w:rFonts w:ascii="Tahoma" w:hAnsi="Tahoma" w:cs="Tahoma"/>
        </w:rPr>
        <w:t xml:space="preserve">Embedded in the aims is a mission to end GBV as the scourge of gender based violence in the SADC region, community by community.  This to be achieved by recognising the important role played by local government; in the pursuit of excellence in the implementation of policies and strategies that serve all of their constituents.  </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rPr>
      </w:pPr>
      <w:r w:rsidRPr="001545BD">
        <w:rPr>
          <w:rFonts w:ascii="Tahoma" w:hAnsi="Tahoma" w:cs="Tahoma"/>
          <w:lang w:eastAsia="en-ZA"/>
        </w:rPr>
        <w:t xml:space="preserve">Working with more than 100 of 425 Centres of Excellence (COEs) for Gender Mainstreaming in Local Government in SADC, GL has run a successful programme aimed at reducing gender based violence (GBV), through the economic empowerment of survivors. </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uppressAutoHyphens/>
        <w:spacing w:after="0" w:line="240" w:lineRule="auto"/>
        <w:jc w:val="both"/>
        <w:rPr>
          <w:rFonts w:ascii="Tahoma" w:eastAsia="MS Mincho" w:hAnsi="Tahoma" w:cs="Tahoma"/>
          <w:bCs/>
        </w:rPr>
      </w:pPr>
      <w:r w:rsidRPr="001545BD">
        <w:rPr>
          <w:rFonts w:ascii="Tahoma" w:eastAsia="MS Mincho" w:hAnsi="Tahoma" w:cs="Tahoma"/>
          <w:bCs/>
        </w:rPr>
        <w:t xml:space="preserve">Over the last 17 years GL has worked with gender based violence (GBV) survivors to document their personal testimonies or “I” stories; </w:t>
      </w:r>
      <w:r w:rsidRPr="001545BD">
        <w:rPr>
          <w:rFonts w:ascii="Tahoma" w:eastAsia="MS Mincho" w:hAnsi="Tahoma" w:cs="Tahoma"/>
          <w:bCs/>
          <w:i/>
        </w:rPr>
        <w:t xml:space="preserve">has </w:t>
      </w:r>
      <w:r w:rsidRPr="001545BD">
        <w:rPr>
          <w:rFonts w:ascii="Tahoma" w:eastAsia="MS Mincho" w:hAnsi="Tahoma" w:cs="Tahoma"/>
          <w:bCs/>
        </w:rPr>
        <w:t xml:space="preserve">provided insights into some of the drivers of GBV particularly of intimate partner violence. Many women write about economic dependence as both a cause for violence and as a reason for staying or returning to abusive relationships. </w:t>
      </w:r>
    </w:p>
    <w:p w:rsidR="000D736E" w:rsidRPr="001545BD" w:rsidRDefault="000D736E" w:rsidP="000D736E">
      <w:pPr>
        <w:suppressAutoHyphens/>
        <w:spacing w:after="0" w:line="240" w:lineRule="auto"/>
        <w:jc w:val="both"/>
        <w:rPr>
          <w:rFonts w:ascii="Tahoma" w:eastAsia="MS Mincho" w:hAnsi="Tahoma" w:cs="Tahoma"/>
          <w:bCs/>
        </w:rPr>
      </w:pPr>
    </w:p>
    <w:p w:rsidR="000D736E" w:rsidRPr="001545BD" w:rsidRDefault="000D736E" w:rsidP="000D736E">
      <w:pPr>
        <w:suppressAutoHyphens/>
        <w:spacing w:after="0" w:line="240" w:lineRule="auto"/>
        <w:jc w:val="both"/>
        <w:rPr>
          <w:rFonts w:ascii="Tahoma" w:eastAsia="MS Mincho" w:hAnsi="Tahoma" w:cs="Tahoma"/>
          <w:bCs/>
        </w:rPr>
      </w:pPr>
      <w:r w:rsidRPr="001545BD">
        <w:rPr>
          <w:rFonts w:ascii="Tahoma" w:hAnsi="Tahoma" w:cs="Tahoma"/>
          <w:noProof/>
          <w:lang w:val="en-ZA" w:eastAsia="en-ZA"/>
        </w:rPr>
        <w:lastRenderedPageBreak/>
        <w:drawing>
          <wp:anchor distT="0" distB="0" distL="114300" distR="114300" simplePos="0" relativeHeight="251653632" behindDoc="0" locked="0" layoutInCell="1" allowOverlap="1" wp14:anchorId="7C89F925" wp14:editId="5427FCBF">
            <wp:simplePos x="0" y="0"/>
            <wp:positionH relativeFrom="margin">
              <wp:posOffset>0</wp:posOffset>
            </wp:positionH>
            <wp:positionV relativeFrom="paragraph">
              <wp:posOffset>71120</wp:posOffset>
            </wp:positionV>
            <wp:extent cx="4068000" cy="3150235"/>
            <wp:effectExtent l="0" t="0" r="27940" b="12065"/>
            <wp:wrapSquare wrapText="bothSides"/>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Pr="001545BD">
        <w:rPr>
          <w:rFonts w:ascii="Tahoma" w:eastAsia="MS Mincho" w:hAnsi="Tahoma" w:cs="Tahoma"/>
          <w:bCs/>
        </w:rPr>
        <w:t xml:space="preserve">GL was from the onset cognisant of the diverse views in terms of the impact of economic independence for those experiencing GBV. The GL programme therefore set out initially as a pilot to add to the research on the links between economic independence and GBV in the SADC regions.  </w:t>
      </w:r>
    </w:p>
    <w:p w:rsidR="000D736E" w:rsidRPr="001545BD" w:rsidRDefault="000D736E" w:rsidP="000D736E">
      <w:pPr>
        <w:suppressAutoHyphens/>
        <w:spacing w:after="0" w:line="240" w:lineRule="auto"/>
        <w:jc w:val="both"/>
        <w:rPr>
          <w:rFonts w:ascii="Tahoma" w:hAnsi="Tahoma" w:cs="Tahoma"/>
          <w:lang w:eastAsia="en-ZA"/>
        </w:rPr>
      </w:pPr>
      <w:r w:rsidRPr="001545BD">
        <w:rPr>
          <w:rFonts w:ascii="Tahoma" w:hAnsi="Tahoma" w:cs="Tahoma"/>
          <w:lang w:eastAsia="en-ZA"/>
        </w:rPr>
        <w:t xml:space="preserve">The aim was also to test the hypothesis that economic empowerment for women can reduce their vulnerability to GBV.  </w:t>
      </w:r>
    </w:p>
    <w:p w:rsidR="000D736E" w:rsidRPr="001545BD" w:rsidRDefault="000D736E" w:rsidP="000D736E">
      <w:pPr>
        <w:suppressAutoHyphens/>
        <w:spacing w:after="0" w:line="240" w:lineRule="auto"/>
        <w:jc w:val="both"/>
        <w:rPr>
          <w:rFonts w:ascii="Tahoma" w:eastAsia="MS Mincho" w:hAnsi="Tahoma" w:cs="Tahoma"/>
          <w:bCs/>
        </w:rPr>
      </w:pPr>
    </w:p>
    <w:p w:rsidR="000D736E" w:rsidRPr="001545BD" w:rsidRDefault="000D736E" w:rsidP="000D736E">
      <w:pPr>
        <w:suppressAutoHyphens/>
        <w:spacing w:after="0" w:line="240" w:lineRule="auto"/>
        <w:jc w:val="both"/>
        <w:rPr>
          <w:rFonts w:ascii="Tahoma" w:eastAsia="MS Mincho" w:hAnsi="Tahoma" w:cs="Tahoma"/>
          <w:bCs/>
        </w:rPr>
      </w:pPr>
      <w:r w:rsidRPr="001545BD">
        <w:rPr>
          <w:rFonts w:ascii="Tahoma" w:eastAsia="MS Mincho" w:hAnsi="Tahoma" w:cs="Tahoma"/>
          <w:bCs/>
        </w:rPr>
        <w:t>In a successful pilot started in 201</w:t>
      </w:r>
      <w:r>
        <w:rPr>
          <w:rFonts w:ascii="Tahoma" w:eastAsia="MS Mincho" w:hAnsi="Tahoma" w:cs="Tahoma"/>
          <w:bCs/>
        </w:rPr>
        <w:t>3</w:t>
      </w:r>
      <w:r w:rsidR="0074304F">
        <w:rPr>
          <w:rFonts w:ascii="Tahoma" w:eastAsia="MS Mincho" w:hAnsi="Tahoma" w:cs="Tahoma"/>
          <w:bCs/>
        </w:rPr>
        <w:t>;</w:t>
      </w:r>
      <w:r w:rsidRPr="001545BD">
        <w:rPr>
          <w:rFonts w:ascii="Tahoma" w:eastAsia="MS Mincho" w:hAnsi="Tahoma" w:cs="Tahoma"/>
          <w:bCs/>
        </w:rPr>
        <w:t xml:space="preserve"> 1350 women were trained in life skills and entrepreneurship training in 10 SADC countries and 101 local councils; in both urban and rural environments. The overall results showed that in this target group 87% of the women indicated that GBV experiences were “better or much better” following participation in the project. Many attributed this to the fact that they were able to earn them income and “put food on the table”.   The results have made this a model of reducing GBV viable and worth pursuing. </w:t>
      </w:r>
    </w:p>
    <w:p w:rsidR="000D736E" w:rsidRPr="001545BD" w:rsidRDefault="000D736E" w:rsidP="000D736E">
      <w:pPr>
        <w:spacing w:after="0" w:line="240" w:lineRule="auto"/>
        <w:jc w:val="both"/>
        <w:rPr>
          <w:rFonts w:ascii="Tahoma" w:hAnsi="Tahoma" w:cs="Tahoma"/>
          <w:b/>
          <w:bCs/>
          <w:caps/>
          <w:lang w:val="en-AU" w:eastAsia="en-GB"/>
        </w:rPr>
      </w:pPr>
    </w:p>
    <w:p w:rsidR="000D736E" w:rsidRPr="001545BD" w:rsidRDefault="000D736E" w:rsidP="000D736E">
      <w:pPr>
        <w:spacing w:after="0" w:line="240" w:lineRule="auto"/>
        <w:jc w:val="both"/>
        <w:rPr>
          <w:rFonts w:ascii="Tahoma" w:hAnsi="Tahoma" w:cs="Tahoma"/>
          <w:b/>
          <w:bCs/>
          <w:caps/>
          <w:lang w:val="en-AU" w:eastAsia="en-GB"/>
        </w:rPr>
      </w:pPr>
      <w:r w:rsidRPr="001545BD">
        <w:rPr>
          <w:rFonts w:ascii="Tahoma" w:hAnsi="Tahoma" w:cs="Tahoma"/>
          <w:b/>
          <w:bCs/>
          <w:caps/>
          <w:lang w:val="en-AU" w:eastAsia="en-GB"/>
        </w:rPr>
        <w:t>O</w:t>
      </w:r>
      <w:r w:rsidRPr="001545BD">
        <w:rPr>
          <w:rFonts w:ascii="Tahoma" w:hAnsi="Tahoma" w:cs="Tahoma"/>
          <w:b/>
          <w:bCs/>
          <w:lang w:val="en-AU" w:eastAsia="en-GB"/>
        </w:rPr>
        <w:t xml:space="preserve">bjectives </w:t>
      </w:r>
    </w:p>
    <w:p w:rsidR="000D736E" w:rsidRPr="001545BD" w:rsidRDefault="009F5B34" w:rsidP="000D736E">
      <w:pPr>
        <w:pStyle w:val="ListParagraph"/>
        <w:numPr>
          <w:ilvl w:val="0"/>
          <w:numId w:val="59"/>
        </w:numPr>
        <w:spacing w:after="0" w:line="240" w:lineRule="auto"/>
        <w:ind w:left="714" w:hanging="357"/>
        <w:contextualSpacing w:val="0"/>
        <w:jc w:val="both"/>
        <w:rPr>
          <w:rFonts w:ascii="Tahoma" w:hAnsi="Tahoma" w:cs="Tahoma"/>
        </w:rPr>
      </w:pPr>
      <w:r>
        <w:rPr>
          <w:noProof/>
          <w:lang w:val="en-ZA" w:eastAsia="en-ZA"/>
        </w:rPr>
        <mc:AlternateContent>
          <mc:Choice Requires="wpc">
            <w:drawing>
              <wp:anchor distT="0" distB="0" distL="114300" distR="114300" simplePos="0" relativeHeight="251815936" behindDoc="0" locked="0" layoutInCell="1" allowOverlap="1">
                <wp:simplePos x="0" y="0"/>
                <wp:positionH relativeFrom="margin">
                  <wp:posOffset>2188210</wp:posOffset>
                </wp:positionH>
                <wp:positionV relativeFrom="margin">
                  <wp:posOffset>5077460</wp:posOffset>
                </wp:positionV>
                <wp:extent cx="3536950" cy="2509520"/>
                <wp:effectExtent l="0" t="0" r="6350" b="43180"/>
                <wp:wrapSquare wrapText="bothSides"/>
                <wp:docPr id="20622"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FFFFFF"/>
                          </a:solidFill>
                          <a:prstDash val="solid"/>
                          <a:miter lim="800000"/>
                          <a:headEnd type="none" w="med" len="med"/>
                          <a:tailEnd type="none" w="med" len="med"/>
                        </a:ln>
                      </wpc:whole>
                      <wps:wsp>
                        <wps:cNvPr id="58" name="Rectangle 17"/>
                        <wps:cNvSpPr>
                          <a:spLocks noChangeArrowheads="1"/>
                        </wps:cNvSpPr>
                        <wps:spPr bwMode="auto">
                          <a:xfrm>
                            <a:off x="1176717" y="649400"/>
                            <a:ext cx="862312" cy="451300"/>
                          </a:xfrm>
                          <a:prstGeom prst="rect">
                            <a:avLst/>
                          </a:prstGeom>
                          <a:solidFill>
                            <a:schemeClr val="tx2">
                              <a:lumMod val="7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B8" w:rsidRDefault="003F5AB8" w:rsidP="000D736E">
                              <w:pPr>
                                <w:spacing w:after="0" w:line="240" w:lineRule="auto"/>
                                <w:jc w:val="center"/>
                                <w:rPr>
                                  <w:rFonts w:cs="Calibri"/>
                                  <w:b/>
                                  <w:sz w:val="20"/>
                                  <w:szCs w:val="20"/>
                                </w:rPr>
                              </w:pPr>
                            </w:p>
                            <w:p w:rsidR="003F5AB8" w:rsidRPr="00F76B29" w:rsidRDefault="003F5AB8" w:rsidP="000D736E">
                              <w:pPr>
                                <w:spacing w:after="0" w:line="240" w:lineRule="auto"/>
                                <w:jc w:val="center"/>
                                <w:rPr>
                                  <w:rFonts w:cs="Calibri"/>
                                  <w:b/>
                                  <w:sz w:val="20"/>
                                  <w:szCs w:val="20"/>
                                </w:rPr>
                              </w:pPr>
                              <w:r w:rsidRPr="00F76B29">
                                <w:rPr>
                                  <w:rFonts w:cs="Calibri"/>
                                  <w:b/>
                                  <w:sz w:val="20"/>
                                  <w:szCs w:val="20"/>
                                </w:rPr>
                                <w:t>LIFE SKILLS</w:t>
                              </w:r>
                            </w:p>
                          </w:txbxContent>
                        </wps:txbx>
                        <wps:bodyPr rot="0" vert="horz" wrap="square" lIns="84204" tIns="42102" rIns="84204" bIns="42102" anchor="t" anchorCtr="0" upright="1">
                          <a:noAutofit/>
                        </wps:bodyPr>
                      </wps:wsp>
                      <wps:wsp>
                        <wps:cNvPr id="59" name="Rectangle 20"/>
                        <wps:cNvSpPr>
                          <a:spLocks noChangeArrowheads="1"/>
                        </wps:cNvSpPr>
                        <wps:spPr bwMode="auto">
                          <a:xfrm>
                            <a:off x="2367833" y="1336800"/>
                            <a:ext cx="862312" cy="4548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3F5AB8" w:rsidRPr="00726BA5" w:rsidRDefault="003F5AB8" w:rsidP="000D736E">
                              <w:pPr>
                                <w:jc w:val="center"/>
                                <w:rPr>
                                  <w:rFonts w:cs="Calibri"/>
                                  <w:b/>
                                  <w:color w:val="FFFFFF" w:themeColor="background1"/>
                                  <w:sz w:val="20"/>
                                  <w:szCs w:val="20"/>
                                </w:rPr>
                              </w:pPr>
                              <w:r w:rsidRPr="00726BA5">
                                <w:rPr>
                                  <w:rFonts w:cs="Calibri"/>
                                  <w:b/>
                                  <w:color w:val="FFFFFF" w:themeColor="background1"/>
                                  <w:sz w:val="20"/>
                                  <w:szCs w:val="20"/>
                                </w:rPr>
                                <w:t>ENTERPRISE TRAINING</w:t>
                              </w:r>
                            </w:p>
                          </w:txbxContent>
                        </wps:txbx>
                        <wps:bodyPr rot="0" vert="horz" wrap="square" lIns="84204" tIns="42102" rIns="84204" bIns="42102" anchor="t" anchorCtr="0" upright="1">
                          <a:noAutofit/>
                        </wps:bodyPr>
                      </wps:wsp>
                      <wps:wsp>
                        <wps:cNvPr id="20609" name="Rectangle 22"/>
                        <wps:cNvSpPr>
                          <a:spLocks noChangeArrowheads="1"/>
                        </wps:cNvSpPr>
                        <wps:spPr bwMode="auto">
                          <a:xfrm>
                            <a:off x="1227617" y="2066200"/>
                            <a:ext cx="907913" cy="4435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3F5AB8" w:rsidRDefault="003F5AB8" w:rsidP="000D736E">
                              <w:pPr>
                                <w:spacing w:after="0"/>
                                <w:jc w:val="center"/>
                                <w:rPr>
                                  <w:rFonts w:cs="Calibri"/>
                                  <w:b/>
                                  <w:sz w:val="20"/>
                                  <w:szCs w:val="20"/>
                                </w:rPr>
                              </w:pPr>
                            </w:p>
                            <w:p w:rsidR="003F5AB8" w:rsidRPr="00726BA5" w:rsidRDefault="003F5AB8" w:rsidP="000D736E">
                              <w:pPr>
                                <w:spacing w:after="0"/>
                                <w:jc w:val="center"/>
                                <w:rPr>
                                  <w:rFonts w:cs="Calibri"/>
                                  <w:b/>
                                  <w:color w:val="FFFFFF" w:themeColor="background1"/>
                                  <w:sz w:val="20"/>
                                  <w:szCs w:val="20"/>
                                </w:rPr>
                              </w:pPr>
                              <w:r w:rsidRPr="00726BA5">
                                <w:rPr>
                                  <w:rFonts w:cs="Calibri"/>
                                  <w:b/>
                                  <w:color w:val="FFFFFF" w:themeColor="background1"/>
                                  <w:sz w:val="20"/>
                                  <w:szCs w:val="20"/>
                                </w:rPr>
                                <w:t>MENTORSHIP</w:t>
                              </w:r>
                            </w:p>
                          </w:txbxContent>
                        </wps:txbx>
                        <wps:bodyPr rot="0" vert="horz" wrap="square" lIns="84204" tIns="42102" rIns="84204" bIns="42102" anchor="t" anchorCtr="0" upright="1">
                          <a:noAutofit/>
                        </wps:bodyPr>
                      </wps:wsp>
                      <wps:wsp>
                        <wps:cNvPr id="20610" name="Rectangle 7"/>
                        <wps:cNvSpPr>
                          <a:spLocks noChangeArrowheads="1"/>
                        </wps:cNvSpPr>
                        <wps:spPr bwMode="auto">
                          <a:xfrm>
                            <a:off x="36001" y="1312800"/>
                            <a:ext cx="862212" cy="478800"/>
                          </a:xfrm>
                          <a:prstGeom prst="rect">
                            <a:avLst/>
                          </a:prstGeom>
                          <a:solidFill>
                            <a:schemeClr val="tx2">
                              <a:lumMod val="75000"/>
                              <a:lumOff val="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3F5AB8" w:rsidRPr="00726BA5" w:rsidRDefault="003F5AB8" w:rsidP="000D736E">
                              <w:pPr>
                                <w:jc w:val="center"/>
                                <w:rPr>
                                  <w:rFonts w:cs="Calibri"/>
                                  <w:b/>
                                  <w:color w:val="FFFFFF" w:themeColor="background1"/>
                                  <w:sz w:val="20"/>
                                  <w:szCs w:val="20"/>
                                </w:rPr>
                              </w:pPr>
                              <w:r w:rsidRPr="00726BA5">
                                <w:rPr>
                                  <w:rFonts w:cs="Calibri"/>
                                  <w:b/>
                                  <w:color w:val="FFFFFF" w:themeColor="background1"/>
                                  <w:sz w:val="20"/>
                                  <w:szCs w:val="20"/>
                                </w:rPr>
                                <w:t>ACCESS TO FINANCE</w:t>
                              </w:r>
                            </w:p>
                          </w:txbxContent>
                        </wps:txbx>
                        <wps:bodyPr rot="0" vert="horz" wrap="square" lIns="84204" tIns="42102" rIns="84204" bIns="42102" anchor="t" anchorCtr="0" upright="1">
                          <a:noAutofit/>
                        </wps:bodyPr>
                      </wps:wsp>
                      <wps:wsp>
                        <wps:cNvPr id="20611" name="AutoShape 9"/>
                        <wps:cNvCnPr>
                          <a:cxnSpLocks noChangeShapeType="1"/>
                        </wps:cNvCnPr>
                        <wps:spPr bwMode="auto">
                          <a:xfrm flipV="1">
                            <a:off x="1604923" y="1100700"/>
                            <a:ext cx="600" cy="12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12" name="AutoShape 11"/>
                        <wps:cNvCnPr>
                          <a:cxnSpLocks noChangeShapeType="1"/>
                        </wps:cNvCnPr>
                        <wps:spPr bwMode="auto">
                          <a:xfrm>
                            <a:off x="1630723" y="1890700"/>
                            <a:ext cx="500" cy="14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13" name="AutoShape 12"/>
                        <wps:cNvCnPr>
                          <a:cxnSpLocks noChangeShapeType="1"/>
                        </wps:cNvCnPr>
                        <wps:spPr bwMode="auto">
                          <a:xfrm>
                            <a:off x="2229732" y="1531600"/>
                            <a:ext cx="138102" cy="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14" name="AutoShape 13"/>
                        <wps:cNvSpPr>
                          <a:spLocks noChangeArrowheads="1"/>
                        </wps:cNvSpPr>
                        <wps:spPr bwMode="auto">
                          <a:xfrm>
                            <a:off x="589408" y="871700"/>
                            <a:ext cx="587308" cy="409500"/>
                          </a:xfrm>
                          <a:custGeom>
                            <a:avLst/>
                            <a:gdLst>
                              <a:gd name="T0" fmla="*/ 411301 w 21600"/>
                              <a:gd name="T1" fmla="*/ 0 h 21600"/>
                              <a:gd name="T2" fmla="*/ 411301 w 21600"/>
                              <a:gd name="T3" fmla="*/ 230495 h 21600"/>
                              <a:gd name="T4" fmla="*/ 88019 w 21600"/>
                              <a:gd name="T5" fmla="*/ 409500 h 21600"/>
                              <a:gd name="T6" fmla="*/ 587340 w 21600"/>
                              <a:gd name="T7" fmla="*/ 115248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F5AB8" w:rsidRDefault="003F5AB8" w:rsidP="000D736E">
                              <w:pPr>
                                <w:jc w:val="center"/>
                              </w:pPr>
                            </w:p>
                          </w:txbxContent>
                        </wps:txbx>
                        <wps:bodyPr rot="0" vert="horz" wrap="square" lIns="84204" tIns="42102" rIns="84204" bIns="42102" anchor="t" anchorCtr="0" upright="1">
                          <a:noAutofit/>
                        </wps:bodyPr>
                      </wps:wsp>
                      <wps:wsp>
                        <wps:cNvPr id="20615" name="AutoShape 14"/>
                        <wps:cNvSpPr>
                          <a:spLocks noChangeArrowheads="1"/>
                        </wps:cNvSpPr>
                        <wps:spPr bwMode="auto">
                          <a:xfrm rot="5400000">
                            <a:off x="2171934" y="810396"/>
                            <a:ext cx="428300" cy="609309"/>
                          </a:xfrm>
                          <a:custGeom>
                            <a:avLst/>
                            <a:gdLst>
                              <a:gd name="T0" fmla="*/ 299873 w 21600"/>
                              <a:gd name="T1" fmla="*/ 0 h 21600"/>
                              <a:gd name="T2" fmla="*/ 299873 w 21600"/>
                              <a:gd name="T3" fmla="*/ 342996 h 21600"/>
                              <a:gd name="T4" fmla="*/ 64174 w 21600"/>
                              <a:gd name="T5" fmla="*/ 609370 h 21600"/>
                              <a:gd name="T6" fmla="*/ 428220 w 21600"/>
                              <a:gd name="T7" fmla="*/ 171498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0616" name="AutoShape 15"/>
                        <wps:cNvSpPr>
                          <a:spLocks noChangeArrowheads="1"/>
                        </wps:cNvSpPr>
                        <wps:spPr bwMode="auto">
                          <a:xfrm rot="10800000">
                            <a:off x="2135530" y="1869700"/>
                            <a:ext cx="530007" cy="406000"/>
                          </a:xfrm>
                          <a:custGeom>
                            <a:avLst/>
                            <a:gdLst>
                              <a:gd name="T0" fmla="*/ 371154 w 21600"/>
                              <a:gd name="T1" fmla="*/ 0 h 21600"/>
                              <a:gd name="T2" fmla="*/ 371154 w 21600"/>
                              <a:gd name="T3" fmla="*/ 228520 h 21600"/>
                              <a:gd name="T4" fmla="*/ 79428 w 21600"/>
                              <a:gd name="T5" fmla="*/ 405990 h 21600"/>
                              <a:gd name="T6" fmla="*/ 530010 w 21600"/>
                              <a:gd name="T7" fmla="*/ 114260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0617" name="AutoShape 16"/>
                        <wps:cNvSpPr>
                          <a:spLocks noChangeArrowheads="1"/>
                        </wps:cNvSpPr>
                        <wps:spPr bwMode="auto">
                          <a:xfrm rot="16200000">
                            <a:off x="651012" y="1714995"/>
                            <a:ext cx="457500" cy="664009"/>
                          </a:xfrm>
                          <a:custGeom>
                            <a:avLst/>
                            <a:gdLst>
                              <a:gd name="T0" fmla="*/ 320357 w 21600"/>
                              <a:gd name="T1" fmla="*/ 0 h 21600"/>
                              <a:gd name="T2" fmla="*/ 320357 w 21600"/>
                              <a:gd name="T3" fmla="*/ 373732 h 21600"/>
                              <a:gd name="T4" fmla="*/ 68557 w 21600"/>
                              <a:gd name="T5" fmla="*/ 663976 h 21600"/>
                              <a:gd name="T6" fmla="*/ 457471 w 21600"/>
                              <a:gd name="T7" fmla="*/ 186866 h 21600"/>
                              <a:gd name="T8" fmla="*/ 17694720 60000 65536"/>
                              <a:gd name="T9" fmla="*/ 5898240 60000 65536"/>
                              <a:gd name="T10" fmla="*/ 5898240 60000 65536"/>
                              <a:gd name="T11" fmla="*/ 0 60000 65536"/>
                              <a:gd name="T12" fmla="*/ 12427 w 21600"/>
                              <a:gd name="T13" fmla="*/ 2912 h 21600"/>
                              <a:gd name="T14" fmla="*/ 18227 w 21600"/>
                              <a:gd name="T15" fmla="*/ 9246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lnTo>
                                  <a:pt x="21600" y="6079"/>
                                </a:lnTo>
                                <a:close/>
                              </a:path>
                            </a:pathLst>
                          </a:custGeom>
                          <a:solidFill>
                            <a:srgbClr val="FFFFFF"/>
                          </a:solidFill>
                          <a:ln w="31750">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0618" name="Rectangle 31"/>
                        <wps:cNvSpPr>
                          <a:spLocks noChangeArrowheads="1"/>
                        </wps:cNvSpPr>
                        <wps:spPr bwMode="auto">
                          <a:xfrm>
                            <a:off x="58801" y="0"/>
                            <a:ext cx="3478449" cy="456300"/>
                          </a:xfrm>
                          <a:prstGeom prst="rect">
                            <a:avLst/>
                          </a:prstGeom>
                          <a:solidFill>
                            <a:srgbClr val="FFFFFF"/>
                          </a:solidFill>
                          <a:ln w="9525">
                            <a:solidFill>
                              <a:srgbClr val="FFFFFF"/>
                            </a:solidFill>
                            <a:miter lim="800000"/>
                            <a:headEnd/>
                            <a:tailEnd/>
                          </a:ln>
                        </wps:spPr>
                        <wps:txbx>
                          <w:txbxContent>
                            <w:p w:rsidR="003F5AB8" w:rsidRDefault="003F5AB8" w:rsidP="000D736E">
                              <w:pPr>
                                <w:jc w:val="center"/>
                                <w:rPr>
                                  <w:rFonts w:cs="Calibri"/>
                                  <w:b/>
                                  <w:sz w:val="24"/>
                                  <w:szCs w:val="24"/>
                                </w:rPr>
                              </w:pPr>
                              <w:r>
                                <w:rPr>
                                  <w:rFonts w:cs="Calibri"/>
                                  <w:b/>
                                  <w:sz w:val="24"/>
                                  <w:szCs w:val="24"/>
                                </w:rPr>
                                <w:t>INTEGRATED MODEL FOR ENTREPRENEURSHIP AS AN INSTRUMENT OF CHANGE</w:t>
                              </w:r>
                            </w:p>
                          </w:txbxContent>
                        </wps:txbx>
                        <wps:bodyPr rot="0" vert="horz" wrap="square" lIns="84204" tIns="42102" rIns="84204" bIns="42102" anchor="t" anchorCtr="0" upright="1">
                          <a:noAutofit/>
                        </wps:bodyPr>
                      </wps:wsp>
                      <wps:wsp>
                        <wps:cNvPr id="20620" name="Oval 32"/>
                        <wps:cNvSpPr>
                          <a:spLocks noChangeArrowheads="1"/>
                        </wps:cNvSpPr>
                        <wps:spPr bwMode="auto">
                          <a:xfrm>
                            <a:off x="1047415" y="1249300"/>
                            <a:ext cx="1191117" cy="641400"/>
                          </a:xfrm>
                          <a:prstGeom prst="ellipse">
                            <a:avLst/>
                          </a:prstGeom>
                          <a:solidFill>
                            <a:schemeClr val="accent2">
                              <a:lumMod val="5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3F5AB8" w:rsidRPr="00D229F1" w:rsidRDefault="003F5AB8" w:rsidP="000D736E">
                              <w:pPr>
                                <w:jc w:val="center"/>
                                <w:rPr>
                                  <w:b/>
                                  <w:sz w:val="20"/>
                                  <w:szCs w:val="20"/>
                                </w:rPr>
                              </w:pPr>
                              <w:r w:rsidRPr="00D229F1">
                                <w:rPr>
                                  <w:b/>
                                  <w:sz w:val="20"/>
                                  <w:szCs w:val="20"/>
                                </w:rPr>
                                <w:t>SURVIVORS OF GBV</w:t>
                              </w:r>
                            </w:p>
                          </w:txbxContent>
                        </wps:txbx>
                        <wps:bodyPr rot="0" vert="horz" wrap="square" lIns="84204" tIns="42102" rIns="84204" bIns="42102" anchor="ctr" anchorCtr="0" upright="1">
                          <a:noAutofit/>
                        </wps:bodyPr>
                      </wps:wsp>
                      <wps:wsp>
                        <wps:cNvPr id="20621" name="Straight Arrow Connector 33"/>
                        <wps:cNvCnPr>
                          <a:cxnSpLocks noChangeShapeType="1"/>
                        </wps:cNvCnPr>
                        <wps:spPr bwMode="auto">
                          <a:xfrm flipH="1" flipV="1">
                            <a:off x="898213" y="1570000"/>
                            <a:ext cx="149202" cy="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Canvas 34" o:spid="_x0000_s1029" editas="canvas" style="position:absolute;left:0;text-align:left;margin-left:172.3pt;margin-top:399.8pt;width:278.5pt;height:197.6pt;z-index:251815936;mso-position-horizontal-relative:margin;mso-position-vertical-relative:margin" coordsize="35369,2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">
                <v:shape id="_x0000_s1030" type="#_x0000_t75" style="position:absolute;width:35369;height:25095;visibility:visible;mso-wrap-style:square" stroked="t" strokecolor="white">
                  <v:fill o:detectmouseclick="t"/>
                  <v:path o:connecttype="none"/>
                </v:shape>
                <v:rect id="Rectangle 17" o:spid="_x0000_s1031" style="position:absolute;left:11767;top:6494;width:8623;height:4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3e8IA&#10;AADbAAAADwAAAGRycy9kb3ducmV2LnhtbERPTWvCQBC9F/wPyxR6q5uWGkrqKhpaKIgUowePQ3ZM&#10;otnZNDvV+O/dQ8Hj431P54Nr1Zn60Hg28DJOQBGX3jZcGdhtv57fQQVBtth6JgNXCjCfjR6mmFl/&#10;4Q2dC6lUDOGQoYFapMu0DmVNDsPYd8SRO/jeoUTYV9r2eInhrtWvSZJqhw3Hhho7ymsqT8WfM1D9&#10;LPP0N9/u9vtPTtPVm6yOsjbm6XFYfIASGuQu/nd/WwOTODZ+iT9Az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I7d7wgAAANsAAAAPAAAAAAAAAAAAAAAAAJgCAABkcnMvZG93&#10;bnJldi54bWxQSwUGAAAAAAQABAD1AAAAhwMAAAAA&#10;" fillcolor="#323e4f [2415]" stroked="f" strokeweight="2pt">
                  <v:textbox inset="2.339mm,1.1695mm,2.339mm,1.1695mm">
                    <w:txbxContent>
                      <w:p w:rsidR="003F5AB8" w:rsidRDefault="003F5AB8" w:rsidP="000D736E">
                        <w:pPr>
                          <w:spacing w:after="0" w:line="240" w:lineRule="auto"/>
                          <w:jc w:val="center"/>
                          <w:rPr>
                            <w:rFonts w:cs="Calibri"/>
                            <w:b/>
                            <w:sz w:val="20"/>
                            <w:szCs w:val="20"/>
                          </w:rPr>
                        </w:pPr>
                      </w:p>
                      <w:p w:rsidR="003F5AB8" w:rsidRPr="00F76B29" w:rsidRDefault="003F5AB8" w:rsidP="000D736E">
                        <w:pPr>
                          <w:spacing w:after="0" w:line="240" w:lineRule="auto"/>
                          <w:jc w:val="center"/>
                          <w:rPr>
                            <w:rFonts w:cs="Calibri"/>
                            <w:b/>
                            <w:sz w:val="20"/>
                            <w:szCs w:val="20"/>
                          </w:rPr>
                        </w:pPr>
                        <w:r w:rsidRPr="00F76B29">
                          <w:rPr>
                            <w:rFonts w:cs="Calibri"/>
                            <w:b/>
                            <w:sz w:val="20"/>
                            <w:szCs w:val="20"/>
                          </w:rPr>
                          <w:t>LIFE SKILLS</w:t>
                        </w:r>
                      </w:p>
                    </w:txbxContent>
                  </v:textbox>
                </v:rect>
                <v:rect id="Rectangle 20" o:spid="_x0000_s1032" style="position:absolute;left:23678;top:13368;width:8623;height:4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ZsQA&#10;AADbAAAADwAAAGRycy9kb3ducmV2LnhtbESP0WrCQBRE3wv+w3ILfWs2KSgmdQ2xoVAqFYz9gEv2&#10;msRm74bsVtO/dwWhj8PMnGFW+WR6cabRdZYVJFEMgri2uuNGwffh/XkJwnlkjb1lUvBHDvL17GGF&#10;mbYX3tO58o0IEHYZKmi9HzIpXd2SQRfZgTh4Rzsa9EGOjdQjXgLc9PIljhfSYMdhocWB3lqqf6pf&#10;o2BK6rn+WmzTk999FptlXLmyrJR6epyKVxCeJv8fvrc/tIJ5Crcv4Qf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GbEAAAA2wAAAA8AAAAAAAAAAAAAAAAAmAIAAGRycy9k&#10;b3ducmV2LnhtbFBLBQYAAAAABAAEAPUAAACJAwAAAAA=&#10;" fillcolor="#323e4f [2415]" strokecolor="#666" strokeweight="1pt">
                  <v:shadow on="t" color="#7f7f7f" opacity=".5" offset="1pt"/>
                  <v:textbox inset="2.339mm,1.1695mm,2.339mm,1.1695mm">
                    <w:txbxContent>
                      <w:p w:rsidR="003F5AB8" w:rsidRPr="00726BA5" w:rsidRDefault="003F5AB8" w:rsidP="000D736E">
                        <w:pPr>
                          <w:jc w:val="center"/>
                          <w:rPr>
                            <w:rFonts w:cs="Calibri"/>
                            <w:b/>
                            <w:color w:val="FFFFFF" w:themeColor="background1"/>
                            <w:sz w:val="20"/>
                            <w:szCs w:val="20"/>
                          </w:rPr>
                        </w:pPr>
                        <w:r w:rsidRPr="00726BA5">
                          <w:rPr>
                            <w:rFonts w:cs="Calibri"/>
                            <w:b/>
                            <w:color w:val="FFFFFF" w:themeColor="background1"/>
                            <w:sz w:val="20"/>
                            <w:szCs w:val="20"/>
                          </w:rPr>
                          <w:t>ENTERPRISE TRAINING</w:t>
                        </w:r>
                      </w:p>
                    </w:txbxContent>
                  </v:textbox>
                </v:rect>
                <v:rect id="Rectangle 22" o:spid="_x0000_s1033" style="position:absolute;left:12276;top:20662;width:9079;height:4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JwcYA&#10;AADeAAAADwAAAGRycy9kb3ducmV2LnhtbESP0WrCQBRE3wv+w3IF3+puBIOmrhIrglQqGPsBl+xt&#10;kpq9G7JbTf/eLRT6OMzMGWa1GWwrbtT7xrGGZKpAEJfONFxp+LjsnxcgfEA22DomDT/kYbMePa0w&#10;M+7OZ7oVoRIRwj5DDXUIXSalL2uy6KeuI47ep+sthij7Spoe7xFuWzlTKpUWG44LNXb0WlN5Lb6t&#10;hiEp5+Y9PS6/wukt3y5U4Xe7QuvJeMhfQAQawn/4r30wGmYqVUv4vROv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ZJwcYAAADeAAAADwAAAAAAAAAAAAAAAACYAgAAZHJz&#10;L2Rvd25yZXYueG1sUEsFBgAAAAAEAAQA9QAAAIsDAAAAAA==&#10;" fillcolor="#323e4f [2415]" strokecolor="#666" strokeweight="1pt">
                  <v:shadow on="t" color="#7f7f7f" opacity=".5" offset="1pt"/>
                  <v:textbox inset="2.339mm,1.1695mm,2.339mm,1.1695mm">
                    <w:txbxContent>
                      <w:p w:rsidR="003F5AB8" w:rsidRDefault="003F5AB8" w:rsidP="000D736E">
                        <w:pPr>
                          <w:spacing w:after="0"/>
                          <w:jc w:val="center"/>
                          <w:rPr>
                            <w:rFonts w:cs="Calibri"/>
                            <w:b/>
                            <w:sz w:val="20"/>
                            <w:szCs w:val="20"/>
                          </w:rPr>
                        </w:pPr>
                      </w:p>
                      <w:p w:rsidR="003F5AB8" w:rsidRPr="00726BA5" w:rsidRDefault="003F5AB8" w:rsidP="000D736E">
                        <w:pPr>
                          <w:spacing w:after="0"/>
                          <w:jc w:val="center"/>
                          <w:rPr>
                            <w:rFonts w:cs="Calibri"/>
                            <w:b/>
                            <w:color w:val="FFFFFF" w:themeColor="background1"/>
                            <w:sz w:val="20"/>
                            <w:szCs w:val="20"/>
                          </w:rPr>
                        </w:pPr>
                        <w:r w:rsidRPr="00726BA5">
                          <w:rPr>
                            <w:rFonts w:cs="Calibri"/>
                            <w:b/>
                            <w:color w:val="FFFFFF" w:themeColor="background1"/>
                            <w:sz w:val="20"/>
                            <w:szCs w:val="20"/>
                          </w:rPr>
                          <w:t>MENTORSHIP</w:t>
                        </w:r>
                      </w:p>
                    </w:txbxContent>
                  </v:textbox>
                </v:rect>
                <v:rect id="Rectangle 7" o:spid="_x0000_s1034" style="position:absolute;left:360;top:13128;width:8622;height:4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2gcUA&#10;AADeAAAADwAAAGRycy9kb3ducmV2LnhtbESPXWvCMBSG7wf7D+EMvFuTChbtjOIHgigT7PYDDs1Z&#10;2605KU3U+u/NhbDLl/eLZ74cbCuu1PvGsYY0USCIS2carjR8f+3epyB8QDbYOiYNd/KwXLy+zDE3&#10;7sZnuhahEnGEfY4a6hC6XEpf1mTRJ64jjt6P6y2GKPtKmh5vcdy2cqxUJi02HB9q7GhTU/lXXKyG&#10;IS0n5jM7zn7D6bBaT1Xht9tC69HbsPoAEWgI/+Fne280jFWWRoCIE1F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XaBxQAAAN4AAAAPAAAAAAAAAAAAAAAAAJgCAABkcnMv&#10;ZG93bnJldi54bWxQSwUGAAAAAAQABAD1AAAAigMAAAAA&#10;" fillcolor="#323e4f [2415]" strokecolor="#666" strokeweight="1pt">
                  <v:shadow on="t" color="#7f7f7f" opacity=".5" offset="1pt"/>
                  <v:textbox inset="2.339mm,1.1695mm,2.339mm,1.1695mm">
                    <w:txbxContent>
                      <w:p w:rsidR="003F5AB8" w:rsidRPr="00726BA5" w:rsidRDefault="003F5AB8" w:rsidP="000D736E">
                        <w:pPr>
                          <w:jc w:val="center"/>
                          <w:rPr>
                            <w:rFonts w:cs="Calibri"/>
                            <w:b/>
                            <w:color w:val="FFFFFF" w:themeColor="background1"/>
                            <w:sz w:val="20"/>
                            <w:szCs w:val="20"/>
                          </w:rPr>
                        </w:pPr>
                        <w:r w:rsidRPr="00726BA5">
                          <w:rPr>
                            <w:rFonts w:cs="Calibri"/>
                            <w:b/>
                            <w:color w:val="FFFFFF" w:themeColor="background1"/>
                            <w:sz w:val="20"/>
                            <w:szCs w:val="20"/>
                          </w:rPr>
                          <w:t>ACCESS TO FINANCE</w:t>
                        </w:r>
                      </w:p>
                    </w:txbxContent>
                  </v:textbox>
                </v:rect>
                <v:shapetype id="_x0000_t32" coordsize="21600,21600" o:spt="32" o:oned="t" path="m,l21600,21600e" filled="f">
                  <v:path arrowok="t" fillok="f" o:connecttype="none"/>
                  <o:lock v:ext="edit" shapetype="t"/>
                </v:shapetype>
                <v:shape id="AutoShape 9" o:spid="_x0000_s1035" type="#_x0000_t32" style="position:absolute;left:16049;top:11007;width:6;height:12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aifsQAAADeAAAADwAAAGRycy9kb3ducmV2LnhtbESPQYvCMBSE7wv+h/AEb2taQVmqUVQQ&#10;ZC+yrqDHR/Nsg81LabJN/fdmYWGPw8x8w6w2g21ET503jhXk0wwEcem04UrB5fvw/gHCB2SNjWNS&#10;8CQPm/XobYWFdpG/qD+HSiQI+wIV1CG0hZS+rMmin7qWOHl311kMSXaV1B3GBLeNnGXZQlo0nBZq&#10;bGlfU/k4/1gFJp5M3x73cfd5vXkdyTznzig1GQ/bJYhAQ/gP/7WPWsEsW+Q5/N5JV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JqJ+xAAAAN4AAAAPAAAAAAAAAAAA&#10;AAAAAKECAABkcnMvZG93bnJldi54bWxQSwUGAAAAAAQABAD5AAAAkgMAAAAA&#10;">
                  <v:stroke endarrow="block"/>
                </v:shape>
                <v:shape id="AutoShape 11" o:spid="_x0000_s1036" type="#_x0000_t32" style="position:absolute;left:16307;top:18907;width:5;height:1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RVMMcAAADeAAAADwAAAGRycy9kb3ducmV2LnhtbESPQWvCQBSE74X+h+UVvNVNcpCaugki&#10;tIilB7WE9vbIPpNg9m3YXTX217uFgsdhZr5hFuVoenEm5zvLCtJpAoK4trrjRsHX/u35BYQPyBp7&#10;y6TgSh7K4vFhgbm2F97SeRcaESHsc1TQhjDkUvq6JYN+agfi6B2sMxiidI3UDi8RbnqZJclMGuw4&#10;LrQ40Kql+rg7GQXfH/NTda0+aVOl880POuN/9+9KTZ7G5SuIQGO4h//ba60gS2ZpBn934hWQx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tFUwxwAAAN4AAAAPAAAAAAAA&#10;AAAAAAAAAKECAABkcnMvZG93bnJldi54bWxQSwUGAAAAAAQABAD5AAAAlQMAAAAA&#10;">
                  <v:stroke endarrow="block"/>
                </v:shape>
                <v:shape id="AutoShape 12" o:spid="_x0000_s1037" type="#_x0000_t32" style="position:absolute;left:22297;top:15316;width:1381;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jwq8cAAADeAAAADwAAAGRycy9kb3ducmV2LnhtbESPQWvCQBSE74L/YXmF3nQTC1JTVymC&#10;UiweqiW0t0f2mQSzb8PuqtFf7wqCx2FmvmGm88404kTO15YVpMMEBHFhdc2lgt/dcvAOwgdkjY1l&#10;UnAhD/NZvzfFTNsz/9BpG0oRIewzVFCF0GZS+qIig35oW+Lo7a0zGKJ0pdQOzxFuGjlKkrE0WHNc&#10;qLClRUXFYXs0Cv6+J8f8km9onaeT9T8646+7lVKvL93nB4hAXXiGH+0vrWCUjNM3uN+JV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PCrxwAAAN4AAAAPAAAAAAAA&#10;AAAAAAAAAKECAABkcnMvZG93bnJldi54bWxQSwUGAAAAAAQABAD5AAAAlQMAAAAA&#10;">
                  <v:stroke endarrow="block"/>
                </v:shape>
                <v:shape id="AutoShape 13" o:spid="_x0000_s1038" style="position:absolute;left:5894;top:8717;width:5873;height:4095;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oD8YA&#10;AADeAAAADwAAAGRycy9kb3ducmV2LnhtbESP3YrCMBSE74V9h3AW9kY0UaRKNYoIuywogj94fWiO&#10;bbE5KU1Wuz69EQQvh5n5hpktWluJKzW+dKxh0FcgiDNnSs41HA/fvQkIH5ANVo5Jwz95WMw/OjNM&#10;jbvxjq77kIsIYZ+ihiKEOpXSZwVZ9H1XE0fv7BqLIcoml6bBW4TbSg6VSqTFkuNCgTWtCsou+z+r&#10;oavMckxdU24O9/VPlaxOW2VPWn99tsspiEBteIdf7V+jYaiSwQied+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RoD8YAAADeAAAADwAAAAAAAAAAAAAAAACYAgAAZHJz&#10;L2Rvd25yZXYueG1sUEsFBgAAAAAEAAQA9QAAAIsDAAAAAA==&#10;" adj="-11796480,,5400" path="m21600,6079l15126,r,2912l12427,2912c5564,2912,,7052,,12158r,9442l6474,21600r,-9442c6474,10550,9139,9246,12427,9246r2699,l15126,12158,21600,6079xe" strokecolor="gray" strokeweight="2.5pt">
                  <v:stroke joinstyle="miter"/>
                  <v:shadow color="#868686"/>
                  <v:formulas/>
                  <v:path o:connecttype="custom" o:connectlocs="11183350,0;11183350,4369801;2393253,7763437;15969883,2184910" o:connectangles="270,90,90,0" textboxrect="12427,2912,18227,9246"/>
                  <v:textbox inset="2.339mm,1.1695mm,2.339mm,1.1695mm">
                    <w:txbxContent>
                      <w:p w:rsidR="003F5AB8" w:rsidRDefault="003F5AB8" w:rsidP="000D736E">
                        <w:pPr>
                          <w:jc w:val="center"/>
                        </w:pPr>
                      </w:p>
                    </w:txbxContent>
                  </v:textbox>
                </v:shape>
                <v:shape id="AutoShape 14" o:spid="_x0000_s1039" style="position:absolute;left:21719;top:8104;width:4283;height:6093;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MkcMA&#10;AADeAAAADwAAAGRycy9kb3ducmV2LnhtbESP0YrCMBRE3xf8h3CFfdumCopUYymCuOCLun7Apbm2&#10;tc1NTbJa/34jCPs4zMwZZpUPphN3cr6xrGCSpCCIS6sbrhScf7ZfCxA+IGvsLJOCJ3nI16OPFWba&#10;PvhI91OoRISwz1BBHUKfSenLmgz6xPbE0btYZzBE6SqpHT4i3HRymqZzabDhuFBjT5uayvb0axT4&#10;3WCvVBzd4VkWYeH2t5YPqNTneCiWIAIN4T/8bn9rBdN0PpnB606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YMkcMAAADeAAAADwAAAAAAAAAAAAAAAACYAgAAZHJzL2Rv&#10;d25yZXYueG1sUEsFBgAAAAAEAAQA9QAAAIgDAAAAAA==&#10;" path="m21600,6079l15126,r,2912l12427,2912c5564,2912,,7052,,12158r,9442l6474,21600r,-9442c6474,10550,9139,9246,12427,9246r2699,l15126,12158,21600,6079xe" strokecolor="gray" strokeweight="2.5pt">
                  <v:stroke joinstyle="miter"/>
                  <v:shadow color="#868686"/>
                  <v:path o:connecttype="custom" o:connectlocs="5946093,0;5946093,9675488;1272487,17189566;8491048,4837744" o:connectangles="270,90,90,0" textboxrect="12427,2912,18227,9246"/>
                </v:shape>
                <v:shape id="AutoShape 15" o:spid="_x0000_s1040" style="position:absolute;left:21355;top:18697;width:5300;height:406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hm+cEA&#10;AADeAAAADwAAAGRycy9kb3ducmV2LnhtbERPzUrDQBC+C77DMoIXsZtGDJJ2E6wgeFE05gGG7DQJ&#10;ZmfDzraNPr1bEDx+/3zbenGTOlKQ0bOB9SoDRdx5O3JvoP18vn0AJRHZ4uSZDHyTQF1dXmyxtP7E&#10;H3RsYq9SCUuJBoYY51Jr6QZyKCs/Eydt74PDmGDotQ14SuVu0nmWFdrhyGlhwJmeBuq+moMzEHby&#10;2s6St3c37z9v9yhnIhhzfbU8bkBFWuK/+S/9Yg3kWbEu4HwnXQFd/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YZvnBAAAA3gAAAA8AAAAAAAAAAAAAAAAAmAIAAGRycy9kb3du&#10;cmV2LnhtbFBLBQYAAAAABAAEAPUAAACGAwAAAAA=&#10;" path="m21600,6079l15126,r,2912l12427,2912c5564,2912,,7052,,12158r,9442l6474,21600r,-9442c6474,10550,9139,9246,12427,9246r2699,l15126,12158,21600,6079xe" strokecolor="gray" strokeweight="2.5pt">
                  <v:stroke joinstyle="miter"/>
                  <v:shadow color="#868686"/>
                  <v:path o:connecttype="custom" o:connectlocs="9107140,0;9107140,4295330;1948954,7631108;13005047,2147665" o:connectangles="270,90,90,0" textboxrect="12427,2912,18227,9246"/>
                </v:shape>
                <v:shape id="AutoShape 16" o:spid="_x0000_s1041" style="position:absolute;left:6509;top:17150;width:4575;height:664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QJPMUA&#10;AADeAAAADwAAAGRycy9kb3ducmV2LnhtbESPT2sCMRTE7wW/Q3iCt5p1wa2sRvEPQmlPtdv7c/Pc&#10;Xdy8LEnU9Ns3hUKPw8z8hlltounFnZzvLCuYTTMQxLXVHTcKqs/j8wKED8gae8uk4Js8bNajpxWW&#10;2j74g+6n0IgEYV+igjaEoZTS1y0Z9FM7ECfvYp3BkKRrpHb4SHDTyzzLCmmw47TQ4kD7lurr6WYU&#10;yFhUi0PMD/NzV23du3nbfdWo1GQct0sQgWL4D/+1X7WCPCtmL/B7J1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1Ak8xQAAAN4AAAAPAAAAAAAAAAAAAAAAAJgCAABkcnMv&#10;ZG93bnJldi54bWxQSwUGAAAAAAQABAD1AAAAigMAAAAA&#10;" path="m21600,6079l15126,r,2912l12427,2912c5564,2912,,7052,,12158r,9442l6474,21600r,-9442c6474,10550,9139,9246,12427,9246r2699,l15126,12158,21600,6079xe" strokecolor="gray" strokeweight="2.5pt">
                  <v:stroke joinstyle="miter"/>
                  <v:shadow color="#868686"/>
                  <v:path o:connecttype="custom" o:connectlocs="6785339,0;6785339,11488954;1452075,20411391;9689490,5744477" o:connectangles="270,90,90,0" textboxrect="12427,2912,18227,9246"/>
                </v:shape>
                <v:rect id="Rectangle 31" o:spid="_x0000_s1042" style="position:absolute;left:588;width:34784;height:4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k7cQA&#10;AADeAAAADwAAAGRycy9kb3ducmV2LnhtbERPy4rCMBTdC/5DuII7TRVGtGOUUXCQQRe+Fu4uzW1T&#10;bG5KE2vn781iYJaH816uO1uJlhpfOlYwGScgiDOnSy4UXC+70RyED8gaK8ek4Jc8rFf93hJT7V58&#10;ovYcChFD2KeowIRQp1L6zJBFP3Y1ceRy11gMETaF1A2+Yrit5DRJZtJiybHBYE1bQ9nj/LQK2t1x&#10;/rhdzfH7R+b57XDa3BcfG6WGg+7rE0SgLvyL/9x7rWCazCZxb7wTr4B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YZO3EAAAA3gAAAA8AAAAAAAAAAAAAAAAAmAIAAGRycy9k&#10;b3ducmV2LnhtbFBLBQYAAAAABAAEAPUAAACJAwAAAAA=&#10;" strokecolor="white">
                  <v:textbox inset="2.339mm,1.1695mm,2.339mm,1.1695mm">
                    <w:txbxContent>
                      <w:p w:rsidR="003F5AB8" w:rsidRDefault="003F5AB8" w:rsidP="000D736E">
                        <w:pPr>
                          <w:jc w:val="center"/>
                          <w:rPr>
                            <w:rFonts w:cs="Calibri"/>
                            <w:b/>
                            <w:sz w:val="24"/>
                            <w:szCs w:val="24"/>
                          </w:rPr>
                        </w:pPr>
                        <w:r>
                          <w:rPr>
                            <w:rFonts w:cs="Calibri"/>
                            <w:b/>
                            <w:sz w:val="24"/>
                            <w:szCs w:val="24"/>
                          </w:rPr>
                          <w:t>INTEGRATED MODEL FOR ENTREPRENEURSHIP AS AN INSTRUMENT OF CHANGE</w:t>
                        </w:r>
                      </w:p>
                    </w:txbxContent>
                  </v:textbox>
                </v:rect>
                <v:oval id="Oval 32" o:spid="_x0000_s1043" style="position:absolute;left:10474;top:12493;width:11911;height:6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fMsMIA&#10;AADeAAAADwAAAGRycy9kb3ducmV2LnhtbESPzYrCMBSF94LvEK7gTlO7kNIxiiiC4EJGhdlemmtb&#10;bG5qE2306c1iwOXh/PEtVsE04kmdqy0rmE0TEMSF1TWXCi7n3SQD4TyyxsYyKXiRg9VyOFhgrm3P&#10;v/Q8+VLEEXY5Kqi8b3MpXVGRQTe1LXH0rrYz6KPsSqk77OO4aWSaJHNpsOb4UGFLm4qK2+lhFNyz&#10;uzuH4zHVf8W2f9ttFvYHp9R4FNY/IDwF/w3/t/daQZrM0wgQcSIKyO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8ywwgAAAN4AAAAPAAAAAAAAAAAAAAAAAJgCAABkcnMvZG93&#10;bnJldi54bWxQSwUGAAAAAAQABAD1AAAAhwMAAAAA&#10;" fillcolor="#823b0b [1605]" stroked="f" strokeweight="2pt">
                  <v:textbox inset="2.339mm,1.1695mm,2.339mm,1.1695mm">
                    <w:txbxContent>
                      <w:p w:rsidR="003F5AB8" w:rsidRPr="00D229F1" w:rsidRDefault="003F5AB8" w:rsidP="000D736E">
                        <w:pPr>
                          <w:jc w:val="center"/>
                          <w:rPr>
                            <w:b/>
                            <w:sz w:val="20"/>
                            <w:szCs w:val="20"/>
                          </w:rPr>
                        </w:pPr>
                        <w:r w:rsidRPr="00D229F1">
                          <w:rPr>
                            <w:b/>
                            <w:sz w:val="20"/>
                            <w:szCs w:val="20"/>
                          </w:rPr>
                          <w:t>SURVIVORS OF GBV</w:t>
                        </w:r>
                      </w:p>
                    </w:txbxContent>
                  </v:textbox>
                </v:oval>
                <v:shape id="Straight Arrow Connector 33" o:spid="_x0000_s1044" type="#_x0000_t32" style="position:absolute;left:8982;top:15700;width:149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8/sMQAAADeAAAADwAAAGRycy9kb3ducmV2LnhtbESPQYvCMBSE7wv+h/AEL4um9uBKNYqu&#10;CF63iuDtmTzbYvNSm6zWf78RhD0OM/MNM192thZ3an3lWMF4lIAg1s5UXCg47LfDKQgfkA3WjknB&#10;kzwsF72POWbGPfiH7nkoRISwz1BBGUKTSel1SRb9yDXE0bu41mKIsi2kafER4baWaZJMpMWK40KJ&#10;DX2XpK/5r1Wgz3RsaHPb5PuvsD51nz73a63UoN+tZiACdeE//G7vjII0maRjeN2JV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bz+wxAAAAN4AAAAPAAAAAAAAAAAA&#10;AAAAAKECAABkcnMvZG93bnJldi54bWxQSwUGAAAAAAQABAD5AAAAkgMAAAAA&#10;" strokecolor="black [3040]">
                  <v:stroke endarrow="block"/>
                </v:shape>
                <w10:wrap type="square" anchorx="margin" anchory="margin"/>
              </v:group>
            </w:pict>
          </mc:Fallback>
        </mc:AlternateContent>
      </w:r>
      <w:r w:rsidR="000D736E" w:rsidRPr="001545BD">
        <w:rPr>
          <w:rFonts w:ascii="Tahoma" w:hAnsi="Tahoma" w:cs="Tahoma"/>
        </w:rPr>
        <w:t>To increase women’s agency and independence, socially, emotionally and economically</w:t>
      </w:r>
    </w:p>
    <w:p w:rsidR="000D736E" w:rsidRPr="001545BD" w:rsidRDefault="000D736E" w:rsidP="000D736E">
      <w:pPr>
        <w:pStyle w:val="ListParagraph"/>
        <w:numPr>
          <w:ilvl w:val="0"/>
          <w:numId w:val="59"/>
        </w:numPr>
        <w:spacing w:after="0" w:line="240" w:lineRule="auto"/>
        <w:ind w:left="714" w:hanging="357"/>
        <w:contextualSpacing w:val="0"/>
        <w:jc w:val="both"/>
        <w:rPr>
          <w:rFonts w:ascii="Tahoma" w:hAnsi="Tahoma" w:cs="Tahoma"/>
        </w:rPr>
      </w:pPr>
      <w:r w:rsidRPr="001545BD">
        <w:rPr>
          <w:rFonts w:ascii="Tahoma" w:hAnsi="Tahoma" w:cs="Tahoma"/>
        </w:rPr>
        <w:t>To empower them to participate fully in all aspects of their private and public lives</w:t>
      </w:r>
    </w:p>
    <w:p w:rsidR="000D736E" w:rsidRPr="001545BD" w:rsidRDefault="000D736E" w:rsidP="000D736E">
      <w:pPr>
        <w:pStyle w:val="ListParagraph"/>
        <w:numPr>
          <w:ilvl w:val="0"/>
          <w:numId w:val="59"/>
        </w:numPr>
        <w:spacing w:after="0" w:line="240" w:lineRule="auto"/>
        <w:ind w:left="714" w:hanging="357"/>
        <w:contextualSpacing w:val="0"/>
        <w:jc w:val="both"/>
        <w:rPr>
          <w:rFonts w:ascii="Tahoma" w:hAnsi="Tahoma" w:cs="Tahoma"/>
        </w:rPr>
      </w:pPr>
      <w:r w:rsidRPr="001545BD">
        <w:rPr>
          <w:rFonts w:ascii="Tahoma" w:hAnsi="Tahoma" w:cs="Tahoma"/>
        </w:rPr>
        <w:t xml:space="preserve">To provide them with the tools to realise their economic potential as entrepreneurs </w:t>
      </w:r>
    </w:p>
    <w:p w:rsidR="000D736E" w:rsidRPr="001545BD" w:rsidRDefault="000D736E" w:rsidP="000D736E">
      <w:pPr>
        <w:pStyle w:val="ListParagraph"/>
        <w:numPr>
          <w:ilvl w:val="0"/>
          <w:numId w:val="59"/>
        </w:numPr>
        <w:spacing w:after="0" w:line="240" w:lineRule="auto"/>
        <w:ind w:left="714" w:hanging="357"/>
        <w:contextualSpacing w:val="0"/>
        <w:jc w:val="both"/>
        <w:rPr>
          <w:rFonts w:ascii="Tahoma" w:hAnsi="Tahoma" w:cs="Tahoma"/>
        </w:rPr>
      </w:pPr>
      <w:r w:rsidRPr="001545BD">
        <w:rPr>
          <w:rFonts w:ascii="Tahoma" w:hAnsi="Tahoma" w:cs="Tahoma"/>
        </w:rPr>
        <w:t>To provide women alternatives to persevering in situations where they experience GBV</w:t>
      </w:r>
    </w:p>
    <w:p w:rsidR="000D736E" w:rsidRPr="001545BD" w:rsidRDefault="000D736E" w:rsidP="000D736E">
      <w:pPr>
        <w:pStyle w:val="ListParagraph"/>
        <w:numPr>
          <w:ilvl w:val="0"/>
          <w:numId w:val="59"/>
        </w:numPr>
        <w:spacing w:after="0" w:line="240" w:lineRule="auto"/>
        <w:ind w:left="714" w:hanging="357"/>
        <w:contextualSpacing w:val="0"/>
        <w:jc w:val="both"/>
        <w:rPr>
          <w:rFonts w:ascii="Tahoma" w:hAnsi="Tahoma" w:cs="Tahoma"/>
        </w:rPr>
      </w:pPr>
      <w:r w:rsidRPr="001545BD">
        <w:rPr>
          <w:rFonts w:ascii="Tahoma" w:hAnsi="Tahoma" w:cs="Tahoma"/>
        </w:rPr>
        <w:t>Break the stereotypes of women in business in emerging markets</w:t>
      </w:r>
    </w:p>
    <w:p w:rsidR="000D736E" w:rsidRPr="001545BD" w:rsidRDefault="000D736E" w:rsidP="000D736E">
      <w:pPr>
        <w:pStyle w:val="ListParagraph"/>
        <w:numPr>
          <w:ilvl w:val="0"/>
          <w:numId w:val="59"/>
        </w:numPr>
        <w:spacing w:after="0" w:line="240" w:lineRule="auto"/>
        <w:ind w:left="714" w:hanging="357"/>
        <w:contextualSpacing w:val="0"/>
        <w:jc w:val="both"/>
        <w:rPr>
          <w:rFonts w:ascii="Tahoma" w:hAnsi="Tahoma" w:cs="Tahoma"/>
        </w:rPr>
      </w:pPr>
      <w:r w:rsidRPr="001545BD">
        <w:rPr>
          <w:rFonts w:ascii="Tahoma" w:hAnsi="Tahoma" w:cs="Tahoma"/>
        </w:rPr>
        <w:t>Connect women with information, services and resources in their own countries to enhance their ability to succeed</w:t>
      </w:r>
    </w:p>
    <w:p w:rsidR="000D736E" w:rsidRPr="001545BD" w:rsidRDefault="000D736E" w:rsidP="000D736E">
      <w:pPr>
        <w:suppressAutoHyphens/>
        <w:spacing w:after="0" w:line="240" w:lineRule="auto"/>
        <w:jc w:val="both"/>
        <w:rPr>
          <w:rFonts w:ascii="Tahoma" w:eastAsia="MS Mincho" w:hAnsi="Tahoma" w:cs="Tahoma"/>
          <w:b/>
          <w:bCs/>
        </w:rPr>
      </w:pPr>
    </w:p>
    <w:p w:rsidR="000D736E" w:rsidRDefault="000D736E" w:rsidP="000D736E">
      <w:pPr>
        <w:suppressAutoHyphens/>
        <w:spacing w:after="0" w:line="240" w:lineRule="auto"/>
        <w:jc w:val="both"/>
        <w:rPr>
          <w:rFonts w:ascii="Tahoma" w:eastAsia="MS Mincho" w:hAnsi="Tahoma" w:cs="Tahoma"/>
          <w:b/>
          <w:bCs/>
        </w:rPr>
      </w:pPr>
      <w:r>
        <w:rPr>
          <w:rFonts w:ascii="Tahoma" w:eastAsia="MS Mincho" w:hAnsi="Tahoma" w:cs="Tahoma"/>
          <w:b/>
          <w:bCs/>
        </w:rPr>
        <w:br w:type="page"/>
      </w:r>
    </w:p>
    <w:p w:rsidR="000D736E" w:rsidRDefault="000D736E" w:rsidP="000D736E">
      <w:pPr>
        <w:suppressAutoHyphens/>
        <w:spacing w:after="0" w:line="240" w:lineRule="auto"/>
        <w:jc w:val="both"/>
        <w:rPr>
          <w:rFonts w:ascii="Tahoma" w:eastAsia="MS Mincho" w:hAnsi="Tahoma" w:cs="Tahoma"/>
          <w:b/>
          <w:bCs/>
        </w:rPr>
      </w:pPr>
      <w:r w:rsidRPr="001545BD">
        <w:rPr>
          <w:rFonts w:ascii="Tahoma" w:eastAsia="MS Mincho" w:hAnsi="Tahoma" w:cs="Tahoma"/>
          <w:b/>
          <w:bCs/>
        </w:rPr>
        <w:lastRenderedPageBreak/>
        <w:t xml:space="preserve">The implementation focuses on an integrated approach of: </w:t>
      </w:r>
    </w:p>
    <w:p w:rsidR="000D736E" w:rsidRPr="001545BD" w:rsidRDefault="000D736E" w:rsidP="000D736E">
      <w:pPr>
        <w:numPr>
          <w:ilvl w:val="0"/>
          <w:numId w:val="56"/>
        </w:numPr>
        <w:suppressAutoHyphens/>
        <w:spacing w:after="0" w:line="240" w:lineRule="auto"/>
        <w:contextualSpacing/>
        <w:jc w:val="both"/>
        <w:rPr>
          <w:rFonts w:ascii="Tahoma" w:eastAsia="MS Mincho" w:hAnsi="Tahoma" w:cs="Tahoma"/>
          <w:bCs/>
        </w:rPr>
      </w:pPr>
      <w:r>
        <w:rPr>
          <w:rFonts w:ascii="Tahoma" w:eastAsia="MS Mincho" w:hAnsi="Tahoma" w:cs="Tahoma"/>
          <w:b/>
          <w:bCs/>
        </w:rPr>
        <w:t xml:space="preserve">Life Skills </w:t>
      </w:r>
      <w:r w:rsidRPr="009B7E29">
        <w:rPr>
          <w:rFonts w:ascii="Tahoma" w:eastAsia="MS Mincho" w:hAnsi="Tahoma" w:cs="Tahoma"/>
          <w:b/>
          <w:bCs/>
        </w:rPr>
        <w:t>Training</w:t>
      </w:r>
      <w:r w:rsidRPr="001545BD">
        <w:rPr>
          <w:rFonts w:ascii="Tahoma" w:eastAsia="MS Mincho" w:hAnsi="Tahoma" w:cs="Tahoma"/>
          <w:bCs/>
        </w:rPr>
        <w:t>: Life skills including confidence building;</w:t>
      </w:r>
      <w:r w:rsidRPr="001545BD">
        <w:rPr>
          <w:rFonts w:ascii="Tahoma" w:hAnsi="Tahoma" w:cs="Tahoma"/>
          <w:noProof/>
          <w:lang w:eastAsia="en-ZA"/>
        </w:rPr>
        <w:t xml:space="preserve"> </w:t>
      </w:r>
      <w:r w:rsidRPr="001545BD">
        <w:rPr>
          <w:rFonts w:ascii="Tahoma" w:eastAsia="MS Mincho" w:hAnsi="Tahoma" w:cs="Tahoma"/>
          <w:bCs/>
        </w:rPr>
        <w:t>writing; public speaking; decision making.</w:t>
      </w:r>
    </w:p>
    <w:p w:rsidR="000D736E" w:rsidRPr="001545BD" w:rsidRDefault="000D736E" w:rsidP="000D736E">
      <w:pPr>
        <w:numPr>
          <w:ilvl w:val="0"/>
          <w:numId w:val="56"/>
        </w:numPr>
        <w:suppressAutoHyphens/>
        <w:spacing w:after="0" w:line="240" w:lineRule="auto"/>
        <w:contextualSpacing/>
        <w:jc w:val="both"/>
        <w:rPr>
          <w:rFonts w:ascii="Tahoma" w:eastAsia="MS Mincho" w:hAnsi="Tahoma" w:cs="Tahoma"/>
          <w:bCs/>
        </w:rPr>
      </w:pPr>
      <w:r>
        <w:rPr>
          <w:rFonts w:ascii="Tahoma" w:eastAsia="MS Mincho" w:hAnsi="Tahoma" w:cs="Tahoma"/>
          <w:b/>
          <w:bCs/>
        </w:rPr>
        <w:t>Entrepreneurship T</w:t>
      </w:r>
      <w:r w:rsidRPr="009B7E29">
        <w:rPr>
          <w:rFonts w:ascii="Tahoma" w:eastAsia="MS Mincho" w:hAnsi="Tahoma" w:cs="Tahoma"/>
          <w:b/>
          <w:bCs/>
        </w:rPr>
        <w:t>raining</w:t>
      </w:r>
      <w:r w:rsidRPr="001545BD">
        <w:rPr>
          <w:rFonts w:ascii="Tahoma" w:eastAsia="MS Mincho" w:hAnsi="Tahoma" w:cs="Tahoma"/>
          <w:bCs/>
        </w:rPr>
        <w:t>: Entrepreneurship skills which includes starting up a business; basic business management skills such as financial management, marketing and applying for tenders.</w:t>
      </w:r>
    </w:p>
    <w:p w:rsidR="000D736E" w:rsidRPr="001545BD" w:rsidRDefault="000D736E" w:rsidP="000D736E">
      <w:pPr>
        <w:numPr>
          <w:ilvl w:val="0"/>
          <w:numId w:val="56"/>
        </w:numPr>
        <w:suppressAutoHyphens/>
        <w:spacing w:after="0" w:line="240" w:lineRule="auto"/>
        <w:contextualSpacing/>
        <w:jc w:val="both"/>
        <w:rPr>
          <w:rFonts w:ascii="Tahoma" w:eastAsia="MS Mincho" w:hAnsi="Tahoma" w:cs="Tahoma"/>
          <w:bCs/>
        </w:rPr>
      </w:pPr>
      <w:r w:rsidRPr="009B7E29">
        <w:rPr>
          <w:rFonts w:ascii="Tahoma" w:eastAsia="MS Mincho" w:hAnsi="Tahoma" w:cs="Tahoma"/>
          <w:b/>
          <w:bCs/>
        </w:rPr>
        <w:t>IT training:</w:t>
      </w:r>
      <w:r>
        <w:rPr>
          <w:rFonts w:ascii="Tahoma" w:eastAsia="MS Mincho" w:hAnsi="Tahoma" w:cs="Tahoma"/>
          <w:bCs/>
        </w:rPr>
        <w:t xml:space="preserve"> </w:t>
      </w:r>
      <w:r w:rsidRPr="001545BD">
        <w:rPr>
          <w:rFonts w:ascii="Tahoma" w:eastAsia="MS Mincho" w:hAnsi="Tahoma" w:cs="Tahoma"/>
          <w:bCs/>
        </w:rPr>
        <w:t>Use of computers and Microsoft applications is an essential part of the Phase one process which encourages women to explore and use the computer as a tool for change.   They type up their original business ideas with the help of facilitators.</w:t>
      </w:r>
    </w:p>
    <w:p w:rsidR="000D736E" w:rsidRPr="001545BD" w:rsidRDefault="000D736E" w:rsidP="000D736E">
      <w:pPr>
        <w:numPr>
          <w:ilvl w:val="0"/>
          <w:numId w:val="56"/>
        </w:numPr>
        <w:suppressAutoHyphens/>
        <w:spacing w:after="0" w:line="240" w:lineRule="auto"/>
        <w:contextualSpacing/>
        <w:jc w:val="both"/>
        <w:rPr>
          <w:rFonts w:ascii="Tahoma" w:eastAsia="MS Mincho" w:hAnsi="Tahoma" w:cs="Tahoma"/>
          <w:bCs/>
        </w:rPr>
      </w:pPr>
      <w:r w:rsidRPr="009B7E29">
        <w:rPr>
          <w:rFonts w:ascii="Tahoma" w:eastAsia="MS Mincho" w:hAnsi="Tahoma" w:cs="Tahoma"/>
          <w:b/>
          <w:bCs/>
        </w:rPr>
        <w:t>Networking</w:t>
      </w:r>
      <w:r w:rsidRPr="001545BD">
        <w:rPr>
          <w:rFonts w:ascii="Tahoma" w:eastAsia="MS Mincho" w:hAnsi="Tahoma" w:cs="Tahoma"/>
          <w:bCs/>
        </w:rPr>
        <w:t xml:space="preserve"> to identifying sources of support and business opportunities.</w:t>
      </w:r>
    </w:p>
    <w:p w:rsidR="000D736E" w:rsidRPr="001545BD" w:rsidRDefault="000D736E" w:rsidP="000D736E">
      <w:pPr>
        <w:pStyle w:val="ListParagraph"/>
        <w:numPr>
          <w:ilvl w:val="0"/>
          <w:numId w:val="56"/>
        </w:numPr>
        <w:spacing w:after="0" w:line="240" w:lineRule="auto"/>
        <w:ind w:right="494"/>
        <w:jc w:val="both"/>
        <w:rPr>
          <w:rFonts w:ascii="Tahoma" w:eastAsia="MS Mincho" w:hAnsi="Tahoma" w:cs="Tahoma"/>
          <w:bCs/>
        </w:rPr>
      </w:pPr>
      <w:r w:rsidRPr="009B7E29">
        <w:rPr>
          <w:rFonts w:ascii="Tahoma" w:eastAsia="MS Mincho" w:hAnsi="Tahoma" w:cs="Tahoma"/>
          <w:b/>
          <w:bCs/>
        </w:rPr>
        <w:t>Addressing the underlying structural inequalities</w:t>
      </w:r>
      <w:r w:rsidRPr="001545BD">
        <w:rPr>
          <w:rFonts w:ascii="Tahoma" w:eastAsia="MS Mincho" w:hAnsi="Tahoma" w:cs="Tahoma"/>
          <w:bCs/>
        </w:rPr>
        <w:t xml:space="preserve"> between men and women.</w:t>
      </w:r>
    </w:p>
    <w:p w:rsidR="000D736E" w:rsidRDefault="000D736E" w:rsidP="000D736E">
      <w:pPr>
        <w:spacing w:after="0" w:line="240" w:lineRule="auto"/>
        <w:jc w:val="both"/>
        <w:rPr>
          <w:rFonts w:ascii="Tahoma" w:hAnsi="Tahoma" w:cs="Tahoma"/>
          <w:b/>
        </w:rPr>
      </w:pPr>
    </w:p>
    <w:p w:rsidR="000D736E" w:rsidRDefault="000D736E" w:rsidP="000D736E">
      <w:pPr>
        <w:spacing w:after="0" w:line="240" w:lineRule="auto"/>
        <w:jc w:val="both"/>
        <w:rPr>
          <w:rFonts w:ascii="Tahoma" w:hAnsi="Tahoma" w:cs="Tahoma"/>
          <w:b/>
        </w:rPr>
      </w:pPr>
      <w:r w:rsidRPr="001545BD">
        <w:rPr>
          <w:rFonts w:ascii="Tahoma" w:hAnsi="Tahoma" w:cs="Tahoma"/>
          <w:b/>
        </w:rPr>
        <w:t>How GL measures change?</w:t>
      </w:r>
    </w:p>
    <w:p w:rsidR="000D736E" w:rsidRPr="001545BD" w:rsidRDefault="000D736E" w:rsidP="000D736E">
      <w:pPr>
        <w:spacing w:after="0" w:line="240" w:lineRule="auto"/>
        <w:jc w:val="both"/>
        <w:rPr>
          <w:rFonts w:ascii="Tahoma" w:hAnsi="Tahoma" w:cs="Tahoma"/>
        </w:rPr>
      </w:pPr>
      <w:r>
        <w:rPr>
          <w:rFonts w:ascii="Tahoma" w:hAnsi="Tahoma" w:cs="Tahoma"/>
        </w:rPr>
        <w:t xml:space="preserve">GL is a learning organisation with a strong commitment to measuring change in the projects of the organisation. </w:t>
      </w:r>
      <w:r w:rsidRPr="001545BD">
        <w:rPr>
          <w:rFonts w:ascii="Tahoma" w:hAnsi="Tahoma" w:cs="Tahoma"/>
        </w:rPr>
        <w:t xml:space="preserve">A very strong component </w:t>
      </w:r>
      <w:r>
        <w:rPr>
          <w:rFonts w:ascii="Tahoma" w:hAnsi="Tahoma" w:cs="Tahoma"/>
        </w:rPr>
        <w:t xml:space="preserve">therefore </w:t>
      </w:r>
      <w:r w:rsidRPr="001545BD">
        <w:rPr>
          <w:rFonts w:ascii="Tahoma" w:hAnsi="Tahoma" w:cs="Tahoma"/>
        </w:rPr>
        <w:t xml:space="preserve">of GL programs is the emphasis on </w:t>
      </w:r>
      <w:hyperlink r:id="rId26" w:history="1">
        <w:r w:rsidRPr="009B7E29">
          <w:rPr>
            <w:rStyle w:val="Hyperlink"/>
            <w:rFonts w:ascii="Tahoma" w:hAnsi="Tahoma" w:cs="Tahoma"/>
          </w:rPr>
          <w:t>Results for Change</w:t>
        </w:r>
      </w:hyperlink>
      <w:r w:rsidRPr="001545BD">
        <w:rPr>
          <w:rFonts w:ascii="Tahoma" w:hAnsi="Tahoma" w:cs="Tahoma"/>
        </w:rPr>
        <w:t xml:space="preserve">. GL has developed several tools to measure changes in the </w:t>
      </w:r>
      <w:r>
        <w:rPr>
          <w:rFonts w:ascii="Tahoma" w:hAnsi="Tahoma" w:cs="Tahoma"/>
        </w:rPr>
        <w:t xml:space="preserve">social and economic status of the </w:t>
      </w:r>
      <w:r w:rsidRPr="001545BD">
        <w:rPr>
          <w:rFonts w:ascii="Tahoma" w:hAnsi="Tahoma" w:cs="Tahoma"/>
        </w:rPr>
        <w:t xml:space="preserve">women </w:t>
      </w:r>
      <w:r>
        <w:rPr>
          <w:rFonts w:ascii="Tahoma" w:hAnsi="Tahoma" w:cs="Tahoma"/>
        </w:rPr>
        <w:t xml:space="preserve">that </w:t>
      </w:r>
      <w:r w:rsidR="000D2035">
        <w:rPr>
          <w:rFonts w:ascii="Tahoma" w:hAnsi="Tahoma" w:cs="Tahoma"/>
        </w:rPr>
        <w:t>participate in the</w:t>
      </w:r>
      <w:r>
        <w:rPr>
          <w:rFonts w:ascii="Tahoma" w:hAnsi="Tahoma" w:cs="Tahoma"/>
        </w:rPr>
        <w:t xml:space="preserve"> Sunrise Campaign project</w:t>
      </w:r>
      <w:r w:rsidRPr="001545BD">
        <w:rPr>
          <w:rFonts w:ascii="Tahoma" w:hAnsi="Tahoma" w:cs="Tahoma"/>
        </w:rPr>
        <w:t xml:space="preserve">. </w:t>
      </w:r>
    </w:p>
    <w:p w:rsidR="000D736E" w:rsidRPr="001545BD" w:rsidRDefault="000D736E" w:rsidP="000D736E">
      <w:pPr>
        <w:spacing w:after="0" w:line="240" w:lineRule="auto"/>
        <w:jc w:val="both"/>
        <w:rPr>
          <w:rFonts w:ascii="Tahoma" w:hAnsi="Tahoma" w:cs="Tahoma"/>
        </w:rPr>
      </w:pPr>
      <w:r w:rsidRPr="001545BD">
        <w:rPr>
          <w:rFonts w:ascii="Tahoma" w:hAnsi="Tahoma" w:cs="Tahoma"/>
          <w:b/>
        </w:rPr>
        <w:t>At the level of community GL will:</w:t>
      </w:r>
    </w:p>
    <w:p w:rsidR="000D736E" w:rsidRPr="001545BD" w:rsidRDefault="000D736E" w:rsidP="000D736E">
      <w:pPr>
        <w:pStyle w:val="ListParagraph"/>
        <w:numPr>
          <w:ilvl w:val="0"/>
          <w:numId w:val="58"/>
        </w:numPr>
        <w:spacing w:after="0" w:line="240" w:lineRule="auto"/>
        <w:jc w:val="both"/>
        <w:rPr>
          <w:rFonts w:ascii="Tahoma" w:hAnsi="Tahoma" w:cs="Tahoma"/>
        </w:rPr>
      </w:pPr>
      <w:r w:rsidRPr="001545BD">
        <w:rPr>
          <w:rFonts w:ascii="Tahoma" w:hAnsi="Tahoma" w:cs="Tahoma"/>
        </w:rPr>
        <w:t>Review the council’s GBV action plan at the beginning of the process and at the end to assess how the plans have changed and levels of progress in implementing the plan.</w:t>
      </w:r>
    </w:p>
    <w:p w:rsidR="000D736E" w:rsidRPr="001545BD" w:rsidRDefault="000D736E" w:rsidP="000D736E">
      <w:pPr>
        <w:spacing w:after="0" w:line="240" w:lineRule="auto"/>
        <w:jc w:val="both"/>
        <w:rPr>
          <w:rFonts w:ascii="Tahoma" w:hAnsi="Tahoma" w:cs="Tahoma"/>
          <w:b/>
        </w:rPr>
      </w:pPr>
      <w:r w:rsidRPr="001545BD">
        <w:rPr>
          <w:rFonts w:ascii="Tahoma" w:hAnsi="Tahoma" w:cs="Tahoma"/>
          <w:b/>
        </w:rPr>
        <w:t>At the level of the individual GL will do:</w:t>
      </w:r>
    </w:p>
    <w:p w:rsidR="000D736E" w:rsidRPr="001545BD" w:rsidRDefault="000D736E" w:rsidP="000D736E">
      <w:pPr>
        <w:pStyle w:val="ListParagraph"/>
        <w:numPr>
          <w:ilvl w:val="0"/>
          <w:numId w:val="57"/>
        </w:numPr>
        <w:spacing w:after="0" w:line="240" w:lineRule="auto"/>
        <w:jc w:val="both"/>
        <w:rPr>
          <w:rFonts w:ascii="Tahoma" w:hAnsi="Tahoma" w:cs="Tahoma"/>
        </w:rPr>
      </w:pPr>
      <w:r w:rsidRPr="001545BD">
        <w:rPr>
          <w:rFonts w:ascii="Tahoma" w:hAnsi="Tahoma" w:cs="Tahoma"/>
        </w:rPr>
        <w:t xml:space="preserve">“I” stories or personal accounts of experiences of GBV will be collected before and after the training. Prior to the training GL will work with the participants to document their stories using the “healing through writing” methodology and this will be repeated to measure change.  </w:t>
      </w:r>
    </w:p>
    <w:p w:rsidR="000D736E" w:rsidRPr="001545BD" w:rsidRDefault="000D736E" w:rsidP="000D736E">
      <w:pPr>
        <w:pStyle w:val="ListParagraph"/>
        <w:numPr>
          <w:ilvl w:val="0"/>
          <w:numId w:val="57"/>
        </w:numPr>
        <w:spacing w:after="0" w:line="240" w:lineRule="auto"/>
        <w:jc w:val="both"/>
        <w:rPr>
          <w:rFonts w:ascii="Tahoma" w:hAnsi="Tahoma" w:cs="Tahoma"/>
        </w:rPr>
      </w:pPr>
      <w:r w:rsidRPr="001545BD">
        <w:rPr>
          <w:rFonts w:ascii="Tahoma" w:hAnsi="Tahoma" w:cs="Tahoma"/>
        </w:rPr>
        <w:t>The Gender Empowerment Index (GEI) measures five keys areas: experiences of GBV; agency; entrepreneurial flair; depression and economic status. Each participant will complete the GEI at the beginning of the programme to establish baselines. These will be re-administered at the end of the process to measure change. The GEI is online and is set up to generate automated reports. Each participant will have a profile with baseline and progress data.</w:t>
      </w:r>
    </w:p>
    <w:p w:rsidR="000D736E" w:rsidRPr="001545BD" w:rsidRDefault="000D736E" w:rsidP="000D736E">
      <w:pPr>
        <w:pStyle w:val="ListParagraph"/>
        <w:numPr>
          <w:ilvl w:val="0"/>
          <w:numId w:val="57"/>
        </w:numPr>
        <w:spacing w:after="0" w:line="240" w:lineRule="auto"/>
        <w:jc w:val="both"/>
        <w:rPr>
          <w:rFonts w:ascii="Tahoma" w:hAnsi="Tahoma" w:cs="Tahoma"/>
        </w:rPr>
      </w:pPr>
      <w:r w:rsidRPr="001545BD">
        <w:rPr>
          <w:rFonts w:ascii="Tahoma" w:hAnsi="Tahoma" w:cs="Tahoma"/>
        </w:rPr>
        <w:t>In first workshop each participant completes a personal action plan where the participants identify three things they want to achieve. This is reviewed again at the same time as the repeat I stories and GEI.</w:t>
      </w:r>
    </w:p>
    <w:p w:rsidR="000D736E" w:rsidRPr="001545BD" w:rsidRDefault="000D736E" w:rsidP="000D736E">
      <w:pPr>
        <w:pStyle w:val="ListParagraph"/>
        <w:numPr>
          <w:ilvl w:val="0"/>
          <w:numId w:val="57"/>
        </w:numPr>
        <w:spacing w:after="0" w:line="240" w:lineRule="auto"/>
        <w:jc w:val="both"/>
        <w:rPr>
          <w:rFonts w:ascii="Tahoma" w:hAnsi="Tahoma" w:cs="Tahoma"/>
        </w:rPr>
      </w:pPr>
      <w:r w:rsidRPr="001545BD">
        <w:rPr>
          <w:rFonts w:ascii="Tahoma" w:hAnsi="Tahoma" w:cs="Tahoma"/>
        </w:rPr>
        <w:t>The women develop business plans which are monitored over time as they develop their business ideas through each stage.</w:t>
      </w:r>
    </w:p>
    <w:p w:rsidR="000D736E"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rPr>
      </w:pPr>
      <w:r w:rsidRPr="001545BD">
        <w:rPr>
          <w:rFonts w:ascii="Tahoma" w:hAnsi="Tahoma" w:cs="Tahoma"/>
        </w:rPr>
        <w:t xml:space="preserve">All </w:t>
      </w:r>
      <w:r>
        <w:rPr>
          <w:rFonts w:ascii="Tahoma" w:hAnsi="Tahoma" w:cs="Tahoma"/>
        </w:rPr>
        <w:t xml:space="preserve">the </w:t>
      </w:r>
      <w:r w:rsidRPr="001545BD">
        <w:rPr>
          <w:rFonts w:ascii="Tahoma" w:hAnsi="Tahoma" w:cs="Tahoma"/>
        </w:rPr>
        <w:t xml:space="preserve">information </w:t>
      </w:r>
      <w:r>
        <w:rPr>
          <w:rFonts w:ascii="Tahoma" w:hAnsi="Tahoma" w:cs="Tahoma"/>
        </w:rPr>
        <w:t xml:space="preserve">is </w:t>
      </w:r>
      <w:r w:rsidRPr="001545BD">
        <w:rPr>
          <w:rFonts w:ascii="Tahoma" w:hAnsi="Tahoma" w:cs="Tahoma"/>
        </w:rPr>
        <w:t>collated and analysed to provide qualitative and quantitative evidence of progress and change in these women’s lives at a personal and business level.</w:t>
      </w:r>
    </w:p>
    <w:p w:rsidR="000D736E" w:rsidRDefault="000D736E" w:rsidP="000D736E">
      <w:pPr>
        <w:spacing w:after="0" w:line="240" w:lineRule="auto"/>
        <w:jc w:val="both"/>
        <w:rPr>
          <w:rFonts w:ascii="Tahoma" w:hAnsi="Tahoma" w:cs="Tahoma"/>
          <w:b/>
        </w:rPr>
      </w:pPr>
    </w:p>
    <w:p w:rsidR="000D736E" w:rsidRDefault="000D736E" w:rsidP="000D736E">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 xml:space="preserve">Results of the programme to date </w:t>
      </w:r>
    </w:p>
    <w:p w:rsidR="000D736E" w:rsidRDefault="000D736E" w:rsidP="000D736E">
      <w:pPr>
        <w:shd w:val="clear" w:color="auto" w:fill="FFFFFF"/>
        <w:spacing w:after="0" w:line="240" w:lineRule="auto"/>
        <w:ind w:left="15" w:right="150"/>
        <w:jc w:val="both"/>
        <w:rPr>
          <w:rFonts w:ascii="Tahoma" w:hAnsi="Tahoma" w:cs="Tahoma"/>
          <w:color w:val="000000" w:themeColor="text1"/>
          <w:lang w:eastAsia="en-ZA"/>
        </w:rPr>
      </w:pPr>
      <w:r w:rsidRPr="0083235C">
        <w:rPr>
          <w:rFonts w:ascii="Tahoma" w:hAnsi="Tahoma" w:cs="Tahoma"/>
          <w:color w:val="000000" w:themeColor="text1"/>
          <w:lang w:eastAsia="en-ZA"/>
        </w:rPr>
        <w:t>To measure change GL conducted both quantitative and qualitative research before and after the training.</w:t>
      </w:r>
      <w:r>
        <w:rPr>
          <w:rFonts w:ascii="Tahoma" w:hAnsi="Tahoma" w:cs="Tahoma"/>
          <w:color w:val="000000" w:themeColor="text1"/>
          <w:lang w:eastAsia="en-ZA"/>
        </w:rPr>
        <w:t xml:space="preserve">  </w:t>
      </w:r>
    </w:p>
    <w:p w:rsidR="000D736E" w:rsidRPr="001545BD" w:rsidRDefault="000D736E" w:rsidP="000D736E">
      <w:pPr>
        <w:shd w:val="clear" w:color="auto" w:fill="FFFFFF"/>
        <w:spacing w:after="0" w:line="240" w:lineRule="auto"/>
        <w:ind w:left="15" w:right="150"/>
        <w:jc w:val="both"/>
        <w:rPr>
          <w:rFonts w:ascii="Tahoma" w:eastAsiaTheme="minorEastAsia" w:hAnsi="Tahoma" w:cs="Tahoma"/>
          <w:b/>
          <w:color w:val="000000" w:themeColor="text1"/>
        </w:rPr>
      </w:pPr>
      <w:r w:rsidRPr="0083235C">
        <w:rPr>
          <w:rFonts w:ascii="Tahoma" w:hAnsi="Tahoma" w:cs="Tahoma"/>
          <w:b/>
          <w:color w:val="000000" w:themeColor="text1"/>
          <w:lang w:eastAsia="en-ZA"/>
        </w:rPr>
        <w:t>Key facts</w:t>
      </w:r>
      <w:r w:rsidRPr="001545BD">
        <w:rPr>
          <w:rFonts w:ascii="Tahoma" w:eastAsiaTheme="minorEastAsia" w:hAnsi="Tahoma" w:cs="Tahoma"/>
          <w:b/>
          <w:color w:val="000000" w:themeColor="text1"/>
        </w:rPr>
        <w:t xml:space="preserve"> </w:t>
      </w:r>
    </w:p>
    <w:p w:rsidR="000D736E" w:rsidRPr="001545BD" w:rsidRDefault="000D736E" w:rsidP="000D736E">
      <w:pPr>
        <w:pStyle w:val="ListParagraph"/>
        <w:numPr>
          <w:ilvl w:val="0"/>
          <w:numId w:val="77"/>
        </w:numPr>
        <w:spacing w:after="0" w:line="240" w:lineRule="auto"/>
        <w:jc w:val="both"/>
        <w:textAlignment w:val="baseline"/>
        <w:rPr>
          <w:rFonts w:ascii="Tahoma" w:hAnsi="Tahoma" w:cs="Tahoma"/>
          <w:color w:val="000000" w:themeColor="text1"/>
        </w:rPr>
      </w:pPr>
      <w:r w:rsidRPr="001545BD">
        <w:rPr>
          <w:rFonts w:ascii="Tahoma" w:hAnsi="Tahoma" w:cs="Tahoma"/>
          <w:color w:val="000000" w:themeColor="text1"/>
        </w:rPr>
        <w:t xml:space="preserve">1350 survivors of GBV in 101 councils in ten Southern African countries trained in life skills and as entrepreneurs. </w:t>
      </w:r>
    </w:p>
    <w:p w:rsidR="000D736E" w:rsidRPr="001545BD" w:rsidRDefault="000D736E" w:rsidP="000D736E">
      <w:pPr>
        <w:pStyle w:val="ListParagraph"/>
        <w:numPr>
          <w:ilvl w:val="0"/>
          <w:numId w:val="77"/>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91% completed a business plan and 79% followed through on the plan </w:t>
      </w:r>
    </w:p>
    <w:p w:rsidR="000D736E" w:rsidRPr="001545BD" w:rsidRDefault="000D736E" w:rsidP="000D736E">
      <w:pPr>
        <w:pStyle w:val="ListParagraph"/>
        <w:numPr>
          <w:ilvl w:val="0"/>
          <w:numId w:val="77"/>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t xml:space="preserve">The average increase in income per month for the region was R526; the overall increase in income in 2015 because of the project is R10.8 million; </w:t>
      </w:r>
      <w:r w:rsidRPr="001545BD">
        <w:rPr>
          <w:rFonts w:ascii="Tahoma" w:eastAsia="+mn-ea" w:hAnsi="Tahoma" w:cs="Tahoma"/>
          <w:bCs/>
          <w:color w:val="000000" w:themeColor="text1"/>
        </w:rPr>
        <w:t>a 66% increase following the pilot</w:t>
      </w:r>
    </w:p>
    <w:p w:rsidR="000D736E" w:rsidRPr="001545BD" w:rsidRDefault="000D736E" w:rsidP="000D736E">
      <w:pPr>
        <w:pStyle w:val="ListParagraph"/>
        <w:numPr>
          <w:ilvl w:val="0"/>
          <w:numId w:val="77"/>
        </w:numPr>
        <w:spacing w:after="0" w:line="240" w:lineRule="auto"/>
        <w:jc w:val="both"/>
        <w:textAlignment w:val="baseline"/>
        <w:rPr>
          <w:rFonts w:ascii="Tahoma" w:hAnsi="Tahoma" w:cs="Tahoma"/>
          <w:color w:val="000000" w:themeColor="text1"/>
        </w:rPr>
      </w:pPr>
      <w:r w:rsidRPr="001545BD">
        <w:rPr>
          <w:rFonts w:ascii="Tahoma" w:eastAsia="+mn-ea" w:hAnsi="Tahoma" w:cs="Tahoma"/>
          <w:color w:val="000000" w:themeColor="text1"/>
        </w:rPr>
        <w:lastRenderedPageBreak/>
        <w:t xml:space="preserve">59% added new products and 54% found new markets; 48% indicated starting a new business and 29% increased the size of their business; 41% opened a bank account and 35% increased email usage. </w:t>
      </w:r>
    </w:p>
    <w:p w:rsidR="000D736E" w:rsidRPr="001545BD" w:rsidRDefault="000D736E" w:rsidP="000D736E">
      <w:pPr>
        <w:pStyle w:val="ListParagraph"/>
        <w:numPr>
          <w:ilvl w:val="0"/>
          <w:numId w:val="77"/>
        </w:numPr>
        <w:spacing w:after="0" w:line="240" w:lineRule="auto"/>
        <w:jc w:val="both"/>
        <w:textAlignment w:val="baseline"/>
        <w:rPr>
          <w:rFonts w:ascii="Tahoma" w:hAnsi="Tahoma" w:cs="Tahoma"/>
          <w:color w:val="000000" w:themeColor="text1"/>
        </w:rPr>
      </w:pPr>
      <w:r w:rsidRPr="001545BD">
        <w:rPr>
          <w:rFonts w:ascii="Tahoma" w:hAnsi="Tahoma" w:cs="Tahoma"/>
          <w:color w:val="000000" w:themeColor="text1"/>
        </w:rPr>
        <w:t>87% of participants said they experience less or much less GBV. Overall, the relationship control index increased by four percentage points to 66%.</w:t>
      </w:r>
    </w:p>
    <w:p w:rsidR="000D736E" w:rsidRPr="001545BD" w:rsidRDefault="000D736E" w:rsidP="000D736E">
      <w:pPr>
        <w:spacing w:after="0" w:line="240" w:lineRule="auto"/>
        <w:jc w:val="both"/>
        <w:textAlignment w:val="baseline"/>
        <w:rPr>
          <w:rFonts w:ascii="Tahoma" w:hAnsi="Tahoma" w:cs="Tahoma"/>
          <w:b/>
        </w:rPr>
      </w:pPr>
    </w:p>
    <w:p w:rsidR="000D736E" w:rsidRDefault="000D736E" w:rsidP="000D736E">
      <w:pPr>
        <w:spacing w:after="0" w:line="240" w:lineRule="auto"/>
        <w:jc w:val="both"/>
        <w:textAlignment w:val="baseline"/>
        <w:rPr>
          <w:rFonts w:ascii="Tahoma" w:hAnsi="Tahoma" w:cs="Tahoma"/>
        </w:rPr>
      </w:pPr>
      <w:r w:rsidRPr="001545BD">
        <w:rPr>
          <w:rFonts w:ascii="Tahoma" w:hAnsi="Tahoma" w:cs="Tahoma"/>
          <w:b/>
        </w:rPr>
        <w:t>Personal accounts</w:t>
      </w:r>
      <w:r w:rsidRPr="001545BD">
        <w:rPr>
          <w:rFonts w:ascii="Tahoma" w:hAnsi="Tahoma" w:cs="Tahoma"/>
        </w:rPr>
        <w:t xml:space="preserve">: Some important outcomes are demonstrated in the personal accounts of participants through “I” stories and interviews: </w:t>
      </w:r>
    </w:p>
    <w:p w:rsidR="000D736E" w:rsidRPr="001545BD" w:rsidRDefault="000D736E" w:rsidP="000D736E">
      <w:pPr>
        <w:spacing w:after="0" w:line="240" w:lineRule="auto"/>
        <w:jc w:val="both"/>
        <w:textAlignment w:val="baseline"/>
        <w:rPr>
          <w:rFonts w:ascii="Tahoma" w:hAnsi="Tahoma" w:cs="Tahoma"/>
          <w:b/>
        </w:rPr>
      </w:pPr>
      <w:r w:rsidRPr="001545BD">
        <w:rPr>
          <w:rFonts w:ascii="Tahoma" w:hAnsi="Tahoma" w:cs="Tahoma"/>
          <w:b/>
        </w:rPr>
        <w:tab/>
      </w:r>
    </w:p>
    <w:p w:rsidR="000D736E" w:rsidRPr="001545BD" w:rsidRDefault="000D736E" w:rsidP="000D736E">
      <w:pPr>
        <w:tabs>
          <w:tab w:val="left" w:pos="426"/>
        </w:tabs>
        <w:spacing w:after="0" w:line="240" w:lineRule="auto"/>
        <w:jc w:val="both"/>
        <w:rPr>
          <w:rFonts w:ascii="Tahoma" w:hAnsi="Tahoma" w:cs="Tahoma"/>
          <w:i/>
        </w:rPr>
      </w:pPr>
      <w:r w:rsidRPr="0083235C">
        <w:rPr>
          <w:rFonts w:ascii="Tahoma" w:hAnsi="Tahoma" w:cs="Tahoma"/>
          <w:b/>
        </w:rPr>
        <w:t>One of the key aims was achieved increases in income for the women</w:t>
      </w:r>
      <w:r w:rsidRPr="001545BD">
        <w:rPr>
          <w:rFonts w:ascii="Tahoma" w:hAnsi="Tahoma" w:cs="Tahoma"/>
        </w:rPr>
        <w:t xml:space="preserve">. “In the past I couldn’t make decisions in the house because my husband was always dominating me. He did not respect me because I was not earning any income. I was not happy because my husband forced me to accept decisions that he made. He thought I was not mature enough to make the right decision. After I got the training for starting a business everything went back to normal in the house.  This workshop helped me because I am getting income from my business. I make clothes for children and women and the business is really progressing well, even although I was facing challenges at the beginning.” </w:t>
      </w:r>
      <w:proofErr w:type="spellStart"/>
      <w:r w:rsidRPr="001545BD">
        <w:rPr>
          <w:rFonts w:ascii="Tahoma" w:hAnsi="Tahoma" w:cs="Tahoma"/>
          <w:i/>
        </w:rPr>
        <w:t>Donatilla</w:t>
      </w:r>
      <w:proofErr w:type="spellEnd"/>
      <w:r w:rsidRPr="001545BD">
        <w:rPr>
          <w:rFonts w:ascii="Tahoma" w:hAnsi="Tahoma" w:cs="Tahoma"/>
          <w:i/>
        </w:rPr>
        <w:t xml:space="preserve"> </w:t>
      </w:r>
      <w:proofErr w:type="spellStart"/>
      <w:r w:rsidRPr="001545BD">
        <w:rPr>
          <w:rFonts w:ascii="Tahoma" w:hAnsi="Tahoma" w:cs="Tahoma"/>
          <w:i/>
        </w:rPr>
        <w:t>Amwaalwa</w:t>
      </w:r>
      <w:proofErr w:type="spellEnd"/>
      <w:r w:rsidRPr="001545BD">
        <w:rPr>
          <w:rFonts w:ascii="Tahoma" w:hAnsi="Tahoma" w:cs="Tahoma"/>
          <w:i/>
        </w:rPr>
        <w:t xml:space="preserve"> from </w:t>
      </w:r>
      <w:proofErr w:type="spellStart"/>
      <w:r w:rsidRPr="001545BD">
        <w:rPr>
          <w:rFonts w:ascii="Tahoma" w:hAnsi="Tahoma" w:cs="Tahoma"/>
          <w:i/>
        </w:rPr>
        <w:t>Oshikuku</w:t>
      </w:r>
      <w:proofErr w:type="spellEnd"/>
      <w:r w:rsidRPr="001545BD">
        <w:rPr>
          <w:rFonts w:ascii="Tahoma" w:hAnsi="Tahoma" w:cs="Tahoma"/>
          <w:i/>
        </w:rPr>
        <w:t xml:space="preserve"> in Namibia</w:t>
      </w:r>
    </w:p>
    <w:p w:rsidR="000D736E" w:rsidRPr="001545BD" w:rsidRDefault="000D736E" w:rsidP="000D736E">
      <w:pPr>
        <w:spacing w:after="0" w:line="240" w:lineRule="auto"/>
        <w:jc w:val="both"/>
        <w:rPr>
          <w:rFonts w:ascii="Tahoma" w:hAnsi="Tahoma" w:cs="Tahoma"/>
          <w:b/>
          <w:i/>
        </w:rPr>
      </w:pPr>
    </w:p>
    <w:p w:rsidR="000D736E" w:rsidRPr="001545BD" w:rsidRDefault="000D736E" w:rsidP="000D736E">
      <w:pPr>
        <w:spacing w:after="0" w:line="240" w:lineRule="auto"/>
        <w:jc w:val="both"/>
        <w:rPr>
          <w:rFonts w:ascii="Tahoma" w:hAnsi="Tahoma" w:cs="Tahoma"/>
          <w:i/>
        </w:rPr>
      </w:pPr>
      <w:r w:rsidRPr="0083235C">
        <w:rPr>
          <w:rFonts w:ascii="Tahoma" w:hAnsi="Tahoma" w:cs="Tahoma"/>
          <w:b/>
        </w:rPr>
        <w:t>In some cases, survivors have been able to provide jobs for others in their community.</w:t>
      </w:r>
      <w:r w:rsidRPr="0083235C">
        <w:rPr>
          <w:rFonts w:ascii="Tahoma" w:hAnsi="Tahoma" w:cs="Tahoma"/>
          <w:b/>
          <w:i/>
        </w:rPr>
        <w:t xml:space="preserve">  </w:t>
      </w:r>
      <w:r w:rsidRPr="001545BD">
        <w:rPr>
          <w:rFonts w:ascii="Tahoma" w:hAnsi="Tahoma" w:cs="Tahoma"/>
          <w:b/>
          <w:i/>
        </w:rPr>
        <w:t>“</w:t>
      </w:r>
      <w:r w:rsidRPr="001545BD">
        <w:rPr>
          <w:rFonts w:ascii="Tahoma" w:hAnsi="Tahoma" w:cs="Tahoma"/>
        </w:rPr>
        <w:t>In order to improve the productivity of her business, she opted to hire one person who is assisting her to do much of the work especially selling finished products and washing bakery dishes. She managed to register this person with social security commission and is paying her reasonable salary.</w:t>
      </w:r>
      <w:r>
        <w:rPr>
          <w:rFonts w:ascii="Tahoma" w:hAnsi="Tahoma" w:cs="Tahoma"/>
        </w:rPr>
        <w:t>”</w:t>
      </w:r>
      <w:r w:rsidRPr="001545BD">
        <w:rPr>
          <w:rFonts w:ascii="Tahoma" w:hAnsi="Tahoma" w:cs="Tahoma"/>
        </w:rPr>
        <w:t xml:space="preserve">  </w:t>
      </w:r>
      <w:proofErr w:type="spellStart"/>
      <w:r w:rsidRPr="001545BD">
        <w:rPr>
          <w:rFonts w:ascii="Tahoma" w:hAnsi="Tahoma" w:cs="Tahoma"/>
          <w:i/>
        </w:rPr>
        <w:t>Allensia</w:t>
      </w:r>
      <w:proofErr w:type="spellEnd"/>
      <w:r w:rsidRPr="001545BD">
        <w:rPr>
          <w:rFonts w:ascii="Tahoma" w:hAnsi="Tahoma" w:cs="Tahoma"/>
          <w:i/>
        </w:rPr>
        <w:t xml:space="preserve"> </w:t>
      </w:r>
      <w:proofErr w:type="spellStart"/>
      <w:r w:rsidRPr="001545BD">
        <w:rPr>
          <w:rFonts w:ascii="Tahoma" w:hAnsi="Tahoma" w:cs="Tahoma"/>
          <w:i/>
        </w:rPr>
        <w:t>Garab</w:t>
      </w:r>
      <w:proofErr w:type="spellEnd"/>
      <w:r w:rsidRPr="001545BD">
        <w:rPr>
          <w:rFonts w:ascii="Tahoma" w:hAnsi="Tahoma" w:cs="Tahoma"/>
          <w:i/>
        </w:rPr>
        <w:t xml:space="preserve"> from </w:t>
      </w:r>
      <w:proofErr w:type="spellStart"/>
      <w:r w:rsidRPr="001545BD">
        <w:rPr>
          <w:rFonts w:ascii="Tahoma" w:hAnsi="Tahoma" w:cs="Tahoma"/>
          <w:i/>
        </w:rPr>
        <w:t>Outja</w:t>
      </w:r>
      <w:proofErr w:type="spellEnd"/>
      <w:r w:rsidRPr="001545BD">
        <w:rPr>
          <w:rFonts w:ascii="Tahoma" w:hAnsi="Tahoma" w:cs="Tahoma"/>
          <w:i/>
        </w:rPr>
        <w:t>, Namibia</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rPr>
      </w:pPr>
      <w:r w:rsidRPr="001545BD">
        <w:rPr>
          <w:rFonts w:ascii="Tahoma" w:hAnsi="Tahoma" w:cs="Tahoma"/>
        </w:rPr>
        <w:t xml:space="preserve">Before the project started some of the women were already running small businesses and have said they have been able to </w:t>
      </w:r>
      <w:r w:rsidRPr="001545BD">
        <w:rPr>
          <w:rFonts w:ascii="Tahoma" w:hAnsi="Tahoma" w:cs="Tahoma"/>
          <w:b/>
        </w:rPr>
        <w:t>improve how they run the businesses</w:t>
      </w:r>
      <w:r w:rsidRPr="001545BD">
        <w:rPr>
          <w:rFonts w:ascii="Tahoma" w:hAnsi="Tahoma" w:cs="Tahoma"/>
        </w:rPr>
        <w:t>.</w:t>
      </w:r>
      <w:r w:rsidRPr="001545BD">
        <w:rPr>
          <w:rFonts w:ascii="Tahoma" w:hAnsi="Tahoma" w:cs="Tahoma"/>
          <w:b/>
          <w:i/>
        </w:rPr>
        <w:t xml:space="preserve"> </w:t>
      </w:r>
      <w:r w:rsidRPr="001545BD">
        <w:rPr>
          <w:rFonts w:ascii="Tahoma" w:hAnsi="Tahoma" w:cs="Tahoma"/>
        </w:rPr>
        <w:t xml:space="preserve">“Before the training I was not interested in doing business as such. I was teaching swimming but after the training I learned that I could also earn extra money. I am still doing my swimming classes but with an added twist. I prepare snacks g and sell this to those who come to swimming lessons.  Thanks to the training I have been able to develop this idea. My family especially my daughter really appreciates the fact that I have been able to get a chance to make the most of my old age.” </w:t>
      </w:r>
      <w:proofErr w:type="spellStart"/>
      <w:r w:rsidRPr="001545BD">
        <w:rPr>
          <w:rFonts w:ascii="Tahoma" w:hAnsi="Tahoma" w:cs="Tahoma"/>
          <w:i/>
        </w:rPr>
        <w:t>Dorine</w:t>
      </w:r>
      <w:proofErr w:type="spellEnd"/>
      <w:r w:rsidRPr="001545BD">
        <w:rPr>
          <w:rFonts w:ascii="Tahoma" w:hAnsi="Tahoma" w:cs="Tahoma"/>
          <w:i/>
        </w:rPr>
        <w:t xml:space="preserve"> </w:t>
      </w:r>
      <w:proofErr w:type="spellStart"/>
      <w:r w:rsidRPr="001545BD">
        <w:rPr>
          <w:rFonts w:ascii="Tahoma" w:hAnsi="Tahoma" w:cs="Tahoma"/>
          <w:i/>
        </w:rPr>
        <w:t>Volafite</w:t>
      </w:r>
      <w:proofErr w:type="spellEnd"/>
      <w:r w:rsidRPr="001545BD">
        <w:rPr>
          <w:rFonts w:ascii="Tahoma" w:hAnsi="Tahoma" w:cs="Tahoma"/>
          <w:i/>
        </w:rPr>
        <w:t xml:space="preserve"> Beau </w:t>
      </w:r>
      <w:proofErr w:type="spellStart"/>
      <w:r w:rsidRPr="001545BD">
        <w:rPr>
          <w:rFonts w:ascii="Tahoma" w:hAnsi="Tahoma" w:cs="Tahoma"/>
          <w:i/>
        </w:rPr>
        <w:t>Bassin</w:t>
      </w:r>
      <w:proofErr w:type="spellEnd"/>
      <w:r w:rsidRPr="001545BD">
        <w:rPr>
          <w:rFonts w:ascii="Tahoma" w:hAnsi="Tahoma" w:cs="Tahoma"/>
          <w:i/>
        </w:rPr>
        <w:t>, Mauritius</w:t>
      </w:r>
      <w:r w:rsidRPr="001545BD">
        <w:rPr>
          <w:rFonts w:ascii="Tahoma" w:hAnsi="Tahoma" w:cs="Tahoma"/>
        </w:rPr>
        <w:t>.</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bCs/>
          <w:i/>
        </w:rPr>
      </w:pPr>
      <w:r w:rsidRPr="001545BD">
        <w:rPr>
          <w:rFonts w:ascii="Tahoma" w:hAnsi="Tahoma" w:cs="Tahoma"/>
        </w:rPr>
        <w:t xml:space="preserve">One of the main aims of the project was to </w:t>
      </w:r>
      <w:r w:rsidRPr="001545BD">
        <w:rPr>
          <w:rFonts w:ascii="Tahoma" w:hAnsi="Tahoma" w:cs="Tahoma"/>
          <w:b/>
        </w:rPr>
        <w:t>increase survivor’s personal agency</w:t>
      </w:r>
      <w:r w:rsidRPr="001545BD">
        <w:rPr>
          <w:rFonts w:ascii="Tahoma" w:hAnsi="Tahoma" w:cs="Tahoma"/>
        </w:rPr>
        <w:t xml:space="preserve"> and many have indicated positive changes in their relationships.  </w:t>
      </w:r>
      <w:r w:rsidRPr="001545BD">
        <w:rPr>
          <w:rFonts w:ascii="Tahoma" w:hAnsi="Tahoma" w:cs="Tahoma"/>
          <w:bCs/>
        </w:rPr>
        <w:t>“I now know where I am today. I have learned to be strong and stand up for myself</w:t>
      </w:r>
      <w:r w:rsidR="000D2035" w:rsidRPr="000D2035">
        <w:rPr>
          <w:rFonts w:ascii="Tahoma" w:hAnsi="Tahoma" w:cs="Tahoma"/>
          <w:noProof/>
          <w:lang w:eastAsia="en-GB"/>
        </w:rPr>
        <w:t xml:space="preserve"> </w:t>
      </w:r>
      <w:r w:rsidR="000D2035" w:rsidRPr="001545BD">
        <w:rPr>
          <w:rFonts w:ascii="Tahoma" w:hAnsi="Tahoma" w:cs="Tahoma"/>
          <w:noProof/>
          <w:lang w:val="en-ZA" w:eastAsia="en-ZA"/>
        </w:rPr>
        <w:drawing>
          <wp:anchor distT="0" distB="0" distL="114300" distR="114300" simplePos="0" relativeHeight="251821056" behindDoc="0" locked="0" layoutInCell="1" allowOverlap="1" wp14:anchorId="65C1D7C6" wp14:editId="587FB812">
            <wp:simplePos x="0" y="0"/>
            <wp:positionH relativeFrom="margin">
              <wp:posOffset>0</wp:posOffset>
            </wp:positionH>
            <wp:positionV relativeFrom="paragraph">
              <wp:posOffset>508635</wp:posOffset>
            </wp:positionV>
            <wp:extent cx="3810000" cy="2095500"/>
            <wp:effectExtent l="0" t="0" r="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1545BD">
        <w:rPr>
          <w:rFonts w:ascii="Tahoma" w:hAnsi="Tahoma" w:cs="Tahoma"/>
          <w:bCs/>
        </w:rPr>
        <w:t xml:space="preserve"> as a woman. I have experienced violence from my husband. We fought a lot about money. These days we can talk about our problems as adults and mostly I am the one who has to initiate the talking.” </w:t>
      </w:r>
      <w:proofErr w:type="spellStart"/>
      <w:r w:rsidRPr="001545BD">
        <w:rPr>
          <w:rFonts w:ascii="Tahoma" w:hAnsi="Tahoma" w:cs="Tahoma"/>
          <w:bCs/>
          <w:i/>
        </w:rPr>
        <w:t>Thembakazi</w:t>
      </w:r>
      <w:proofErr w:type="spellEnd"/>
      <w:r w:rsidRPr="001545BD">
        <w:rPr>
          <w:rFonts w:ascii="Tahoma" w:hAnsi="Tahoma" w:cs="Tahoma"/>
          <w:bCs/>
          <w:i/>
        </w:rPr>
        <w:t xml:space="preserve"> </w:t>
      </w:r>
      <w:proofErr w:type="spellStart"/>
      <w:r w:rsidRPr="001545BD">
        <w:rPr>
          <w:rFonts w:ascii="Tahoma" w:hAnsi="Tahoma" w:cs="Tahoma"/>
          <w:bCs/>
          <w:i/>
        </w:rPr>
        <w:t>Ngemntu</w:t>
      </w:r>
      <w:proofErr w:type="spellEnd"/>
      <w:r w:rsidRPr="001545BD">
        <w:rPr>
          <w:rFonts w:ascii="Tahoma" w:hAnsi="Tahoma" w:cs="Tahoma"/>
          <w:bCs/>
          <w:i/>
        </w:rPr>
        <w:t xml:space="preserve"> from </w:t>
      </w:r>
      <w:proofErr w:type="spellStart"/>
      <w:r w:rsidRPr="001545BD">
        <w:rPr>
          <w:rFonts w:ascii="Tahoma" w:hAnsi="Tahoma" w:cs="Tahoma"/>
          <w:bCs/>
          <w:i/>
        </w:rPr>
        <w:t>Bitou</w:t>
      </w:r>
      <w:proofErr w:type="spellEnd"/>
      <w:r w:rsidRPr="001545BD">
        <w:rPr>
          <w:rFonts w:ascii="Tahoma" w:hAnsi="Tahoma" w:cs="Tahoma"/>
          <w:bCs/>
          <w:i/>
        </w:rPr>
        <w:t xml:space="preserve"> South Africa.</w:t>
      </w:r>
    </w:p>
    <w:p w:rsidR="000D736E" w:rsidRPr="001545BD" w:rsidRDefault="000D736E" w:rsidP="000D736E">
      <w:pPr>
        <w:spacing w:after="0" w:line="240" w:lineRule="auto"/>
        <w:jc w:val="both"/>
        <w:rPr>
          <w:rFonts w:ascii="Tahoma" w:hAnsi="Tahoma" w:cs="Tahoma"/>
          <w:bCs/>
        </w:rPr>
      </w:pPr>
    </w:p>
    <w:p w:rsidR="000D736E" w:rsidRPr="001545BD" w:rsidRDefault="000D736E" w:rsidP="000D736E">
      <w:pPr>
        <w:spacing w:after="0" w:line="240" w:lineRule="auto"/>
        <w:jc w:val="both"/>
        <w:rPr>
          <w:rFonts w:ascii="Tahoma" w:hAnsi="Tahoma" w:cs="Tahoma"/>
          <w:bCs/>
        </w:rPr>
      </w:pPr>
      <w:r w:rsidRPr="001545BD">
        <w:rPr>
          <w:rFonts w:ascii="Tahoma" w:hAnsi="Tahoma" w:cs="Tahoma"/>
          <w:bCs/>
        </w:rPr>
        <w:t xml:space="preserve">The programme brought about a change in </w:t>
      </w:r>
      <w:r w:rsidRPr="001545BD">
        <w:rPr>
          <w:rFonts w:ascii="Tahoma" w:hAnsi="Tahoma" w:cs="Tahoma"/>
          <w:b/>
          <w:bCs/>
        </w:rPr>
        <w:t>IT skills</w:t>
      </w:r>
      <w:r w:rsidRPr="001545BD">
        <w:rPr>
          <w:rFonts w:ascii="Tahoma" w:hAnsi="Tahoma" w:cs="Tahoma"/>
          <w:bCs/>
        </w:rPr>
        <w:t xml:space="preserve">. </w:t>
      </w:r>
    </w:p>
    <w:p w:rsidR="000D736E" w:rsidRPr="001545BD" w:rsidRDefault="000D736E" w:rsidP="000D736E">
      <w:pPr>
        <w:spacing w:after="0" w:line="240" w:lineRule="auto"/>
        <w:jc w:val="both"/>
        <w:rPr>
          <w:rFonts w:ascii="Tahoma" w:hAnsi="Tahoma" w:cs="Tahoma"/>
          <w:bCs/>
        </w:rPr>
      </w:pPr>
    </w:p>
    <w:p w:rsidR="000D736E" w:rsidRPr="001545BD" w:rsidRDefault="000D736E" w:rsidP="000D736E">
      <w:pPr>
        <w:spacing w:after="0" w:line="240" w:lineRule="auto"/>
        <w:jc w:val="both"/>
        <w:rPr>
          <w:rFonts w:ascii="Tahoma" w:hAnsi="Tahoma" w:cs="Tahoma"/>
        </w:rPr>
      </w:pPr>
      <w:r w:rsidRPr="001545BD">
        <w:rPr>
          <w:rFonts w:ascii="Tahoma" w:hAnsi="Tahoma" w:cs="Tahoma"/>
          <w:bCs/>
        </w:rPr>
        <w:t xml:space="preserve">As illustrated in the graph, 68% women now use a computer compared to 18% at the start of the project. 48% have </w:t>
      </w:r>
      <w:r w:rsidRPr="001545BD">
        <w:rPr>
          <w:rFonts w:ascii="Tahoma" w:hAnsi="Tahoma" w:cs="Tahoma"/>
          <w:bCs/>
        </w:rPr>
        <w:lastRenderedPageBreak/>
        <w:t xml:space="preserve">access to E Mail (compared to 13% at the start). 32% surf the internet (compared to 13% at the start). 7% now have a website or space on a website, compared to 3% at the start.    </w:t>
      </w:r>
    </w:p>
    <w:p w:rsidR="000D736E" w:rsidRPr="001545BD" w:rsidRDefault="000D736E" w:rsidP="000D736E">
      <w:pPr>
        <w:spacing w:after="0" w:line="240" w:lineRule="auto"/>
        <w:jc w:val="both"/>
        <w:rPr>
          <w:rFonts w:ascii="Tahoma" w:hAnsi="Tahoma" w:cs="Tahoma"/>
        </w:rPr>
      </w:pPr>
    </w:p>
    <w:p w:rsidR="000D736E" w:rsidRDefault="000D736E" w:rsidP="000D736E">
      <w:pPr>
        <w:spacing w:after="0" w:line="240" w:lineRule="auto"/>
        <w:jc w:val="both"/>
        <w:rPr>
          <w:rFonts w:ascii="Tahoma" w:hAnsi="Tahoma" w:cs="Tahoma"/>
          <w:b/>
          <w:i/>
        </w:rPr>
      </w:pPr>
      <w:r w:rsidRPr="001545BD">
        <w:rPr>
          <w:rFonts w:ascii="Tahoma" w:hAnsi="Tahoma" w:cs="Tahoma"/>
          <w:b/>
        </w:rPr>
        <w:t>Impacting on gender mainstreaming in local government</w:t>
      </w:r>
      <w:r w:rsidRPr="001545BD">
        <w:rPr>
          <w:rFonts w:ascii="Tahoma" w:hAnsi="Tahoma" w:cs="Tahoma"/>
        </w:rPr>
        <w:t xml:space="preserve">: The programme has helped Centres of Excellence for Gender in local government; </w:t>
      </w:r>
      <w:r w:rsidRPr="001545BD">
        <w:rPr>
          <w:rFonts w:ascii="Tahoma" w:hAnsi="Tahoma" w:cs="Tahoma"/>
          <w:b/>
        </w:rPr>
        <w:t>to put their gender action plans to work</w:t>
      </w:r>
      <w:r w:rsidRPr="001545BD">
        <w:rPr>
          <w:rFonts w:ascii="Tahoma" w:hAnsi="Tahoma" w:cs="Tahoma"/>
        </w:rPr>
        <w:t>. “From the action plan generated during the gender training workshops, the council has managed to develop a drafted HIV policy, which is engendered</w:t>
      </w:r>
      <w:r w:rsidRPr="001545BD">
        <w:rPr>
          <w:rFonts w:ascii="Tahoma" w:hAnsi="Tahoma" w:cs="Tahoma"/>
          <w:bCs/>
        </w:rPr>
        <w:t xml:space="preserve">. The council has also been quite proactive in considering women for job opportunities particularly in waste management, and fire emergency response. This action </w:t>
      </w:r>
      <w:r>
        <w:rPr>
          <w:rFonts w:ascii="Tahoma" w:hAnsi="Tahoma" w:cs="Tahoma"/>
          <w:bCs/>
        </w:rPr>
        <w:t>h</w:t>
      </w:r>
      <w:r w:rsidRPr="001545BD">
        <w:rPr>
          <w:rFonts w:ascii="Tahoma" w:hAnsi="Tahoma" w:cs="Tahoma"/>
          <w:bCs/>
        </w:rPr>
        <w:t xml:space="preserve">as come because of the entrepreneurship programme being carried out in partnership with Gender Links.” Case study of the </w:t>
      </w:r>
      <w:r w:rsidRPr="001545BD">
        <w:rPr>
          <w:rFonts w:ascii="Tahoma" w:hAnsi="Tahoma" w:cs="Tahoma"/>
          <w:bCs/>
          <w:i/>
        </w:rPr>
        <w:t xml:space="preserve">Lusaka Council by Albert </w:t>
      </w:r>
      <w:proofErr w:type="spellStart"/>
      <w:r w:rsidRPr="001545BD">
        <w:rPr>
          <w:rFonts w:ascii="Tahoma" w:hAnsi="Tahoma" w:cs="Tahoma"/>
          <w:bCs/>
          <w:i/>
        </w:rPr>
        <w:t>Ngosi</w:t>
      </w:r>
      <w:proofErr w:type="spellEnd"/>
      <w:r w:rsidRPr="001545BD">
        <w:rPr>
          <w:rFonts w:ascii="Tahoma" w:hAnsi="Tahoma" w:cs="Tahoma"/>
          <w:bCs/>
          <w:i/>
        </w:rPr>
        <w:t>.</w:t>
      </w:r>
      <w:r w:rsidRPr="001545BD">
        <w:rPr>
          <w:rFonts w:ascii="Tahoma" w:hAnsi="Tahoma" w:cs="Tahoma"/>
          <w:bCs/>
        </w:rPr>
        <w:t xml:space="preserve">  </w:t>
      </w:r>
    </w:p>
    <w:p w:rsidR="000D736E" w:rsidRDefault="000D736E" w:rsidP="000D736E">
      <w:pPr>
        <w:spacing w:after="0" w:line="240" w:lineRule="auto"/>
        <w:jc w:val="both"/>
        <w:rPr>
          <w:rFonts w:ascii="Tahoma" w:hAnsi="Tahoma" w:cs="Tahoma"/>
        </w:rPr>
      </w:pPr>
    </w:p>
    <w:p w:rsidR="000D736E" w:rsidRPr="009C1C6F" w:rsidRDefault="000D736E" w:rsidP="000D736E">
      <w:pPr>
        <w:spacing w:after="0" w:line="240" w:lineRule="auto"/>
        <w:jc w:val="both"/>
        <w:rPr>
          <w:rFonts w:ascii="Tahoma" w:hAnsi="Tahoma" w:cs="Tahoma"/>
          <w:b/>
          <w:i/>
        </w:rPr>
      </w:pPr>
      <w:r w:rsidRPr="001545BD">
        <w:rPr>
          <w:rFonts w:ascii="Tahoma" w:hAnsi="Tahoma" w:cs="Tahoma"/>
          <w:b/>
        </w:rPr>
        <w:t>Role of the COE’s</w:t>
      </w:r>
      <w:r w:rsidRPr="001545BD">
        <w:rPr>
          <w:rFonts w:ascii="Tahoma" w:hAnsi="Tahoma" w:cs="Tahoma"/>
        </w:rPr>
        <w:t>: The roles and contributions of the COEs have been instrumental in the success of the project. Whilst some results were mixed between councils, the overall result showed GL where the strengths and weaknesses were in the relationship between GL and these COEs. This has been fundamental</w:t>
      </w:r>
      <w:r>
        <w:rPr>
          <w:rFonts w:ascii="Tahoma" w:hAnsi="Tahoma" w:cs="Tahoma"/>
        </w:rPr>
        <w:t xml:space="preserve"> </w:t>
      </w:r>
      <w:r w:rsidRPr="001545BD">
        <w:rPr>
          <w:rFonts w:ascii="Tahoma" w:hAnsi="Tahoma" w:cs="Tahoma"/>
        </w:rPr>
        <w:t xml:space="preserve">in the changes </w:t>
      </w:r>
      <w:r>
        <w:rPr>
          <w:rFonts w:ascii="Tahoma" w:hAnsi="Tahoma" w:cs="Tahoma"/>
        </w:rPr>
        <w:t xml:space="preserve">suggested </w:t>
      </w:r>
      <w:r w:rsidRPr="001545BD">
        <w:rPr>
          <w:rFonts w:ascii="Tahoma" w:hAnsi="Tahoma" w:cs="Tahoma"/>
        </w:rPr>
        <w:t>to the project going forward from 2018</w:t>
      </w:r>
      <w:r>
        <w:rPr>
          <w:rFonts w:ascii="Tahoma" w:hAnsi="Tahoma" w:cs="Tahoma"/>
        </w:rPr>
        <w:t xml:space="preserve">; </w:t>
      </w:r>
      <w:r w:rsidR="000D2035">
        <w:rPr>
          <w:rFonts w:ascii="Tahoma" w:hAnsi="Tahoma" w:cs="Tahoma"/>
        </w:rPr>
        <w:t>about</w:t>
      </w:r>
      <w:r>
        <w:rPr>
          <w:rFonts w:ascii="Tahoma" w:hAnsi="Tahoma" w:cs="Tahoma"/>
        </w:rPr>
        <w:t xml:space="preserve"> the </w:t>
      </w:r>
      <w:r w:rsidRPr="001545BD">
        <w:rPr>
          <w:rFonts w:ascii="Tahoma" w:hAnsi="Tahoma" w:cs="Tahoma"/>
        </w:rPr>
        <w:t>relationship and support between the</w:t>
      </w:r>
      <w:r>
        <w:rPr>
          <w:rFonts w:ascii="Tahoma" w:hAnsi="Tahoma" w:cs="Tahoma"/>
        </w:rPr>
        <w:t>se</w:t>
      </w:r>
      <w:r w:rsidRPr="001545BD">
        <w:rPr>
          <w:rFonts w:ascii="Tahoma" w:hAnsi="Tahoma" w:cs="Tahoma"/>
        </w:rPr>
        <w:t xml:space="preserve"> partner organisations.   </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rPr>
      </w:pPr>
      <w:r w:rsidRPr="001545BD">
        <w:rPr>
          <w:rFonts w:ascii="Tahoma" w:hAnsi="Tahoma" w:cs="Tahoma"/>
        </w:rPr>
        <w:t xml:space="preserve">The perceptions of council support varied from country to country, council to council.  The outcome was the introspection of the initial design for the roll out of the project and the need to review this in line with a more structured and sustainable approach; based on clearer information provided to councils, council evaluations and </w:t>
      </w:r>
      <w:r>
        <w:rPr>
          <w:rFonts w:ascii="Tahoma" w:hAnsi="Tahoma" w:cs="Tahoma"/>
        </w:rPr>
        <w:t>sound</w:t>
      </w:r>
      <w:r w:rsidRPr="001545BD" w:rsidDel="005B72E2">
        <w:rPr>
          <w:rFonts w:ascii="Tahoma" w:hAnsi="Tahoma" w:cs="Tahoma"/>
        </w:rPr>
        <w:t xml:space="preserve"> </w:t>
      </w:r>
      <w:r w:rsidRPr="001545BD">
        <w:rPr>
          <w:rFonts w:ascii="Tahoma" w:hAnsi="Tahoma" w:cs="Tahoma"/>
        </w:rPr>
        <w:t>negotiations to achieve the aims of the project</w:t>
      </w:r>
      <w:r>
        <w:rPr>
          <w:rFonts w:ascii="Tahoma" w:hAnsi="Tahoma" w:cs="Tahoma"/>
        </w:rPr>
        <w:t>. F</w:t>
      </w:r>
      <w:r w:rsidRPr="001545BD">
        <w:rPr>
          <w:rFonts w:ascii="Tahoma" w:hAnsi="Tahoma" w:cs="Tahoma"/>
        </w:rPr>
        <w:t xml:space="preserve">or </w:t>
      </w:r>
      <w:r w:rsidR="000D2035" w:rsidRPr="001545BD">
        <w:rPr>
          <w:rFonts w:ascii="Tahoma" w:hAnsi="Tahoma" w:cs="Tahoma"/>
        </w:rPr>
        <w:t>example,</w:t>
      </w:r>
      <w:r w:rsidRPr="001545BD">
        <w:rPr>
          <w:rFonts w:ascii="Tahoma" w:hAnsi="Tahoma" w:cs="Tahoma"/>
        </w:rPr>
        <w:t xml:space="preserve"> </w:t>
      </w:r>
      <w:r>
        <w:rPr>
          <w:rFonts w:ascii="Tahoma" w:hAnsi="Tahoma" w:cs="Tahoma"/>
        </w:rPr>
        <w:t xml:space="preserve">there needs to be </w:t>
      </w:r>
      <w:r w:rsidRPr="001545BD">
        <w:rPr>
          <w:rFonts w:ascii="Tahoma" w:hAnsi="Tahoma" w:cs="Tahoma"/>
        </w:rPr>
        <w:t>a clear</w:t>
      </w:r>
      <w:r>
        <w:rPr>
          <w:rFonts w:ascii="Tahoma" w:hAnsi="Tahoma" w:cs="Tahoma"/>
        </w:rPr>
        <w:t>er</w:t>
      </w:r>
      <w:r w:rsidRPr="001545BD">
        <w:rPr>
          <w:rFonts w:ascii="Tahoma" w:hAnsi="Tahoma" w:cs="Tahoma"/>
        </w:rPr>
        <w:t xml:space="preserve"> understanding of the resources available to councils</w:t>
      </w:r>
      <w:r>
        <w:rPr>
          <w:rFonts w:ascii="Tahoma" w:hAnsi="Tahoma" w:cs="Tahoma"/>
        </w:rPr>
        <w:t>;</w:t>
      </w:r>
      <w:r w:rsidRPr="001545BD">
        <w:rPr>
          <w:rFonts w:ascii="Tahoma" w:hAnsi="Tahoma" w:cs="Tahoma"/>
        </w:rPr>
        <w:t xml:space="preserve"> both internally and externally; to achieve sustainable results. </w:t>
      </w:r>
      <w:r>
        <w:rPr>
          <w:rFonts w:ascii="Tahoma" w:hAnsi="Tahoma" w:cs="Tahoma"/>
        </w:rPr>
        <w:t xml:space="preserve"> </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rPr>
      </w:pPr>
      <w:r w:rsidRPr="001545BD">
        <w:rPr>
          <w:rFonts w:ascii="Tahoma" w:hAnsi="Tahoma" w:cs="Tahoma"/>
        </w:rPr>
        <w:t xml:space="preserve">Given the strengths and weaknesses between councils; it was also mooted that councils be encouraged to work together in cluster formations for stronger and more experienced councils to support their weaker or less resourced counterparts; for peer support, learning, cost effectiveness and sustainability.  </w:t>
      </w:r>
    </w:p>
    <w:p w:rsidR="000D736E" w:rsidRPr="001545BD" w:rsidRDefault="000D736E" w:rsidP="000D736E">
      <w:pPr>
        <w:spacing w:after="0" w:line="240" w:lineRule="auto"/>
        <w:jc w:val="both"/>
        <w:rPr>
          <w:rFonts w:ascii="Tahoma" w:hAnsi="Tahoma" w:cs="Tahoma"/>
        </w:rPr>
      </w:pPr>
    </w:p>
    <w:p w:rsidR="000D736E" w:rsidRPr="009C1C6F" w:rsidRDefault="000D736E" w:rsidP="000D736E">
      <w:pPr>
        <w:spacing w:after="0" w:line="240" w:lineRule="auto"/>
        <w:jc w:val="both"/>
        <w:rPr>
          <w:rFonts w:ascii="Tahoma" w:hAnsi="Tahoma" w:cs="Tahoma"/>
          <w:b/>
        </w:rPr>
      </w:pPr>
      <w:r w:rsidRPr="009C1C6F">
        <w:rPr>
          <w:rFonts w:ascii="Tahoma" w:hAnsi="Tahoma" w:cs="Tahoma"/>
          <w:b/>
        </w:rPr>
        <w:t>Other recommendations for sustainability and success included:</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Revising approaches, roles and responsibilities of GL, GFPs and COEs. COEs should be selected that have the resources, capacity and willingness to provide support to women in the longer term.</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Identification and mobilising of resources available as a primary upfront requirement to promote programme and client sustainability; longitudinal process for the support of the women</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Selection of participants based on their desire to start or grow a business as GBV survivors is essential to maximise the economic aims of the training</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 xml:space="preserve">Training of COE gender focal persons to backstop and roll out the programme: Relevant staff in the backstopped councils in 2016 will receive training on programme content, logistics and management to facilitate the ongoing running of the project. </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Including partners and families in the pursuit of gender justice should be introduced to the programme with the consent of individual women</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Encourage the setting up of women’s business and community groups</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Introduce best practises prize for COES in rolling out the Sunshine Campaign</w:t>
      </w:r>
    </w:p>
    <w:p w:rsidR="000D736E" w:rsidRPr="001545BD" w:rsidRDefault="000D736E" w:rsidP="000D736E">
      <w:pPr>
        <w:pStyle w:val="ListParagraph"/>
        <w:numPr>
          <w:ilvl w:val="0"/>
          <w:numId w:val="62"/>
        </w:numPr>
        <w:spacing w:after="0" w:line="240" w:lineRule="auto"/>
        <w:jc w:val="both"/>
        <w:rPr>
          <w:rFonts w:ascii="Tahoma" w:hAnsi="Tahoma" w:cs="Tahoma"/>
          <w:color w:val="222222"/>
          <w:lang w:eastAsia="en-ZA"/>
        </w:rPr>
      </w:pPr>
      <w:r w:rsidRPr="001545BD">
        <w:rPr>
          <w:rFonts w:ascii="Tahoma" w:hAnsi="Tahoma" w:cs="Tahoma"/>
          <w:color w:val="222222"/>
          <w:lang w:eastAsia="en-ZA"/>
        </w:rPr>
        <w:t>Integrate the Comminute of Practise (COP) programme into the Sunrise campaign</w:t>
      </w:r>
    </w:p>
    <w:p w:rsidR="000D736E" w:rsidRDefault="000D736E" w:rsidP="000D736E">
      <w:pPr>
        <w:spacing w:after="0" w:line="240" w:lineRule="auto"/>
        <w:jc w:val="both"/>
        <w:rPr>
          <w:rFonts w:ascii="Tahoma" w:hAnsi="Tahoma" w:cs="Tahoma"/>
          <w:b/>
        </w:rPr>
      </w:pPr>
      <w:r w:rsidRPr="001545BD">
        <w:rPr>
          <w:rFonts w:ascii="Tahoma" w:hAnsi="Tahoma" w:cs="Tahoma"/>
        </w:rPr>
        <w:t xml:space="preserve">Key to achieving the longevity of the programme work is the need to capacitate councils to manage and integrate the project into their council activities. </w:t>
      </w:r>
      <w:r w:rsidRPr="001545BD">
        <w:rPr>
          <w:rFonts w:ascii="Tahoma" w:hAnsi="Tahoma" w:cs="Tahoma"/>
          <w:b/>
        </w:rPr>
        <w:t>This TOT programme is a step in the journey to achieve this.</w:t>
      </w:r>
    </w:p>
    <w:p w:rsidR="003B5715" w:rsidRPr="001545BD" w:rsidRDefault="003B5715" w:rsidP="000D736E">
      <w:pPr>
        <w:spacing w:after="0" w:line="240" w:lineRule="auto"/>
        <w:jc w:val="both"/>
        <w:rPr>
          <w:rFonts w:ascii="Tahoma" w:hAnsi="Tahoma" w:cs="Tahoma"/>
          <w:b/>
        </w:rPr>
      </w:pPr>
    </w:p>
    <w:p w:rsidR="000D736E" w:rsidRDefault="000D736E" w:rsidP="000D736E">
      <w:pPr>
        <w:spacing w:after="0" w:line="240" w:lineRule="auto"/>
        <w:jc w:val="both"/>
        <w:rPr>
          <w:rFonts w:ascii="Tahoma" w:hAnsi="Tahoma" w:cs="Tahoma"/>
          <w:b/>
        </w:rPr>
      </w:pPr>
    </w:p>
    <w:p w:rsidR="000D736E" w:rsidRDefault="000D736E" w:rsidP="000D736E">
      <w:pPr>
        <w:spacing w:after="0" w:line="240" w:lineRule="auto"/>
        <w:jc w:val="both"/>
        <w:rPr>
          <w:rFonts w:ascii="Tahoma" w:hAnsi="Tahoma" w:cs="Tahoma"/>
          <w:b/>
        </w:rPr>
      </w:pPr>
      <w:r w:rsidRPr="001545BD">
        <w:rPr>
          <w:rFonts w:ascii="Tahoma" w:hAnsi="Tahoma" w:cs="Tahoma"/>
          <w:b/>
        </w:rPr>
        <w:lastRenderedPageBreak/>
        <w:t>Target group for training</w:t>
      </w:r>
    </w:p>
    <w:p w:rsidR="000D736E" w:rsidRDefault="000D736E" w:rsidP="000D736E">
      <w:pPr>
        <w:spacing w:after="0" w:line="240" w:lineRule="auto"/>
        <w:jc w:val="both"/>
        <w:rPr>
          <w:rFonts w:ascii="Tahoma" w:hAnsi="Tahoma" w:cs="Tahoma"/>
          <w:b/>
        </w:rPr>
      </w:pPr>
      <w:r>
        <w:rPr>
          <w:rFonts w:ascii="Tahoma" w:hAnsi="Tahoma" w:cs="Tahoma"/>
          <w:b/>
        </w:rPr>
        <w:t>Four key criteria need to be considered in the selection of participants to meet the aims of the project as currently run. These include:</w:t>
      </w:r>
    </w:p>
    <w:p w:rsidR="000D736E" w:rsidRPr="001545BD" w:rsidRDefault="000D736E" w:rsidP="000D736E">
      <w:pPr>
        <w:spacing w:after="0" w:line="240" w:lineRule="auto"/>
        <w:jc w:val="both"/>
        <w:rPr>
          <w:rFonts w:ascii="Tahoma" w:hAnsi="Tahoma" w:cs="Tahoma"/>
          <w:b/>
        </w:rPr>
      </w:pPr>
    </w:p>
    <w:p w:rsidR="000D736E" w:rsidRDefault="000D736E" w:rsidP="000D736E">
      <w:pPr>
        <w:spacing w:after="0" w:line="240" w:lineRule="auto"/>
        <w:jc w:val="both"/>
        <w:rPr>
          <w:rFonts w:ascii="Tahoma" w:hAnsi="Tahoma" w:cs="Tahoma"/>
        </w:rPr>
      </w:pPr>
      <w:r w:rsidRPr="00673BE8">
        <w:rPr>
          <w:rFonts w:eastAsiaTheme="minorHAnsi"/>
          <w:noProof/>
          <w:lang w:val="en-ZA" w:eastAsia="en-ZA"/>
        </w:rPr>
        <w:drawing>
          <wp:anchor distT="0" distB="0" distL="114300" distR="114300" simplePos="0" relativeHeight="251658752" behindDoc="0" locked="0" layoutInCell="1" allowOverlap="1" wp14:anchorId="4DDEF9FE" wp14:editId="7E29634E">
            <wp:simplePos x="0" y="0"/>
            <wp:positionH relativeFrom="margin">
              <wp:posOffset>1982470</wp:posOffset>
            </wp:positionH>
            <wp:positionV relativeFrom="paragraph">
              <wp:posOffset>102870</wp:posOffset>
            </wp:positionV>
            <wp:extent cx="3977640" cy="2514600"/>
            <wp:effectExtent l="76200" t="76200" r="137160" b="133350"/>
            <wp:wrapSquare wrapText="bothSides"/>
            <wp:docPr id="6" name="Picture 6" descr="C:\Users\Juliana\Desktop\Gender Links\Entrepreneurship 2014-2015\Mosselbay\Phase 1 pictures\Blackberry pictures\IMG-20140819-WA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na\Desktop\Gender Links\Entrepreneurship 2014-2015\Mosselbay\Phase 1 pictures\Blackberry pictures\IMG-20140819-WA000.jpg"/>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r="-329"/>
                    <a:stretch/>
                  </pic:blipFill>
                  <pic:spPr bwMode="auto">
                    <a:xfrm>
                      <a:off x="0" y="0"/>
                      <a:ext cx="3977640" cy="251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1C6F">
        <w:rPr>
          <w:rFonts w:ascii="Tahoma" w:hAnsi="Tahoma" w:cs="Tahoma"/>
          <w:b/>
        </w:rPr>
        <w:t xml:space="preserve">1. </w:t>
      </w:r>
      <w:r>
        <w:rPr>
          <w:rFonts w:ascii="Tahoma" w:hAnsi="Tahoma" w:cs="Tahoma"/>
          <w:b/>
        </w:rPr>
        <w:t>G</w:t>
      </w:r>
      <w:r w:rsidRPr="009C1C6F">
        <w:rPr>
          <w:rFonts w:ascii="Tahoma" w:hAnsi="Tahoma" w:cs="Tahoma"/>
          <w:b/>
        </w:rPr>
        <w:t>BV survivors</w:t>
      </w:r>
      <w:r w:rsidRPr="009C1C6F">
        <w:rPr>
          <w:rFonts w:ascii="Tahoma" w:hAnsi="Tahoma" w:cs="Tahoma"/>
        </w:rPr>
        <w:t xml:space="preserve">: Given the specificity of the target group and aims of the programme; it is important that GBV experiences are verifiable. This is done through interviews with the women selected through the service provider during their interaction with their clients.  Service providers are required to sign confirmation of this when recommending women for the programme.  </w:t>
      </w:r>
    </w:p>
    <w:p w:rsidR="000D736E" w:rsidRDefault="000D736E" w:rsidP="000D736E">
      <w:pPr>
        <w:spacing w:after="0" w:line="240" w:lineRule="auto"/>
        <w:jc w:val="both"/>
        <w:rPr>
          <w:rFonts w:ascii="Tahoma" w:hAnsi="Tahoma" w:cs="Tahoma"/>
          <w:b/>
        </w:rPr>
      </w:pPr>
      <w:r>
        <w:rPr>
          <w:rFonts w:ascii="Tahoma" w:hAnsi="Tahoma" w:cs="Tahoma"/>
          <w:b/>
        </w:rPr>
        <w:t xml:space="preserve">2. </w:t>
      </w:r>
      <w:r w:rsidRPr="009C1C6F">
        <w:rPr>
          <w:rFonts w:ascii="Tahoma" w:hAnsi="Tahoma" w:cs="Tahoma"/>
          <w:b/>
        </w:rPr>
        <w:t>Age:</w:t>
      </w:r>
      <w:r w:rsidRPr="009C1C6F">
        <w:rPr>
          <w:rFonts w:ascii="Tahoma" w:hAnsi="Tahoma" w:cs="Tahoma"/>
        </w:rPr>
        <w:t xml:space="preserve"> Women survivors of GBV; irrespective of, or at what age or circumstances; this has or is occurring.  The assumption being that if a woman has sought help; they are experiencing the impact.  For many they have experienced multiple forms or instances of GBV from different sources.   Women must be 18 years or older and are identifiable as GBV survivors from the councils own GBV programmes or via relationships with other organisations providing support for GBV survivors; such as NGOs.  Ideally 50% should be between the ages of 18 and 35 years.</w:t>
      </w:r>
      <w:r>
        <w:rPr>
          <w:rFonts w:ascii="Tahoma" w:hAnsi="Tahoma" w:cs="Tahoma"/>
          <w:b/>
        </w:rPr>
        <w:t xml:space="preserve"> </w:t>
      </w:r>
    </w:p>
    <w:p w:rsidR="000D736E" w:rsidRDefault="000D736E" w:rsidP="000D736E">
      <w:pPr>
        <w:spacing w:after="0" w:line="240" w:lineRule="auto"/>
        <w:jc w:val="both"/>
        <w:rPr>
          <w:rFonts w:ascii="Tahoma" w:hAnsi="Tahoma" w:cs="Tahoma"/>
        </w:rPr>
      </w:pPr>
      <w:r>
        <w:rPr>
          <w:rFonts w:ascii="Tahoma" w:hAnsi="Tahoma" w:cs="Tahoma"/>
          <w:b/>
        </w:rPr>
        <w:t xml:space="preserve">3. </w:t>
      </w:r>
      <w:r w:rsidRPr="009C1C6F">
        <w:rPr>
          <w:rFonts w:ascii="Tahoma" w:hAnsi="Tahoma" w:cs="Tahoma"/>
          <w:b/>
        </w:rPr>
        <w:t xml:space="preserve">Economic status:  </w:t>
      </w:r>
      <w:r w:rsidRPr="009C1C6F">
        <w:rPr>
          <w:rFonts w:ascii="Tahoma" w:hAnsi="Tahoma" w:cs="Tahoma"/>
        </w:rPr>
        <w:t>Must be unemployed or running their own business</w:t>
      </w:r>
      <w:r>
        <w:rPr>
          <w:rFonts w:ascii="Tahoma" w:hAnsi="Tahoma" w:cs="Tahoma"/>
        </w:rPr>
        <w:t>,</w:t>
      </w:r>
    </w:p>
    <w:p w:rsidR="000D736E" w:rsidRPr="009C1C6F" w:rsidRDefault="000D736E" w:rsidP="000D736E">
      <w:pPr>
        <w:spacing w:after="0" w:line="240" w:lineRule="auto"/>
        <w:jc w:val="both"/>
        <w:rPr>
          <w:rFonts w:ascii="Tahoma" w:hAnsi="Tahoma" w:cs="Tahoma"/>
        </w:rPr>
      </w:pPr>
      <w:r>
        <w:rPr>
          <w:rFonts w:ascii="Tahoma" w:hAnsi="Tahoma" w:cs="Tahoma"/>
          <w:b/>
        </w:rPr>
        <w:t xml:space="preserve">4. </w:t>
      </w:r>
      <w:r w:rsidRPr="009C1C6F">
        <w:rPr>
          <w:rFonts w:ascii="Tahoma" w:hAnsi="Tahoma" w:cs="Tahoma"/>
          <w:b/>
        </w:rPr>
        <w:t xml:space="preserve">Motivation: </w:t>
      </w:r>
      <w:r w:rsidRPr="009C1C6F">
        <w:rPr>
          <w:rFonts w:ascii="Tahoma" w:hAnsi="Tahoma" w:cs="Tahoma"/>
        </w:rPr>
        <w:t>It is important that women want to start or grow an existing business; to qualify for this programme.</w:t>
      </w:r>
    </w:p>
    <w:p w:rsidR="000D2035" w:rsidRDefault="000D2035" w:rsidP="000D736E">
      <w:pPr>
        <w:shd w:val="clear" w:color="auto" w:fill="FFFFFF"/>
        <w:spacing w:after="0" w:line="240" w:lineRule="auto"/>
        <w:ind w:right="150"/>
        <w:jc w:val="both"/>
        <w:rPr>
          <w:rFonts w:ascii="Tahoma" w:hAnsi="Tahoma" w:cs="Tahoma"/>
        </w:rPr>
      </w:pPr>
    </w:p>
    <w:p w:rsidR="000D736E" w:rsidRPr="001545BD" w:rsidRDefault="000D736E" w:rsidP="000D736E">
      <w:pPr>
        <w:shd w:val="clear" w:color="auto" w:fill="FFFFFF"/>
        <w:spacing w:after="0" w:line="240" w:lineRule="auto"/>
        <w:ind w:right="150"/>
        <w:jc w:val="both"/>
        <w:rPr>
          <w:rFonts w:ascii="Tahoma" w:hAnsi="Tahoma" w:cs="Tahoma"/>
          <w:b/>
          <w:color w:val="000000" w:themeColor="text1"/>
          <w:lang w:eastAsia="en-ZA"/>
        </w:rPr>
      </w:pPr>
      <w:r w:rsidRPr="001545BD">
        <w:rPr>
          <w:rFonts w:ascii="Tahoma" w:hAnsi="Tahoma" w:cs="Tahoma"/>
          <w:b/>
          <w:color w:val="000000" w:themeColor="text1"/>
          <w:lang w:eastAsia="en-ZA"/>
        </w:rPr>
        <w:t xml:space="preserve">Training methodology </w:t>
      </w:r>
    </w:p>
    <w:p w:rsidR="000D736E" w:rsidRPr="001545BD" w:rsidRDefault="000D736E" w:rsidP="000D736E">
      <w:pPr>
        <w:spacing w:after="0" w:line="240" w:lineRule="auto"/>
        <w:jc w:val="both"/>
        <w:rPr>
          <w:rFonts w:ascii="Tahoma" w:hAnsi="Tahoma" w:cs="Tahoma"/>
          <w:b/>
          <w:lang w:val="en-ZA" w:eastAsia="en-ZA"/>
        </w:rPr>
      </w:pPr>
      <w:r w:rsidRPr="001545BD">
        <w:rPr>
          <w:rFonts w:ascii="Tahoma" w:hAnsi="Tahoma" w:cs="Tahoma"/>
          <w:b/>
          <w:lang w:val="en-ZA" w:eastAsia="en-ZA"/>
        </w:rPr>
        <w:t xml:space="preserve">Key issues </w:t>
      </w:r>
    </w:p>
    <w:p w:rsidR="000D736E" w:rsidRPr="001545BD" w:rsidRDefault="000D736E" w:rsidP="000D736E">
      <w:pPr>
        <w:spacing w:after="0" w:line="240" w:lineRule="auto"/>
        <w:jc w:val="both"/>
        <w:rPr>
          <w:rFonts w:ascii="Tahoma" w:hAnsi="Tahoma" w:cs="Tahoma"/>
        </w:rPr>
      </w:pPr>
      <w:r w:rsidRPr="001545BD">
        <w:rPr>
          <w:rFonts w:ascii="Tahoma" w:hAnsi="Tahoma" w:cs="Tahoma"/>
          <w:lang w:val="en-ZA" w:eastAsia="en-ZA"/>
        </w:rPr>
        <w:t xml:space="preserve">The aim of the training is to both development of personal agency and basic skills needed to start and run a micro enterprise.  </w:t>
      </w:r>
      <w:r w:rsidRPr="001545BD">
        <w:rPr>
          <w:rFonts w:ascii="Tahoma" w:hAnsi="Tahoma" w:cs="Tahoma"/>
        </w:rPr>
        <w:t xml:space="preserve">This GL project provides a framework for the development of potentially sustainable entrepreneurship opportunities for survivors of GBV through an integrated model of life skills preparation, business development skills training, mentorship opportunities and access to finance.  </w:t>
      </w:r>
    </w:p>
    <w:p w:rsidR="000D736E" w:rsidRPr="001545BD" w:rsidRDefault="000D736E" w:rsidP="000D736E">
      <w:pPr>
        <w:autoSpaceDE w:val="0"/>
        <w:autoSpaceDN w:val="0"/>
        <w:adjustRightInd w:val="0"/>
        <w:spacing w:after="0" w:line="240" w:lineRule="auto"/>
        <w:jc w:val="both"/>
        <w:rPr>
          <w:rFonts w:ascii="Tahoma" w:hAnsi="Tahoma" w:cs="Tahoma"/>
          <w:color w:val="000000" w:themeColor="text1"/>
        </w:rPr>
      </w:pPr>
    </w:p>
    <w:p w:rsidR="000D736E" w:rsidRPr="001545BD" w:rsidRDefault="000D736E" w:rsidP="000D736E">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It is well documented that entrepreneurship development for women, especially women in under resourced environments, is exacerbated by gender related challenges.  </w:t>
      </w:r>
    </w:p>
    <w:p w:rsidR="000D736E" w:rsidRPr="001545BD" w:rsidRDefault="000D736E" w:rsidP="000D736E">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Whilst men and women both experience difficulties when wanting to start or run a business, women face additional challenges which are gender specific. </w:t>
      </w:r>
    </w:p>
    <w:p w:rsidR="000D736E" w:rsidRPr="001545BD" w:rsidRDefault="000D736E" w:rsidP="000D736E">
      <w:pPr>
        <w:autoSpaceDE w:val="0"/>
        <w:autoSpaceDN w:val="0"/>
        <w:adjustRightInd w:val="0"/>
        <w:spacing w:after="0" w:line="240" w:lineRule="auto"/>
        <w:jc w:val="both"/>
        <w:rPr>
          <w:rFonts w:ascii="Tahoma" w:hAnsi="Tahoma" w:cs="Tahoma"/>
          <w:color w:val="000000" w:themeColor="text1"/>
        </w:rPr>
      </w:pPr>
    </w:p>
    <w:p w:rsidR="000D736E" w:rsidRPr="001545BD" w:rsidRDefault="000D736E" w:rsidP="000D736E">
      <w:pPr>
        <w:autoSpaceDE w:val="0"/>
        <w:autoSpaceDN w:val="0"/>
        <w:adjustRightInd w:val="0"/>
        <w:spacing w:after="0" w:line="240" w:lineRule="auto"/>
        <w:jc w:val="both"/>
        <w:rPr>
          <w:rFonts w:ascii="Tahoma" w:hAnsi="Tahoma" w:cs="Tahoma"/>
          <w:color w:val="000000" w:themeColor="text1"/>
        </w:rPr>
      </w:pPr>
      <w:r w:rsidRPr="001545BD">
        <w:rPr>
          <w:rFonts w:ascii="Tahoma" w:hAnsi="Tahoma" w:cs="Tahoma"/>
          <w:color w:val="000000" w:themeColor="text1"/>
        </w:rPr>
        <w:t xml:space="preserve">These include issues such as lack of mobility, lack of experience, poor skills base, a lack of assets and resources and multiple roles associated with patriarchal relationships.   These obstacles often women are further exacerbated by exposure to GBV which undermines their self-esteem and confidence in taking charge of their own lives. </w:t>
      </w:r>
    </w:p>
    <w:p w:rsidR="000D736E" w:rsidRPr="001545BD" w:rsidRDefault="000D736E" w:rsidP="000D736E">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To affect sustainable economic independence the programme recognises the need to address:</w:t>
      </w:r>
    </w:p>
    <w:p w:rsidR="000D736E" w:rsidRPr="001545BD" w:rsidRDefault="000D736E" w:rsidP="000D736E">
      <w:pPr>
        <w:pStyle w:val="ListParagraph"/>
        <w:numPr>
          <w:ilvl w:val="0"/>
          <w:numId w:val="38"/>
        </w:numPr>
        <w:spacing w:after="0" w:line="240" w:lineRule="auto"/>
        <w:jc w:val="both"/>
        <w:rPr>
          <w:rFonts w:ascii="Tahoma" w:hAnsi="Tahoma" w:cs="Tahoma"/>
          <w:color w:val="000000" w:themeColor="text1"/>
        </w:rPr>
      </w:pPr>
      <w:r w:rsidRPr="001545BD">
        <w:rPr>
          <w:rFonts w:ascii="Tahoma" w:hAnsi="Tahoma" w:cs="Tahoma"/>
          <w:color w:val="000000" w:themeColor="text1"/>
          <w:lang w:eastAsia="en-ZA"/>
        </w:rPr>
        <w:t>Women’s understanding of the social constructs of gender</w:t>
      </w:r>
    </w:p>
    <w:p w:rsidR="000D736E" w:rsidRPr="001545BD" w:rsidRDefault="000D736E" w:rsidP="000D736E">
      <w:pPr>
        <w:pStyle w:val="ListParagraph"/>
        <w:numPr>
          <w:ilvl w:val="0"/>
          <w:numId w:val="38"/>
        </w:numPr>
        <w:spacing w:after="0" w:line="240" w:lineRule="auto"/>
        <w:jc w:val="both"/>
        <w:rPr>
          <w:rFonts w:ascii="Tahoma" w:hAnsi="Tahoma" w:cs="Tahoma"/>
          <w:color w:val="000000" w:themeColor="text1"/>
        </w:rPr>
      </w:pPr>
      <w:r w:rsidRPr="001545BD">
        <w:rPr>
          <w:rFonts w:ascii="Tahoma" w:hAnsi="Tahoma" w:cs="Tahoma"/>
          <w:color w:val="000000" w:themeColor="text1"/>
          <w:lang w:eastAsia="en-ZA"/>
        </w:rPr>
        <w:t xml:space="preserve">The building of self-confidence of women who have experienced GBV </w:t>
      </w:r>
    </w:p>
    <w:p w:rsidR="000D736E" w:rsidRPr="001545BD" w:rsidRDefault="000D736E" w:rsidP="000D736E">
      <w:pPr>
        <w:pStyle w:val="ListParagraph"/>
        <w:numPr>
          <w:ilvl w:val="0"/>
          <w:numId w:val="38"/>
        </w:numPr>
        <w:spacing w:after="0" w:line="240" w:lineRule="auto"/>
        <w:jc w:val="both"/>
        <w:rPr>
          <w:rFonts w:ascii="Tahoma" w:hAnsi="Tahoma" w:cs="Tahoma"/>
        </w:rPr>
      </w:pPr>
      <w:r w:rsidRPr="001545BD">
        <w:rPr>
          <w:rFonts w:ascii="Tahoma" w:hAnsi="Tahoma" w:cs="Tahoma"/>
          <w:color w:val="000000" w:themeColor="text1"/>
        </w:rPr>
        <w:t xml:space="preserve">Entrepreneurship as a tool for change </w:t>
      </w:r>
    </w:p>
    <w:p w:rsidR="000D736E" w:rsidRPr="001545BD" w:rsidRDefault="000D736E" w:rsidP="000D736E">
      <w:pPr>
        <w:spacing w:after="0" w:line="240" w:lineRule="auto"/>
        <w:jc w:val="both"/>
        <w:rPr>
          <w:rFonts w:ascii="Tahoma" w:hAnsi="Tahoma" w:cs="Tahoma"/>
          <w:color w:val="000000" w:themeColor="text1"/>
        </w:rPr>
      </w:pPr>
    </w:p>
    <w:p w:rsidR="000D736E" w:rsidRPr="001545BD" w:rsidRDefault="000D736E" w:rsidP="000D736E">
      <w:pPr>
        <w:spacing w:after="0" w:line="240" w:lineRule="auto"/>
        <w:jc w:val="both"/>
        <w:rPr>
          <w:rFonts w:ascii="Tahoma" w:hAnsi="Tahoma" w:cs="Tahoma"/>
          <w:color w:val="000000" w:themeColor="text1"/>
        </w:rPr>
      </w:pPr>
      <w:r w:rsidRPr="001545BD">
        <w:rPr>
          <w:rFonts w:ascii="Tahoma" w:hAnsi="Tahoma" w:cs="Tahoma"/>
          <w:color w:val="000000" w:themeColor="text1"/>
        </w:rPr>
        <w:t xml:space="preserve">The programme has therefore been designed for the target market in line with GLs vision and mission.  The programme addresses both issues of social and economic justice in the pursuit of ending GBV. </w:t>
      </w:r>
    </w:p>
    <w:p w:rsidR="000D736E" w:rsidRPr="001545BD" w:rsidRDefault="000D736E" w:rsidP="000D736E">
      <w:pPr>
        <w:spacing w:after="0" w:line="240" w:lineRule="auto"/>
        <w:jc w:val="both"/>
        <w:rPr>
          <w:rFonts w:ascii="Tahoma" w:hAnsi="Tahoma" w:cs="Tahoma"/>
        </w:rPr>
      </w:pPr>
    </w:p>
    <w:p w:rsidR="000D736E" w:rsidRPr="001545BD" w:rsidRDefault="000D736E" w:rsidP="000D736E">
      <w:pPr>
        <w:spacing w:after="0" w:line="240" w:lineRule="auto"/>
        <w:jc w:val="both"/>
        <w:rPr>
          <w:rFonts w:ascii="Tahoma" w:hAnsi="Tahoma" w:cs="Tahoma"/>
          <w:lang w:val="en-ZA" w:eastAsia="en-ZA"/>
        </w:rPr>
      </w:pPr>
      <w:r w:rsidRPr="001545BD">
        <w:rPr>
          <w:rFonts w:ascii="Tahoma" w:hAnsi="Tahoma" w:cs="Tahoma"/>
        </w:rPr>
        <w:t xml:space="preserve">Participants are selected by COEs through their relevant structures and GFPs.  Given the side variety of local councils in terms of size and geographic positioning; the profile of participants is unlikely to be </w:t>
      </w:r>
      <w:r w:rsidRPr="001545BD">
        <w:rPr>
          <w:rFonts w:ascii="Tahoma" w:hAnsi="Tahoma" w:cs="Tahoma"/>
          <w:lang w:val="en-ZA" w:eastAsia="en-ZA"/>
        </w:rPr>
        <w:t xml:space="preserve">homogeneous and the training methodology may need to be reviewed by facilitators based on the composition of groups. </w:t>
      </w:r>
    </w:p>
    <w:p w:rsidR="000D736E" w:rsidRPr="001545BD" w:rsidRDefault="000D736E" w:rsidP="000D736E">
      <w:pPr>
        <w:spacing w:after="0" w:line="240" w:lineRule="auto"/>
        <w:jc w:val="both"/>
        <w:rPr>
          <w:rFonts w:ascii="Tahoma" w:hAnsi="Tahoma" w:cs="Tahoma"/>
          <w:lang w:val="en-ZA" w:eastAsia="en-ZA"/>
        </w:rPr>
      </w:pPr>
    </w:p>
    <w:p w:rsidR="000D736E" w:rsidRPr="001545BD" w:rsidRDefault="000D736E" w:rsidP="000D736E">
      <w:pPr>
        <w:spacing w:after="0" w:line="240" w:lineRule="auto"/>
        <w:jc w:val="both"/>
        <w:rPr>
          <w:rFonts w:ascii="Tahoma" w:hAnsi="Tahoma" w:cs="Tahoma"/>
          <w:color w:val="000000" w:themeColor="text1"/>
          <w:lang w:eastAsia="en-ZA"/>
        </w:rPr>
      </w:pPr>
      <w:r w:rsidRPr="001545BD">
        <w:rPr>
          <w:rFonts w:ascii="Tahoma" w:hAnsi="Tahoma" w:cs="Tahoma"/>
          <w:lang w:val="en-ZA" w:eastAsia="en-ZA"/>
        </w:rPr>
        <w:t>The curriculum has been designed to provide basic business skills and tools most likely to be accessible to the target market.  These can be adjusted in terms of difficulty if the facilitator if appropriate to the participant group. It will help to starting to understand the level of business understanding and experience at the beginning of the programme.</w:t>
      </w:r>
      <w:r w:rsidR="000D2035">
        <w:rPr>
          <w:rFonts w:ascii="Tahoma" w:hAnsi="Tahoma" w:cs="Tahoma"/>
          <w:lang w:val="en-ZA" w:eastAsia="en-ZA"/>
        </w:rPr>
        <w:t xml:space="preserve"> </w:t>
      </w:r>
      <w:r w:rsidRPr="001545BD">
        <w:rPr>
          <w:rFonts w:ascii="Tahoma" w:hAnsi="Tahoma" w:cs="Tahoma"/>
          <w:color w:val="000000" w:themeColor="text1"/>
          <w:lang w:eastAsia="en-ZA"/>
        </w:rPr>
        <w:t xml:space="preserve">The training has been designed to prepare participants to plan to start or grow a business and to understand the process of writing a business plan.  A tool is provided for them to take notes in sequence along with the content in terms of each section.  </w:t>
      </w:r>
    </w:p>
    <w:p w:rsidR="000D736E" w:rsidRPr="001545BD" w:rsidRDefault="000D736E" w:rsidP="000D736E">
      <w:pPr>
        <w:spacing w:after="0" w:line="240" w:lineRule="auto"/>
        <w:jc w:val="both"/>
        <w:rPr>
          <w:rFonts w:ascii="Tahoma" w:hAnsi="Tahoma" w:cs="Tahoma"/>
          <w:color w:val="000000" w:themeColor="text1"/>
          <w:lang w:eastAsia="en-ZA"/>
        </w:rPr>
      </w:pPr>
    </w:p>
    <w:p w:rsidR="000D736E" w:rsidRPr="001545BD" w:rsidRDefault="000D736E" w:rsidP="000D736E">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 xml:space="preserve">It is important to emphasise the need for participants to have a business idea as early as possible in the process and this should form the basis of their response to the training and the use of this tool.  The aim of the project is developing economic independence through self-employment as a means of building personal confidence and an ability to make positive decisions about their lives.  </w:t>
      </w:r>
    </w:p>
    <w:p w:rsidR="000D736E" w:rsidRPr="001545BD" w:rsidRDefault="000D736E" w:rsidP="000D736E">
      <w:pPr>
        <w:spacing w:after="0" w:line="240" w:lineRule="auto"/>
        <w:jc w:val="both"/>
        <w:rPr>
          <w:rFonts w:ascii="Tahoma" w:hAnsi="Tahoma" w:cs="Tahoma"/>
          <w:b/>
          <w:color w:val="000000" w:themeColor="text1"/>
          <w:lang w:eastAsia="en-ZA"/>
        </w:rPr>
      </w:pPr>
      <w:r w:rsidRPr="001545BD">
        <w:rPr>
          <w:rFonts w:ascii="Tahoma" w:hAnsi="Tahoma" w:cs="Tahoma"/>
          <w:noProof/>
          <w:color w:val="000000" w:themeColor="text1"/>
          <w:lang w:val="en-ZA" w:eastAsia="en-ZA"/>
        </w:rPr>
        <w:drawing>
          <wp:anchor distT="0" distB="0" distL="114300" distR="114300" simplePos="0" relativeHeight="251657728" behindDoc="0" locked="0" layoutInCell="1" allowOverlap="1" wp14:anchorId="18E90A44" wp14:editId="3F3B90D2">
            <wp:simplePos x="0" y="0"/>
            <wp:positionH relativeFrom="margin">
              <wp:align>center</wp:align>
            </wp:positionH>
            <wp:positionV relativeFrom="margin">
              <wp:align>bottom</wp:align>
            </wp:positionV>
            <wp:extent cx="5924550" cy="1819275"/>
            <wp:effectExtent l="0" t="0" r="19050" b="28575"/>
            <wp:wrapSquare wrapText="bothSides"/>
            <wp:docPr id="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Pr="001545BD">
        <w:rPr>
          <w:rFonts w:ascii="Tahoma" w:hAnsi="Tahoma" w:cs="Tahoma"/>
          <w:b/>
          <w:color w:val="000000" w:themeColor="text1"/>
          <w:lang w:eastAsia="en-ZA"/>
        </w:rPr>
        <w:t>Overall view</w:t>
      </w:r>
    </w:p>
    <w:p w:rsidR="000D736E" w:rsidRPr="001545BD" w:rsidRDefault="000D736E" w:rsidP="000D736E">
      <w:p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For many in the previous training experiences indicated that their self-confidence, their ability to make positive choices and negotiate relationship boundaries, was attributed to a number of factors;</w:t>
      </w:r>
    </w:p>
    <w:p w:rsidR="000D736E" w:rsidRPr="001545BD" w:rsidRDefault="000D736E" w:rsidP="000D736E">
      <w:pPr>
        <w:pStyle w:val="ListParagraph"/>
        <w:numPr>
          <w:ilvl w:val="0"/>
          <w:numId w:val="65"/>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Learning new skills and knowledge</w:t>
      </w:r>
    </w:p>
    <w:p w:rsidR="000D736E" w:rsidRPr="001545BD" w:rsidRDefault="000D736E" w:rsidP="000D736E">
      <w:pPr>
        <w:pStyle w:val="ListParagraph"/>
        <w:numPr>
          <w:ilvl w:val="0"/>
          <w:numId w:val="65"/>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Demonstrating their ability to earn their own income or run a business</w:t>
      </w:r>
    </w:p>
    <w:p w:rsidR="000D736E" w:rsidRPr="001545BD" w:rsidRDefault="000D736E" w:rsidP="000D736E">
      <w:pPr>
        <w:pStyle w:val="ListParagraph"/>
        <w:numPr>
          <w:ilvl w:val="0"/>
          <w:numId w:val="65"/>
        </w:numPr>
        <w:spacing w:after="0" w:line="240" w:lineRule="auto"/>
        <w:jc w:val="both"/>
        <w:rPr>
          <w:rFonts w:ascii="Tahoma" w:hAnsi="Tahoma" w:cs="Tahoma"/>
          <w:color w:val="000000" w:themeColor="text1"/>
          <w:lang w:eastAsia="en-ZA"/>
        </w:rPr>
      </w:pPr>
      <w:r w:rsidRPr="001545BD">
        <w:rPr>
          <w:rFonts w:ascii="Tahoma" w:hAnsi="Tahoma" w:cs="Tahoma"/>
          <w:color w:val="000000" w:themeColor="text1"/>
          <w:lang w:eastAsia="en-ZA"/>
        </w:rPr>
        <w:t>Putting food on the table and contributing to household sustainability</w:t>
      </w:r>
    </w:p>
    <w:p w:rsidR="000D736E" w:rsidRPr="001545BD" w:rsidRDefault="000D736E" w:rsidP="000D736E">
      <w:pPr>
        <w:shd w:val="clear" w:color="auto" w:fill="F2F2F2" w:themeFill="background1" w:themeFillShade="F2"/>
        <w:spacing w:after="0" w:line="240" w:lineRule="auto"/>
        <w:jc w:val="both"/>
        <w:rPr>
          <w:rFonts w:ascii="Tahoma" w:hAnsi="Tahoma" w:cs="Tahoma"/>
        </w:rPr>
      </w:pPr>
      <w:r w:rsidRPr="001545BD">
        <w:rPr>
          <w:rFonts w:ascii="Tahoma" w:hAnsi="Tahoma" w:cs="Tahoma"/>
          <w:b/>
        </w:rPr>
        <w:t xml:space="preserve">Some examples of women’s experiences: </w:t>
      </w:r>
      <w:r w:rsidRPr="001545BD">
        <w:rPr>
          <w:rFonts w:ascii="Tahoma" w:hAnsi="Tahoma" w:cs="Tahoma"/>
        </w:rPr>
        <w:t xml:space="preserve"> </w:t>
      </w:r>
    </w:p>
    <w:p w:rsidR="000D736E" w:rsidRPr="001545BD" w:rsidRDefault="000D736E" w:rsidP="000D736E">
      <w:pPr>
        <w:spacing w:after="0" w:line="240" w:lineRule="auto"/>
        <w:jc w:val="both"/>
        <w:rPr>
          <w:rFonts w:ascii="Tahoma" w:hAnsi="Tahoma" w:cs="Tahoma"/>
          <w:lang w:val="en-ZA" w:eastAsia="en-ZA"/>
        </w:rPr>
      </w:pPr>
      <w:r w:rsidRPr="001545BD">
        <w:rPr>
          <w:rFonts w:ascii="Tahoma" w:hAnsi="Tahoma" w:cs="Tahoma"/>
          <w:b/>
          <w:color w:val="000000" w:themeColor="text1"/>
          <w:lang w:eastAsia="en-ZA"/>
        </w:rPr>
        <w:t>Selection of participants:</w:t>
      </w:r>
      <w:r w:rsidRPr="001545BD">
        <w:rPr>
          <w:rFonts w:ascii="Tahoma" w:hAnsi="Tahoma" w:cs="Tahoma"/>
          <w:color w:val="000000" w:themeColor="text1"/>
          <w:lang w:eastAsia="en-ZA"/>
        </w:rPr>
        <w:t xml:space="preserve"> When women are selected they </w:t>
      </w:r>
      <w:r w:rsidRPr="001545BD">
        <w:rPr>
          <w:rFonts w:ascii="Tahoma" w:hAnsi="Tahoma" w:cs="Tahoma"/>
          <w:b/>
          <w:color w:val="000000" w:themeColor="text1"/>
          <w:lang w:eastAsia="en-ZA"/>
        </w:rPr>
        <w:t>will be asked if they want to start or already have a business</w:t>
      </w:r>
      <w:r w:rsidRPr="001545BD">
        <w:rPr>
          <w:rFonts w:ascii="Tahoma" w:hAnsi="Tahoma" w:cs="Tahoma"/>
          <w:color w:val="000000" w:themeColor="text1"/>
          <w:lang w:eastAsia="en-ZA"/>
        </w:rPr>
        <w:t xml:space="preserve"> and this will inform their eligibility for the programme.  This will help focus the training and group motivation and coherence.   </w:t>
      </w:r>
      <w:r w:rsidRPr="001545BD">
        <w:rPr>
          <w:rFonts w:ascii="Tahoma" w:hAnsi="Tahoma" w:cs="Tahoma"/>
          <w:lang w:val="en-ZA" w:eastAsia="en-ZA"/>
        </w:rPr>
        <w:t xml:space="preserve">The content is provided in a way which introduces key business concepts in a practical and easy way to understand.  These are core skills needed to start or run a business more effectively and provide a basis on which to expand knowledge in these areas though further training.  </w:t>
      </w:r>
    </w:p>
    <w:p w:rsidR="000D736E" w:rsidRPr="001545BD" w:rsidRDefault="000D736E" w:rsidP="000D736E">
      <w:pPr>
        <w:spacing w:after="0" w:line="240" w:lineRule="auto"/>
        <w:jc w:val="both"/>
        <w:rPr>
          <w:rFonts w:ascii="Tahoma" w:hAnsi="Tahoma" w:cs="Tahoma"/>
          <w:lang w:val="en-ZA" w:eastAsia="en-ZA"/>
        </w:rPr>
      </w:pPr>
    </w:p>
    <w:p w:rsidR="000D736E" w:rsidRPr="001545BD" w:rsidRDefault="000D736E" w:rsidP="000D736E">
      <w:pPr>
        <w:spacing w:after="0" w:line="240" w:lineRule="auto"/>
        <w:jc w:val="both"/>
        <w:rPr>
          <w:rFonts w:ascii="Tahoma" w:hAnsi="Tahoma" w:cs="Tahoma"/>
          <w:lang w:val="en-ZA" w:eastAsia="en-ZA"/>
        </w:rPr>
      </w:pPr>
      <w:r w:rsidRPr="001545BD">
        <w:rPr>
          <w:rFonts w:ascii="Tahoma" w:hAnsi="Tahoma" w:cs="Tahoma"/>
          <w:lang w:val="en-ZA" w:eastAsia="en-ZA"/>
        </w:rPr>
        <w:t xml:space="preserve">Key is an understanding of financial management skills; core to which is start-up finance, cash flow, pricing and record keeping.  These are presented in an accessible way but need special attention during training as it is usually the most difficult content for participants to grasp.  </w:t>
      </w:r>
      <w:r w:rsidRPr="001545BD">
        <w:rPr>
          <w:rFonts w:ascii="Tahoma" w:hAnsi="Tahoma" w:cs="Tahoma"/>
          <w:lang w:val="en-ZA" w:eastAsia="en-ZA"/>
        </w:rPr>
        <w:lastRenderedPageBreak/>
        <w:t xml:space="preserve">Extra time and effort is allowed on the programme.   The training can be expanded through out of classroom activities such as field visits to businesses in the area, meetings with local government departments and programmes, participation in trade fairs and the introduction of “experts” into the programme.  Women can share their own experiences </w:t>
      </w:r>
    </w:p>
    <w:p w:rsidR="000D736E" w:rsidRPr="001545BD" w:rsidRDefault="000D736E" w:rsidP="000D736E">
      <w:pPr>
        <w:shd w:val="clear" w:color="auto" w:fill="FFFFFF"/>
        <w:spacing w:after="0" w:line="240" w:lineRule="auto"/>
        <w:ind w:left="15" w:right="150"/>
        <w:jc w:val="both"/>
        <w:rPr>
          <w:rFonts w:ascii="Tahoma" w:hAnsi="Tahoma" w:cs="Tahoma"/>
          <w:color w:val="000000" w:themeColor="text1"/>
          <w:lang w:eastAsia="en-ZA"/>
        </w:rPr>
      </w:pPr>
    </w:p>
    <w:p w:rsidR="000D736E" w:rsidRPr="001545BD" w:rsidRDefault="000D736E" w:rsidP="000D736E">
      <w:pPr>
        <w:shd w:val="clear" w:color="auto" w:fill="FFFFFF"/>
        <w:spacing w:after="0" w:line="240" w:lineRule="auto"/>
        <w:ind w:left="15" w:right="150"/>
        <w:jc w:val="both"/>
        <w:rPr>
          <w:rFonts w:ascii="Tahoma" w:hAnsi="Tahoma" w:cs="Tahoma"/>
          <w:b/>
          <w:color w:val="000000" w:themeColor="text1"/>
          <w:lang w:eastAsia="en-ZA"/>
        </w:rPr>
      </w:pPr>
      <w:r w:rsidRPr="001545BD">
        <w:rPr>
          <w:rFonts w:ascii="Tahoma" w:hAnsi="Tahoma" w:cs="Tahoma"/>
          <w:b/>
          <w:color w:val="000000" w:themeColor="text1"/>
          <w:lang w:eastAsia="en-ZA"/>
        </w:rPr>
        <w:t>Key issues to remember;</w:t>
      </w:r>
    </w:p>
    <w:p w:rsidR="000D736E" w:rsidRPr="000D2035" w:rsidRDefault="000D736E" w:rsidP="000D2035">
      <w:pPr>
        <w:pStyle w:val="ListParagraph"/>
        <w:numPr>
          <w:ilvl w:val="0"/>
          <w:numId w:val="80"/>
        </w:numPr>
        <w:spacing w:after="0" w:line="240" w:lineRule="auto"/>
        <w:jc w:val="both"/>
        <w:rPr>
          <w:rFonts w:ascii="Tahoma" w:hAnsi="Tahoma" w:cs="Tahoma"/>
          <w:lang w:val="en-ZA" w:eastAsia="en-ZA"/>
        </w:rPr>
      </w:pPr>
      <w:r w:rsidRPr="000D2035">
        <w:rPr>
          <w:rFonts w:ascii="Tahoma" w:hAnsi="Tahoma" w:cs="Tahoma"/>
          <w:color w:val="000000" w:themeColor="text1"/>
          <w:lang w:eastAsia="en-ZA"/>
        </w:rPr>
        <w:t xml:space="preserve">Groups may include participants at different levels of learning and this is influenced by </w:t>
      </w:r>
      <w:r w:rsidRPr="000D2035">
        <w:rPr>
          <w:rFonts w:ascii="Tahoma" w:hAnsi="Tahoma" w:cs="Tahoma"/>
          <w:lang w:val="en-ZA" w:eastAsia="en-ZA"/>
        </w:rPr>
        <w:t>life experience, business exposure, educational background, income, culture, geography and language.</w:t>
      </w:r>
    </w:p>
    <w:p w:rsidR="000D736E" w:rsidRPr="001545BD" w:rsidRDefault="000D736E" w:rsidP="000D736E">
      <w:pPr>
        <w:numPr>
          <w:ilvl w:val="0"/>
          <w:numId w:val="61"/>
        </w:numPr>
        <w:shd w:val="clear" w:color="auto" w:fill="FFFFFF"/>
        <w:spacing w:after="0" w:line="240" w:lineRule="auto"/>
        <w:ind w:right="150"/>
        <w:jc w:val="both"/>
        <w:rPr>
          <w:rFonts w:ascii="Tahoma" w:hAnsi="Tahoma" w:cs="Tahoma"/>
          <w:color w:val="000000" w:themeColor="text1"/>
          <w:lang w:eastAsia="en-ZA"/>
        </w:rPr>
      </w:pPr>
      <w:r w:rsidRPr="001545BD">
        <w:rPr>
          <w:rFonts w:ascii="Tahoma" w:hAnsi="Tahoma" w:cs="Tahoma"/>
          <w:color w:val="000000" w:themeColor="text1"/>
          <w:lang w:eastAsia="en-ZA"/>
        </w:rPr>
        <w:t xml:space="preserve">The content provides a basic platform but can be adapted according to the </w:t>
      </w:r>
      <w:proofErr w:type="spellStart"/>
      <w:r w:rsidRPr="001545BD">
        <w:rPr>
          <w:rFonts w:ascii="Tahoma" w:hAnsi="Tahoma" w:cs="Tahoma"/>
          <w:color w:val="000000" w:themeColor="text1"/>
          <w:lang w:eastAsia="en-ZA"/>
        </w:rPr>
        <w:t>groups</w:t>
      </w:r>
      <w:proofErr w:type="spellEnd"/>
      <w:r w:rsidRPr="001545BD">
        <w:rPr>
          <w:rFonts w:ascii="Tahoma" w:hAnsi="Tahoma" w:cs="Tahoma"/>
          <w:color w:val="000000" w:themeColor="text1"/>
          <w:lang w:eastAsia="en-ZA"/>
        </w:rPr>
        <w:t xml:space="preserve"> needs.  Experienced facilitators can add content and anecdotes to enhance the experience and should gauge the </w:t>
      </w:r>
      <w:proofErr w:type="gramStart"/>
      <w:r w:rsidRPr="001545BD">
        <w:rPr>
          <w:rFonts w:ascii="Tahoma" w:hAnsi="Tahoma" w:cs="Tahoma"/>
          <w:color w:val="000000" w:themeColor="text1"/>
          <w:lang w:eastAsia="en-ZA"/>
        </w:rPr>
        <w:t>groups</w:t>
      </w:r>
      <w:proofErr w:type="gramEnd"/>
      <w:r w:rsidRPr="001545BD">
        <w:rPr>
          <w:rFonts w:ascii="Tahoma" w:hAnsi="Tahoma" w:cs="Tahoma"/>
          <w:color w:val="000000" w:themeColor="text1"/>
          <w:lang w:eastAsia="en-ZA"/>
        </w:rPr>
        <w:t xml:space="preserve"> response.</w:t>
      </w:r>
    </w:p>
    <w:p w:rsidR="000D736E" w:rsidRPr="001545BD" w:rsidRDefault="000D736E" w:rsidP="000D736E">
      <w:pPr>
        <w:numPr>
          <w:ilvl w:val="0"/>
          <w:numId w:val="61"/>
        </w:numPr>
        <w:shd w:val="clear" w:color="auto" w:fill="FFFFFF"/>
        <w:spacing w:after="0" w:line="240" w:lineRule="auto"/>
        <w:ind w:right="150"/>
        <w:jc w:val="both"/>
        <w:rPr>
          <w:rFonts w:ascii="Tahoma" w:hAnsi="Tahoma" w:cs="Tahoma"/>
          <w:color w:val="000000" w:themeColor="text1"/>
          <w:lang w:eastAsia="en-ZA"/>
        </w:rPr>
      </w:pPr>
      <w:r w:rsidRPr="001545BD">
        <w:rPr>
          <w:rFonts w:ascii="Tahoma" w:hAnsi="Tahoma" w:cs="Tahoma"/>
          <w:color w:val="000000" w:themeColor="text1"/>
          <w:lang w:eastAsia="en-ZA"/>
        </w:rPr>
        <w:t>The course is aimed at micro level businesses</w:t>
      </w:r>
    </w:p>
    <w:p w:rsidR="000D2035" w:rsidRDefault="000D2035" w:rsidP="000D736E">
      <w:pPr>
        <w:pStyle w:val="ListParagraph"/>
        <w:spacing w:after="0" w:line="240" w:lineRule="auto"/>
        <w:ind w:left="0"/>
        <w:jc w:val="both"/>
        <w:rPr>
          <w:rFonts w:ascii="Tahoma" w:hAnsi="Tahoma" w:cs="Tahoma"/>
          <w:b/>
        </w:rPr>
      </w:pPr>
    </w:p>
    <w:p w:rsidR="000D736E" w:rsidRPr="001545BD" w:rsidRDefault="000D736E" w:rsidP="000D736E">
      <w:pPr>
        <w:pStyle w:val="ListParagraph"/>
        <w:spacing w:after="0" w:line="240" w:lineRule="auto"/>
        <w:ind w:left="0"/>
        <w:jc w:val="both"/>
        <w:rPr>
          <w:rFonts w:ascii="Tahoma" w:hAnsi="Tahoma" w:cs="Tahoma"/>
          <w:b/>
        </w:rPr>
      </w:pPr>
      <w:r w:rsidRPr="001545BD">
        <w:rPr>
          <w:rFonts w:ascii="Tahoma" w:hAnsi="Tahoma" w:cs="Tahoma"/>
          <w:b/>
        </w:rPr>
        <w:t>Course content</w:t>
      </w:r>
    </w:p>
    <w:p w:rsidR="000D736E" w:rsidRPr="001545BD" w:rsidRDefault="000D736E" w:rsidP="000D736E">
      <w:pPr>
        <w:suppressAutoHyphens/>
        <w:spacing w:after="0" w:line="240" w:lineRule="auto"/>
        <w:jc w:val="both"/>
        <w:rPr>
          <w:rFonts w:ascii="Tahoma" w:eastAsia="MS Mincho" w:hAnsi="Tahoma" w:cs="Tahoma"/>
          <w:b/>
          <w:bCs/>
        </w:rPr>
      </w:pPr>
      <w:r w:rsidRPr="001545BD">
        <w:rPr>
          <w:rFonts w:ascii="Tahoma" w:eastAsia="MS Mincho" w:hAnsi="Tahoma" w:cs="Tahoma"/>
          <w:b/>
          <w:bCs/>
        </w:rPr>
        <w:t xml:space="preserve">The programme focusses on an integrated approach of: </w:t>
      </w:r>
    </w:p>
    <w:p w:rsidR="000D736E" w:rsidRPr="001545BD" w:rsidRDefault="000D2035" w:rsidP="000D736E">
      <w:pPr>
        <w:numPr>
          <w:ilvl w:val="0"/>
          <w:numId w:val="56"/>
        </w:numPr>
        <w:suppressAutoHyphens/>
        <w:spacing w:after="0" w:line="240" w:lineRule="auto"/>
        <w:contextualSpacing/>
        <w:jc w:val="both"/>
        <w:rPr>
          <w:rFonts w:ascii="Tahoma" w:eastAsia="MS Mincho" w:hAnsi="Tahoma" w:cs="Tahoma"/>
          <w:bCs/>
        </w:rPr>
      </w:pPr>
      <w:r>
        <w:rPr>
          <w:noProof/>
          <w:lang w:val="en-ZA" w:eastAsia="en-ZA"/>
        </w:rPr>
        <w:drawing>
          <wp:anchor distT="0" distB="0" distL="114300" distR="114300" simplePos="0" relativeHeight="251662848" behindDoc="0" locked="0" layoutInCell="1" allowOverlap="1" wp14:anchorId="6B2F9204" wp14:editId="1B019978">
            <wp:simplePos x="0" y="0"/>
            <wp:positionH relativeFrom="margin">
              <wp:posOffset>3228975</wp:posOffset>
            </wp:positionH>
            <wp:positionV relativeFrom="margin">
              <wp:posOffset>400050</wp:posOffset>
            </wp:positionV>
            <wp:extent cx="2527935" cy="1685925"/>
            <wp:effectExtent l="0" t="0" r="0" b="0"/>
            <wp:wrapSquare wrapText="bothSides"/>
            <wp:docPr id="41" name="IFid2" descr="Ntomboxolo Mrubata_ Bitou Joy Community Laundry_ FLOW Impact Assesement Evalution_Bitou Municipality South Africa _nm211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Ntomboxolo Mrubata_ Bitou Joy Community Laundry_ FLOW Impact Assesement Evalution_Bitou Municipality South Africa _nm21102015"/>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52793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36E" w:rsidRPr="001545BD">
        <w:rPr>
          <w:rFonts w:ascii="Tahoma" w:eastAsia="MS Mincho" w:hAnsi="Tahoma" w:cs="Tahoma"/>
          <w:b/>
          <w:bCs/>
        </w:rPr>
        <w:t>Life Skills Training</w:t>
      </w:r>
      <w:r w:rsidR="000D736E" w:rsidRPr="001545BD">
        <w:rPr>
          <w:rFonts w:ascii="Tahoma" w:eastAsia="MS Mincho" w:hAnsi="Tahoma" w:cs="Tahoma"/>
          <w:bCs/>
        </w:rPr>
        <w:t>: Life skills including confidence building;</w:t>
      </w:r>
      <w:r w:rsidR="000D736E" w:rsidRPr="001545BD">
        <w:rPr>
          <w:rFonts w:ascii="Tahoma" w:hAnsi="Tahoma" w:cs="Tahoma"/>
          <w:noProof/>
          <w:lang w:eastAsia="en-ZA"/>
        </w:rPr>
        <w:t xml:space="preserve"> </w:t>
      </w:r>
      <w:r w:rsidR="000D736E" w:rsidRPr="001545BD">
        <w:rPr>
          <w:rFonts w:ascii="Tahoma" w:eastAsia="MS Mincho" w:hAnsi="Tahoma" w:cs="Tahoma"/>
          <w:bCs/>
        </w:rPr>
        <w:t>writing; public speaking; decision making.</w:t>
      </w:r>
    </w:p>
    <w:p w:rsidR="000D736E" w:rsidRPr="001545BD" w:rsidRDefault="000D736E" w:rsidP="000D736E">
      <w:pPr>
        <w:numPr>
          <w:ilvl w:val="0"/>
          <w:numId w:val="56"/>
        </w:numPr>
        <w:suppressAutoHyphens/>
        <w:spacing w:after="0" w:line="240" w:lineRule="auto"/>
        <w:contextualSpacing/>
        <w:jc w:val="both"/>
        <w:rPr>
          <w:rFonts w:ascii="Tahoma" w:eastAsia="MS Mincho" w:hAnsi="Tahoma" w:cs="Tahoma"/>
          <w:bCs/>
        </w:rPr>
      </w:pPr>
      <w:r w:rsidRPr="001545BD">
        <w:rPr>
          <w:rFonts w:ascii="Tahoma" w:eastAsia="MS Mincho" w:hAnsi="Tahoma" w:cs="Tahoma"/>
          <w:b/>
          <w:bCs/>
        </w:rPr>
        <w:t>Entrepreneurship Training</w:t>
      </w:r>
      <w:r w:rsidRPr="001545BD">
        <w:rPr>
          <w:rFonts w:ascii="Tahoma" w:eastAsia="MS Mincho" w:hAnsi="Tahoma" w:cs="Tahoma"/>
          <w:bCs/>
        </w:rPr>
        <w:t>: Entrepreneurship skills which includes starting up a business; basic business management skills such as financial management, marketing and applying for tenders.</w:t>
      </w:r>
    </w:p>
    <w:p w:rsidR="000D736E" w:rsidRPr="006F05A1" w:rsidRDefault="000D736E" w:rsidP="000D736E">
      <w:pPr>
        <w:numPr>
          <w:ilvl w:val="0"/>
          <w:numId w:val="56"/>
        </w:numPr>
        <w:suppressAutoHyphens/>
        <w:spacing w:after="0" w:line="240" w:lineRule="auto"/>
        <w:contextualSpacing/>
        <w:jc w:val="both"/>
        <w:rPr>
          <w:rFonts w:ascii="Tahoma" w:hAnsi="Tahoma" w:cs="Tahoma"/>
          <w:b/>
        </w:rPr>
      </w:pPr>
      <w:r w:rsidRPr="006F05A1">
        <w:rPr>
          <w:rFonts w:ascii="Tahoma" w:eastAsia="MS Mincho" w:hAnsi="Tahoma" w:cs="Tahoma"/>
          <w:b/>
          <w:bCs/>
        </w:rPr>
        <w:t>IT training</w:t>
      </w:r>
      <w:r w:rsidRPr="006F05A1">
        <w:rPr>
          <w:rFonts w:ascii="Tahoma" w:eastAsia="MS Mincho" w:hAnsi="Tahoma" w:cs="Tahoma"/>
          <w:bCs/>
        </w:rPr>
        <w:t>: Use of computers and Microsoft applications is an essential part of the Phase one process which encourages women to explore and use the computer as a tool for change.   They type up their original business ideas with the help of facilitators.</w:t>
      </w:r>
    </w:p>
    <w:p w:rsidR="000D2035" w:rsidRDefault="000D2035" w:rsidP="000D736E">
      <w:pPr>
        <w:suppressAutoHyphens/>
        <w:spacing w:after="0" w:line="240" w:lineRule="auto"/>
        <w:contextualSpacing/>
        <w:jc w:val="both"/>
        <w:rPr>
          <w:rFonts w:ascii="Tahoma" w:hAnsi="Tahoma" w:cs="Tahoma"/>
          <w:b/>
        </w:rPr>
      </w:pPr>
    </w:p>
    <w:p w:rsidR="000D736E" w:rsidRPr="006F05A1" w:rsidRDefault="000D736E" w:rsidP="000D736E">
      <w:pPr>
        <w:suppressAutoHyphens/>
        <w:spacing w:after="0" w:line="240" w:lineRule="auto"/>
        <w:contextualSpacing/>
        <w:jc w:val="both"/>
        <w:rPr>
          <w:rFonts w:ascii="Tahoma" w:hAnsi="Tahoma" w:cs="Tahoma"/>
          <w:b/>
        </w:rPr>
      </w:pPr>
      <w:r w:rsidRPr="006F05A1">
        <w:rPr>
          <w:rFonts w:ascii="Tahoma" w:hAnsi="Tahoma" w:cs="Tahoma"/>
          <w:b/>
        </w:rPr>
        <w:t>Learning materials</w:t>
      </w:r>
    </w:p>
    <w:p w:rsidR="000D736E" w:rsidRDefault="000D736E" w:rsidP="000D736E">
      <w:pPr>
        <w:spacing w:after="0" w:line="240" w:lineRule="auto"/>
        <w:jc w:val="both"/>
        <w:rPr>
          <w:rFonts w:ascii="Tahoma" w:hAnsi="Tahoma" w:cs="Tahoma"/>
          <w:bCs/>
          <w:iCs/>
          <w:lang w:eastAsia="en-ZA"/>
        </w:rPr>
      </w:pPr>
      <w:r w:rsidRPr="001545BD">
        <w:rPr>
          <w:rFonts w:ascii="Tahoma" w:hAnsi="Tahoma" w:cs="Tahoma"/>
          <w:bCs/>
          <w:iCs/>
          <w:lang w:eastAsia="en-ZA"/>
        </w:rPr>
        <w:t>The course is accompanied by three training manuals in the series called</w:t>
      </w:r>
      <w:r>
        <w:rPr>
          <w:rFonts w:ascii="Tahoma" w:hAnsi="Tahoma" w:cs="Tahoma"/>
          <w:bCs/>
          <w:iCs/>
          <w:lang w:eastAsia="en-ZA"/>
        </w:rPr>
        <w:t>;</w:t>
      </w:r>
    </w:p>
    <w:p w:rsidR="000D736E" w:rsidRPr="009A2BE6" w:rsidRDefault="000D736E" w:rsidP="000D736E">
      <w:pPr>
        <w:pStyle w:val="ListParagraph"/>
        <w:numPr>
          <w:ilvl w:val="0"/>
          <w:numId w:val="79"/>
        </w:numPr>
        <w:spacing w:after="0" w:line="240" w:lineRule="auto"/>
        <w:jc w:val="both"/>
        <w:rPr>
          <w:rFonts w:ascii="Tahoma" w:hAnsi="Tahoma" w:cs="Tahoma"/>
        </w:rPr>
      </w:pPr>
      <w:r w:rsidRPr="009A2BE6">
        <w:rPr>
          <w:rFonts w:ascii="Tahoma" w:hAnsi="Tahoma" w:cs="Tahoma"/>
          <w:bCs/>
          <w:i/>
          <w:iCs/>
          <w:lang w:eastAsia="en-ZA"/>
        </w:rPr>
        <w:t xml:space="preserve">Taking charge: </w:t>
      </w:r>
      <w:r w:rsidRPr="009A2BE6">
        <w:rPr>
          <w:rFonts w:ascii="Tahoma" w:hAnsi="Tahoma" w:cs="Tahoma"/>
        </w:rPr>
        <w:t>Life skills training manual: Ending Violence Empowering Women.</w:t>
      </w:r>
    </w:p>
    <w:p w:rsidR="000D736E" w:rsidRPr="009A2BE6" w:rsidRDefault="000D736E" w:rsidP="000D736E">
      <w:pPr>
        <w:pStyle w:val="ListParagraph"/>
        <w:numPr>
          <w:ilvl w:val="0"/>
          <w:numId w:val="79"/>
        </w:numPr>
        <w:spacing w:after="0" w:line="240" w:lineRule="auto"/>
        <w:jc w:val="both"/>
        <w:rPr>
          <w:rFonts w:ascii="Tahoma" w:hAnsi="Tahoma" w:cs="Tahoma"/>
        </w:rPr>
      </w:pPr>
      <w:r w:rsidRPr="009A2BE6">
        <w:rPr>
          <w:rFonts w:ascii="Tahoma" w:hAnsi="Tahoma" w:cs="Tahoma"/>
          <w:bCs/>
          <w:i/>
          <w:iCs/>
          <w:lang w:eastAsia="en-ZA"/>
        </w:rPr>
        <w:t>Taking charge</w:t>
      </w:r>
      <w:r>
        <w:rPr>
          <w:rFonts w:ascii="Tahoma" w:hAnsi="Tahoma" w:cs="Tahoma"/>
          <w:bCs/>
          <w:i/>
          <w:iCs/>
          <w:lang w:eastAsia="en-ZA"/>
        </w:rPr>
        <w:t>:</w:t>
      </w:r>
      <w:r w:rsidRPr="001545BD">
        <w:rPr>
          <w:rFonts w:ascii="Tahoma" w:hAnsi="Tahoma" w:cs="Tahoma"/>
        </w:rPr>
        <w:t xml:space="preserve"> Entrepreneurship training manual</w:t>
      </w:r>
      <w:r>
        <w:rPr>
          <w:rFonts w:ascii="Tahoma" w:hAnsi="Tahoma" w:cs="Tahoma"/>
        </w:rPr>
        <w:t xml:space="preserve">: </w:t>
      </w:r>
      <w:r w:rsidRPr="009A2BE6">
        <w:rPr>
          <w:rFonts w:ascii="Tahoma" w:hAnsi="Tahoma" w:cs="Tahoma"/>
        </w:rPr>
        <w:t>Ending Violence Empowering Women.</w:t>
      </w:r>
    </w:p>
    <w:p w:rsidR="000D736E" w:rsidRPr="009A2BE6" w:rsidRDefault="000D736E" w:rsidP="000D736E">
      <w:pPr>
        <w:pStyle w:val="ListParagraph"/>
        <w:numPr>
          <w:ilvl w:val="0"/>
          <w:numId w:val="79"/>
        </w:numPr>
        <w:spacing w:after="0" w:line="240" w:lineRule="auto"/>
        <w:jc w:val="both"/>
        <w:rPr>
          <w:rFonts w:ascii="Tahoma" w:hAnsi="Tahoma" w:cs="Tahoma"/>
        </w:rPr>
      </w:pPr>
      <w:r w:rsidRPr="009A2BE6">
        <w:rPr>
          <w:rFonts w:ascii="Tahoma" w:hAnsi="Tahoma" w:cs="Tahoma"/>
          <w:bCs/>
          <w:i/>
          <w:iCs/>
          <w:lang w:eastAsia="en-ZA"/>
        </w:rPr>
        <w:t>Taking charge</w:t>
      </w:r>
      <w:r>
        <w:rPr>
          <w:rFonts w:ascii="Tahoma" w:hAnsi="Tahoma" w:cs="Tahoma"/>
          <w:bCs/>
          <w:i/>
          <w:iCs/>
          <w:lang w:eastAsia="en-ZA"/>
        </w:rPr>
        <w:t>:</w:t>
      </w:r>
      <w:r w:rsidRPr="009A2BE6">
        <w:rPr>
          <w:rFonts w:ascii="Tahoma" w:hAnsi="Tahoma" w:cs="Tahoma"/>
        </w:rPr>
        <w:t xml:space="preserve"> IT training manual</w:t>
      </w:r>
      <w:r>
        <w:rPr>
          <w:rFonts w:ascii="Tahoma" w:hAnsi="Tahoma" w:cs="Tahoma"/>
        </w:rPr>
        <w:t xml:space="preserve">: </w:t>
      </w:r>
      <w:r w:rsidRPr="009A2BE6">
        <w:rPr>
          <w:rFonts w:ascii="Tahoma" w:hAnsi="Tahoma" w:cs="Tahoma"/>
        </w:rPr>
        <w:t>Ending Violence Empowering Women.</w:t>
      </w:r>
    </w:p>
    <w:p w:rsidR="000D2035" w:rsidRDefault="000D2035" w:rsidP="000D736E">
      <w:pPr>
        <w:pStyle w:val="ListParagraph"/>
        <w:spacing w:after="0" w:line="240" w:lineRule="auto"/>
        <w:ind w:left="0"/>
        <w:jc w:val="both"/>
        <w:rPr>
          <w:rFonts w:ascii="Tahoma" w:hAnsi="Tahoma" w:cs="Tahoma"/>
        </w:rPr>
      </w:pPr>
    </w:p>
    <w:p w:rsidR="000D736E" w:rsidRPr="001545BD" w:rsidRDefault="000D736E" w:rsidP="000D736E">
      <w:pPr>
        <w:pStyle w:val="ListParagraph"/>
        <w:spacing w:after="0" w:line="240" w:lineRule="auto"/>
        <w:ind w:left="0"/>
        <w:jc w:val="both"/>
        <w:rPr>
          <w:rFonts w:ascii="Tahoma" w:hAnsi="Tahoma" w:cs="Tahoma"/>
        </w:rPr>
      </w:pPr>
      <w:r w:rsidRPr="001545BD">
        <w:rPr>
          <w:rFonts w:ascii="Tahoma" w:hAnsi="Tahoma" w:cs="Tahoma"/>
        </w:rPr>
        <w:t>Collectively these promote personal agency and the potential for economic independence.</w:t>
      </w:r>
    </w:p>
    <w:p w:rsidR="000D736E" w:rsidRPr="001545BD" w:rsidRDefault="000D736E" w:rsidP="000D736E">
      <w:pPr>
        <w:spacing w:after="0" w:line="240" w:lineRule="auto"/>
        <w:ind w:left="360"/>
        <w:jc w:val="both"/>
        <w:rPr>
          <w:rFonts w:ascii="Tahoma" w:hAnsi="Tahoma" w:cs="Tahoma"/>
        </w:rPr>
      </w:pPr>
    </w:p>
    <w:p w:rsidR="000D2035" w:rsidRDefault="000D2035" w:rsidP="000D736E">
      <w:pPr>
        <w:shd w:val="clear" w:color="auto" w:fill="FFFFFF"/>
        <w:spacing w:after="0" w:line="240" w:lineRule="auto"/>
        <w:ind w:right="147"/>
        <w:jc w:val="both"/>
        <w:rPr>
          <w:rFonts w:ascii="Tahoma" w:hAnsi="Tahoma" w:cs="Tahoma"/>
          <w:b/>
          <w:bCs/>
          <w:lang w:eastAsia="en-GB"/>
        </w:rPr>
      </w:pPr>
      <w:r>
        <w:rPr>
          <w:rFonts w:ascii="Tahoma" w:hAnsi="Tahoma" w:cs="Tahoma"/>
          <w:b/>
          <w:bCs/>
          <w:lang w:eastAsia="en-GB"/>
        </w:rPr>
        <w:br w:type="page"/>
      </w:r>
    </w:p>
    <w:p w:rsidR="000D736E" w:rsidRPr="001545BD" w:rsidRDefault="000D736E" w:rsidP="000D736E">
      <w:pPr>
        <w:shd w:val="clear" w:color="auto" w:fill="FFFFFF"/>
        <w:spacing w:after="0" w:line="240" w:lineRule="auto"/>
        <w:ind w:right="147"/>
        <w:jc w:val="both"/>
        <w:rPr>
          <w:rFonts w:ascii="Tahoma" w:hAnsi="Tahoma" w:cs="Tahoma"/>
          <w:b/>
          <w:bCs/>
          <w:lang w:eastAsia="en-GB"/>
        </w:rPr>
      </w:pPr>
      <w:r>
        <w:rPr>
          <w:rFonts w:ascii="Tahoma" w:hAnsi="Tahoma" w:cs="Tahoma"/>
          <w:b/>
          <w:bCs/>
          <w:lang w:eastAsia="en-GB"/>
        </w:rPr>
        <w:lastRenderedPageBreak/>
        <w:t>T</w:t>
      </w:r>
      <w:r w:rsidRPr="001545BD">
        <w:rPr>
          <w:rFonts w:ascii="Tahoma" w:hAnsi="Tahoma" w:cs="Tahoma"/>
          <w:b/>
          <w:bCs/>
          <w:lang w:eastAsia="en-GB"/>
        </w:rPr>
        <w:t>he role of the facilitator and trainer</w:t>
      </w:r>
    </w:p>
    <w:p w:rsidR="000D736E" w:rsidRPr="001545BD" w:rsidRDefault="009F5B34" w:rsidP="000D736E">
      <w:pPr>
        <w:shd w:val="clear" w:color="auto" w:fill="FFFFFF"/>
        <w:spacing w:after="0" w:line="240" w:lineRule="auto"/>
        <w:ind w:right="147"/>
        <w:jc w:val="both"/>
        <w:rPr>
          <w:rFonts w:ascii="Tahoma" w:hAnsi="Tahoma" w:cs="Tahoma"/>
          <w:bCs/>
          <w:lang w:eastAsia="en-GB"/>
        </w:rPr>
      </w:pPr>
      <w:r>
        <w:rPr>
          <w:noProof/>
          <w:lang w:val="en-ZA" w:eastAsia="en-ZA"/>
        </w:rPr>
        <mc:AlternateContent>
          <mc:Choice Requires="wps">
            <w:drawing>
              <wp:anchor distT="45720" distB="45720" distL="114300" distR="114300" simplePos="0" relativeHeight="251814912" behindDoc="0" locked="0" layoutInCell="1" allowOverlap="1">
                <wp:simplePos x="0" y="0"/>
                <wp:positionH relativeFrom="margin">
                  <wp:posOffset>30480</wp:posOffset>
                </wp:positionH>
                <wp:positionV relativeFrom="paragraph">
                  <wp:posOffset>447675</wp:posOffset>
                </wp:positionV>
                <wp:extent cx="6050280" cy="4770755"/>
                <wp:effectExtent l="0" t="0" r="762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4770755"/>
                        </a:xfrm>
                        <a:prstGeom prst="rect">
                          <a:avLst/>
                        </a:prstGeom>
                        <a:solidFill>
                          <a:schemeClr val="bg1">
                            <a:lumMod val="85000"/>
                          </a:schemeClr>
                        </a:solidFill>
                        <a:ln w="9525">
                          <a:solidFill>
                            <a:srgbClr val="000000"/>
                          </a:solidFill>
                          <a:miter lim="800000"/>
                          <a:headEnd/>
                          <a:tailEnd/>
                        </a:ln>
                      </wps:spPr>
                      <wps:txbx>
                        <w:txbxContent>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 xml:space="preserve">4 Major Differences </w:t>
                            </w:r>
                            <w:proofErr w:type="gramStart"/>
                            <w:r w:rsidRPr="00E05D62">
                              <w:rPr>
                                <w:rFonts w:ascii="Tahoma" w:hAnsi="Tahoma" w:cs="Tahoma"/>
                                <w:b/>
                                <w:bCs/>
                                <w:sz w:val="20"/>
                                <w:szCs w:val="20"/>
                                <w:lang w:val="en-ZA" w:eastAsia="en-ZA"/>
                              </w:rPr>
                              <w:t>Between</w:t>
                            </w:r>
                            <w:proofErr w:type="gramEnd"/>
                            <w:r w:rsidRPr="00E05D62">
                              <w:rPr>
                                <w:rFonts w:ascii="Tahoma" w:hAnsi="Tahoma" w:cs="Tahoma"/>
                                <w:b/>
                                <w:bCs/>
                                <w:sz w:val="20"/>
                                <w:szCs w:val="20"/>
                                <w:lang w:val="en-ZA" w:eastAsia="en-ZA"/>
                              </w:rPr>
                              <w:t xml:space="preserve"> Facilitator and Trainer Roles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528"/>
                              <w:gridCol w:w="4682"/>
                            </w:tblGrid>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Facilitator</w:t>
                                  </w:r>
                                </w:p>
                              </w:tc>
                              <w:tc>
                                <w:tcPr>
                                  <w:tcW w:w="4682"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Adult Educator (Trainer)</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Is </w:t>
                                  </w:r>
                                  <w:r w:rsidRPr="00E05D62">
                                    <w:rPr>
                                      <w:rFonts w:ascii="Tahoma" w:hAnsi="Tahoma" w:cs="Tahoma"/>
                                      <w:b/>
                                      <w:bCs/>
                                      <w:i/>
                                      <w:iCs/>
                                      <w:sz w:val="20"/>
                                      <w:szCs w:val="20"/>
                                      <w:lang w:val="en-ZA" w:eastAsia="en-ZA"/>
                                    </w:rPr>
                                    <w:t>not</w:t>
                                  </w:r>
                                  <w:r w:rsidRPr="00E05D62">
                                    <w:rPr>
                                      <w:rFonts w:ascii="Tahoma" w:hAnsi="Tahoma" w:cs="Tahoma"/>
                                      <w:sz w:val="20"/>
                                      <w:szCs w:val="20"/>
                                      <w:lang w:val="en-ZA" w:eastAsia="en-ZA"/>
                                    </w:rPr>
                                    <w:t xml:space="preserve"> necessarily a content expert.</w:t>
                                  </w:r>
                                </w:p>
                              </w:tc>
                              <w:tc>
                                <w:tcPr>
                                  <w:tcW w:w="4682" w:type="dxa"/>
                                  <w:tcBorders>
                                    <w:top w:val="outset" w:sz="6" w:space="0" w:color="auto"/>
                                    <w:left w:val="outset" w:sz="6" w:space="0" w:color="auto"/>
                                    <w:bottom w:val="outset" w:sz="6" w:space="0" w:color="auto"/>
                                    <w:right w:val="outset" w:sz="6" w:space="0" w:color="auto"/>
                                  </w:tcBorders>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 content expert.</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an expert in many forms of group process (including inter-and-intra-group conflict resolution, strategic planning, team building, </w:t>
                                  </w:r>
                                  <w:proofErr w:type="gramStart"/>
                                  <w:r w:rsidRPr="00E05D62">
                                    <w:rPr>
                                      <w:rFonts w:ascii="Tahoma" w:hAnsi="Tahoma" w:cs="Tahoma"/>
                                      <w:sz w:val="20"/>
                                      <w:szCs w:val="20"/>
                                      <w:lang w:val="en-ZA" w:eastAsia="en-ZA"/>
                                    </w:rPr>
                                    <w:t>etc.</w:t>
                                  </w:r>
                                  <w:proofErr w:type="gramEnd"/>
                                  <w:r w:rsidRPr="00E05D62">
                                    <w:rPr>
                                      <w:rFonts w:ascii="Tahoma" w:hAnsi="Tahoma" w:cs="Tahoma"/>
                                      <w:sz w:val="20"/>
                                      <w:szCs w:val="20"/>
                                      <w:lang w:val="en-ZA" w:eastAsia="en-ZA"/>
                                    </w:rPr>
                                    <w:t>)</w:t>
                                  </w:r>
                                </w:p>
                              </w:tc>
                              <w:tc>
                                <w:tcPr>
                                  <w:tcW w:w="4682"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Is not necessarily expert in many forms of group process. Instead, continually develops new methods to help participants achieve specific learning outcomes.</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helps the group to define and verbalize its own outcomes (e.g. to solve a specific problem or develop a new procedure.)</w:t>
                                  </w:r>
                                  <w:r>
                                    <w:rPr>
                                      <w:rFonts w:ascii="Tahoma" w:hAnsi="Tahoma" w:cs="Tahoma"/>
                                      <w:sz w:val="20"/>
                                      <w:szCs w:val="20"/>
                                      <w:lang w:val="en-ZA" w:eastAsia="en-ZA"/>
                                    </w:rPr>
                                    <w:t xml:space="preserve"> </w:t>
                                  </w:r>
                                  <w:r w:rsidRPr="00E05D62">
                                    <w:rPr>
                                      <w:rFonts w:ascii="Tahoma" w:hAnsi="Tahoma" w:cs="Tahoma"/>
                                      <w:sz w:val="20"/>
                                      <w:szCs w:val="20"/>
                                      <w:lang w:val="en-ZA" w:eastAsia="en-ZA"/>
                                    </w:rPr>
                                    <w:t>When outcomes are externally prescribed, helps the group develop, implement and “own” action steps to achieve the outcomes.</w:t>
                                  </w:r>
                                </w:p>
                              </w:tc>
                              <w:tc>
                                <w:tcPr>
                                  <w:tcW w:w="4682"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Most often in corporate, organizational or higher education settings, the trainer does not help each learner group establish its own learning outcomes. (That’s a whole other approach, called Popular Education.) However, the trainer may be involved in implementing and/or </w:t>
                                  </w:r>
                                  <w:proofErr w:type="spellStart"/>
                                  <w:r w:rsidRPr="00E05D62">
                                    <w:rPr>
                                      <w:rFonts w:ascii="Tahoma" w:hAnsi="Tahoma" w:cs="Tahoma"/>
                                      <w:sz w:val="20"/>
                                      <w:szCs w:val="20"/>
                                      <w:lang w:val="en-ZA" w:eastAsia="en-ZA"/>
                                    </w:rPr>
                                    <w:t>analyzing</w:t>
                                  </w:r>
                                  <w:proofErr w:type="spellEnd"/>
                                  <w:r w:rsidRPr="00E05D62">
                                    <w:rPr>
                                      <w:rFonts w:ascii="Tahoma" w:hAnsi="Tahoma" w:cs="Tahoma"/>
                                      <w:sz w:val="20"/>
                                      <w:szCs w:val="20"/>
                                      <w:lang w:val="en-ZA" w:eastAsia="en-ZA"/>
                                    </w:rPr>
                                    <w:t xml:space="preserve"> the results of training needs assessments. These should include input from representative (potential) participants as well as other stakeholders.</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Sees facilitation as a process to help achieve specific “bits” of broad organizational goals.</w:t>
                                  </w:r>
                                </w:p>
                              </w:tc>
                              <w:tc>
                                <w:tcPr>
                                  <w:tcW w:w="4682"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focuses on training’s impact on actual, discrete job performance or tasks. Trainer may evaluate training’s effectiveness long after the training event takes place.</w:t>
                                  </w:r>
                                </w:p>
                              </w:tc>
                            </w:tr>
                          </w:tbl>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Elements the Two Roles Share</w:t>
                            </w:r>
                          </w:p>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i/>
                                <w:iCs/>
                                <w:sz w:val="20"/>
                                <w:szCs w:val="20"/>
                                <w:lang w:val="en-ZA" w:eastAsia="en-ZA"/>
                              </w:rPr>
                              <w:t>Both</w:t>
                            </w:r>
                            <w:r w:rsidRPr="00E05D62">
                              <w:rPr>
                                <w:rFonts w:ascii="Tahoma" w:hAnsi="Tahoma" w:cs="Tahoma"/>
                                <w:sz w:val="20"/>
                                <w:szCs w:val="20"/>
                                <w:lang w:val="en-ZA" w:eastAsia="en-ZA"/>
                              </w:rPr>
                              <w:t xml:space="preserve"> great facilitators and the best trainers…</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Help the group achieve specific outcomes through the use of</w:t>
                            </w:r>
                            <w:r>
                              <w:rPr>
                                <w:rFonts w:ascii="Tahoma" w:hAnsi="Tahoma" w:cs="Tahoma"/>
                                <w:sz w:val="20"/>
                                <w:szCs w:val="20"/>
                                <w:lang w:val="en-ZA" w:eastAsia="en-ZA"/>
                              </w:rPr>
                              <w:t xml:space="preserve"> </w:t>
                            </w:r>
                            <w:r w:rsidRPr="00E05D62">
                              <w:rPr>
                                <w:rFonts w:ascii="Tahoma" w:hAnsi="Tahoma" w:cs="Tahoma"/>
                                <w:sz w:val="20"/>
                                <w:szCs w:val="20"/>
                                <w:lang w:val="en-ZA" w:eastAsia="en-ZA"/>
                              </w:rPr>
                              <w:t>active, participatory, participant-</w:t>
                            </w:r>
                            <w:proofErr w:type="spellStart"/>
                            <w:r w:rsidRPr="00E05D62">
                              <w:rPr>
                                <w:rFonts w:ascii="Tahoma" w:hAnsi="Tahoma" w:cs="Tahoma"/>
                                <w:sz w:val="20"/>
                                <w:szCs w:val="20"/>
                                <w:lang w:val="en-ZA" w:eastAsia="en-ZA"/>
                              </w:rPr>
                              <w:t>centered</w:t>
                            </w:r>
                            <w:proofErr w:type="spellEnd"/>
                            <w:r w:rsidRPr="00E05D62">
                              <w:rPr>
                                <w:rFonts w:ascii="Tahoma" w:hAnsi="Tahoma" w:cs="Tahoma"/>
                                <w:sz w:val="20"/>
                                <w:szCs w:val="20"/>
                                <w:lang w:val="en-ZA" w:eastAsia="en-ZA"/>
                              </w:rPr>
                              <w:t xml:space="preserve"> methods.</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Pr>
                                <w:rFonts w:ascii="Tahoma" w:hAnsi="Tahoma" w:cs="Tahoma"/>
                                <w:sz w:val="20"/>
                                <w:szCs w:val="20"/>
                                <w:lang w:val="en-ZA" w:eastAsia="en-ZA"/>
                              </w:rPr>
                              <w:t>R</w:t>
                            </w:r>
                            <w:r w:rsidRPr="00E05D62">
                              <w:rPr>
                                <w:rFonts w:ascii="Tahoma" w:hAnsi="Tahoma" w:cs="Tahoma"/>
                                <w:sz w:val="20"/>
                                <w:szCs w:val="20"/>
                                <w:lang w:val="en-ZA" w:eastAsia="en-ZA"/>
                              </w:rPr>
                              <w:t>egularly evaluate the process in real time, and can measure how well the participants achieved the stated outcomes at the end of the process.</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Pr>
                                <w:rFonts w:ascii="Tahoma" w:hAnsi="Tahoma" w:cs="Tahoma"/>
                                <w:sz w:val="20"/>
                                <w:szCs w:val="20"/>
                                <w:lang w:val="en-ZA" w:eastAsia="en-ZA"/>
                              </w:rPr>
                              <w:t>H</w:t>
                            </w:r>
                            <w:r w:rsidRPr="00E05D62">
                              <w:rPr>
                                <w:rFonts w:ascii="Tahoma" w:hAnsi="Tahoma" w:cs="Tahoma"/>
                                <w:sz w:val="20"/>
                                <w:szCs w:val="20"/>
                                <w:lang w:val="en-ZA" w:eastAsia="en-ZA"/>
                              </w:rPr>
                              <w:t>ave made themselves familiar with the organizational culture and context in which they are working, and ensure the processes “fit” that culture.</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Pr>
                                <w:rFonts w:ascii="Tahoma" w:hAnsi="Tahoma" w:cs="Tahoma"/>
                                <w:sz w:val="20"/>
                                <w:szCs w:val="20"/>
                                <w:lang w:val="en-ZA" w:eastAsia="en-ZA"/>
                              </w:rPr>
                              <w:t>S</w:t>
                            </w:r>
                            <w:r w:rsidRPr="00E05D62">
                              <w:rPr>
                                <w:rFonts w:ascii="Tahoma" w:hAnsi="Tahoma" w:cs="Tahoma"/>
                                <w:sz w:val="20"/>
                                <w:szCs w:val="20"/>
                                <w:lang w:val="en-ZA" w:eastAsia="en-ZA"/>
                              </w:rPr>
                              <w:t>timulate dialogue and interaction between participants, not just between themselves and the participants.</w:t>
                            </w:r>
                          </w:p>
                          <w:p w:rsidR="003F5AB8" w:rsidRPr="00E05D62" w:rsidRDefault="003F5AB8" w:rsidP="000D736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left:0;text-align:left;margin-left:2.4pt;margin-top:35.25pt;width:476.4pt;height:375.65pt;z-index:251814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" fillcolor="#d8d8d8 [2732]">
                <v:textbox>
                  <w:txbxContent>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 xml:space="preserve">4 Major Differences </w:t>
                      </w:r>
                      <w:proofErr w:type="gramStart"/>
                      <w:r w:rsidRPr="00E05D62">
                        <w:rPr>
                          <w:rFonts w:ascii="Tahoma" w:hAnsi="Tahoma" w:cs="Tahoma"/>
                          <w:b/>
                          <w:bCs/>
                          <w:sz w:val="20"/>
                          <w:szCs w:val="20"/>
                          <w:lang w:val="en-ZA" w:eastAsia="en-ZA"/>
                        </w:rPr>
                        <w:t>Between</w:t>
                      </w:r>
                      <w:proofErr w:type="gramEnd"/>
                      <w:r w:rsidRPr="00E05D62">
                        <w:rPr>
                          <w:rFonts w:ascii="Tahoma" w:hAnsi="Tahoma" w:cs="Tahoma"/>
                          <w:b/>
                          <w:bCs/>
                          <w:sz w:val="20"/>
                          <w:szCs w:val="20"/>
                          <w:lang w:val="en-ZA" w:eastAsia="en-ZA"/>
                        </w:rPr>
                        <w:t xml:space="preserve"> Facilitator and Trainer Roles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528"/>
                        <w:gridCol w:w="4682"/>
                      </w:tblGrid>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Facilitator</w:t>
                            </w:r>
                          </w:p>
                        </w:tc>
                        <w:tc>
                          <w:tcPr>
                            <w:tcW w:w="4682"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Great Adult Educator (Trainer)</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Is </w:t>
                            </w:r>
                            <w:r w:rsidRPr="00E05D62">
                              <w:rPr>
                                <w:rFonts w:ascii="Tahoma" w:hAnsi="Tahoma" w:cs="Tahoma"/>
                                <w:b/>
                                <w:bCs/>
                                <w:i/>
                                <w:iCs/>
                                <w:sz w:val="20"/>
                                <w:szCs w:val="20"/>
                                <w:lang w:val="en-ZA" w:eastAsia="en-ZA"/>
                              </w:rPr>
                              <w:t>not</w:t>
                            </w:r>
                            <w:r w:rsidRPr="00E05D62">
                              <w:rPr>
                                <w:rFonts w:ascii="Tahoma" w:hAnsi="Tahoma" w:cs="Tahoma"/>
                                <w:sz w:val="20"/>
                                <w:szCs w:val="20"/>
                                <w:lang w:val="en-ZA" w:eastAsia="en-ZA"/>
                              </w:rPr>
                              <w:t xml:space="preserve"> necessarily a content expert.</w:t>
                            </w:r>
                          </w:p>
                        </w:tc>
                        <w:tc>
                          <w:tcPr>
                            <w:tcW w:w="4682" w:type="dxa"/>
                            <w:tcBorders>
                              <w:top w:val="outset" w:sz="6" w:space="0" w:color="auto"/>
                              <w:left w:val="outset" w:sz="6" w:space="0" w:color="auto"/>
                              <w:bottom w:val="outset" w:sz="6" w:space="0" w:color="auto"/>
                              <w:right w:val="outset" w:sz="6" w:space="0" w:color="auto"/>
                            </w:tcBorders>
                            <w:vAlign w:val="center"/>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 content expert.</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i/>
                                <w:iCs/>
                                <w:sz w:val="20"/>
                                <w:szCs w:val="20"/>
                                <w:lang w:val="en-ZA" w:eastAsia="en-ZA"/>
                              </w:rPr>
                              <w:t>Is</w:t>
                            </w:r>
                            <w:r w:rsidRPr="00E05D62">
                              <w:rPr>
                                <w:rFonts w:ascii="Tahoma" w:hAnsi="Tahoma" w:cs="Tahoma"/>
                                <w:sz w:val="20"/>
                                <w:szCs w:val="20"/>
                                <w:lang w:val="en-ZA" w:eastAsia="en-ZA"/>
                              </w:rPr>
                              <w:t xml:space="preserve"> an expert in many forms of group process (including inter-and-intra-group conflict resolution, strategic planning, team building, </w:t>
                            </w:r>
                            <w:proofErr w:type="gramStart"/>
                            <w:r w:rsidRPr="00E05D62">
                              <w:rPr>
                                <w:rFonts w:ascii="Tahoma" w:hAnsi="Tahoma" w:cs="Tahoma"/>
                                <w:sz w:val="20"/>
                                <w:szCs w:val="20"/>
                                <w:lang w:val="en-ZA" w:eastAsia="en-ZA"/>
                              </w:rPr>
                              <w:t>etc.</w:t>
                            </w:r>
                            <w:proofErr w:type="gramEnd"/>
                            <w:r w:rsidRPr="00E05D62">
                              <w:rPr>
                                <w:rFonts w:ascii="Tahoma" w:hAnsi="Tahoma" w:cs="Tahoma"/>
                                <w:sz w:val="20"/>
                                <w:szCs w:val="20"/>
                                <w:lang w:val="en-ZA" w:eastAsia="en-ZA"/>
                              </w:rPr>
                              <w:t>)</w:t>
                            </w:r>
                          </w:p>
                        </w:tc>
                        <w:tc>
                          <w:tcPr>
                            <w:tcW w:w="4682"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Is not necessarily expert in many forms of group process. Instead, continually develops new methods to help participants achieve specific learning outcomes.</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helps the group to define and verbalize its own outcomes (e.g. to solve a specific problem or develop a new procedure.)</w:t>
                            </w:r>
                            <w:r>
                              <w:rPr>
                                <w:rFonts w:ascii="Tahoma" w:hAnsi="Tahoma" w:cs="Tahoma"/>
                                <w:sz w:val="20"/>
                                <w:szCs w:val="20"/>
                                <w:lang w:val="en-ZA" w:eastAsia="en-ZA"/>
                              </w:rPr>
                              <w:t xml:space="preserve"> </w:t>
                            </w:r>
                            <w:r w:rsidRPr="00E05D62">
                              <w:rPr>
                                <w:rFonts w:ascii="Tahoma" w:hAnsi="Tahoma" w:cs="Tahoma"/>
                                <w:sz w:val="20"/>
                                <w:szCs w:val="20"/>
                                <w:lang w:val="en-ZA" w:eastAsia="en-ZA"/>
                              </w:rPr>
                              <w:t>When outcomes are externally prescribed, helps the group develop, implement and “own” action steps to achieve the outcomes.</w:t>
                            </w:r>
                          </w:p>
                        </w:tc>
                        <w:tc>
                          <w:tcPr>
                            <w:tcW w:w="4682"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 xml:space="preserve">Most often in corporate, organizational or higher education settings, the trainer does not help each learner group establish its own learning outcomes. (That’s a whole other approach, called Popular Education.) However, the trainer may be involved in implementing and/or </w:t>
                            </w:r>
                            <w:proofErr w:type="spellStart"/>
                            <w:r w:rsidRPr="00E05D62">
                              <w:rPr>
                                <w:rFonts w:ascii="Tahoma" w:hAnsi="Tahoma" w:cs="Tahoma"/>
                                <w:sz w:val="20"/>
                                <w:szCs w:val="20"/>
                                <w:lang w:val="en-ZA" w:eastAsia="en-ZA"/>
                              </w:rPr>
                              <w:t>analyzing</w:t>
                            </w:r>
                            <w:proofErr w:type="spellEnd"/>
                            <w:r w:rsidRPr="00E05D62">
                              <w:rPr>
                                <w:rFonts w:ascii="Tahoma" w:hAnsi="Tahoma" w:cs="Tahoma"/>
                                <w:sz w:val="20"/>
                                <w:szCs w:val="20"/>
                                <w:lang w:val="en-ZA" w:eastAsia="en-ZA"/>
                              </w:rPr>
                              <w:t xml:space="preserve"> the results of training needs assessments. These should include input from representative (potential) participants as well as other stakeholders.</w:t>
                            </w:r>
                          </w:p>
                        </w:tc>
                      </w:tr>
                      <w:tr w:rsidR="003F5AB8" w:rsidRPr="00E05D62" w:rsidTr="00FE35B3">
                        <w:trPr>
                          <w:tblCellSpacing w:w="0" w:type="dxa"/>
                        </w:trPr>
                        <w:tc>
                          <w:tcPr>
                            <w:tcW w:w="4528"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Sees facilitation as a process to help achieve specific “bits” of broad organizational goals.</w:t>
                            </w:r>
                          </w:p>
                        </w:tc>
                        <w:tc>
                          <w:tcPr>
                            <w:tcW w:w="4682" w:type="dxa"/>
                            <w:tcBorders>
                              <w:top w:val="outset" w:sz="6" w:space="0" w:color="auto"/>
                              <w:left w:val="outset" w:sz="6" w:space="0" w:color="auto"/>
                              <w:bottom w:val="outset" w:sz="6" w:space="0" w:color="auto"/>
                              <w:right w:val="outset" w:sz="6" w:space="0" w:color="auto"/>
                            </w:tcBorders>
                            <w:hideMark/>
                          </w:tcPr>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Often focuses on training’s impact on actual, discrete job performance or tasks. Trainer may evaluate training’s effectiveness long after the training event takes place.</w:t>
                            </w:r>
                          </w:p>
                        </w:tc>
                      </w:tr>
                    </w:tbl>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b/>
                          <w:bCs/>
                          <w:sz w:val="20"/>
                          <w:szCs w:val="20"/>
                          <w:lang w:val="en-ZA" w:eastAsia="en-ZA"/>
                        </w:rPr>
                        <w:t>Elements the Two Roles Share</w:t>
                      </w:r>
                    </w:p>
                    <w:p w:rsidR="003F5AB8" w:rsidRPr="00E05D62" w:rsidRDefault="003F5AB8" w:rsidP="000D736E">
                      <w:pPr>
                        <w:spacing w:after="0" w:line="240" w:lineRule="auto"/>
                        <w:rPr>
                          <w:rFonts w:ascii="Tahoma" w:hAnsi="Tahoma" w:cs="Tahoma"/>
                          <w:sz w:val="20"/>
                          <w:szCs w:val="20"/>
                          <w:lang w:val="en-ZA" w:eastAsia="en-ZA"/>
                        </w:rPr>
                      </w:pPr>
                      <w:r w:rsidRPr="00E05D62">
                        <w:rPr>
                          <w:rFonts w:ascii="Tahoma" w:hAnsi="Tahoma" w:cs="Tahoma"/>
                          <w:i/>
                          <w:iCs/>
                          <w:sz w:val="20"/>
                          <w:szCs w:val="20"/>
                          <w:lang w:val="en-ZA" w:eastAsia="en-ZA"/>
                        </w:rPr>
                        <w:t>Both</w:t>
                      </w:r>
                      <w:r w:rsidRPr="00E05D62">
                        <w:rPr>
                          <w:rFonts w:ascii="Tahoma" w:hAnsi="Tahoma" w:cs="Tahoma"/>
                          <w:sz w:val="20"/>
                          <w:szCs w:val="20"/>
                          <w:lang w:val="en-ZA" w:eastAsia="en-ZA"/>
                        </w:rPr>
                        <w:t xml:space="preserve"> great facilitators and the best trainers…</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sidRPr="00E05D62">
                        <w:rPr>
                          <w:rFonts w:ascii="Tahoma" w:hAnsi="Tahoma" w:cs="Tahoma"/>
                          <w:sz w:val="20"/>
                          <w:szCs w:val="20"/>
                          <w:lang w:val="en-ZA" w:eastAsia="en-ZA"/>
                        </w:rPr>
                        <w:t>Help the group achieve specific outcomes through the use of</w:t>
                      </w:r>
                      <w:r>
                        <w:rPr>
                          <w:rFonts w:ascii="Tahoma" w:hAnsi="Tahoma" w:cs="Tahoma"/>
                          <w:sz w:val="20"/>
                          <w:szCs w:val="20"/>
                          <w:lang w:val="en-ZA" w:eastAsia="en-ZA"/>
                        </w:rPr>
                        <w:t xml:space="preserve"> </w:t>
                      </w:r>
                      <w:r w:rsidRPr="00E05D62">
                        <w:rPr>
                          <w:rFonts w:ascii="Tahoma" w:hAnsi="Tahoma" w:cs="Tahoma"/>
                          <w:sz w:val="20"/>
                          <w:szCs w:val="20"/>
                          <w:lang w:val="en-ZA" w:eastAsia="en-ZA"/>
                        </w:rPr>
                        <w:t>active, participatory, participant-</w:t>
                      </w:r>
                      <w:proofErr w:type="spellStart"/>
                      <w:r w:rsidRPr="00E05D62">
                        <w:rPr>
                          <w:rFonts w:ascii="Tahoma" w:hAnsi="Tahoma" w:cs="Tahoma"/>
                          <w:sz w:val="20"/>
                          <w:szCs w:val="20"/>
                          <w:lang w:val="en-ZA" w:eastAsia="en-ZA"/>
                        </w:rPr>
                        <w:t>centered</w:t>
                      </w:r>
                      <w:proofErr w:type="spellEnd"/>
                      <w:r w:rsidRPr="00E05D62">
                        <w:rPr>
                          <w:rFonts w:ascii="Tahoma" w:hAnsi="Tahoma" w:cs="Tahoma"/>
                          <w:sz w:val="20"/>
                          <w:szCs w:val="20"/>
                          <w:lang w:val="en-ZA" w:eastAsia="en-ZA"/>
                        </w:rPr>
                        <w:t xml:space="preserve"> methods.</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Pr>
                          <w:rFonts w:ascii="Tahoma" w:hAnsi="Tahoma" w:cs="Tahoma"/>
                          <w:sz w:val="20"/>
                          <w:szCs w:val="20"/>
                          <w:lang w:val="en-ZA" w:eastAsia="en-ZA"/>
                        </w:rPr>
                        <w:t>R</w:t>
                      </w:r>
                      <w:r w:rsidRPr="00E05D62">
                        <w:rPr>
                          <w:rFonts w:ascii="Tahoma" w:hAnsi="Tahoma" w:cs="Tahoma"/>
                          <w:sz w:val="20"/>
                          <w:szCs w:val="20"/>
                          <w:lang w:val="en-ZA" w:eastAsia="en-ZA"/>
                        </w:rPr>
                        <w:t>egularly evaluate the process in real time, and can measure how well the participants achieved the stated outcomes at the end of the process.</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Pr>
                          <w:rFonts w:ascii="Tahoma" w:hAnsi="Tahoma" w:cs="Tahoma"/>
                          <w:sz w:val="20"/>
                          <w:szCs w:val="20"/>
                          <w:lang w:val="en-ZA" w:eastAsia="en-ZA"/>
                        </w:rPr>
                        <w:t>H</w:t>
                      </w:r>
                      <w:r w:rsidRPr="00E05D62">
                        <w:rPr>
                          <w:rFonts w:ascii="Tahoma" w:hAnsi="Tahoma" w:cs="Tahoma"/>
                          <w:sz w:val="20"/>
                          <w:szCs w:val="20"/>
                          <w:lang w:val="en-ZA" w:eastAsia="en-ZA"/>
                        </w:rPr>
                        <w:t>ave made themselves familiar with the organizational culture and context in which they are working, and ensure the processes “fit” that culture.</w:t>
                      </w:r>
                    </w:p>
                    <w:p w:rsidR="003F5AB8" w:rsidRPr="00E05D62" w:rsidRDefault="003F5AB8" w:rsidP="000D736E">
                      <w:pPr>
                        <w:numPr>
                          <w:ilvl w:val="0"/>
                          <w:numId w:val="66"/>
                        </w:numPr>
                        <w:spacing w:after="0" w:line="240" w:lineRule="auto"/>
                        <w:rPr>
                          <w:rFonts w:ascii="Tahoma" w:hAnsi="Tahoma" w:cs="Tahoma"/>
                          <w:sz w:val="20"/>
                          <w:szCs w:val="20"/>
                          <w:lang w:val="en-ZA" w:eastAsia="en-ZA"/>
                        </w:rPr>
                      </w:pPr>
                      <w:r>
                        <w:rPr>
                          <w:rFonts w:ascii="Tahoma" w:hAnsi="Tahoma" w:cs="Tahoma"/>
                          <w:sz w:val="20"/>
                          <w:szCs w:val="20"/>
                          <w:lang w:val="en-ZA" w:eastAsia="en-ZA"/>
                        </w:rPr>
                        <w:t>S</w:t>
                      </w:r>
                      <w:r w:rsidRPr="00E05D62">
                        <w:rPr>
                          <w:rFonts w:ascii="Tahoma" w:hAnsi="Tahoma" w:cs="Tahoma"/>
                          <w:sz w:val="20"/>
                          <w:szCs w:val="20"/>
                          <w:lang w:val="en-ZA" w:eastAsia="en-ZA"/>
                        </w:rPr>
                        <w:t>timulate dialogue and interaction between participants, not just between themselves and the participants.</w:t>
                      </w:r>
                    </w:p>
                    <w:p w:rsidR="003F5AB8" w:rsidRPr="00E05D62" w:rsidRDefault="003F5AB8" w:rsidP="000D736E">
                      <w:pPr>
                        <w:rPr>
                          <w:lang w:val="en-US"/>
                        </w:rPr>
                      </w:pPr>
                    </w:p>
                  </w:txbxContent>
                </v:textbox>
                <w10:wrap type="square" anchorx="margin"/>
              </v:shape>
            </w:pict>
          </mc:Fallback>
        </mc:AlternateContent>
      </w:r>
      <w:r w:rsidR="000D736E" w:rsidRPr="001545BD">
        <w:rPr>
          <w:rFonts w:ascii="Tahoma" w:hAnsi="Tahoma" w:cs="Tahoma"/>
          <w:bCs/>
          <w:lang w:eastAsia="en-GB"/>
        </w:rPr>
        <w:t>In this context the roles of trainer and facilitator overlap as both are needed.  The following table helps us to understand this.</w:t>
      </w:r>
      <w:r w:rsidR="000D736E" w:rsidRPr="001545BD">
        <w:rPr>
          <w:rStyle w:val="FootnoteReference"/>
          <w:rFonts w:ascii="Tahoma" w:hAnsi="Tahoma" w:cs="Tahoma"/>
          <w:bCs/>
          <w:lang w:eastAsia="en-GB"/>
        </w:rPr>
        <w:footnoteReference w:id="1"/>
      </w:r>
      <w:r w:rsidR="000D736E" w:rsidRPr="001545BD">
        <w:rPr>
          <w:rFonts w:ascii="Tahoma" w:hAnsi="Tahoma" w:cs="Tahoma"/>
          <w:bCs/>
          <w:lang w:eastAsia="en-GB"/>
        </w:rPr>
        <w:t xml:space="preserve">   </w:t>
      </w:r>
    </w:p>
    <w:p w:rsidR="000D736E" w:rsidRDefault="000D736E" w:rsidP="000D736E">
      <w:pPr>
        <w:shd w:val="clear" w:color="auto" w:fill="FFFFFF"/>
        <w:spacing w:after="0" w:line="240" w:lineRule="auto"/>
        <w:ind w:right="150"/>
        <w:jc w:val="both"/>
        <w:rPr>
          <w:rFonts w:ascii="Tahoma" w:hAnsi="Tahoma" w:cs="Tahoma"/>
          <w:bCs/>
          <w:lang w:eastAsia="en-GB"/>
        </w:rPr>
      </w:pPr>
      <w:r w:rsidRPr="001545BD">
        <w:rPr>
          <w:rFonts w:ascii="Tahoma" w:hAnsi="Tahoma" w:cs="Tahoma"/>
          <w:bCs/>
          <w:lang w:eastAsia="en-GB"/>
        </w:rPr>
        <w:t>These are useful guidelines.  When training the participants, we need to be both content experts and good facilitators to ensure full participation, goals are set. Goals are reached and aims understood.</w:t>
      </w:r>
      <w:r>
        <w:rPr>
          <w:rFonts w:ascii="Tahoma" w:hAnsi="Tahoma" w:cs="Tahoma"/>
          <w:bCs/>
          <w:lang w:eastAsia="en-GB"/>
        </w:rPr>
        <w:t xml:space="preserve"> </w:t>
      </w:r>
    </w:p>
    <w:p w:rsidR="000D736E" w:rsidRDefault="000D736E" w:rsidP="000D736E">
      <w:pPr>
        <w:shd w:val="clear" w:color="auto" w:fill="FFFFFF"/>
        <w:spacing w:after="0" w:line="240" w:lineRule="auto"/>
        <w:ind w:right="150"/>
        <w:jc w:val="both"/>
        <w:rPr>
          <w:rFonts w:ascii="Tahoma" w:hAnsi="Tahoma" w:cs="Tahoma"/>
          <w:bCs/>
          <w:lang w:eastAsia="en-GB"/>
        </w:rPr>
      </w:pPr>
    </w:p>
    <w:p w:rsidR="000D736E" w:rsidRDefault="000D736E" w:rsidP="000D736E">
      <w:pPr>
        <w:shd w:val="clear" w:color="auto" w:fill="FFFFFF"/>
        <w:spacing w:after="0" w:line="240" w:lineRule="auto"/>
        <w:ind w:right="150"/>
        <w:jc w:val="both"/>
        <w:rPr>
          <w:rFonts w:ascii="Tahoma" w:hAnsi="Tahoma" w:cs="Tahoma"/>
          <w:bCs/>
          <w:lang w:eastAsia="en-GB"/>
        </w:rPr>
      </w:pPr>
      <w:r>
        <w:rPr>
          <w:rFonts w:ascii="Tahoma" w:hAnsi="Tahoma" w:cs="Tahoma"/>
          <w:bCs/>
          <w:lang w:eastAsia="en-GB"/>
        </w:rPr>
        <w:t>Facilitators need to be f</w:t>
      </w:r>
      <w:r w:rsidRPr="001545BD">
        <w:rPr>
          <w:rFonts w:ascii="Tahoma" w:hAnsi="Tahoma" w:cs="Tahoma"/>
          <w:bCs/>
          <w:lang w:eastAsia="en-GB"/>
        </w:rPr>
        <w:t>amiliar with the content and able to transfer this knowledge to participants.  This is not enough and the ability to involve people, ensure everyone participates and learns at their own pace is just as important.  This is a vulnerable group and it is very important for each to feel equally involved and respected.</w:t>
      </w:r>
    </w:p>
    <w:p w:rsidR="000D736E" w:rsidRDefault="000D736E" w:rsidP="000D736E">
      <w:pPr>
        <w:shd w:val="clear" w:color="auto" w:fill="FFFFFF"/>
        <w:spacing w:after="0" w:line="240" w:lineRule="auto"/>
        <w:ind w:right="150"/>
        <w:jc w:val="both"/>
        <w:rPr>
          <w:rFonts w:ascii="Tahoma" w:hAnsi="Tahoma" w:cs="Tahoma"/>
          <w:bCs/>
          <w:lang w:eastAsia="en-GB"/>
        </w:rPr>
      </w:pPr>
    </w:p>
    <w:p w:rsidR="000D736E" w:rsidRDefault="000D736E" w:rsidP="000D736E">
      <w:pPr>
        <w:shd w:val="clear" w:color="auto" w:fill="FFFFFF"/>
        <w:spacing w:after="0" w:line="240" w:lineRule="auto"/>
        <w:ind w:right="150"/>
        <w:jc w:val="both"/>
        <w:rPr>
          <w:rFonts w:ascii="Tahoma" w:hAnsi="Tahoma" w:cs="Tahoma"/>
          <w:b/>
          <w:bCs/>
          <w:lang w:eastAsia="en-GB"/>
        </w:rPr>
      </w:pPr>
      <w:r w:rsidRPr="000F53D9">
        <w:rPr>
          <w:rFonts w:ascii="Tahoma" w:hAnsi="Tahoma" w:cs="Tahoma"/>
          <w:b/>
          <w:bCs/>
          <w:lang w:eastAsia="en-GB"/>
        </w:rPr>
        <w:t xml:space="preserve">Workshop </w:t>
      </w:r>
      <w:r>
        <w:rPr>
          <w:rFonts w:ascii="Tahoma" w:hAnsi="Tahoma" w:cs="Tahoma"/>
          <w:b/>
          <w:bCs/>
          <w:lang w:eastAsia="en-GB"/>
        </w:rPr>
        <w:t>guidelines to put the participants at ease</w:t>
      </w:r>
    </w:p>
    <w:p w:rsidR="000D736E" w:rsidRPr="00505AEE" w:rsidRDefault="000D736E" w:rsidP="000D736E">
      <w:pPr>
        <w:shd w:val="clear" w:color="auto" w:fill="FFFFFF"/>
        <w:spacing w:after="0" w:line="240" w:lineRule="auto"/>
        <w:ind w:right="150"/>
        <w:jc w:val="both"/>
        <w:rPr>
          <w:rFonts w:ascii="Tahoma" w:hAnsi="Tahoma" w:cs="Tahoma"/>
          <w:bCs/>
          <w:lang w:eastAsia="en-GB"/>
        </w:rPr>
      </w:pPr>
      <w:r w:rsidRPr="00505AEE">
        <w:rPr>
          <w:rFonts w:ascii="Tahoma" w:hAnsi="Tahoma" w:cs="Tahoma"/>
          <w:bCs/>
          <w:lang w:eastAsia="en-GB"/>
        </w:rPr>
        <w:t xml:space="preserve">This is a </w:t>
      </w:r>
      <w:r>
        <w:rPr>
          <w:rFonts w:ascii="Tahoma" w:hAnsi="Tahoma" w:cs="Tahoma"/>
          <w:bCs/>
          <w:lang w:eastAsia="en-GB"/>
        </w:rPr>
        <w:t xml:space="preserve">potentially </w:t>
      </w:r>
      <w:r w:rsidRPr="00505AEE">
        <w:rPr>
          <w:rFonts w:ascii="Tahoma" w:hAnsi="Tahoma" w:cs="Tahoma"/>
          <w:bCs/>
          <w:lang w:eastAsia="en-GB"/>
        </w:rPr>
        <w:t xml:space="preserve">vulnerable group of women and sometimes there are anxieties about the workshops, so it is a good idea to start off with introductions, explanations and an icebreaker.  Allow participants to ask questions.  </w:t>
      </w:r>
    </w:p>
    <w:p w:rsidR="000D736E" w:rsidRDefault="000D736E" w:rsidP="000D736E">
      <w:pPr>
        <w:shd w:val="clear" w:color="auto" w:fill="FFFFFF"/>
        <w:spacing w:after="0" w:line="240" w:lineRule="auto"/>
        <w:ind w:right="150"/>
        <w:jc w:val="both"/>
        <w:rPr>
          <w:rFonts w:ascii="Tahoma" w:hAnsi="Tahoma" w:cs="Tahoma"/>
          <w:b/>
          <w:bCs/>
          <w:lang w:eastAsia="en-GB"/>
        </w:rPr>
      </w:pPr>
    </w:p>
    <w:p w:rsidR="000D736E" w:rsidRDefault="000D736E" w:rsidP="000D736E">
      <w:pPr>
        <w:shd w:val="clear" w:color="auto" w:fill="FFFFFF"/>
        <w:spacing w:after="0" w:line="240" w:lineRule="auto"/>
        <w:ind w:right="150"/>
        <w:jc w:val="both"/>
        <w:rPr>
          <w:rFonts w:ascii="Tahoma" w:hAnsi="Tahoma" w:cs="Tahoma"/>
          <w:b/>
          <w:bCs/>
          <w:lang w:eastAsia="en-GB"/>
        </w:rPr>
      </w:pPr>
      <w:r>
        <w:rPr>
          <w:rFonts w:ascii="Tahoma" w:hAnsi="Tahoma" w:cs="Tahoma"/>
          <w:b/>
          <w:bCs/>
          <w:lang w:eastAsia="en-GB"/>
        </w:rPr>
        <w:br w:type="page"/>
      </w:r>
    </w:p>
    <w:p w:rsidR="000D736E" w:rsidRPr="009A2BE6" w:rsidRDefault="000D736E" w:rsidP="000D736E">
      <w:pPr>
        <w:shd w:val="clear" w:color="auto" w:fill="FFFFFF"/>
        <w:spacing w:after="0" w:line="240" w:lineRule="auto"/>
        <w:ind w:right="150"/>
        <w:jc w:val="both"/>
        <w:rPr>
          <w:rFonts w:ascii="Tahoma" w:hAnsi="Tahoma" w:cs="Tahoma"/>
          <w:b/>
          <w:bCs/>
          <w:lang w:eastAsia="en-GB"/>
        </w:rPr>
      </w:pPr>
      <w:r w:rsidRPr="009A2BE6">
        <w:rPr>
          <w:rFonts w:ascii="Tahoma" w:hAnsi="Tahoma" w:cs="Tahoma"/>
          <w:b/>
          <w:bCs/>
          <w:lang w:eastAsia="en-GB"/>
        </w:rPr>
        <w:lastRenderedPageBreak/>
        <w:t>Preparation</w:t>
      </w:r>
    </w:p>
    <w:p w:rsidR="000D736E" w:rsidRPr="009A2BE6" w:rsidRDefault="000D736E" w:rsidP="000D736E">
      <w:pPr>
        <w:pStyle w:val="ListBullet2"/>
        <w:spacing w:before="0" w:after="0"/>
        <w:rPr>
          <w:rFonts w:ascii="Tahoma" w:hAnsi="Tahoma" w:cs="Tahoma"/>
          <w:sz w:val="22"/>
          <w:szCs w:val="22"/>
          <w:lang w:eastAsia="en-GB"/>
        </w:rPr>
      </w:pPr>
      <w:r w:rsidRPr="009A2BE6">
        <w:rPr>
          <w:rFonts w:ascii="Tahoma" w:hAnsi="Tahoma" w:cs="Tahoma"/>
          <w:sz w:val="22"/>
          <w:szCs w:val="22"/>
          <w:lang w:eastAsia="en-GB"/>
        </w:rPr>
        <w:t>Always familiarise yourself with the programme and content before a workshop begins</w:t>
      </w:r>
    </w:p>
    <w:p w:rsidR="000D736E" w:rsidRPr="009A2BE6" w:rsidRDefault="000D736E" w:rsidP="000D736E">
      <w:pPr>
        <w:pStyle w:val="ListBullet2"/>
        <w:spacing w:before="0" w:after="0"/>
        <w:rPr>
          <w:rFonts w:ascii="Tahoma" w:hAnsi="Tahoma" w:cs="Tahoma"/>
          <w:sz w:val="22"/>
          <w:szCs w:val="22"/>
          <w:lang w:eastAsia="en-GB"/>
        </w:rPr>
      </w:pPr>
      <w:r w:rsidRPr="009A2BE6">
        <w:rPr>
          <w:rFonts w:ascii="Tahoma" w:hAnsi="Tahoma" w:cs="Tahoma"/>
          <w:sz w:val="22"/>
          <w:szCs w:val="22"/>
          <w:lang w:eastAsia="en-GB"/>
        </w:rPr>
        <w:t>Check in advance that all logistics are in place for the workshop</w:t>
      </w:r>
    </w:p>
    <w:p w:rsidR="000D736E" w:rsidRPr="009A2BE6" w:rsidRDefault="000D736E" w:rsidP="000D736E">
      <w:pPr>
        <w:pStyle w:val="ListBullet2"/>
        <w:spacing w:before="0" w:after="0"/>
        <w:rPr>
          <w:rFonts w:ascii="Tahoma" w:hAnsi="Tahoma" w:cs="Tahoma"/>
          <w:sz w:val="22"/>
          <w:szCs w:val="22"/>
          <w:lang w:eastAsia="en-GB"/>
        </w:rPr>
      </w:pPr>
      <w:r w:rsidRPr="009A2BE6">
        <w:rPr>
          <w:rFonts w:ascii="Tahoma" w:hAnsi="Tahoma" w:cs="Tahoma"/>
          <w:sz w:val="22"/>
          <w:szCs w:val="22"/>
          <w:lang w:eastAsia="en-GB"/>
        </w:rPr>
        <w:t>Always arrive before the group</w:t>
      </w:r>
    </w:p>
    <w:p w:rsidR="000D736E" w:rsidRPr="009A2BE6" w:rsidRDefault="000D736E" w:rsidP="000D736E">
      <w:pPr>
        <w:shd w:val="clear" w:color="auto" w:fill="FFFFFF"/>
        <w:spacing w:after="0" w:line="240" w:lineRule="auto"/>
        <w:ind w:right="150"/>
        <w:jc w:val="both"/>
        <w:rPr>
          <w:rFonts w:ascii="Tahoma" w:hAnsi="Tahoma" w:cs="Tahoma"/>
          <w:b/>
          <w:bCs/>
          <w:lang w:eastAsia="en-GB"/>
        </w:rPr>
      </w:pPr>
      <w:r w:rsidRPr="009A2BE6">
        <w:rPr>
          <w:rFonts w:ascii="Tahoma" w:hAnsi="Tahoma" w:cs="Tahoma"/>
          <w:b/>
          <w:bCs/>
          <w:lang w:eastAsia="en-GB"/>
        </w:rPr>
        <w:t>Introductions at the beginning of a workshop</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 xml:space="preserve">Introduce yourself to the participants explaining who you are </w:t>
      </w:r>
    </w:p>
    <w:p w:rsidR="000D736E" w:rsidRPr="009A2BE6" w:rsidRDefault="000D736E" w:rsidP="000D736E">
      <w:pPr>
        <w:pStyle w:val="ListBullet2"/>
        <w:numPr>
          <w:ilvl w:val="0"/>
          <w:numId w:val="0"/>
        </w:numPr>
        <w:tabs>
          <w:tab w:val="num" w:pos="720"/>
        </w:tabs>
        <w:spacing w:before="0" w:after="0"/>
        <w:ind w:left="720"/>
        <w:rPr>
          <w:rFonts w:ascii="Tahoma" w:hAnsi="Tahoma" w:cs="Tahoma"/>
          <w:sz w:val="22"/>
          <w:szCs w:val="22"/>
        </w:rPr>
      </w:pPr>
      <w:r w:rsidRPr="009A2BE6">
        <w:rPr>
          <w:rFonts w:ascii="Tahoma" w:hAnsi="Tahoma" w:cs="Tahoma"/>
          <w:sz w:val="22"/>
          <w:szCs w:val="22"/>
        </w:rPr>
        <w:t xml:space="preserve">Let the participants introduce themselves individually </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Be sure to welcome each person before moving to then next participant.  Give full attention to each delegate as they introduce themselves</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Give them information about the programme for the day, when the beaks will be and for how long. Tell them where the toilets are and what time you intend to finish</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 xml:space="preserve">Completion attendance registers, distribute manuals and discuss housekeeping rules; especially about punctuality and respecting everyone’s right to participate  </w:t>
      </w:r>
      <w:bookmarkStart w:id="0" w:name="_Toc316902530"/>
      <w:bookmarkStart w:id="1" w:name="_Toc240111597"/>
      <w:bookmarkStart w:id="2" w:name="_Toc240104608"/>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Go through the objectives and the content of the programme</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Explain the importance and role of the consent forms which participants have signed and reinforce the importance of respecting one another’s experiences and right to privacy</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Participants cannot be forced to share information that they are not comfortable to share</w:t>
      </w:r>
    </w:p>
    <w:p w:rsidR="000D736E" w:rsidRPr="009A2BE6" w:rsidRDefault="000D736E" w:rsidP="000D736E">
      <w:pPr>
        <w:pStyle w:val="ListBullet2"/>
        <w:numPr>
          <w:ilvl w:val="0"/>
          <w:numId w:val="0"/>
        </w:numPr>
        <w:spacing w:before="0" w:after="0"/>
        <w:ind w:left="357"/>
        <w:rPr>
          <w:rFonts w:ascii="Tahoma" w:hAnsi="Tahoma" w:cs="Tahoma"/>
          <w:b/>
          <w:sz w:val="22"/>
          <w:szCs w:val="22"/>
        </w:rPr>
      </w:pPr>
      <w:r w:rsidRPr="009A2BE6">
        <w:rPr>
          <w:rFonts w:ascii="Tahoma" w:hAnsi="Tahoma" w:cs="Tahoma"/>
          <w:b/>
          <w:sz w:val="22"/>
          <w:szCs w:val="22"/>
        </w:rPr>
        <w:t>Break the ice</w:t>
      </w:r>
    </w:p>
    <w:bookmarkEnd w:id="0"/>
    <w:bookmarkEnd w:id="1"/>
    <w:bookmarkEnd w:id="2"/>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Once the introductions are competed introduce an appropriate activity, such as an icebreaker to build the groups confidence and to feel relaxed.</w:t>
      </w:r>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 xml:space="preserve">Ask participants to state their expectations of the course and write them down on a sticky note and these can be stuck on a flipchart and attached to the wall for reference during the workshop. </w:t>
      </w:r>
      <w:bookmarkStart w:id="3" w:name="_Toc316902532"/>
      <w:bookmarkStart w:id="4" w:name="_Toc240111599"/>
      <w:bookmarkStart w:id="5" w:name="_Toc240104610"/>
    </w:p>
    <w:p w:rsidR="000D736E" w:rsidRPr="009A2BE6" w:rsidRDefault="000D736E" w:rsidP="000D736E">
      <w:pPr>
        <w:pStyle w:val="ListBullet2"/>
        <w:tabs>
          <w:tab w:val="clear" w:pos="643"/>
          <w:tab w:val="num" w:pos="720"/>
        </w:tabs>
        <w:spacing w:before="0" w:after="0"/>
        <w:ind w:left="720" w:hanging="363"/>
        <w:rPr>
          <w:rFonts w:ascii="Tahoma" w:hAnsi="Tahoma" w:cs="Tahoma"/>
          <w:sz w:val="22"/>
          <w:szCs w:val="22"/>
        </w:rPr>
      </w:pPr>
      <w:r w:rsidRPr="009A2BE6">
        <w:rPr>
          <w:rFonts w:ascii="Tahoma" w:hAnsi="Tahoma" w:cs="Tahoma"/>
          <w:sz w:val="22"/>
          <w:szCs w:val="22"/>
        </w:rPr>
        <w:t>Go through the objectives and the content before you proceed with your programme.</w:t>
      </w:r>
    </w:p>
    <w:p w:rsidR="000D736E" w:rsidRPr="009A2BE6" w:rsidRDefault="000D736E" w:rsidP="000D736E">
      <w:pPr>
        <w:pStyle w:val="ListBullet2"/>
        <w:tabs>
          <w:tab w:val="clear" w:pos="643"/>
          <w:tab w:val="num" w:pos="720"/>
        </w:tabs>
        <w:spacing w:before="0" w:after="0"/>
        <w:ind w:left="720" w:hanging="363"/>
        <w:rPr>
          <w:rFonts w:ascii="Tahoma" w:hAnsi="Tahoma" w:cs="Tahoma"/>
          <w:b/>
          <w:sz w:val="22"/>
          <w:szCs w:val="22"/>
        </w:rPr>
      </w:pPr>
      <w:r w:rsidRPr="009A2BE6">
        <w:rPr>
          <w:rFonts w:ascii="Tahoma" w:hAnsi="Tahoma" w:cs="Tahoma"/>
          <w:sz w:val="22"/>
          <w:szCs w:val="22"/>
        </w:rPr>
        <w:t>This learning programme introduces a holistic approach to the subject matter presented in this manual, as an introduction to applying acquired knowledge and skills in the workplace.</w:t>
      </w:r>
      <w:bookmarkEnd w:id="3"/>
      <w:bookmarkEnd w:id="4"/>
      <w:bookmarkEnd w:id="5"/>
    </w:p>
    <w:p w:rsidR="000D736E" w:rsidRPr="009A2BE6" w:rsidRDefault="000D736E" w:rsidP="000D736E">
      <w:pPr>
        <w:pStyle w:val="ListBullet2"/>
        <w:numPr>
          <w:ilvl w:val="0"/>
          <w:numId w:val="0"/>
        </w:numPr>
        <w:spacing w:before="0" w:after="0"/>
        <w:ind w:left="357"/>
        <w:rPr>
          <w:rFonts w:ascii="Tahoma" w:hAnsi="Tahoma" w:cs="Tahoma"/>
          <w:b/>
          <w:sz w:val="22"/>
          <w:szCs w:val="22"/>
        </w:rPr>
      </w:pPr>
      <w:r w:rsidRPr="009A2BE6">
        <w:rPr>
          <w:rFonts w:ascii="Tahoma" w:hAnsi="Tahoma" w:cs="Tahoma"/>
          <w:b/>
          <w:sz w:val="22"/>
          <w:szCs w:val="22"/>
        </w:rPr>
        <w:t>Workshop administration</w:t>
      </w:r>
    </w:p>
    <w:p w:rsidR="000D736E" w:rsidRPr="009A2BE6" w:rsidRDefault="000D736E" w:rsidP="000D736E">
      <w:pPr>
        <w:spacing w:after="0" w:line="240" w:lineRule="auto"/>
        <w:ind w:left="360"/>
        <w:jc w:val="both"/>
        <w:rPr>
          <w:rFonts w:ascii="Tahoma" w:hAnsi="Tahoma" w:cs="Tahoma"/>
        </w:rPr>
      </w:pPr>
      <w:r w:rsidRPr="009A2BE6">
        <w:rPr>
          <w:rFonts w:ascii="Tahoma" w:hAnsi="Tahoma" w:cs="Tahoma"/>
        </w:rPr>
        <w:t>GL requires the following administrative tasks at workshops;</w:t>
      </w:r>
    </w:p>
    <w:p w:rsidR="000D736E" w:rsidRPr="009A2BE6" w:rsidRDefault="000D736E" w:rsidP="000D736E">
      <w:pPr>
        <w:pStyle w:val="ListParagraph"/>
        <w:numPr>
          <w:ilvl w:val="0"/>
          <w:numId w:val="78"/>
        </w:numPr>
        <w:spacing w:after="0" w:line="240" w:lineRule="auto"/>
        <w:jc w:val="both"/>
        <w:rPr>
          <w:rFonts w:ascii="Tahoma" w:hAnsi="Tahoma" w:cs="Tahoma"/>
        </w:rPr>
      </w:pPr>
      <w:r w:rsidRPr="009A2BE6">
        <w:rPr>
          <w:rFonts w:ascii="Tahoma" w:hAnsi="Tahoma" w:cs="Tahoma"/>
        </w:rPr>
        <w:t xml:space="preserve">Participants complete an attendance register every morning of the workshops </w:t>
      </w:r>
    </w:p>
    <w:p w:rsidR="000D736E" w:rsidRDefault="000D736E" w:rsidP="000D736E">
      <w:pPr>
        <w:pStyle w:val="ListParagraph"/>
        <w:numPr>
          <w:ilvl w:val="0"/>
          <w:numId w:val="67"/>
        </w:numPr>
        <w:spacing w:after="0" w:line="240" w:lineRule="auto"/>
        <w:jc w:val="both"/>
        <w:rPr>
          <w:rFonts w:ascii="Tahoma" w:hAnsi="Tahoma" w:cs="Tahoma"/>
        </w:rPr>
      </w:pPr>
      <w:r w:rsidRPr="009A2BE6">
        <w:rPr>
          <w:rFonts w:ascii="Tahoma" w:hAnsi="Tahoma" w:cs="Tahoma"/>
        </w:rPr>
        <w:t xml:space="preserve">Workshop evaluations are made on the last day of each workshop </w:t>
      </w:r>
      <w:proofErr w:type="gramStart"/>
      <w:r w:rsidRPr="009A2BE6">
        <w:rPr>
          <w:rFonts w:ascii="Tahoma" w:hAnsi="Tahoma" w:cs="Tahoma"/>
        </w:rPr>
        <w:t xml:space="preserve">series </w:t>
      </w:r>
      <w:r w:rsidR="00FE35B3">
        <w:rPr>
          <w:rFonts w:ascii="Tahoma" w:hAnsi="Tahoma" w:cs="Tahoma"/>
        </w:rPr>
        <w:t>.</w:t>
      </w:r>
      <w:proofErr w:type="gramEnd"/>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Default="00FE35B3" w:rsidP="00FE35B3">
      <w:pPr>
        <w:spacing w:after="0" w:line="240" w:lineRule="auto"/>
        <w:jc w:val="both"/>
        <w:rPr>
          <w:rFonts w:ascii="Tahoma" w:hAnsi="Tahoma" w:cs="Tahoma"/>
        </w:rPr>
      </w:pPr>
    </w:p>
    <w:p w:rsidR="00FE35B3" w:rsidRPr="00FE35B3" w:rsidRDefault="00FE35B3" w:rsidP="00FE35B3">
      <w:pPr>
        <w:spacing w:after="0" w:line="240" w:lineRule="auto"/>
        <w:jc w:val="both"/>
        <w:rPr>
          <w:rFonts w:ascii="Tahoma" w:hAnsi="Tahoma" w:cs="Tahoma"/>
        </w:rPr>
      </w:pPr>
    </w:p>
    <w:p w:rsidR="000D736E" w:rsidRPr="009A2BE6" w:rsidRDefault="000D736E" w:rsidP="000D736E">
      <w:pPr>
        <w:spacing w:after="0" w:line="240" w:lineRule="auto"/>
        <w:jc w:val="both"/>
        <w:rPr>
          <w:rFonts w:ascii="Tahoma" w:hAnsi="Tahoma" w:cs="Tahoma"/>
        </w:rPr>
      </w:pPr>
    </w:p>
    <w:p w:rsidR="00852303" w:rsidRPr="00163182" w:rsidRDefault="00C231FE" w:rsidP="000D2035">
      <w:pPr>
        <w:pStyle w:val="TOCHeading"/>
        <w:shd w:val="clear" w:color="auto" w:fill="F2F2F2" w:themeFill="background1" w:themeFillShade="F2"/>
        <w:spacing w:before="0" w:line="240" w:lineRule="auto"/>
        <w:jc w:val="center"/>
        <w:rPr>
          <w:rFonts w:ascii="Tahoma" w:hAnsi="Tahoma" w:cs="Tahoma"/>
          <w:color w:val="000000" w:themeColor="text1"/>
          <w:sz w:val="22"/>
          <w:szCs w:val="22"/>
        </w:rPr>
      </w:pPr>
      <w:r w:rsidRPr="00163182">
        <w:rPr>
          <w:rFonts w:ascii="Tahoma" w:hAnsi="Tahoma" w:cs="Tahoma"/>
          <w:bCs w:val="0"/>
          <w:color w:val="000000" w:themeColor="text1"/>
          <w:sz w:val="22"/>
          <w:szCs w:val="22"/>
          <w:highlight w:val="lightGray"/>
          <w:lang w:val="en-GB"/>
        </w:rPr>
        <w:t>MODULE TWO</w:t>
      </w:r>
      <w:r w:rsidR="00994150" w:rsidRPr="00163182">
        <w:rPr>
          <w:rFonts w:ascii="Tahoma" w:hAnsi="Tahoma" w:cs="Tahoma"/>
          <w:color w:val="000000" w:themeColor="text1"/>
          <w:sz w:val="22"/>
          <w:szCs w:val="22"/>
          <w:highlight w:val="lightGray"/>
        </w:rPr>
        <w:t>: ENTREPRENEURSHIP</w:t>
      </w:r>
      <w:r w:rsidR="00957A54" w:rsidRPr="00163182">
        <w:rPr>
          <w:rFonts w:ascii="Tahoma" w:hAnsi="Tahoma" w:cs="Tahoma"/>
          <w:color w:val="000000" w:themeColor="text1"/>
          <w:sz w:val="22"/>
          <w:szCs w:val="22"/>
          <w:highlight w:val="lightGray"/>
        </w:rPr>
        <w:t xml:space="preserve"> TRAINING</w:t>
      </w:r>
    </w:p>
    <w:p w:rsidR="00994150" w:rsidRDefault="00994150" w:rsidP="003C648F">
      <w:pPr>
        <w:spacing w:after="0" w:line="240" w:lineRule="auto"/>
        <w:jc w:val="both"/>
        <w:rPr>
          <w:rFonts w:ascii="Tahoma" w:hAnsi="Tahoma" w:cs="Tahoma"/>
          <w:b/>
        </w:rPr>
      </w:pPr>
    </w:p>
    <w:p w:rsidR="00484FAD" w:rsidRDefault="00F02AE9" w:rsidP="003C648F">
      <w:pPr>
        <w:spacing w:after="0" w:line="240" w:lineRule="auto"/>
        <w:jc w:val="center"/>
        <w:rPr>
          <w:rFonts w:ascii="Tahoma" w:hAnsi="Tahoma" w:cs="Tahoma"/>
          <w:b/>
        </w:rPr>
      </w:pPr>
      <w:r w:rsidRPr="00F02AE9">
        <w:rPr>
          <w:rFonts w:ascii="Tahoma" w:hAnsi="Tahoma" w:cs="Tahoma"/>
          <w:b/>
          <w:noProof/>
          <w:lang w:val="en-ZA" w:eastAsia="en-ZA"/>
        </w:rPr>
        <w:drawing>
          <wp:inline distT="0" distB="0" distL="0" distR="0">
            <wp:extent cx="4088921" cy="2726221"/>
            <wp:effectExtent l="0" t="0" r="6985" b="0"/>
            <wp:docPr id="55" name="Picture 55" descr="Nhlangano Phase 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langano Phase 1_004"/>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092728" cy="2728759"/>
                    </a:xfrm>
                    <a:prstGeom prst="rect">
                      <a:avLst/>
                    </a:prstGeom>
                    <a:noFill/>
                    <a:ln>
                      <a:noFill/>
                    </a:ln>
                  </pic:spPr>
                </pic:pic>
              </a:graphicData>
            </a:graphic>
          </wp:inline>
        </w:drawing>
      </w:r>
    </w:p>
    <w:p w:rsidR="00484FAD" w:rsidRDefault="00484FAD" w:rsidP="003C648F">
      <w:pPr>
        <w:spacing w:after="0" w:line="240" w:lineRule="auto"/>
        <w:jc w:val="both"/>
        <w:rPr>
          <w:rFonts w:ascii="Tahoma" w:hAnsi="Tahoma" w:cs="Tahoma"/>
          <w:b/>
        </w:rPr>
      </w:pPr>
    </w:p>
    <w:tbl>
      <w:tblPr>
        <w:tblStyle w:val="TableGrid"/>
        <w:tblW w:w="0" w:type="auto"/>
        <w:tblLook w:val="04A0" w:firstRow="1" w:lastRow="0" w:firstColumn="1" w:lastColumn="0" w:noHBand="0" w:noVBand="1"/>
      </w:tblPr>
      <w:tblGrid>
        <w:gridCol w:w="2405"/>
        <w:gridCol w:w="6611"/>
      </w:tblGrid>
      <w:tr w:rsidR="000D231B" w:rsidRPr="00D60169" w:rsidTr="003C648F">
        <w:tc>
          <w:tcPr>
            <w:tcW w:w="2405" w:type="dxa"/>
            <w:shd w:val="clear" w:color="auto" w:fill="D9D9D9" w:themeFill="background1" w:themeFillShade="D9"/>
          </w:tcPr>
          <w:p w:rsidR="000D231B" w:rsidRPr="003C648F" w:rsidRDefault="003C648F" w:rsidP="003C648F">
            <w:pPr>
              <w:spacing w:after="0" w:line="240" w:lineRule="auto"/>
              <w:jc w:val="both"/>
              <w:rPr>
                <w:rFonts w:ascii="Tahoma" w:hAnsi="Tahoma" w:cs="Tahoma"/>
                <w:b/>
                <w:lang w:eastAsia="en-ZA"/>
              </w:rPr>
            </w:pPr>
            <w:r w:rsidRPr="003C648F">
              <w:rPr>
                <w:rFonts w:ascii="Tahoma" w:hAnsi="Tahoma" w:cs="Tahoma"/>
                <w:b/>
                <w:lang w:eastAsia="en-ZA"/>
              </w:rPr>
              <w:t>ITEM</w:t>
            </w:r>
          </w:p>
        </w:tc>
        <w:tc>
          <w:tcPr>
            <w:tcW w:w="6611" w:type="dxa"/>
            <w:shd w:val="clear" w:color="auto" w:fill="D9D9D9" w:themeFill="background1" w:themeFillShade="D9"/>
          </w:tcPr>
          <w:p w:rsidR="000D231B" w:rsidRPr="003C648F" w:rsidRDefault="003C648F" w:rsidP="003C648F">
            <w:pPr>
              <w:spacing w:after="0" w:line="240" w:lineRule="auto"/>
              <w:jc w:val="both"/>
              <w:rPr>
                <w:rFonts w:ascii="Tahoma" w:hAnsi="Tahoma" w:cs="Tahoma"/>
                <w:b/>
                <w:lang w:eastAsia="en-ZA"/>
              </w:rPr>
            </w:pPr>
            <w:r w:rsidRPr="003C648F">
              <w:rPr>
                <w:rFonts w:ascii="Tahoma" w:hAnsi="Tahoma" w:cs="Tahoma"/>
                <w:b/>
                <w:lang w:eastAsia="en-ZA"/>
              </w:rPr>
              <w:t>DESCRIPTION</w:t>
            </w:r>
          </w:p>
        </w:tc>
      </w:tr>
      <w:tr w:rsidR="000D231B" w:rsidRPr="00D60169" w:rsidTr="00484FAD">
        <w:tc>
          <w:tcPr>
            <w:tcW w:w="2405" w:type="dxa"/>
          </w:tcPr>
          <w:p w:rsidR="000D231B" w:rsidRPr="00D60169" w:rsidRDefault="000D231B" w:rsidP="003C648F">
            <w:pPr>
              <w:spacing w:after="0" w:line="240" w:lineRule="auto"/>
              <w:jc w:val="both"/>
              <w:rPr>
                <w:rFonts w:ascii="Tahoma" w:hAnsi="Tahoma" w:cs="Tahoma"/>
                <w:lang w:eastAsia="en-ZA"/>
              </w:rPr>
            </w:pPr>
            <w:r w:rsidRPr="00D60169">
              <w:rPr>
                <w:rFonts w:ascii="Tahoma" w:hAnsi="Tahoma" w:cs="Tahoma"/>
                <w:lang w:eastAsia="en-ZA"/>
              </w:rPr>
              <w:t>Time allocated</w:t>
            </w:r>
          </w:p>
          <w:p w:rsidR="000D231B" w:rsidRPr="00D60169" w:rsidRDefault="000D231B" w:rsidP="003C648F">
            <w:pPr>
              <w:spacing w:after="0" w:line="240" w:lineRule="auto"/>
              <w:jc w:val="both"/>
              <w:rPr>
                <w:rFonts w:ascii="Tahoma" w:hAnsi="Tahoma" w:cs="Tahoma"/>
                <w:lang w:eastAsia="en-ZA"/>
              </w:rPr>
            </w:pPr>
          </w:p>
        </w:tc>
        <w:tc>
          <w:tcPr>
            <w:tcW w:w="6611" w:type="dxa"/>
          </w:tcPr>
          <w:p w:rsidR="000D231B" w:rsidRPr="00D60169" w:rsidRDefault="00163182" w:rsidP="003C648F">
            <w:pPr>
              <w:spacing w:after="0" w:line="240" w:lineRule="auto"/>
              <w:jc w:val="both"/>
              <w:rPr>
                <w:rFonts w:ascii="Tahoma" w:hAnsi="Tahoma" w:cs="Tahoma"/>
                <w:lang w:eastAsia="en-ZA"/>
              </w:rPr>
            </w:pPr>
            <w:r>
              <w:rPr>
                <w:rFonts w:ascii="Tahoma" w:hAnsi="Tahoma" w:cs="Tahoma"/>
                <w:lang w:eastAsia="en-ZA"/>
              </w:rPr>
              <w:t>Six</w:t>
            </w:r>
            <w:r w:rsidR="003C648F">
              <w:rPr>
                <w:rFonts w:ascii="Tahoma" w:hAnsi="Tahoma" w:cs="Tahoma"/>
                <w:lang w:eastAsia="en-ZA"/>
              </w:rPr>
              <w:t xml:space="preserve"> days</w:t>
            </w:r>
          </w:p>
        </w:tc>
      </w:tr>
      <w:tr w:rsidR="000D231B" w:rsidRPr="00484FAD" w:rsidTr="00484FAD">
        <w:tc>
          <w:tcPr>
            <w:tcW w:w="2405" w:type="dxa"/>
          </w:tcPr>
          <w:p w:rsidR="000D231B" w:rsidRPr="00D60169" w:rsidRDefault="000D231B" w:rsidP="003C648F">
            <w:pPr>
              <w:spacing w:after="0" w:line="240" w:lineRule="auto"/>
              <w:jc w:val="both"/>
              <w:rPr>
                <w:rFonts w:ascii="Tahoma" w:hAnsi="Tahoma" w:cs="Tahoma"/>
                <w:lang w:eastAsia="en-ZA"/>
              </w:rPr>
            </w:pPr>
            <w:r w:rsidRPr="00D60169">
              <w:rPr>
                <w:rFonts w:ascii="Tahoma" w:hAnsi="Tahoma" w:cs="Tahoma"/>
                <w:lang w:eastAsia="en-ZA"/>
              </w:rPr>
              <w:t xml:space="preserve">Overview </w:t>
            </w:r>
          </w:p>
          <w:p w:rsidR="000D231B" w:rsidRPr="00D60169" w:rsidRDefault="000D231B" w:rsidP="003C648F">
            <w:pPr>
              <w:spacing w:after="0" w:line="240" w:lineRule="auto"/>
              <w:jc w:val="both"/>
              <w:rPr>
                <w:rFonts w:ascii="Tahoma" w:hAnsi="Tahoma" w:cs="Tahoma"/>
                <w:lang w:eastAsia="en-ZA"/>
              </w:rPr>
            </w:pPr>
          </w:p>
        </w:tc>
        <w:tc>
          <w:tcPr>
            <w:tcW w:w="6611" w:type="dxa"/>
          </w:tcPr>
          <w:p w:rsidR="000D231B" w:rsidRPr="00484FAD" w:rsidRDefault="00484FAD"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Combining life and entrepreneurship skills provides a framework for building personal and economic agency for survivors of GBV.</w:t>
            </w:r>
          </w:p>
        </w:tc>
      </w:tr>
      <w:tr w:rsidR="00484FAD" w:rsidRPr="00D60169" w:rsidTr="00484FAD">
        <w:tc>
          <w:tcPr>
            <w:tcW w:w="2405" w:type="dxa"/>
          </w:tcPr>
          <w:p w:rsidR="00484FAD" w:rsidRPr="00D60169" w:rsidRDefault="00484FAD" w:rsidP="003C648F">
            <w:pPr>
              <w:spacing w:after="0" w:line="240" w:lineRule="auto"/>
              <w:jc w:val="both"/>
              <w:rPr>
                <w:rFonts w:ascii="Tahoma" w:hAnsi="Tahoma" w:cs="Tahoma"/>
                <w:lang w:eastAsia="en-ZA"/>
              </w:rPr>
            </w:pPr>
            <w:r w:rsidRPr="00D60169">
              <w:rPr>
                <w:rFonts w:ascii="Tahoma" w:hAnsi="Tahoma" w:cs="Tahoma"/>
                <w:lang w:eastAsia="en-ZA"/>
              </w:rPr>
              <w:t xml:space="preserve">Learning </w:t>
            </w:r>
          </w:p>
          <w:p w:rsidR="00484FAD" w:rsidRPr="00D60169" w:rsidRDefault="00484FAD" w:rsidP="003C648F">
            <w:pPr>
              <w:spacing w:after="0" w:line="240" w:lineRule="auto"/>
              <w:jc w:val="both"/>
              <w:rPr>
                <w:rFonts w:ascii="Tahoma" w:hAnsi="Tahoma" w:cs="Tahoma"/>
                <w:lang w:eastAsia="en-ZA"/>
              </w:rPr>
            </w:pPr>
            <w:r w:rsidRPr="00D60169">
              <w:rPr>
                <w:rFonts w:ascii="Tahoma" w:hAnsi="Tahoma" w:cs="Tahoma"/>
                <w:lang w:eastAsia="en-ZA"/>
              </w:rPr>
              <w:t xml:space="preserve">Objectives </w:t>
            </w:r>
          </w:p>
          <w:p w:rsidR="00484FAD" w:rsidRPr="00D60169" w:rsidRDefault="00484FAD" w:rsidP="003C648F">
            <w:pPr>
              <w:spacing w:after="0" w:line="240" w:lineRule="auto"/>
              <w:jc w:val="both"/>
              <w:rPr>
                <w:rFonts w:ascii="Tahoma" w:hAnsi="Tahoma" w:cs="Tahoma"/>
                <w:lang w:eastAsia="en-ZA"/>
              </w:rPr>
            </w:pPr>
          </w:p>
        </w:tc>
        <w:tc>
          <w:tcPr>
            <w:tcW w:w="6611" w:type="dxa"/>
          </w:tcPr>
          <w:p w:rsidR="00484FAD" w:rsidRPr="00484FAD" w:rsidRDefault="00484FAD" w:rsidP="003C648F">
            <w:pPr>
              <w:spacing w:after="0" w:line="240" w:lineRule="auto"/>
              <w:jc w:val="both"/>
              <w:rPr>
                <w:rFonts w:ascii="Tahoma" w:hAnsi="Tahoma" w:cs="Tahoma"/>
                <w:sz w:val="20"/>
                <w:szCs w:val="20"/>
                <w:lang w:eastAsia="en-ZA"/>
              </w:rPr>
            </w:pPr>
            <w:r w:rsidRPr="00484FAD">
              <w:rPr>
                <w:rFonts w:ascii="Tahoma" w:hAnsi="Tahoma" w:cs="Tahoma"/>
                <w:sz w:val="20"/>
                <w:szCs w:val="20"/>
                <w:lang w:eastAsia="en-ZA"/>
              </w:rPr>
              <w:t>The aim of the entrepreneurship training is to provide women with the basic skills and knowledge to use to start or grow their own business to achieve economic freedom to make positive choices.</w:t>
            </w:r>
          </w:p>
        </w:tc>
      </w:tr>
      <w:tr w:rsidR="002E640C" w:rsidRPr="00D60169" w:rsidTr="00484FAD">
        <w:tc>
          <w:tcPr>
            <w:tcW w:w="2405" w:type="dxa"/>
          </w:tcPr>
          <w:p w:rsidR="002E640C" w:rsidRPr="00D60169" w:rsidRDefault="002E640C" w:rsidP="003C648F">
            <w:pPr>
              <w:spacing w:after="0" w:line="240" w:lineRule="auto"/>
              <w:jc w:val="both"/>
              <w:rPr>
                <w:rFonts w:ascii="Tahoma" w:hAnsi="Tahoma" w:cs="Tahoma"/>
                <w:lang w:eastAsia="en-ZA"/>
              </w:rPr>
            </w:pPr>
            <w:r w:rsidRPr="00D60169">
              <w:rPr>
                <w:rFonts w:ascii="Tahoma" w:hAnsi="Tahoma" w:cs="Tahoma"/>
                <w:lang w:eastAsia="en-ZA"/>
              </w:rPr>
              <w:t xml:space="preserve">Preparation </w:t>
            </w:r>
          </w:p>
          <w:p w:rsidR="002E640C" w:rsidRPr="00D60169" w:rsidRDefault="002E640C" w:rsidP="003C648F">
            <w:pPr>
              <w:spacing w:after="0" w:line="240" w:lineRule="auto"/>
              <w:jc w:val="both"/>
              <w:rPr>
                <w:rFonts w:ascii="Tahoma" w:hAnsi="Tahoma" w:cs="Tahoma"/>
                <w:lang w:eastAsia="en-ZA"/>
              </w:rPr>
            </w:pPr>
            <w:r w:rsidRPr="00D60169">
              <w:rPr>
                <w:rFonts w:ascii="Tahoma" w:hAnsi="Tahoma" w:cs="Tahoma"/>
                <w:lang w:eastAsia="en-ZA"/>
              </w:rPr>
              <w:t xml:space="preserve">None. </w:t>
            </w:r>
          </w:p>
          <w:p w:rsidR="002E640C" w:rsidRPr="00D60169" w:rsidRDefault="002E640C" w:rsidP="003C648F">
            <w:pPr>
              <w:spacing w:after="0" w:line="240" w:lineRule="auto"/>
              <w:jc w:val="both"/>
              <w:rPr>
                <w:rFonts w:ascii="Tahoma" w:hAnsi="Tahoma" w:cs="Tahoma"/>
                <w:lang w:eastAsia="en-ZA"/>
              </w:rPr>
            </w:pPr>
          </w:p>
        </w:tc>
        <w:tc>
          <w:tcPr>
            <w:tcW w:w="6611" w:type="dxa"/>
          </w:tcPr>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 xml:space="preserve">Familiarize yourself with the content of the manual before the training.  </w:t>
            </w:r>
          </w:p>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Ensure enough copies of the following are printed and available:</w:t>
            </w:r>
          </w:p>
          <w:p w:rsidR="002E640C" w:rsidRPr="00C76DC3" w:rsidRDefault="002E640C" w:rsidP="003C648F">
            <w:pPr>
              <w:pStyle w:val="ListParagraph"/>
              <w:numPr>
                <w:ilvl w:val="0"/>
                <w:numId w:val="68"/>
              </w:numPr>
              <w:spacing w:after="0" w:line="240" w:lineRule="auto"/>
              <w:jc w:val="both"/>
              <w:rPr>
                <w:rFonts w:ascii="Tahoma" w:hAnsi="Tahoma" w:cs="Tahoma"/>
                <w:sz w:val="20"/>
                <w:szCs w:val="20"/>
                <w:lang w:eastAsia="en-ZA"/>
              </w:rPr>
            </w:pPr>
            <w:r w:rsidRPr="00C76DC3">
              <w:rPr>
                <w:rFonts w:ascii="Tahoma" w:hAnsi="Tahoma" w:cs="Tahoma"/>
                <w:sz w:val="20"/>
                <w:szCs w:val="20"/>
                <w:lang w:eastAsia="en-ZA"/>
              </w:rPr>
              <w:t xml:space="preserve">Participants manuals </w:t>
            </w:r>
          </w:p>
          <w:p w:rsidR="002E640C" w:rsidRPr="00C76DC3" w:rsidRDefault="002E640C" w:rsidP="003C648F">
            <w:pPr>
              <w:pStyle w:val="ListParagraph"/>
              <w:numPr>
                <w:ilvl w:val="0"/>
                <w:numId w:val="68"/>
              </w:numPr>
              <w:spacing w:after="0" w:line="240" w:lineRule="auto"/>
              <w:jc w:val="both"/>
              <w:rPr>
                <w:rFonts w:ascii="Tahoma" w:hAnsi="Tahoma" w:cs="Tahoma"/>
                <w:sz w:val="20"/>
                <w:szCs w:val="20"/>
                <w:lang w:eastAsia="en-ZA"/>
              </w:rPr>
            </w:pPr>
            <w:r w:rsidRPr="00C76DC3">
              <w:rPr>
                <w:rFonts w:ascii="Tahoma" w:hAnsi="Tahoma" w:cs="Tahoma"/>
                <w:sz w:val="20"/>
                <w:szCs w:val="20"/>
                <w:lang w:eastAsia="en-ZA"/>
              </w:rPr>
              <w:t>Daily registration forms</w:t>
            </w:r>
          </w:p>
          <w:p w:rsidR="002E640C" w:rsidRPr="00C76DC3" w:rsidRDefault="002E640C" w:rsidP="003C648F">
            <w:pPr>
              <w:pStyle w:val="ListParagraph"/>
              <w:numPr>
                <w:ilvl w:val="0"/>
                <w:numId w:val="68"/>
              </w:numPr>
              <w:spacing w:after="0" w:line="240" w:lineRule="auto"/>
              <w:jc w:val="both"/>
              <w:rPr>
                <w:rFonts w:ascii="Tahoma" w:hAnsi="Tahoma" w:cs="Tahoma"/>
                <w:sz w:val="20"/>
                <w:szCs w:val="20"/>
                <w:lang w:eastAsia="en-ZA"/>
              </w:rPr>
            </w:pPr>
            <w:r w:rsidRPr="00C76DC3">
              <w:rPr>
                <w:rFonts w:ascii="Tahoma" w:hAnsi="Tahoma" w:cs="Tahoma"/>
                <w:sz w:val="20"/>
                <w:szCs w:val="20"/>
                <w:lang w:eastAsia="en-ZA"/>
              </w:rPr>
              <w:t>Workshop evaluation forms</w:t>
            </w:r>
          </w:p>
          <w:p w:rsidR="002E640C" w:rsidRPr="00C76DC3" w:rsidRDefault="002E640C" w:rsidP="003C648F">
            <w:pPr>
              <w:pStyle w:val="ListParagraph"/>
              <w:numPr>
                <w:ilvl w:val="0"/>
                <w:numId w:val="68"/>
              </w:numPr>
              <w:spacing w:after="0" w:line="240" w:lineRule="auto"/>
              <w:jc w:val="both"/>
              <w:rPr>
                <w:rFonts w:ascii="Tahoma" w:hAnsi="Tahoma" w:cs="Tahoma"/>
                <w:sz w:val="20"/>
                <w:szCs w:val="20"/>
                <w:lang w:eastAsia="en-ZA"/>
              </w:rPr>
            </w:pPr>
            <w:r w:rsidRPr="00C76DC3">
              <w:rPr>
                <w:rFonts w:ascii="Tahoma" w:hAnsi="Tahoma" w:cs="Tahoma"/>
                <w:sz w:val="20"/>
                <w:szCs w:val="20"/>
                <w:lang w:eastAsia="en-ZA"/>
              </w:rPr>
              <w:t>Facilitators manual</w:t>
            </w:r>
          </w:p>
          <w:p w:rsidR="002E640C" w:rsidRPr="00C76DC3" w:rsidRDefault="002E640C" w:rsidP="003C648F">
            <w:pPr>
              <w:pStyle w:val="ListParagraph"/>
              <w:spacing w:after="0" w:line="240" w:lineRule="auto"/>
              <w:ind w:left="0"/>
              <w:jc w:val="both"/>
              <w:rPr>
                <w:rFonts w:ascii="Tahoma" w:hAnsi="Tahoma" w:cs="Tahoma"/>
                <w:sz w:val="20"/>
                <w:szCs w:val="20"/>
                <w:lang w:eastAsia="en-ZA"/>
              </w:rPr>
            </w:pPr>
            <w:r w:rsidRPr="00C76DC3">
              <w:rPr>
                <w:rFonts w:ascii="Tahoma" w:hAnsi="Tahoma" w:cs="Tahoma"/>
                <w:sz w:val="20"/>
                <w:szCs w:val="20"/>
                <w:lang w:eastAsia="en-ZA"/>
              </w:rPr>
              <w:t>Make sure the venue is available and if able, a projector and screen.</w:t>
            </w:r>
          </w:p>
          <w:p w:rsidR="002E640C" w:rsidRPr="00C76DC3" w:rsidRDefault="002E640C" w:rsidP="003C648F">
            <w:pPr>
              <w:pStyle w:val="ListParagraph"/>
              <w:spacing w:after="0" w:line="240" w:lineRule="auto"/>
              <w:ind w:left="0"/>
              <w:jc w:val="both"/>
              <w:rPr>
                <w:rFonts w:ascii="Tahoma" w:hAnsi="Tahoma" w:cs="Tahoma"/>
                <w:sz w:val="20"/>
                <w:szCs w:val="20"/>
                <w:lang w:eastAsia="en-ZA"/>
              </w:rPr>
            </w:pPr>
            <w:r w:rsidRPr="00C76DC3">
              <w:rPr>
                <w:rFonts w:ascii="Tahoma" w:hAnsi="Tahoma" w:cs="Tahoma"/>
                <w:sz w:val="20"/>
                <w:szCs w:val="20"/>
                <w:lang w:eastAsia="en-ZA"/>
              </w:rPr>
              <w:t xml:space="preserve">Check catering has been confirmed and confirm numbers with the caterer. </w:t>
            </w:r>
          </w:p>
        </w:tc>
      </w:tr>
      <w:tr w:rsidR="002E640C" w:rsidRPr="00D60169" w:rsidTr="00484FAD">
        <w:tc>
          <w:tcPr>
            <w:tcW w:w="2405" w:type="dxa"/>
          </w:tcPr>
          <w:p w:rsidR="002E640C" w:rsidRPr="00D60169" w:rsidRDefault="002E640C" w:rsidP="003C648F">
            <w:pPr>
              <w:spacing w:after="0" w:line="240" w:lineRule="auto"/>
              <w:jc w:val="both"/>
              <w:rPr>
                <w:rFonts w:ascii="Tahoma" w:hAnsi="Tahoma" w:cs="Tahoma"/>
                <w:lang w:eastAsia="en-ZA"/>
              </w:rPr>
            </w:pPr>
            <w:r w:rsidRPr="00D60169">
              <w:rPr>
                <w:rFonts w:ascii="Tahoma" w:hAnsi="Tahoma" w:cs="Tahoma"/>
                <w:lang w:eastAsia="en-ZA"/>
              </w:rPr>
              <w:t xml:space="preserve">Materials </w:t>
            </w:r>
          </w:p>
          <w:p w:rsidR="002E640C" w:rsidRPr="00D60169" w:rsidRDefault="002E640C" w:rsidP="003C648F">
            <w:pPr>
              <w:spacing w:after="0" w:line="240" w:lineRule="auto"/>
              <w:jc w:val="both"/>
              <w:rPr>
                <w:rFonts w:ascii="Tahoma" w:hAnsi="Tahoma" w:cs="Tahoma"/>
                <w:lang w:eastAsia="en-ZA"/>
              </w:rPr>
            </w:pPr>
          </w:p>
        </w:tc>
        <w:tc>
          <w:tcPr>
            <w:tcW w:w="6611" w:type="dxa"/>
          </w:tcPr>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 xml:space="preserve">Life skills manual.  </w:t>
            </w:r>
          </w:p>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Sticky notes. Flip chart and paper. Pens. Koki pens.  Note paper.</w:t>
            </w:r>
          </w:p>
          <w:p w:rsidR="002E640C" w:rsidRPr="00C76DC3" w:rsidRDefault="002E640C" w:rsidP="003C648F">
            <w:pPr>
              <w:spacing w:after="0" w:line="240" w:lineRule="auto"/>
              <w:jc w:val="both"/>
              <w:rPr>
                <w:rFonts w:ascii="Tahoma" w:hAnsi="Tahoma" w:cs="Tahoma"/>
                <w:sz w:val="20"/>
                <w:szCs w:val="20"/>
                <w:lang w:eastAsia="en-ZA"/>
              </w:rPr>
            </w:pPr>
            <w:proofErr w:type="spellStart"/>
            <w:r w:rsidRPr="00C76DC3">
              <w:rPr>
                <w:rFonts w:ascii="Tahoma" w:hAnsi="Tahoma" w:cs="Tahoma"/>
                <w:sz w:val="20"/>
                <w:szCs w:val="20"/>
                <w:lang w:eastAsia="en-ZA"/>
              </w:rPr>
              <w:t>Prestik</w:t>
            </w:r>
            <w:proofErr w:type="spellEnd"/>
            <w:r w:rsidRPr="00C76DC3">
              <w:rPr>
                <w:rFonts w:ascii="Tahoma" w:hAnsi="Tahoma" w:cs="Tahoma"/>
                <w:sz w:val="20"/>
                <w:szCs w:val="20"/>
                <w:lang w:eastAsia="en-ZA"/>
              </w:rPr>
              <w:t xml:space="preserve"> or equivalent.</w:t>
            </w:r>
          </w:p>
        </w:tc>
      </w:tr>
      <w:tr w:rsidR="002E640C" w:rsidRPr="00D60169" w:rsidTr="00484FAD">
        <w:tc>
          <w:tcPr>
            <w:tcW w:w="2405" w:type="dxa"/>
          </w:tcPr>
          <w:p w:rsidR="002E640C" w:rsidRPr="00D60169" w:rsidRDefault="002E640C" w:rsidP="003C648F">
            <w:pPr>
              <w:spacing w:after="0" w:line="240" w:lineRule="auto"/>
              <w:jc w:val="both"/>
              <w:rPr>
                <w:rFonts w:ascii="Tahoma" w:hAnsi="Tahoma" w:cs="Tahoma"/>
                <w:lang w:eastAsia="en-ZA"/>
              </w:rPr>
            </w:pPr>
            <w:r w:rsidRPr="00D60169">
              <w:rPr>
                <w:rFonts w:ascii="Tahoma" w:hAnsi="Tahoma" w:cs="Tahoma"/>
                <w:lang w:eastAsia="en-ZA"/>
              </w:rPr>
              <w:t>Session type</w:t>
            </w:r>
          </w:p>
        </w:tc>
        <w:tc>
          <w:tcPr>
            <w:tcW w:w="6611" w:type="dxa"/>
          </w:tcPr>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Lectures, group work and exercises.</w:t>
            </w:r>
          </w:p>
        </w:tc>
      </w:tr>
      <w:tr w:rsidR="002E640C" w:rsidRPr="00D60169" w:rsidTr="00484FAD">
        <w:tc>
          <w:tcPr>
            <w:tcW w:w="2405" w:type="dxa"/>
          </w:tcPr>
          <w:p w:rsidR="002E640C" w:rsidRPr="00D60169" w:rsidRDefault="002E640C" w:rsidP="003C648F">
            <w:pPr>
              <w:spacing w:after="0" w:line="240" w:lineRule="auto"/>
              <w:jc w:val="both"/>
              <w:rPr>
                <w:rFonts w:ascii="Tahoma" w:hAnsi="Tahoma" w:cs="Tahoma"/>
                <w:lang w:eastAsia="en-ZA"/>
              </w:rPr>
            </w:pPr>
            <w:r>
              <w:rPr>
                <w:rFonts w:ascii="Tahoma" w:hAnsi="Tahoma" w:cs="Tahoma"/>
                <w:lang w:eastAsia="en-ZA"/>
              </w:rPr>
              <w:t>M&amp;E</w:t>
            </w:r>
          </w:p>
        </w:tc>
        <w:tc>
          <w:tcPr>
            <w:tcW w:w="6611" w:type="dxa"/>
          </w:tcPr>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Registration forms</w:t>
            </w:r>
          </w:p>
          <w:p w:rsidR="002E640C" w:rsidRPr="00C76DC3" w:rsidRDefault="002E640C" w:rsidP="003C648F">
            <w:pPr>
              <w:spacing w:after="0" w:line="240" w:lineRule="auto"/>
              <w:jc w:val="both"/>
              <w:rPr>
                <w:rFonts w:ascii="Tahoma" w:hAnsi="Tahoma" w:cs="Tahoma"/>
                <w:sz w:val="20"/>
                <w:szCs w:val="20"/>
                <w:lang w:eastAsia="en-ZA"/>
              </w:rPr>
            </w:pPr>
            <w:r w:rsidRPr="00C76DC3">
              <w:rPr>
                <w:rFonts w:ascii="Tahoma" w:hAnsi="Tahoma" w:cs="Tahoma"/>
                <w:sz w:val="20"/>
                <w:szCs w:val="20"/>
                <w:lang w:eastAsia="en-ZA"/>
              </w:rPr>
              <w:t>Workshop assessment forms</w:t>
            </w:r>
          </w:p>
        </w:tc>
      </w:tr>
    </w:tbl>
    <w:p w:rsidR="000D231B" w:rsidRPr="00D60169" w:rsidRDefault="000D231B" w:rsidP="003C648F">
      <w:pPr>
        <w:spacing w:after="0" w:line="240" w:lineRule="auto"/>
        <w:jc w:val="both"/>
        <w:rPr>
          <w:rFonts w:ascii="Tahoma" w:hAnsi="Tahoma" w:cs="Tahoma"/>
          <w:b/>
          <w:lang w:val="en-ZA" w:eastAsia="en-ZA"/>
        </w:rPr>
      </w:pPr>
    </w:p>
    <w:p w:rsidR="00994150" w:rsidRPr="00D60169" w:rsidRDefault="00994150" w:rsidP="003C648F">
      <w:pPr>
        <w:spacing w:after="0" w:line="240" w:lineRule="auto"/>
        <w:jc w:val="both"/>
        <w:rPr>
          <w:rFonts w:ascii="Tahoma" w:hAnsi="Tahoma" w:cs="Tahoma"/>
          <w:b/>
          <w:lang w:val="en-ZA" w:eastAsia="en-ZA"/>
        </w:rPr>
      </w:pPr>
      <w:r w:rsidRPr="00D60169">
        <w:rPr>
          <w:rFonts w:ascii="Tahoma" w:hAnsi="Tahoma" w:cs="Tahoma"/>
          <w:b/>
          <w:lang w:val="en-ZA" w:eastAsia="en-ZA"/>
        </w:rPr>
        <w:t>NOTES TO THE FACILITATOR</w:t>
      </w:r>
    </w:p>
    <w:p w:rsidR="00994150" w:rsidRPr="00D60169" w:rsidRDefault="00994150" w:rsidP="003C648F">
      <w:pPr>
        <w:spacing w:after="0" w:line="240" w:lineRule="auto"/>
        <w:jc w:val="both"/>
        <w:rPr>
          <w:rFonts w:ascii="Tahoma" w:hAnsi="Tahoma" w:cs="Tahoma"/>
        </w:rPr>
      </w:pPr>
      <w:r w:rsidRPr="00D60169">
        <w:rPr>
          <w:rFonts w:ascii="Tahoma" w:hAnsi="Tahoma" w:cs="Tahoma"/>
        </w:rPr>
        <w:t xml:space="preserve">This is the </w:t>
      </w:r>
      <w:r w:rsidR="003C648F">
        <w:rPr>
          <w:rFonts w:ascii="Tahoma" w:hAnsi="Tahoma" w:cs="Tahoma"/>
        </w:rPr>
        <w:t>second module</w:t>
      </w:r>
      <w:r w:rsidRPr="00D60169">
        <w:rPr>
          <w:rFonts w:ascii="Tahoma" w:hAnsi="Tahoma" w:cs="Tahoma"/>
        </w:rPr>
        <w:t xml:space="preserve"> of the TOT manual which </w:t>
      </w:r>
      <w:proofErr w:type="gramStart"/>
      <w:r w:rsidRPr="00D60169">
        <w:rPr>
          <w:rFonts w:ascii="Tahoma" w:hAnsi="Tahoma" w:cs="Tahoma"/>
        </w:rPr>
        <w:t>us</w:t>
      </w:r>
      <w:proofErr w:type="gramEnd"/>
      <w:r w:rsidRPr="00D60169">
        <w:rPr>
          <w:rFonts w:ascii="Tahoma" w:hAnsi="Tahoma" w:cs="Tahoma"/>
        </w:rPr>
        <w:t xml:space="preserve"> designed to develop the basic and necessary skills and knowledge </w:t>
      </w:r>
      <w:r w:rsidR="00957A54" w:rsidRPr="00D60169">
        <w:rPr>
          <w:rFonts w:ascii="Tahoma" w:hAnsi="Tahoma" w:cs="Tahoma"/>
        </w:rPr>
        <w:t xml:space="preserve">needed </w:t>
      </w:r>
      <w:r w:rsidRPr="00D60169">
        <w:rPr>
          <w:rFonts w:ascii="Tahoma" w:hAnsi="Tahoma" w:cs="Tahoma"/>
        </w:rPr>
        <w:t xml:space="preserve">to start or run a very small business.   The aim of the programme is to provide the basic skills </w:t>
      </w:r>
      <w:r w:rsidR="00957A54" w:rsidRPr="00D60169">
        <w:rPr>
          <w:rFonts w:ascii="Tahoma" w:hAnsi="Tahoma" w:cs="Tahoma"/>
        </w:rPr>
        <w:t xml:space="preserve">required </w:t>
      </w:r>
      <w:r w:rsidRPr="00D60169">
        <w:rPr>
          <w:rFonts w:ascii="Tahoma" w:hAnsi="Tahoma" w:cs="Tahoma"/>
        </w:rPr>
        <w:t xml:space="preserve">to develop a business plan for the starting or growing of a business for each of the women.  </w:t>
      </w:r>
      <w:r w:rsidR="00957A54" w:rsidRPr="00D60169">
        <w:rPr>
          <w:rFonts w:ascii="Tahoma" w:hAnsi="Tahoma" w:cs="Tahoma"/>
        </w:rPr>
        <w:t>The business plan</w:t>
      </w:r>
      <w:r w:rsidR="00C76DC3">
        <w:rPr>
          <w:rFonts w:ascii="Tahoma" w:hAnsi="Tahoma" w:cs="Tahoma"/>
        </w:rPr>
        <w:t xml:space="preserve"> </w:t>
      </w:r>
      <w:r w:rsidR="00957A54" w:rsidRPr="00D60169">
        <w:rPr>
          <w:rFonts w:ascii="Tahoma" w:hAnsi="Tahoma" w:cs="Tahoma"/>
        </w:rPr>
        <w:t>will serve as the groundwork for exploring their ideas further and testing the feasibility and viably in the market.</w:t>
      </w:r>
    </w:p>
    <w:p w:rsidR="00C76DC3" w:rsidRDefault="00C76DC3" w:rsidP="003C648F">
      <w:pPr>
        <w:autoSpaceDE w:val="0"/>
        <w:autoSpaceDN w:val="0"/>
        <w:adjustRightInd w:val="0"/>
        <w:spacing w:after="0" w:line="240" w:lineRule="auto"/>
        <w:jc w:val="both"/>
        <w:rPr>
          <w:rFonts w:ascii="Tahoma" w:hAnsi="Tahoma" w:cs="Tahoma"/>
          <w:bCs/>
          <w:lang w:eastAsia="en-GB"/>
        </w:rPr>
      </w:pPr>
    </w:p>
    <w:p w:rsidR="003F18DC" w:rsidRPr="00D60169" w:rsidRDefault="00957A54" w:rsidP="003C648F">
      <w:pPr>
        <w:autoSpaceDE w:val="0"/>
        <w:autoSpaceDN w:val="0"/>
        <w:adjustRightInd w:val="0"/>
        <w:spacing w:after="0" w:line="240" w:lineRule="auto"/>
        <w:jc w:val="both"/>
        <w:rPr>
          <w:rFonts w:ascii="Tahoma" w:hAnsi="Tahoma" w:cs="Tahoma"/>
          <w:bCs/>
          <w:lang w:eastAsia="en-GB"/>
        </w:rPr>
      </w:pPr>
      <w:r w:rsidRPr="00D60169">
        <w:rPr>
          <w:rFonts w:ascii="Tahoma" w:hAnsi="Tahoma" w:cs="Tahoma"/>
          <w:bCs/>
          <w:lang w:eastAsia="en-GB"/>
        </w:rPr>
        <w:t xml:space="preserve">The training is not an end in and of itself. The training has a purpose. </w:t>
      </w:r>
      <w:r w:rsidR="00994150" w:rsidRPr="00D60169">
        <w:rPr>
          <w:rFonts w:ascii="Tahoma" w:hAnsi="Tahoma" w:cs="Tahoma"/>
          <w:bCs/>
          <w:lang w:eastAsia="en-GB"/>
        </w:rPr>
        <w:t xml:space="preserve">The aim is to improve the </w:t>
      </w:r>
      <w:r w:rsidRPr="00D60169">
        <w:rPr>
          <w:rFonts w:ascii="Tahoma" w:hAnsi="Tahoma" w:cs="Tahoma"/>
          <w:bCs/>
          <w:lang w:eastAsia="en-GB"/>
        </w:rPr>
        <w:t>knowledge</w:t>
      </w:r>
      <w:r w:rsidR="00994150" w:rsidRPr="00D60169">
        <w:rPr>
          <w:rFonts w:ascii="Tahoma" w:hAnsi="Tahoma" w:cs="Tahoma"/>
          <w:bCs/>
          <w:lang w:eastAsia="en-GB"/>
        </w:rPr>
        <w:t xml:space="preserve"> and understanding of running a small business</w:t>
      </w:r>
      <w:r w:rsidRPr="00D60169">
        <w:rPr>
          <w:rFonts w:ascii="Tahoma" w:hAnsi="Tahoma" w:cs="Tahoma"/>
          <w:bCs/>
          <w:lang w:eastAsia="en-GB"/>
        </w:rPr>
        <w:t xml:space="preserve">, to provide potentially </w:t>
      </w:r>
      <w:r w:rsidRPr="00D60169">
        <w:rPr>
          <w:rFonts w:ascii="Tahoma" w:hAnsi="Tahoma" w:cs="Tahoma"/>
          <w:bCs/>
          <w:lang w:eastAsia="en-GB"/>
        </w:rPr>
        <w:lastRenderedPageBreak/>
        <w:t>sustainable opportunities for women that have survived GBV; to become more economically capable and independent.   Economic development is therefore the next step in achieving the overall goal of reducing women’s vulnerability to GBV.</w:t>
      </w:r>
    </w:p>
    <w:p w:rsidR="006234D8" w:rsidRPr="00D60169" w:rsidRDefault="006234D8" w:rsidP="003C648F">
      <w:pPr>
        <w:spacing w:after="0" w:line="240" w:lineRule="auto"/>
        <w:jc w:val="both"/>
        <w:rPr>
          <w:rFonts w:ascii="Tahoma" w:hAnsi="Tahoma" w:cs="Tahoma"/>
        </w:rPr>
      </w:pPr>
    </w:p>
    <w:p w:rsidR="006234D8" w:rsidRPr="00D60169" w:rsidRDefault="00957A54" w:rsidP="003C648F">
      <w:pPr>
        <w:spacing w:after="0" w:line="240" w:lineRule="auto"/>
        <w:jc w:val="both"/>
        <w:rPr>
          <w:rFonts w:ascii="Tahoma" w:hAnsi="Tahoma" w:cs="Tahoma"/>
        </w:rPr>
      </w:pPr>
      <w:r w:rsidRPr="00D60169">
        <w:rPr>
          <w:rFonts w:ascii="Tahoma" w:hAnsi="Tahoma" w:cs="Tahoma"/>
        </w:rPr>
        <w:t xml:space="preserve">This manual aims to provide accessible and practical skills for the management of a business and highlights those key areas where micro enterprises; and </w:t>
      </w:r>
      <w:r w:rsidR="003C648F" w:rsidRPr="00D60169">
        <w:rPr>
          <w:rFonts w:ascii="Tahoma" w:hAnsi="Tahoma" w:cs="Tahoma"/>
        </w:rPr>
        <w:t>indeed,</w:t>
      </w:r>
      <w:r w:rsidRPr="00D60169">
        <w:rPr>
          <w:rFonts w:ascii="Tahoma" w:hAnsi="Tahoma" w:cs="Tahoma"/>
        </w:rPr>
        <w:t xml:space="preserve"> women in business; often fail.</w:t>
      </w:r>
    </w:p>
    <w:p w:rsidR="006234D8" w:rsidRPr="00D60169" w:rsidRDefault="006234D8" w:rsidP="003C648F">
      <w:pPr>
        <w:spacing w:after="0" w:line="240" w:lineRule="auto"/>
        <w:jc w:val="both"/>
        <w:rPr>
          <w:rFonts w:ascii="Tahoma" w:hAnsi="Tahoma" w:cs="Tahoma"/>
        </w:rPr>
      </w:pPr>
    </w:p>
    <w:p w:rsidR="006234D8" w:rsidRPr="00D60169" w:rsidRDefault="006234D8" w:rsidP="003C648F">
      <w:pPr>
        <w:spacing w:after="0" w:line="240" w:lineRule="auto"/>
        <w:jc w:val="both"/>
        <w:rPr>
          <w:rFonts w:ascii="Tahoma" w:hAnsi="Tahoma" w:cs="Tahoma"/>
        </w:rPr>
      </w:pPr>
    </w:p>
    <w:p w:rsidR="00C76DC3" w:rsidRDefault="00C76DC3" w:rsidP="003C648F">
      <w:pPr>
        <w:spacing w:after="0" w:line="240" w:lineRule="auto"/>
        <w:jc w:val="both"/>
        <w:rPr>
          <w:rFonts w:ascii="Tahoma" w:hAnsi="Tahoma" w:cs="Tahoma"/>
          <w:b/>
        </w:rPr>
      </w:pPr>
      <w:r>
        <w:rPr>
          <w:rFonts w:ascii="Tahoma" w:hAnsi="Tahoma" w:cs="Tahoma"/>
          <w:b/>
        </w:rPr>
        <w:br w:type="page"/>
      </w:r>
    </w:p>
    <w:p w:rsidR="00502C8A" w:rsidRPr="002E640C" w:rsidRDefault="002E640C" w:rsidP="000D2035">
      <w:pPr>
        <w:shd w:val="clear" w:color="auto" w:fill="F2F2F2" w:themeFill="background1" w:themeFillShade="F2"/>
        <w:spacing w:after="0" w:line="240" w:lineRule="auto"/>
        <w:jc w:val="center"/>
        <w:rPr>
          <w:rFonts w:ascii="Tahoma" w:hAnsi="Tahoma" w:cs="Tahoma"/>
          <w:b/>
        </w:rPr>
      </w:pPr>
      <w:r w:rsidRPr="00163182">
        <w:rPr>
          <w:rFonts w:ascii="Tahoma" w:hAnsi="Tahoma" w:cs="Tahoma"/>
          <w:b/>
          <w:highlight w:val="lightGray"/>
        </w:rPr>
        <w:lastRenderedPageBreak/>
        <w:t xml:space="preserve">SECTION 2.1: </w:t>
      </w:r>
      <w:r w:rsidR="00502C8A" w:rsidRPr="00163182">
        <w:rPr>
          <w:rFonts w:ascii="Tahoma" w:hAnsi="Tahoma" w:cs="Tahoma"/>
          <w:b/>
          <w:highlight w:val="lightGray"/>
        </w:rPr>
        <w:t>IDENTIFY AND DEMONSTRATE ENTREPRENEURIAL IDEAS</w:t>
      </w:r>
    </w:p>
    <w:p w:rsidR="00502C8A" w:rsidRDefault="00502C8A" w:rsidP="003C648F">
      <w:pPr>
        <w:widowControl w:val="0"/>
        <w:autoSpaceDE w:val="0"/>
        <w:autoSpaceDN w:val="0"/>
        <w:adjustRightInd w:val="0"/>
        <w:spacing w:after="0" w:line="240" w:lineRule="auto"/>
        <w:ind w:left="1843"/>
        <w:jc w:val="both"/>
        <w:rPr>
          <w:rFonts w:ascii="Tahoma" w:hAnsi="Tahoma" w:cs="Tahoma"/>
          <w:b/>
          <w:bCs/>
          <w:spacing w:val="-1"/>
        </w:rPr>
      </w:pPr>
    </w:p>
    <w:p w:rsidR="00C76DC3" w:rsidRDefault="003C648F" w:rsidP="003C648F">
      <w:pPr>
        <w:widowControl w:val="0"/>
        <w:autoSpaceDE w:val="0"/>
        <w:autoSpaceDN w:val="0"/>
        <w:adjustRightInd w:val="0"/>
        <w:spacing w:after="0" w:line="240" w:lineRule="auto"/>
        <w:ind w:left="1843"/>
        <w:jc w:val="both"/>
        <w:rPr>
          <w:rFonts w:ascii="Tahoma" w:hAnsi="Tahoma" w:cs="Tahoma"/>
          <w:b/>
          <w:bCs/>
          <w:spacing w:val="-1"/>
        </w:rPr>
      </w:pPr>
      <w:r>
        <w:rPr>
          <w:noProof/>
          <w:lang w:val="en-ZA" w:eastAsia="en-ZA"/>
        </w:rPr>
        <w:drawing>
          <wp:anchor distT="0" distB="0" distL="114300" distR="114300" simplePos="0" relativeHeight="251807744" behindDoc="0" locked="0" layoutInCell="1" allowOverlap="1">
            <wp:simplePos x="0" y="0"/>
            <wp:positionH relativeFrom="margin">
              <wp:posOffset>500332</wp:posOffset>
            </wp:positionH>
            <wp:positionV relativeFrom="margin">
              <wp:posOffset>396492</wp:posOffset>
            </wp:positionV>
            <wp:extent cx="4761230" cy="3161665"/>
            <wp:effectExtent l="0" t="0" r="1270" b="635"/>
            <wp:wrapSquare wrapText="bothSides"/>
            <wp:docPr id="54" name="Picture 45" descr="Fish shop_Ambohimbao_Antananarivo_Madagascar_RZ_0406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sh shop_Ambohimbao_Antananarivo_Madagascar_RZ_04062013"/>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761230" cy="3161665"/>
                    </a:xfrm>
                    <a:prstGeom prst="rect">
                      <a:avLst/>
                    </a:prstGeom>
                    <a:noFill/>
                    <a:ln>
                      <a:noFill/>
                    </a:ln>
                  </pic:spPr>
                </pic:pic>
              </a:graphicData>
            </a:graphic>
          </wp:anchor>
        </w:drawing>
      </w:r>
    </w:p>
    <w:p w:rsidR="00C76DC3" w:rsidRDefault="00C76DC3" w:rsidP="003C648F">
      <w:pPr>
        <w:widowControl w:val="0"/>
        <w:autoSpaceDE w:val="0"/>
        <w:autoSpaceDN w:val="0"/>
        <w:adjustRightInd w:val="0"/>
        <w:spacing w:after="0" w:line="240" w:lineRule="auto"/>
        <w:ind w:left="1843"/>
        <w:jc w:val="both"/>
        <w:rPr>
          <w:rFonts w:ascii="Tahoma" w:hAnsi="Tahoma" w:cs="Tahoma"/>
          <w:b/>
          <w:bCs/>
          <w:spacing w:val="-1"/>
        </w:rPr>
      </w:pPr>
    </w:p>
    <w:p w:rsidR="00C76DC3" w:rsidRDefault="00C76DC3" w:rsidP="003C648F">
      <w:pPr>
        <w:widowControl w:val="0"/>
        <w:autoSpaceDE w:val="0"/>
        <w:autoSpaceDN w:val="0"/>
        <w:adjustRightInd w:val="0"/>
        <w:spacing w:after="0" w:line="240" w:lineRule="auto"/>
        <w:ind w:left="1843"/>
        <w:jc w:val="both"/>
        <w:rPr>
          <w:rFonts w:ascii="Tahoma" w:hAnsi="Tahoma" w:cs="Tahoma"/>
          <w:b/>
          <w:bCs/>
          <w:spacing w:val="-1"/>
        </w:rPr>
      </w:pPr>
    </w:p>
    <w:p w:rsidR="00C76DC3" w:rsidRDefault="00C76DC3" w:rsidP="003C648F">
      <w:pPr>
        <w:widowControl w:val="0"/>
        <w:autoSpaceDE w:val="0"/>
        <w:autoSpaceDN w:val="0"/>
        <w:adjustRightInd w:val="0"/>
        <w:spacing w:after="0" w:line="240" w:lineRule="auto"/>
        <w:ind w:left="1843"/>
        <w:jc w:val="both"/>
        <w:rPr>
          <w:rFonts w:ascii="Tahoma" w:hAnsi="Tahoma" w:cs="Tahoma"/>
          <w:b/>
          <w:bCs/>
          <w:spacing w:val="-1"/>
        </w:rPr>
      </w:pPr>
    </w:p>
    <w:p w:rsidR="00C76DC3" w:rsidRDefault="00C76DC3" w:rsidP="003C648F">
      <w:pPr>
        <w:widowControl w:val="0"/>
        <w:autoSpaceDE w:val="0"/>
        <w:autoSpaceDN w:val="0"/>
        <w:adjustRightInd w:val="0"/>
        <w:spacing w:after="0" w:line="240" w:lineRule="auto"/>
        <w:ind w:left="1843"/>
        <w:jc w:val="both"/>
        <w:rPr>
          <w:rFonts w:ascii="Tahoma" w:hAnsi="Tahoma" w:cs="Tahoma"/>
          <w:b/>
          <w:bCs/>
          <w:spacing w:val="-1"/>
        </w:rPr>
      </w:pPr>
    </w:p>
    <w:p w:rsidR="00C76DC3" w:rsidRDefault="00C76DC3"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p w:rsidR="003C648F" w:rsidRDefault="003C648F" w:rsidP="003C648F">
      <w:pPr>
        <w:widowControl w:val="0"/>
        <w:autoSpaceDE w:val="0"/>
        <w:autoSpaceDN w:val="0"/>
        <w:adjustRightInd w:val="0"/>
        <w:spacing w:after="0" w:line="240" w:lineRule="auto"/>
        <w:ind w:left="1843"/>
        <w:jc w:val="both"/>
        <w:rPr>
          <w:rFonts w:ascii="Tahoma" w:hAnsi="Tahoma" w:cs="Tahoma"/>
          <w:b/>
          <w:bCs/>
          <w:spacing w:val="-1"/>
        </w:rPr>
      </w:pPr>
    </w:p>
    <w:tbl>
      <w:tblPr>
        <w:tblStyle w:val="TableGrid"/>
        <w:tblW w:w="0" w:type="auto"/>
        <w:tblLook w:val="04A0" w:firstRow="1" w:lastRow="0" w:firstColumn="1" w:lastColumn="0" w:noHBand="0" w:noVBand="1"/>
      </w:tblPr>
      <w:tblGrid>
        <w:gridCol w:w="1696"/>
        <w:gridCol w:w="7320"/>
      </w:tblGrid>
      <w:tr w:rsidR="000D231B" w:rsidRPr="00D60169" w:rsidTr="003C648F">
        <w:tc>
          <w:tcPr>
            <w:tcW w:w="1696" w:type="dxa"/>
            <w:shd w:val="clear" w:color="auto" w:fill="D9D9D9" w:themeFill="background1" w:themeFillShade="D9"/>
          </w:tcPr>
          <w:p w:rsidR="000D231B" w:rsidRPr="003C648F" w:rsidRDefault="003C648F" w:rsidP="003C648F">
            <w:pPr>
              <w:spacing w:after="0" w:line="240" w:lineRule="auto"/>
              <w:jc w:val="both"/>
              <w:rPr>
                <w:rFonts w:ascii="Tahoma" w:hAnsi="Tahoma" w:cs="Tahoma"/>
                <w:b/>
                <w:lang w:eastAsia="en-ZA"/>
              </w:rPr>
            </w:pPr>
            <w:r w:rsidRPr="003C648F">
              <w:rPr>
                <w:rFonts w:ascii="Tahoma" w:hAnsi="Tahoma" w:cs="Tahoma"/>
                <w:b/>
                <w:lang w:eastAsia="en-ZA"/>
              </w:rPr>
              <w:t>ITEM</w:t>
            </w:r>
          </w:p>
        </w:tc>
        <w:tc>
          <w:tcPr>
            <w:tcW w:w="7320" w:type="dxa"/>
            <w:shd w:val="clear" w:color="auto" w:fill="D9D9D9" w:themeFill="background1" w:themeFillShade="D9"/>
          </w:tcPr>
          <w:p w:rsidR="000D231B" w:rsidRPr="003C648F" w:rsidRDefault="003C648F" w:rsidP="003C648F">
            <w:pPr>
              <w:spacing w:after="0" w:line="240" w:lineRule="auto"/>
              <w:jc w:val="both"/>
              <w:rPr>
                <w:rFonts w:ascii="Tahoma" w:hAnsi="Tahoma" w:cs="Tahoma"/>
                <w:b/>
                <w:lang w:eastAsia="en-ZA"/>
              </w:rPr>
            </w:pPr>
            <w:r w:rsidRPr="003C648F">
              <w:rPr>
                <w:rFonts w:ascii="Tahoma" w:hAnsi="Tahoma" w:cs="Tahoma"/>
                <w:b/>
                <w:lang w:eastAsia="en-ZA"/>
              </w:rPr>
              <w:t>DESCRIPTION</w:t>
            </w:r>
          </w:p>
        </w:tc>
      </w:tr>
      <w:tr w:rsidR="000D231B" w:rsidRPr="00D60169" w:rsidTr="00894C42">
        <w:tc>
          <w:tcPr>
            <w:tcW w:w="1696" w:type="dxa"/>
          </w:tcPr>
          <w:p w:rsidR="000D231B" w:rsidRPr="003C648F" w:rsidRDefault="000D231B" w:rsidP="003C648F">
            <w:pPr>
              <w:spacing w:after="0" w:line="240" w:lineRule="auto"/>
              <w:jc w:val="both"/>
              <w:rPr>
                <w:rFonts w:ascii="Tahoma" w:hAnsi="Tahoma" w:cs="Tahoma"/>
                <w:sz w:val="20"/>
                <w:szCs w:val="20"/>
                <w:lang w:eastAsia="en-ZA"/>
              </w:rPr>
            </w:pPr>
            <w:r w:rsidRPr="003C648F">
              <w:rPr>
                <w:rFonts w:ascii="Tahoma" w:hAnsi="Tahoma" w:cs="Tahoma"/>
                <w:sz w:val="20"/>
                <w:szCs w:val="20"/>
                <w:lang w:eastAsia="en-ZA"/>
              </w:rPr>
              <w:t>Time allocated</w:t>
            </w:r>
          </w:p>
          <w:p w:rsidR="000D231B" w:rsidRPr="003C648F" w:rsidRDefault="000D231B" w:rsidP="003C648F">
            <w:pPr>
              <w:spacing w:after="0" w:line="240" w:lineRule="auto"/>
              <w:jc w:val="both"/>
              <w:rPr>
                <w:rFonts w:ascii="Tahoma" w:hAnsi="Tahoma" w:cs="Tahoma"/>
                <w:sz w:val="20"/>
                <w:szCs w:val="20"/>
                <w:lang w:eastAsia="en-ZA"/>
              </w:rPr>
            </w:pPr>
          </w:p>
        </w:tc>
        <w:tc>
          <w:tcPr>
            <w:tcW w:w="7320" w:type="dxa"/>
          </w:tcPr>
          <w:p w:rsidR="000D231B" w:rsidRPr="003C648F" w:rsidRDefault="003C648F" w:rsidP="003C648F">
            <w:pPr>
              <w:spacing w:after="0" w:line="240" w:lineRule="auto"/>
              <w:jc w:val="both"/>
              <w:rPr>
                <w:rFonts w:ascii="Tahoma" w:hAnsi="Tahoma" w:cs="Tahoma"/>
                <w:sz w:val="20"/>
                <w:szCs w:val="20"/>
                <w:lang w:eastAsia="en-ZA"/>
              </w:rPr>
            </w:pPr>
            <w:r w:rsidRPr="003C648F">
              <w:rPr>
                <w:rFonts w:ascii="Tahoma" w:hAnsi="Tahoma" w:cs="Tahoma"/>
                <w:sz w:val="20"/>
                <w:szCs w:val="20"/>
                <w:lang w:eastAsia="en-ZA"/>
              </w:rPr>
              <w:t>3.5 hours</w:t>
            </w:r>
          </w:p>
        </w:tc>
      </w:tr>
      <w:tr w:rsidR="000D231B" w:rsidRPr="00D60169" w:rsidTr="00894C42">
        <w:tc>
          <w:tcPr>
            <w:tcW w:w="1696" w:type="dxa"/>
          </w:tcPr>
          <w:p w:rsidR="000D231B" w:rsidRPr="003C648F" w:rsidRDefault="000D231B" w:rsidP="003C648F">
            <w:pPr>
              <w:spacing w:after="0" w:line="240" w:lineRule="auto"/>
              <w:jc w:val="both"/>
              <w:rPr>
                <w:rFonts w:ascii="Tahoma" w:hAnsi="Tahoma" w:cs="Tahoma"/>
                <w:sz w:val="20"/>
                <w:szCs w:val="20"/>
                <w:lang w:eastAsia="en-ZA"/>
              </w:rPr>
            </w:pPr>
            <w:r w:rsidRPr="003C648F">
              <w:rPr>
                <w:rFonts w:ascii="Tahoma" w:hAnsi="Tahoma" w:cs="Tahoma"/>
                <w:sz w:val="20"/>
                <w:szCs w:val="20"/>
                <w:lang w:eastAsia="en-ZA"/>
              </w:rPr>
              <w:t xml:space="preserve">Learning </w:t>
            </w:r>
          </w:p>
          <w:p w:rsidR="000D231B" w:rsidRPr="003C648F" w:rsidRDefault="00EC33C3"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outcomes</w:t>
            </w:r>
          </w:p>
          <w:p w:rsidR="000D231B" w:rsidRPr="003C648F" w:rsidRDefault="000D231B" w:rsidP="003C648F">
            <w:pPr>
              <w:spacing w:after="0" w:line="240" w:lineRule="auto"/>
              <w:jc w:val="both"/>
              <w:rPr>
                <w:rFonts w:ascii="Tahoma" w:hAnsi="Tahoma" w:cs="Tahoma"/>
                <w:sz w:val="20"/>
                <w:szCs w:val="20"/>
                <w:lang w:eastAsia="en-ZA"/>
              </w:rPr>
            </w:pPr>
          </w:p>
        </w:tc>
        <w:tc>
          <w:tcPr>
            <w:tcW w:w="7320" w:type="dxa"/>
          </w:tcPr>
          <w:p w:rsidR="002E640C" w:rsidRPr="003C648F" w:rsidRDefault="002E640C" w:rsidP="003C648F">
            <w:pPr>
              <w:widowControl w:val="0"/>
              <w:autoSpaceDE w:val="0"/>
              <w:autoSpaceDN w:val="0"/>
              <w:adjustRightInd w:val="0"/>
              <w:spacing w:after="0" w:line="240" w:lineRule="auto"/>
              <w:jc w:val="both"/>
              <w:rPr>
                <w:rFonts w:ascii="Tahoma" w:hAnsi="Tahoma" w:cs="Tahoma"/>
                <w:b/>
                <w:bCs/>
                <w:spacing w:val="-1"/>
                <w:sz w:val="20"/>
                <w:szCs w:val="20"/>
              </w:rPr>
            </w:pPr>
            <w:r w:rsidRPr="003C648F">
              <w:rPr>
                <w:rFonts w:ascii="Tahoma" w:hAnsi="Tahoma" w:cs="Tahoma"/>
                <w:b/>
                <w:bCs/>
                <w:spacing w:val="-1"/>
                <w:sz w:val="20"/>
                <w:szCs w:val="20"/>
              </w:rPr>
              <w:t>This section provides information and discussions key to understanding the concepts of;</w:t>
            </w:r>
          </w:p>
          <w:p w:rsidR="002E640C" w:rsidRPr="003C648F" w:rsidRDefault="002E640C" w:rsidP="003C648F">
            <w:pPr>
              <w:pStyle w:val="ListParagraph"/>
              <w:widowControl w:val="0"/>
              <w:numPr>
                <w:ilvl w:val="0"/>
                <w:numId w:val="40"/>
              </w:numPr>
              <w:autoSpaceDE w:val="0"/>
              <w:autoSpaceDN w:val="0"/>
              <w:adjustRightInd w:val="0"/>
              <w:spacing w:after="0" w:line="240" w:lineRule="auto"/>
              <w:jc w:val="both"/>
              <w:rPr>
                <w:rFonts w:ascii="Tahoma" w:hAnsi="Tahoma" w:cs="Tahoma"/>
                <w:bCs/>
                <w:spacing w:val="-1"/>
                <w:sz w:val="20"/>
                <w:szCs w:val="20"/>
              </w:rPr>
            </w:pPr>
            <w:r w:rsidRPr="003C648F">
              <w:rPr>
                <w:rFonts w:ascii="Tahoma" w:hAnsi="Tahoma" w:cs="Tahoma"/>
                <w:bCs/>
                <w:spacing w:val="-1"/>
                <w:sz w:val="20"/>
                <w:szCs w:val="20"/>
              </w:rPr>
              <w:t>Entrepreneurship</w:t>
            </w:r>
          </w:p>
          <w:p w:rsidR="002E640C" w:rsidRPr="003C648F" w:rsidRDefault="002E640C" w:rsidP="003C648F">
            <w:pPr>
              <w:pStyle w:val="ListParagraph"/>
              <w:widowControl w:val="0"/>
              <w:numPr>
                <w:ilvl w:val="0"/>
                <w:numId w:val="40"/>
              </w:numPr>
              <w:autoSpaceDE w:val="0"/>
              <w:autoSpaceDN w:val="0"/>
              <w:adjustRightInd w:val="0"/>
              <w:spacing w:after="0" w:line="240" w:lineRule="auto"/>
              <w:jc w:val="both"/>
              <w:rPr>
                <w:rFonts w:ascii="Tahoma" w:hAnsi="Tahoma" w:cs="Tahoma"/>
                <w:bCs/>
                <w:spacing w:val="-1"/>
                <w:sz w:val="20"/>
                <w:szCs w:val="20"/>
              </w:rPr>
            </w:pPr>
            <w:r w:rsidRPr="003C648F">
              <w:rPr>
                <w:rFonts w:ascii="Tahoma" w:hAnsi="Tahoma" w:cs="Tahoma"/>
                <w:bCs/>
                <w:spacing w:val="-1"/>
                <w:sz w:val="20"/>
                <w:szCs w:val="20"/>
              </w:rPr>
              <w:t>Different types and sizes of businesses</w:t>
            </w:r>
          </w:p>
          <w:p w:rsidR="002E640C" w:rsidRPr="003C648F" w:rsidRDefault="002E640C" w:rsidP="003C648F">
            <w:pPr>
              <w:pStyle w:val="ListParagraph"/>
              <w:widowControl w:val="0"/>
              <w:numPr>
                <w:ilvl w:val="0"/>
                <w:numId w:val="40"/>
              </w:numPr>
              <w:autoSpaceDE w:val="0"/>
              <w:autoSpaceDN w:val="0"/>
              <w:adjustRightInd w:val="0"/>
              <w:spacing w:after="0" w:line="240" w:lineRule="auto"/>
              <w:jc w:val="both"/>
              <w:rPr>
                <w:rFonts w:ascii="Tahoma" w:hAnsi="Tahoma" w:cs="Tahoma"/>
                <w:bCs/>
                <w:spacing w:val="-1"/>
                <w:sz w:val="20"/>
                <w:szCs w:val="20"/>
              </w:rPr>
            </w:pPr>
            <w:r w:rsidRPr="003C648F">
              <w:rPr>
                <w:rFonts w:ascii="Tahoma" w:hAnsi="Tahoma" w:cs="Tahoma"/>
                <w:bCs/>
                <w:spacing w:val="-1"/>
                <w:sz w:val="20"/>
                <w:szCs w:val="20"/>
              </w:rPr>
              <w:t>Gender and economic empowerment; including entrepreneurship</w:t>
            </w:r>
          </w:p>
          <w:p w:rsidR="000D231B" w:rsidRPr="003C648F" w:rsidRDefault="002E640C" w:rsidP="003C648F">
            <w:pPr>
              <w:pStyle w:val="ListParagraph"/>
              <w:widowControl w:val="0"/>
              <w:numPr>
                <w:ilvl w:val="0"/>
                <w:numId w:val="40"/>
              </w:numPr>
              <w:autoSpaceDE w:val="0"/>
              <w:autoSpaceDN w:val="0"/>
              <w:adjustRightInd w:val="0"/>
              <w:spacing w:after="0" w:line="240" w:lineRule="auto"/>
              <w:jc w:val="both"/>
              <w:rPr>
                <w:rFonts w:ascii="Tahoma" w:hAnsi="Tahoma" w:cs="Tahoma"/>
                <w:sz w:val="20"/>
                <w:szCs w:val="20"/>
                <w:lang w:eastAsia="en-ZA"/>
              </w:rPr>
            </w:pPr>
            <w:r w:rsidRPr="003C648F">
              <w:rPr>
                <w:rFonts w:ascii="Tahoma" w:hAnsi="Tahoma" w:cs="Tahoma"/>
                <w:bCs/>
                <w:spacing w:val="-1"/>
                <w:sz w:val="20"/>
                <w:szCs w:val="20"/>
              </w:rPr>
              <w:t>Identifying strengths and weakness as potential entrepreneurs</w:t>
            </w:r>
          </w:p>
        </w:tc>
      </w:tr>
      <w:tr w:rsidR="002E640C" w:rsidRPr="00D60169" w:rsidTr="00894C42">
        <w:tc>
          <w:tcPr>
            <w:tcW w:w="1696" w:type="dxa"/>
          </w:tcPr>
          <w:p w:rsidR="002E640C" w:rsidRPr="003C648F" w:rsidRDefault="002E640C" w:rsidP="003C648F">
            <w:pPr>
              <w:spacing w:after="0" w:line="240" w:lineRule="auto"/>
              <w:jc w:val="both"/>
              <w:rPr>
                <w:rFonts w:ascii="Tahoma" w:hAnsi="Tahoma" w:cs="Tahoma"/>
                <w:sz w:val="20"/>
                <w:szCs w:val="20"/>
                <w:lang w:eastAsia="en-ZA"/>
              </w:rPr>
            </w:pPr>
            <w:r w:rsidRPr="003C648F">
              <w:rPr>
                <w:rFonts w:ascii="Tahoma" w:hAnsi="Tahoma" w:cs="Tahoma"/>
                <w:sz w:val="20"/>
                <w:szCs w:val="20"/>
                <w:lang w:eastAsia="en-ZA"/>
              </w:rPr>
              <w:t>Session type</w:t>
            </w:r>
          </w:p>
        </w:tc>
        <w:tc>
          <w:tcPr>
            <w:tcW w:w="7320" w:type="dxa"/>
          </w:tcPr>
          <w:p w:rsidR="002E640C" w:rsidRPr="003C648F" w:rsidRDefault="002E640C" w:rsidP="003C648F">
            <w:pPr>
              <w:spacing w:after="0" w:line="240" w:lineRule="auto"/>
              <w:jc w:val="both"/>
              <w:rPr>
                <w:rFonts w:ascii="Tahoma" w:hAnsi="Tahoma" w:cs="Tahoma"/>
                <w:sz w:val="20"/>
                <w:szCs w:val="20"/>
                <w:lang w:eastAsia="en-ZA"/>
              </w:rPr>
            </w:pPr>
            <w:r w:rsidRPr="003C648F">
              <w:rPr>
                <w:rFonts w:ascii="Tahoma" w:hAnsi="Tahoma" w:cs="Tahoma"/>
                <w:sz w:val="20"/>
                <w:szCs w:val="20"/>
                <w:lang w:eastAsia="en-ZA"/>
              </w:rPr>
              <w:t>Lectures, group work</w:t>
            </w:r>
            <w:r w:rsidR="009F5B34">
              <w:rPr>
                <w:rFonts w:ascii="Tahoma" w:hAnsi="Tahoma" w:cs="Tahoma"/>
                <w:sz w:val="20"/>
                <w:szCs w:val="20"/>
                <w:lang w:eastAsia="en-ZA"/>
              </w:rPr>
              <w:t>, role plays</w:t>
            </w:r>
            <w:r w:rsidRPr="003C648F">
              <w:rPr>
                <w:rFonts w:ascii="Tahoma" w:hAnsi="Tahoma" w:cs="Tahoma"/>
                <w:sz w:val="20"/>
                <w:szCs w:val="20"/>
                <w:lang w:eastAsia="en-ZA"/>
              </w:rPr>
              <w:t xml:space="preserve"> and exercises.</w:t>
            </w:r>
          </w:p>
        </w:tc>
      </w:tr>
    </w:tbl>
    <w:p w:rsidR="00F4187A" w:rsidRPr="00D60169" w:rsidRDefault="00F4187A" w:rsidP="003C648F">
      <w:pPr>
        <w:spacing w:after="0" w:line="240" w:lineRule="auto"/>
        <w:jc w:val="both"/>
        <w:rPr>
          <w:rFonts w:ascii="Tahoma" w:hAnsi="Tahoma" w:cs="Tahoma"/>
          <w:color w:val="000000"/>
        </w:rPr>
      </w:pPr>
    </w:p>
    <w:p w:rsidR="00187F23" w:rsidRPr="00D60169" w:rsidRDefault="00957A54" w:rsidP="003C648F">
      <w:pPr>
        <w:widowControl w:val="0"/>
        <w:autoSpaceDE w:val="0"/>
        <w:autoSpaceDN w:val="0"/>
        <w:adjustRightInd w:val="0"/>
        <w:spacing w:after="0" w:line="240" w:lineRule="auto"/>
        <w:jc w:val="both"/>
        <w:rPr>
          <w:rFonts w:ascii="Tahoma" w:hAnsi="Tahoma" w:cs="Tahoma"/>
          <w:bCs/>
          <w:spacing w:val="-1"/>
        </w:rPr>
      </w:pPr>
      <w:r w:rsidRPr="00D60169">
        <w:rPr>
          <w:rFonts w:ascii="Tahoma" w:hAnsi="Tahoma" w:cs="Tahoma"/>
          <w:b/>
          <w:bCs/>
          <w:spacing w:val="-1"/>
        </w:rPr>
        <w:t>Notes to facilitators:</w:t>
      </w:r>
      <w:r w:rsidR="00187F23" w:rsidRPr="00D60169">
        <w:rPr>
          <w:rFonts w:ascii="Tahoma" w:hAnsi="Tahoma" w:cs="Tahoma"/>
          <w:b/>
          <w:bCs/>
          <w:spacing w:val="-1"/>
        </w:rPr>
        <w:t xml:space="preserve">   </w:t>
      </w:r>
      <w:r w:rsidR="00187F23" w:rsidRPr="00D60169">
        <w:rPr>
          <w:rFonts w:ascii="Tahoma" w:hAnsi="Tahoma" w:cs="Tahoma"/>
          <w:bCs/>
          <w:spacing w:val="-1"/>
        </w:rPr>
        <w:t>It is important for participants to develop a broad understanding of entrepreneurship and their potential to succeed.   Definitions are provided which have been revised to be understandable in this target market.  Please be familiar with this section and these definitions before embarking on the training.</w:t>
      </w:r>
    </w:p>
    <w:p w:rsidR="00187F23" w:rsidRPr="00D60169" w:rsidRDefault="00187F23" w:rsidP="003C648F">
      <w:pPr>
        <w:widowControl w:val="0"/>
        <w:autoSpaceDE w:val="0"/>
        <w:autoSpaceDN w:val="0"/>
        <w:adjustRightInd w:val="0"/>
        <w:spacing w:after="0" w:line="240" w:lineRule="auto"/>
        <w:jc w:val="both"/>
        <w:rPr>
          <w:rFonts w:ascii="Tahoma" w:hAnsi="Tahoma" w:cs="Tahoma"/>
          <w:bCs/>
          <w:spacing w:val="-1"/>
        </w:rPr>
      </w:pPr>
    </w:p>
    <w:p w:rsidR="00312FF3" w:rsidRPr="00D60169" w:rsidRDefault="00187F23" w:rsidP="003C648F">
      <w:pPr>
        <w:widowControl w:val="0"/>
        <w:autoSpaceDE w:val="0"/>
        <w:autoSpaceDN w:val="0"/>
        <w:adjustRightInd w:val="0"/>
        <w:spacing w:after="0" w:line="240" w:lineRule="auto"/>
        <w:jc w:val="both"/>
        <w:rPr>
          <w:rFonts w:ascii="Tahoma" w:hAnsi="Tahoma" w:cs="Tahoma"/>
          <w:b/>
          <w:bCs/>
          <w:spacing w:val="-1"/>
        </w:rPr>
      </w:pPr>
      <w:r w:rsidRPr="00D60169">
        <w:rPr>
          <w:rFonts w:ascii="Tahoma" w:hAnsi="Tahoma" w:cs="Tahoma"/>
          <w:bCs/>
          <w:spacing w:val="-1"/>
        </w:rPr>
        <w:t xml:space="preserve">The first exercise promotes discussion on entrepreneurship.  </w:t>
      </w:r>
    </w:p>
    <w:p w:rsidR="00312FF3" w:rsidRPr="00D60169" w:rsidRDefault="00312FF3" w:rsidP="003C648F">
      <w:pPr>
        <w:widowControl w:val="0"/>
        <w:autoSpaceDE w:val="0"/>
        <w:autoSpaceDN w:val="0"/>
        <w:adjustRightInd w:val="0"/>
        <w:spacing w:after="0" w:line="240" w:lineRule="auto"/>
        <w:jc w:val="both"/>
        <w:rPr>
          <w:rFonts w:ascii="Tahoma" w:hAnsi="Tahoma" w:cs="Tahoma"/>
          <w:b/>
          <w:bCs/>
          <w:spacing w:val="-1"/>
        </w:rPr>
      </w:pPr>
    </w:p>
    <w:p w:rsidR="00502C8A" w:rsidRPr="00D60169" w:rsidRDefault="00502C8A" w:rsidP="003C648F">
      <w:pPr>
        <w:widowControl w:val="0"/>
        <w:autoSpaceDE w:val="0"/>
        <w:autoSpaceDN w:val="0"/>
        <w:adjustRightInd w:val="0"/>
        <w:spacing w:after="0" w:line="240" w:lineRule="auto"/>
        <w:jc w:val="both"/>
        <w:rPr>
          <w:rFonts w:ascii="Tahoma" w:hAnsi="Tahoma" w:cs="Tahoma"/>
        </w:rPr>
      </w:pPr>
      <w:r w:rsidRPr="00D60169">
        <w:rPr>
          <w:rFonts w:ascii="Tahoma" w:hAnsi="Tahoma" w:cs="Tahoma"/>
          <w:b/>
          <w:bCs/>
          <w:spacing w:val="-1"/>
        </w:rPr>
        <w:t xml:space="preserve">Exercise </w:t>
      </w:r>
      <w:r w:rsidR="004848E1">
        <w:rPr>
          <w:rFonts w:ascii="Tahoma" w:hAnsi="Tahoma" w:cs="Tahoma"/>
          <w:b/>
          <w:bCs/>
          <w:spacing w:val="-1"/>
        </w:rPr>
        <w:t>2</w:t>
      </w:r>
      <w:r w:rsidR="00312FF3" w:rsidRPr="00D60169">
        <w:rPr>
          <w:rFonts w:ascii="Tahoma" w:hAnsi="Tahoma" w:cs="Tahoma"/>
          <w:b/>
          <w:bCs/>
          <w:spacing w:val="-1"/>
        </w:rPr>
        <w:t>.1.1</w:t>
      </w:r>
      <w:r w:rsidRPr="00D60169">
        <w:rPr>
          <w:rFonts w:ascii="Tahoma" w:hAnsi="Tahoma" w:cs="Tahoma"/>
          <w:b/>
          <w:bCs/>
        </w:rPr>
        <w:t xml:space="preserve">: What </w:t>
      </w:r>
      <w:r w:rsidRPr="00D60169">
        <w:rPr>
          <w:rFonts w:ascii="Tahoma" w:hAnsi="Tahoma" w:cs="Tahoma"/>
          <w:b/>
          <w:bCs/>
          <w:spacing w:val="1"/>
        </w:rPr>
        <w:t>i</w:t>
      </w:r>
      <w:r w:rsidRPr="00D60169">
        <w:rPr>
          <w:rFonts w:ascii="Tahoma" w:hAnsi="Tahoma" w:cs="Tahoma"/>
          <w:b/>
          <w:bCs/>
        </w:rPr>
        <w:t>s</w:t>
      </w:r>
      <w:r w:rsidRPr="00D60169">
        <w:rPr>
          <w:rFonts w:ascii="Tahoma" w:hAnsi="Tahoma" w:cs="Tahoma"/>
          <w:b/>
          <w:bCs/>
          <w:spacing w:val="-4"/>
        </w:rPr>
        <w:t xml:space="preserve"> </w:t>
      </w:r>
      <w:r w:rsidR="00312FF3" w:rsidRPr="00D60169">
        <w:rPr>
          <w:rFonts w:ascii="Tahoma" w:hAnsi="Tahoma" w:cs="Tahoma"/>
          <w:b/>
          <w:bCs/>
          <w:spacing w:val="-4"/>
        </w:rPr>
        <w:t xml:space="preserve">an entrepreneur and </w:t>
      </w:r>
      <w:r w:rsidRPr="00D60169">
        <w:rPr>
          <w:rFonts w:ascii="Tahoma" w:hAnsi="Tahoma" w:cs="Tahoma"/>
          <w:b/>
          <w:bCs/>
        </w:rPr>
        <w:t>entrepreneurship?</w:t>
      </w:r>
    </w:p>
    <w:p w:rsidR="00312FF3" w:rsidRPr="00D60169" w:rsidRDefault="00502C8A" w:rsidP="003C648F">
      <w:pPr>
        <w:pStyle w:val="ListParagraph"/>
        <w:numPr>
          <w:ilvl w:val="0"/>
          <w:numId w:val="44"/>
        </w:numPr>
        <w:spacing w:after="0" w:line="240" w:lineRule="auto"/>
        <w:jc w:val="both"/>
        <w:rPr>
          <w:rFonts w:ascii="Tahoma" w:hAnsi="Tahoma" w:cs="Tahoma"/>
        </w:rPr>
      </w:pPr>
      <w:r w:rsidRPr="00D60169">
        <w:rPr>
          <w:rFonts w:ascii="Tahoma" w:hAnsi="Tahoma" w:cs="Tahoma"/>
          <w:spacing w:val="-1"/>
        </w:rPr>
        <w:t>B</w:t>
      </w:r>
      <w:r w:rsidRPr="00D60169">
        <w:rPr>
          <w:rFonts w:ascii="Tahoma" w:hAnsi="Tahoma" w:cs="Tahoma"/>
          <w:spacing w:val="1"/>
        </w:rPr>
        <w:t>r</w:t>
      </w:r>
      <w:r w:rsidRPr="00D60169">
        <w:rPr>
          <w:rFonts w:ascii="Tahoma" w:hAnsi="Tahoma" w:cs="Tahoma"/>
        </w:rPr>
        <w:t>a</w:t>
      </w:r>
      <w:r w:rsidRPr="00D60169">
        <w:rPr>
          <w:rFonts w:ascii="Tahoma" w:hAnsi="Tahoma" w:cs="Tahoma"/>
          <w:spacing w:val="-1"/>
        </w:rPr>
        <w:t>i</w:t>
      </w:r>
      <w:r w:rsidRPr="00D60169">
        <w:rPr>
          <w:rFonts w:ascii="Tahoma" w:hAnsi="Tahoma" w:cs="Tahoma"/>
        </w:rPr>
        <w:t>ns</w:t>
      </w:r>
      <w:r w:rsidRPr="00D60169">
        <w:rPr>
          <w:rFonts w:ascii="Tahoma" w:hAnsi="Tahoma" w:cs="Tahoma"/>
          <w:spacing w:val="1"/>
        </w:rPr>
        <w:t>t</w:t>
      </w:r>
      <w:r w:rsidRPr="00D60169">
        <w:rPr>
          <w:rFonts w:ascii="Tahoma" w:hAnsi="Tahoma" w:cs="Tahoma"/>
        </w:rPr>
        <w:t>o</w:t>
      </w:r>
      <w:r w:rsidRPr="00D60169">
        <w:rPr>
          <w:rFonts w:ascii="Tahoma" w:hAnsi="Tahoma" w:cs="Tahoma"/>
          <w:spacing w:val="-1"/>
        </w:rPr>
        <w:t>r</w:t>
      </w:r>
      <w:r w:rsidRPr="00D60169">
        <w:rPr>
          <w:rFonts w:ascii="Tahoma" w:hAnsi="Tahoma" w:cs="Tahoma"/>
        </w:rPr>
        <w:t>m</w:t>
      </w:r>
      <w:r w:rsidRPr="00D60169">
        <w:rPr>
          <w:rFonts w:ascii="Tahoma" w:hAnsi="Tahoma" w:cs="Tahoma"/>
          <w:spacing w:val="2"/>
        </w:rPr>
        <w:t xml:space="preserve"> </w:t>
      </w:r>
      <w:r w:rsidRPr="00D60169">
        <w:rPr>
          <w:rFonts w:ascii="Tahoma" w:hAnsi="Tahoma" w:cs="Tahoma"/>
          <w:spacing w:val="-3"/>
        </w:rPr>
        <w:t>w</w:t>
      </w:r>
      <w:r w:rsidRPr="00D60169">
        <w:rPr>
          <w:rFonts w:ascii="Tahoma" w:hAnsi="Tahoma" w:cs="Tahoma"/>
        </w:rPr>
        <w:t>hat</w:t>
      </w:r>
      <w:r w:rsidRPr="00D60169">
        <w:rPr>
          <w:rFonts w:ascii="Tahoma" w:hAnsi="Tahoma" w:cs="Tahoma"/>
          <w:spacing w:val="3"/>
        </w:rPr>
        <w:t xml:space="preserve"> </w:t>
      </w:r>
      <w:r w:rsidRPr="00D60169">
        <w:rPr>
          <w:rFonts w:ascii="Tahoma" w:hAnsi="Tahoma" w:cs="Tahoma"/>
          <w:spacing w:val="-1"/>
        </w:rPr>
        <w:t>i</w:t>
      </w:r>
      <w:r w:rsidRPr="00D60169">
        <w:rPr>
          <w:rFonts w:ascii="Tahoma" w:hAnsi="Tahoma" w:cs="Tahoma"/>
        </w:rPr>
        <w:t>s</w:t>
      </w:r>
      <w:r w:rsidRPr="00D60169">
        <w:rPr>
          <w:rFonts w:ascii="Tahoma" w:hAnsi="Tahoma" w:cs="Tahoma"/>
          <w:spacing w:val="2"/>
        </w:rPr>
        <w:t xml:space="preserve"> </w:t>
      </w:r>
      <w:r w:rsidR="00312FF3" w:rsidRPr="00D60169">
        <w:rPr>
          <w:rFonts w:ascii="Tahoma" w:hAnsi="Tahoma" w:cs="Tahoma"/>
          <w:bCs/>
          <w:spacing w:val="-4"/>
        </w:rPr>
        <w:t>an entrepreneur and</w:t>
      </w:r>
      <w:r w:rsidR="00312FF3" w:rsidRPr="00D60169">
        <w:rPr>
          <w:rFonts w:ascii="Tahoma" w:hAnsi="Tahoma" w:cs="Tahoma"/>
          <w:b/>
          <w:bCs/>
          <w:spacing w:val="-4"/>
        </w:rPr>
        <w:t xml:space="preserve"> </w:t>
      </w:r>
      <w:r w:rsidRPr="00D60169">
        <w:rPr>
          <w:rFonts w:ascii="Tahoma" w:hAnsi="Tahoma" w:cs="Tahoma"/>
        </w:rPr>
        <w:t>entrepreneurship</w:t>
      </w:r>
      <w:r w:rsidRPr="00D60169">
        <w:rPr>
          <w:rFonts w:ascii="Tahoma" w:hAnsi="Tahoma" w:cs="Tahoma"/>
          <w:spacing w:val="3"/>
        </w:rPr>
        <w:t xml:space="preserve"> </w:t>
      </w:r>
      <w:r w:rsidRPr="00D60169">
        <w:rPr>
          <w:rFonts w:ascii="Tahoma" w:hAnsi="Tahoma" w:cs="Tahoma"/>
          <w:spacing w:val="-1"/>
        </w:rPr>
        <w:t>i</w:t>
      </w:r>
      <w:r w:rsidRPr="00D60169">
        <w:rPr>
          <w:rFonts w:ascii="Tahoma" w:hAnsi="Tahoma" w:cs="Tahoma"/>
        </w:rPr>
        <w:t>n</w:t>
      </w:r>
      <w:r w:rsidRPr="00D60169">
        <w:rPr>
          <w:rFonts w:ascii="Tahoma" w:hAnsi="Tahoma" w:cs="Tahoma"/>
          <w:spacing w:val="1"/>
        </w:rPr>
        <w:t xml:space="preserve"> </w:t>
      </w:r>
      <w:r w:rsidRPr="00D60169">
        <w:rPr>
          <w:rFonts w:ascii="Tahoma" w:hAnsi="Tahoma" w:cs="Tahoma"/>
        </w:rPr>
        <w:t>a</w:t>
      </w:r>
      <w:r w:rsidRPr="00D60169">
        <w:rPr>
          <w:rFonts w:ascii="Tahoma" w:hAnsi="Tahoma" w:cs="Tahoma"/>
          <w:spacing w:val="1"/>
        </w:rPr>
        <w:t xml:space="preserve"> </w:t>
      </w:r>
      <w:r w:rsidRPr="00D60169">
        <w:rPr>
          <w:rFonts w:ascii="Tahoma" w:hAnsi="Tahoma" w:cs="Tahoma"/>
        </w:rPr>
        <w:t>p</w:t>
      </w:r>
      <w:r w:rsidRPr="00D60169">
        <w:rPr>
          <w:rFonts w:ascii="Tahoma" w:hAnsi="Tahoma" w:cs="Tahoma"/>
          <w:spacing w:val="1"/>
        </w:rPr>
        <w:t>l</w:t>
      </w:r>
      <w:r w:rsidRPr="00D60169">
        <w:rPr>
          <w:rFonts w:ascii="Tahoma" w:hAnsi="Tahoma" w:cs="Tahoma"/>
        </w:rPr>
        <w:t>ena</w:t>
      </w:r>
      <w:r w:rsidRPr="00D60169">
        <w:rPr>
          <w:rFonts w:ascii="Tahoma" w:hAnsi="Tahoma" w:cs="Tahoma"/>
          <w:spacing w:val="1"/>
        </w:rPr>
        <w:t>r</w:t>
      </w:r>
      <w:r w:rsidRPr="00D60169">
        <w:rPr>
          <w:rFonts w:ascii="Tahoma" w:hAnsi="Tahoma" w:cs="Tahoma"/>
        </w:rPr>
        <w:t>y</w:t>
      </w:r>
      <w:r w:rsidRPr="00D60169">
        <w:rPr>
          <w:rFonts w:ascii="Tahoma" w:hAnsi="Tahoma" w:cs="Tahoma"/>
          <w:spacing w:val="-1"/>
        </w:rPr>
        <w:t xml:space="preserve"> </w:t>
      </w:r>
      <w:r w:rsidRPr="00D60169">
        <w:rPr>
          <w:rFonts w:ascii="Tahoma" w:hAnsi="Tahoma" w:cs="Tahoma"/>
        </w:rPr>
        <w:t>sess</w:t>
      </w:r>
      <w:r w:rsidRPr="00D60169">
        <w:rPr>
          <w:rFonts w:ascii="Tahoma" w:hAnsi="Tahoma" w:cs="Tahoma"/>
          <w:spacing w:val="-1"/>
        </w:rPr>
        <w:t>i</w:t>
      </w:r>
      <w:r w:rsidRPr="00D60169">
        <w:rPr>
          <w:rFonts w:ascii="Tahoma" w:hAnsi="Tahoma" w:cs="Tahoma"/>
        </w:rPr>
        <w:t>on</w:t>
      </w:r>
      <w:r w:rsidRPr="00D60169">
        <w:rPr>
          <w:rFonts w:ascii="Tahoma" w:hAnsi="Tahoma" w:cs="Tahoma"/>
          <w:spacing w:val="1"/>
        </w:rPr>
        <w:t xml:space="preserve"> </w:t>
      </w:r>
      <w:r w:rsidRPr="00D60169">
        <w:rPr>
          <w:rFonts w:ascii="Tahoma" w:hAnsi="Tahoma" w:cs="Tahoma"/>
        </w:rPr>
        <w:t xml:space="preserve">and </w:t>
      </w:r>
      <w:r w:rsidRPr="00D60169">
        <w:rPr>
          <w:rFonts w:ascii="Tahoma" w:hAnsi="Tahoma" w:cs="Tahoma"/>
          <w:spacing w:val="1"/>
        </w:rPr>
        <w:t>r</w:t>
      </w:r>
      <w:r w:rsidRPr="00D60169">
        <w:rPr>
          <w:rFonts w:ascii="Tahoma" w:hAnsi="Tahoma" w:cs="Tahoma"/>
        </w:rPr>
        <w:t>eco</w:t>
      </w:r>
      <w:r w:rsidRPr="00D60169">
        <w:rPr>
          <w:rFonts w:ascii="Tahoma" w:hAnsi="Tahoma" w:cs="Tahoma"/>
          <w:spacing w:val="1"/>
        </w:rPr>
        <w:t>r</w:t>
      </w:r>
      <w:r w:rsidRPr="00D60169">
        <w:rPr>
          <w:rFonts w:ascii="Tahoma" w:hAnsi="Tahoma" w:cs="Tahoma"/>
        </w:rPr>
        <w:t>d</w:t>
      </w:r>
      <w:r w:rsidRPr="00D60169">
        <w:rPr>
          <w:rFonts w:ascii="Tahoma" w:hAnsi="Tahoma" w:cs="Tahoma"/>
          <w:spacing w:val="-1"/>
        </w:rPr>
        <w:t xml:space="preserve"> </w:t>
      </w:r>
      <w:r w:rsidRPr="00D60169">
        <w:rPr>
          <w:rFonts w:ascii="Tahoma" w:hAnsi="Tahoma" w:cs="Tahoma"/>
          <w:spacing w:val="1"/>
        </w:rPr>
        <w:t>t</w:t>
      </w:r>
      <w:r w:rsidRPr="00D60169">
        <w:rPr>
          <w:rFonts w:ascii="Tahoma" w:hAnsi="Tahoma" w:cs="Tahoma"/>
        </w:rPr>
        <w:t>he</w:t>
      </w:r>
      <w:r w:rsidRPr="00D60169">
        <w:rPr>
          <w:rFonts w:ascii="Tahoma" w:hAnsi="Tahoma" w:cs="Tahoma"/>
          <w:spacing w:val="-1"/>
        </w:rPr>
        <w:t xml:space="preserve"> </w:t>
      </w:r>
      <w:r w:rsidRPr="00D60169">
        <w:rPr>
          <w:rFonts w:ascii="Tahoma" w:hAnsi="Tahoma" w:cs="Tahoma"/>
        </w:rPr>
        <w:t>ans</w:t>
      </w:r>
      <w:r w:rsidRPr="00D60169">
        <w:rPr>
          <w:rFonts w:ascii="Tahoma" w:hAnsi="Tahoma" w:cs="Tahoma"/>
          <w:spacing w:val="-3"/>
        </w:rPr>
        <w:t>w</w:t>
      </w:r>
      <w:r w:rsidRPr="00D60169">
        <w:rPr>
          <w:rFonts w:ascii="Tahoma" w:hAnsi="Tahoma" w:cs="Tahoma"/>
        </w:rPr>
        <w:t>e</w:t>
      </w:r>
      <w:r w:rsidRPr="00D60169">
        <w:rPr>
          <w:rFonts w:ascii="Tahoma" w:hAnsi="Tahoma" w:cs="Tahoma"/>
          <w:spacing w:val="1"/>
        </w:rPr>
        <w:t>r</w:t>
      </w:r>
      <w:r w:rsidRPr="00D60169">
        <w:rPr>
          <w:rFonts w:ascii="Tahoma" w:hAnsi="Tahoma" w:cs="Tahoma"/>
        </w:rPr>
        <w:t>s</w:t>
      </w:r>
      <w:r w:rsidRPr="00D60169">
        <w:rPr>
          <w:rFonts w:ascii="Tahoma" w:hAnsi="Tahoma" w:cs="Tahoma"/>
          <w:spacing w:val="2"/>
        </w:rPr>
        <w:t xml:space="preserve"> </w:t>
      </w:r>
      <w:r w:rsidRPr="00D60169">
        <w:rPr>
          <w:rFonts w:ascii="Tahoma" w:hAnsi="Tahoma" w:cs="Tahoma"/>
        </w:rPr>
        <w:t>on</w:t>
      </w:r>
      <w:r w:rsidRPr="00D60169">
        <w:rPr>
          <w:rFonts w:ascii="Tahoma" w:hAnsi="Tahoma" w:cs="Tahoma"/>
          <w:spacing w:val="-1"/>
        </w:rPr>
        <w:t xml:space="preserve"> </w:t>
      </w:r>
      <w:r w:rsidRPr="00D60169">
        <w:rPr>
          <w:rFonts w:ascii="Tahoma" w:hAnsi="Tahoma" w:cs="Tahoma"/>
        </w:rPr>
        <w:t>a</w:t>
      </w:r>
      <w:r w:rsidRPr="00D60169">
        <w:rPr>
          <w:rFonts w:ascii="Tahoma" w:hAnsi="Tahoma" w:cs="Tahoma"/>
          <w:spacing w:val="-1"/>
        </w:rPr>
        <w:t xml:space="preserve"> </w:t>
      </w:r>
      <w:r w:rsidRPr="00D60169">
        <w:rPr>
          <w:rFonts w:ascii="Tahoma" w:hAnsi="Tahoma" w:cs="Tahoma"/>
          <w:spacing w:val="3"/>
        </w:rPr>
        <w:t>f</w:t>
      </w:r>
      <w:r w:rsidRPr="00D60169">
        <w:rPr>
          <w:rFonts w:ascii="Tahoma" w:hAnsi="Tahoma" w:cs="Tahoma"/>
          <w:spacing w:val="-1"/>
        </w:rPr>
        <w:t>li</w:t>
      </w:r>
      <w:r w:rsidRPr="00D60169">
        <w:rPr>
          <w:rFonts w:ascii="Tahoma" w:hAnsi="Tahoma" w:cs="Tahoma"/>
        </w:rPr>
        <w:t>pcha</w:t>
      </w:r>
      <w:r w:rsidRPr="00D60169">
        <w:rPr>
          <w:rFonts w:ascii="Tahoma" w:hAnsi="Tahoma" w:cs="Tahoma"/>
          <w:spacing w:val="-1"/>
        </w:rPr>
        <w:t>rt</w:t>
      </w:r>
      <w:r w:rsidRPr="00D60169">
        <w:rPr>
          <w:rFonts w:ascii="Tahoma" w:hAnsi="Tahoma" w:cs="Tahoma"/>
        </w:rPr>
        <w:t>.</w:t>
      </w:r>
      <w:r w:rsidR="00312FF3" w:rsidRPr="00D60169">
        <w:rPr>
          <w:rFonts w:ascii="Tahoma" w:hAnsi="Tahoma" w:cs="Tahoma"/>
        </w:rPr>
        <w:t xml:space="preserve"> </w:t>
      </w:r>
    </w:p>
    <w:p w:rsidR="00312FF3" w:rsidRPr="00D60169" w:rsidRDefault="00312FF3" w:rsidP="003C648F">
      <w:pPr>
        <w:pStyle w:val="ListParagraph"/>
        <w:numPr>
          <w:ilvl w:val="0"/>
          <w:numId w:val="43"/>
        </w:numPr>
        <w:spacing w:after="0" w:line="240" w:lineRule="auto"/>
        <w:jc w:val="both"/>
        <w:rPr>
          <w:rFonts w:ascii="Tahoma" w:hAnsi="Tahoma" w:cs="Tahoma"/>
        </w:rPr>
      </w:pPr>
      <w:r w:rsidRPr="00D60169">
        <w:rPr>
          <w:rFonts w:ascii="Tahoma" w:hAnsi="Tahoma" w:cs="Tahoma"/>
          <w:spacing w:val="-1"/>
        </w:rPr>
        <w:t xml:space="preserve">Group the words that best </w:t>
      </w:r>
      <w:r w:rsidR="00502C8A" w:rsidRPr="00D60169">
        <w:rPr>
          <w:rFonts w:ascii="Tahoma" w:hAnsi="Tahoma" w:cs="Tahoma"/>
        </w:rPr>
        <w:t>desc</w:t>
      </w:r>
      <w:r w:rsidR="00502C8A" w:rsidRPr="00D60169">
        <w:rPr>
          <w:rFonts w:ascii="Tahoma" w:hAnsi="Tahoma" w:cs="Tahoma"/>
          <w:spacing w:val="1"/>
        </w:rPr>
        <w:t>r</w:t>
      </w:r>
      <w:r w:rsidR="00502C8A" w:rsidRPr="00D60169">
        <w:rPr>
          <w:rFonts w:ascii="Tahoma" w:hAnsi="Tahoma" w:cs="Tahoma"/>
          <w:spacing w:val="-1"/>
        </w:rPr>
        <w:t>i</w:t>
      </w:r>
      <w:r w:rsidR="00502C8A" w:rsidRPr="00D60169">
        <w:rPr>
          <w:rFonts w:ascii="Tahoma" w:hAnsi="Tahoma" w:cs="Tahoma"/>
        </w:rPr>
        <w:t>be</w:t>
      </w:r>
      <w:r w:rsidR="00502C8A" w:rsidRPr="00D60169">
        <w:rPr>
          <w:rFonts w:ascii="Tahoma" w:hAnsi="Tahoma" w:cs="Tahoma"/>
          <w:spacing w:val="30"/>
        </w:rPr>
        <w:t xml:space="preserve"> </w:t>
      </w:r>
      <w:r w:rsidR="00502C8A" w:rsidRPr="00D60169">
        <w:rPr>
          <w:rFonts w:ascii="Tahoma" w:hAnsi="Tahoma" w:cs="Tahoma"/>
        </w:rPr>
        <w:t>an</w:t>
      </w:r>
      <w:r w:rsidR="00502C8A" w:rsidRPr="00D60169">
        <w:rPr>
          <w:rFonts w:ascii="Tahoma" w:hAnsi="Tahoma" w:cs="Tahoma"/>
          <w:spacing w:val="30"/>
        </w:rPr>
        <w:t xml:space="preserve"> </w:t>
      </w:r>
      <w:r w:rsidR="00502C8A" w:rsidRPr="00D60169">
        <w:rPr>
          <w:rFonts w:ascii="Tahoma" w:hAnsi="Tahoma" w:cs="Tahoma"/>
        </w:rPr>
        <w:t>en</w:t>
      </w:r>
      <w:r w:rsidR="00502C8A" w:rsidRPr="00D60169">
        <w:rPr>
          <w:rFonts w:ascii="Tahoma" w:hAnsi="Tahoma" w:cs="Tahoma"/>
          <w:spacing w:val="1"/>
        </w:rPr>
        <w:t>tr</w:t>
      </w:r>
      <w:r w:rsidR="00502C8A" w:rsidRPr="00D60169">
        <w:rPr>
          <w:rFonts w:ascii="Tahoma" w:hAnsi="Tahoma" w:cs="Tahoma"/>
        </w:rPr>
        <w:t>ep</w:t>
      </w:r>
      <w:r w:rsidR="00502C8A" w:rsidRPr="00D60169">
        <w:rPr>
          <w:rFonts w:ascii="Tahoma" w:hAnsi="Tahoma" w:cs="Tahoma"/>
          <w:spacing w:val="1"/>
        </w:rPr>
        <w:t>r</w:t>
      </w:r>
      <w:r w:rsidR="00502C8A" w:rsidRPr="00D60169">
        <w:rPr>
          <w:rFonts w:ascii="Tahoma" w:hAnsi="Tahoma" w:cs="Tahoma"/>
        </w:rPr>
        <w:t>eneur</w:t>
      </w:r>
      <w:r w:rsidR="00502C8A" w:rsidRPr="00D60169">
        <w:rPr>
          <w:rFonts w:ascii="Tahoma" w:hAnsi="Tahoma" w:cs="Tahoma"/>
          <w:spacing w:val="31"/>
        </w:rPr>
        <w:t xml:space="preserve"> </w:t>
      </w:r>
      <w:r w:rsidRPr="00D60169">
        <w:rPr>
          <w:rFonts w:ascii="Tahoma" w:hAnsi="Tahoma" w:cs="Tahoma"/>
          <w:spacing w:val="31"/>
        </w:rPr>
        <w:t>and</w:t>
      </w:r>
      <w:r w:rsidRPr="00D60169">
        <w:rPr>
          <w:rFonts w:ascii="Tahoma" w:hAnsi="Tahoma" w:cs="Tahoma"/>
        </w:rPr>
        <w:t xml:space="preserve"> entrepreneurship</w:t>
      </w:r>
      <w:r w:rsidRPr="00D60169">
        <w:rPr>
          <w:rFonts w:ascii="Tahoma" w:hAnsi="Tahoma" w:cs="Tahoma"/>
          <w:spacing w:val="31"/>
        </w:rPr>
        <w:t xml:space="preserve"> </w:t>
      </w:r>
      <w:r w:rsidR="00502C8A" w:rsidRPr="00D60169">
        <w:rPr>
          <w:rFonts w:ascii="Tahoma" w:hAnsi="Tahoma" w:cs="Tahoma"/>
          <w:spacing w:val="-1"/>
        </w:rPr>
        <w:t>i</w:t>
      </w:r>
      <w:r w:rsidR="00502C8A" w:rsidRPr="00D60169">
        <w:rPr>
          <w:rFonts w:ascii="Tahoma" w:hAnsi="Tahoma" w:cs="Tahoma"/>
        </w:rPr>
        <w:t>n</w:t>
      </w:r>
      <w:r w:rsidR="00502C8A" w:rsidRPr="00D60169">
        <w:rPr>
          <w:rFonts w:ascii="Tahoma" w:hAnsi="Tahoma" w:cs="Tahoma"/>
          <w:spacing w:val="30"/>
        </w:rPr>
        <w:t xml:space="preserve"> </w:t>
      </w:r>
      <w:r w:rsidR="00502C8A" w:rsidRPr="00D60169">
        <w:rPr>
          <w:rFonts w:ascii="Tahoma" w:hAnsi="Tahoma" w:cs="Tahoma"/>
          <w:spacing w:val="-2"/>
        </w:rPr>
        <w:t>y</w:t>
      </w:r>
      <w:r w:rsidR="00502C8A" w:rsidRPr="00D60169">
        <w:rPr>
          <w:rFonts w:ascii="Tahoma" w:hAnsi="Tahoma" w:cs="Tahoma"/>
        </w:rPr>
        <w:t>o</w:t>
      </w:r>
      <w:r w:rsidR="00502C8A" w:rsidRPr="00D60169">
        <w:rPr>
          <w:rFonts w:ascii="Tahoma" w:hAnsi="Tahoma" w:cs="Tahoma"/>
          <w:spacing w:val="2"/>
        </w:rPr>
        <w:t>u</w:t>
      </w:r>
      <w:r w:rsidR="00502C8A" w:rsidRPr="00D60169">
        <w:rPr>
          <w:rFonts w:ascii="Tahoma" w:hAnsi="Tahoma" w:cs="Tahoma"/>
        </w:rPr>
        <w:t>r</w:t>
      </w:r>
      <w:r w:rsidR="00502C8A" w:rsidRPr="00D60169">
        <w:rPr>
          <w:rFonts w:ascii="Tahoma" w:hAnsi="Tahoma" w:cs="Tahoma"/>
          <w:spacing w:val="31"/>
        </w:rPr>
        <w:t xml:space="preserve"> </w:t>
      </w:r>
      <w:r w:rsidR="00502C8A" w:rsidRPr="00D60169">
        <w:rPr>
          <w:rFonts w:ascii="Tahoma" w:hAnsi="Tahoma" w:cs="Tahoma"/>
          <w:spacing w:val="-2"/>
        </w:rPr>
        <w:t>v</w:t>
      </w:r>
      <w:r w:rsidR="00502C8A" w:rsidRPr="00D60169">
        <w:rPr>
          <w:rFonts w:ascii="Tahoma" w:hAnsi="Tahoma" w:cs="Tahoma"/>
          <w:spacing w:val="-1"/>
        </w:rPr>
        <w:t>i</w:t>
      </w:r>
      <w:r w:rsidR="00502C8A" w:rsidRPr="00D60169">
        <w:rPr>
          <w:rFonts w:ascii="Tahoma" w:hAnsi="Tahoma" w:cs="Tahoma"/>
          <w:spacing w:val="2"/>
        </w:rPr>
        <w:t>e</w:t>
      </w:r>
      <w:r w:rsidR="00502C8A" w:rsidRPr="00D60169">
        <w:rPr>
          <w:rFonts w:ascii="Tahoma" w:hAnsi="Tahoma" w:cs="Tahoma"/>
          <w:spacing w:val="-3"/>
        </w:rPr>
        <w:t>w</w:t>
      </w:r>
      <w:r w:rsidR="00502C8A" w:rsidRPr="00D60169">
        <w:rPr>
          <w:rFonts w:ascii="Tahoma" w:hAnsi="Tahoma" w:cs="Tahoma"/>
        </w:rPr>
        <w:t>,</w:t>
      </w:r>
      <w:r w:rsidR="00502C8A" w:rsidRPr="00D60169">
        <w:rPr>
          <w:rFonts w:ascii="Tahoma" w:hAnsi="Tahoma" w:cs="Tahoma"/>
          <w:spacing w:val="31"/>
        </w:rPr>
        <w:t xml:space="preserve"> </w:t>
      </w:r>
      <w:r w:rsidR="00502C8A" w:rsidRPr="00D60169">
        <w:rPr>
          <w:rFonts w:ascii="Tahoma" w:hAnsi="Tahoma" w:cs="Tahoma"/>
          <w:spacing w:val="1"/>
        </w:rPr>
        <w:t>r</w:t>
      </w:r>
      <w:r w:rsidR="00502C8A" w:rsidRPr="00D60169">
        <w:rPr>
          <w:rFonts w:ascii="Tahoma" w:hAnsi="Tahoma" w:cs="Tahoma"/>
        </w:rPr>
        <w:t>eco</w:t>
      </w:r>
      <w:r w:rsidR="00502C8A" w:rsidRPr="00D60169">
        <w:rPr>
          <w:rFonts w:ascii="Tahoma" w:hAnsi="Tahoma" w:cs="Tahoma"/>
          <w:spacing w:val="1"/>
        </w:rPr>
        <w:t>r</w:t>
      </w:r>
      <w:r w:rsidR="00502C8A" w:rsidRPr="00D60169">
        <w:rPr>
          <w:rFonts w:ascii="Tahoma" w:hAnsi="Tahoma" w:cs="Tahoma"/>
        </w:rPr>
        <w:t>d</w:t>
      </w:r>
      <w:r w:rsidR="00502C8A" w:rsidRPr="00D60169">
        <w:rPr>
          <w:rFonts w:ascii="Tahoma" w:hAnsi="Tahoma" w:cs="Tahoma"/>
          <w:spacing w:val="30"/>
        </w:rPr>
        <w:t xml:space="preserve"> </w:t>
      </w:r>
      <w:r w:rsidR="00502C8A" w:rsidRPr="00D60169">
        <w:rPr>
          <w:rFonts w:ascii="Tahoma" w:hAnsi="Tahoma" w:cs="Tahoma"/>
          <w:spacing w:val="1"/>
        </w:rPr>
        <w:t>t</w:t>
      </w:r>
      <w:r w:rsidR="00502C8A" w:rsidRPr="00D60169">
        <w:rPr>
          <w:rFonts w:ascii="Tahoma" w:hAnsi="Tahoma" w:cs="Tahoma"/>
        </w:rPr>
        <w:t>he ans</w:t>
      </w:r>
      <w:r w:rsidR="00502C8A" w:rsidRPr="00D60169">
        <w:rPr>
          <w:rFonts w:ascii="Tahoma" w:hAnsi="Tahoma" w:cs="Tahoma"/>
          <w:spacing w:val="-3"/>
        </w:rPr>
        <w:t>w</w:t>
      </w:r>
      <w:r w:rsidR="00502C8A" w:rsidRPr="00D60169">
        <w:rPr>
          <w:rFonts w:ascii="Tahoma" w:hAnsi="Tahoma" w:cs="Tahoma"/>
        </w:rPr>
        <w:t>e</w:t>
      </w:r>
      <w:r w:rsidR="00502C8A" w:rsidRPr="00D60169">
        <w:rPr>
          <w:rFonts w:ascii="Tahoma" w:hAnsi="Tahoma" w:cs="Tahoma"/>
          <w:spacing w:val="1"/>
        </w:rPr>
        <w:t>r</w:t>
      </w:r>
      <w:r w:rsidR="00502C8A" w:rsidRPr="00D60169">
        <w:rPr>
          <w:rFonts w:ascii="Tahoma" w:hAnsi="Tahoma" w:cs="Tahoma"/>
        </w:rPr>
        <w:t>s</w:t>
      </w:r>
      <w:r w:rsidR="00502C8A" w:rsidRPr="00D60169">
        <w:rPr>
          <w:rFonts w:ascii="Tahoma" w:hAnsi="Tahoma" w:cs="Tahoma"/>
          <w:spacing w:val="2"/>
        </w:rPr>
        <w:t xml:space="preserve"> </w:t>
      </w:r>
      <w:r w:rsidR="00502C8A" w:rsidRPr="00D60169">
        <w:rPr>
          <w:rFonts w:ascii="Tahoma" w:hAnsi="Tahoma" w:cs="Tahoma"/>
        </w:rPr>
        <w:t>on</w:t>
      </w:r>
      <w:r w:rsidR="00502C8A" w:rsidRPr="00D60169">
        <w:rPr>
          <w:rFonts w:ascii="Tahoma" w:hAnsi="Tahoma" w:cs="Tahoma"/>
          <w:spacing w:val="1"/>
        </w:rPr>
        <w:t xml:space="preserve"> </w:t>
      </w:r>
      <w:r w:rsidR="00502C8A" w:rsidRPr="00D60169">
        <w:rPr>
          <w:rFonts w:ascii="Tahoma" w:hAnsi="Tahoma" w:cs="Tahoma"/>
        </w:rPr>
        <w:t>a</w:t>
      </w:r>
      <w:r w:rsidR="00502C8A" w:rsidRPr="00D60169">
        <w:rPr>
          <w:rFonts w:ascii="Tahoma" w:hAnsi="Tahoma" w:cs="Tahoma"/>
          <w:spacing w:val="-1"/>
        </w:rPr>
        <w:t xml:space="preserve"> </w:t>
      </w:r>
      <w:r w:rsidRPr="00D60169">
        <w:rPr>
          <w:rFonts w:ascii="Tahoma" w:hAnsi="Tahoma" w:cs="Tahoma"/>
          <w:spacing w:val="-1"/>
        </w:rPr>
        <w:t xml:space="preserve">separate </w:t>
      </w:r>
      <w:r w:rsidR="00502C8A" w:rsidRPr="00D60169">
        <w:rPr>
          <w:rFonts w:ascii="Tahoma" w:hAnsi="Tahoma" w:cs="Tahoma"/>
          <w:spacing w:val="3"/>
        </w:rPr>
        <w:t>f</w:t>
      </w:r>
      <w:r w:rsidR="00502C8A" w:rsidRPr="00D60169">
        <w:rPr>
          <w:rFonts w:ascii="Tahoma" w:hAnsi="Tahoma" w:cs="Tahoma"/>
          <w:spacing w:val="-1"/>
        </w:rPr>
        <w:t>li</w:t>
      </w:r>
      <w:r w:rsidR="00502C8A" w:rsidRPr="00D60169">
        <w:rPr>
          <w:rFonts w:ascii="Tahoma" w:hAnsi="Tahoma" w:cs="Tahoma"/>
        </w:rPr>
        <w:t>pch</w:t>
      </w:r>
      <w:r w:rsidR="00502C8A" w:rsidRPr="00D60169">
        <w:rPr>
          <w:rFonts w:ascii="Tahoma" w:hAnsi="Tahoma" w:cs="Tahoma"/>
          <w:spacing w:val="-3"/>
        </w:rPr>
        <w:t>a</w:t>
      </w:r>
      <w:r w:rsidR="00502C8A" w:rsidRPr="00D60169">
        <w:rPr>
          <w:rFonts w:ascii="Tahoma" w:hAnsi="Tahoma" w:cs="Tahoma"/>
          <w:spacing w:val="1"/>
        </w:rPr>
        <w:t>r</w:t>
      </w:r>
      <w:r w:rsidR="00502C8A" w:rsidRPr="00D60169">
        <w:rPr>
          <w:rFonts w:ascii="Tahoma" w:hAnsi="Tahoma" w:cs="Tahoma"/>
          <w:spacing w:val="-1"/>
        </w:rPr>
        <w:t>t</w:t>
      </w:r>
      <w:r w:rsidR="00502C8A" w:rsidRPr="00D60169">
        <w:rPr>
          <w:rFonts w:ascii="Tahoma" w:hAnsi="Tahoma" w:cs="Tahoma"/>
        </w:rPr>
        <w:t>.</w:t>
      </w:r>
    </w:p>
    <w:p w:rsidR="00502C8A" w:rsidRPr="00D60169" w:rsidRDefault="00502C8A" w:rsidP="003C648F">
      <w:pPr>
        <w:pStyle w:val="ListParagraph"/>
        <w:numPr>
          <w:ilvl w:val="0"/>
          <w:numId w:val="43"/>
        </w:numPr>
        <w:spacing w:after="0" w:line="240" w:lineRule="auto"/>
        <w:jc w:val="both"/>
        <w:rPr>
          <w:rFonts w:ascii="Tahoma" w:hAnsi="Tahoma" w:cs="Tahoma"/>
        </w:rPr>
      </w:pPr>
      <w:r w:rsidRPr="00D60169">
        <w:rPr>
          <w:rFonts w:ascii="Tahoma" w:hAnsi="Tahoma" w:cs="Tahoma"/>
          <w:spacing w:val="-1"/>
        </w:rPr>
        <w:t>Di</w:t>
      </w:r>
      <w:r w:rsidRPr="00D60169">
        <w:rPr>
          <w:rFonts w:ascii="Tahoma" w:hAnsi="Tahoma" w:cs="Tahoma"/>
        </w:rPr>
        <w:t>v</w:t>
      </w:r>
      <w:r w:rsidRPr="00D60169">
        <w:rPr>
          <w:rFonts w:ascii="Tahoma" w:hAnsi="Tahoma" w:cs="Tahoma"/>
          <w:spacing w:val="-1"/>
        </w:rPr>
        <w:t>i</w:t>
      </w:r>
      <w:r w:rsidRPr="00D60169">
        <w:rPr>
          <w:rFonts w:ascii="Tahoma" w:hAnsi="Tahoma" w:cs="Tahoma"/>
        </w:rPr>
        <w:t>de</w:t>
      </w:r>
      <w:r w:rsidRPr="00D60169">
        <w:rPr>
          <w:rFonts w:ascii="Tahoma" w:hAnsi="Tahoma" w:cs="Tahoma"/>
          <w:spacing w:val="37"/>
        </w:rPr>
        <w:t xml:space="preserve"> </w:t>
      </w:r>
      <w:r w:rsidR="00312FF3" w:rsidRPr="00D60169">
        <w:rPr>
          <w:rFonts w:ascii="Tahoma" w:hAnsi="Tahoma" w:cs="Tahoma"/>
          <w:spacing w:val="37"/>
        </w:rPr>
        <w:t xml:space="preserve">participants </w:t>
      </w:r>
      <w:r w:rsidRPr="00D60169">
        <w:rPr>
          <w:rFonts w:ascii="Tahoma" w:hAnsi="Tahoma" w:cs="Tahoma"/>
          <w:spacing w:val="-1"/>
        </w:rPr>
        <w:t>i</w:t>
      </w:r>
      <w:r w:rsidRPr="00D60169">
        <w:rPr>
          <w:rFonts w:ascii="Tahoma" w:hAnsi="Tahoma" w:cs="Tahoma"/>
        </w:rPr>
        <w:t>n</w:t>
      </w:r>
      <w:r w:rsidRPr="00D60169">
        <w:rPr>
          <w:rFonts w:ascii="Tahoma" w:hAnsi="Tahoma" w:cs="Tahoma"/>
          <w:spacing w:val="1"/>
        </w:rPr>
        <w:t>t</w:t>
      </w:r>
      <w:r w:rsidRPr="00D60169">
        <w:rPr>
          <w:rFonts w:ascii="Tahoma" w:hAnsi="Tahoma" w:cs="Tahoma"/>
        </w:rPr>
        <w:t>o</w:t>
      </w:r>
      <w:r w:rsidRPr="00D60169">
        <w:rPr>
          <w:rFonts w:ascii="Tahoma" w:hAnsi="Tahoma" w:cs="Tahoma"/>
          <w:spacing w:val="37"/>
        </w:rPr>
        <w:t xml:space="preserve"> </w:t>
      </w:r>
      <w:r w:rsidRPr="00D60169">
        <w:rPr>
          <w:rFonts w:ascii="Tahoma" w:hAnsi="Tahoma" w:cs="Tahoma"/>
          <w:spacing w:val="2"/>
        </w:rPr>
        <w:t>g</w:t>
      </w:r>
      <w:r w:rsidRPr="00D60169">
        <w:rPr>
          <w:rFonts w:ascii="Tahoma" w:hAnsi="Tahoma" w:cs="Tahoma"/>
          <w:spacing w:val="1"/>
        </w:rPr>
        <w:t>r</w:t>
      </w:r>
      <w:r w:rsidRPr="00D60169">
        <w:rPr>
          <w:rFonts w:ascii="Tahoma" w:hAnsi="Tahoma" w:cs="Tahoma"/>
        </w:rPr>
        <w:t>oups</w:t>
      </w:r>
      <w:r w:rsidRPr="00D60169">
        <w:rPr>
          <w:rFonts w:ascii="Tahoma" w:hAnsi="Tahoma" w:cs="Tahoma"/>
          <w:spacing w:val="38"/>
        </w:rPr>
        <w:t xml:space="preserve"> </w:t>
      </w:r>
      <w:r w:rsidR="00312FF3" w:rsidRPr="00D60169">
        <w:rPr>
          <w:rFonts w:ascii="Tahoma" w:hAnsi="Tahoma" w:cs="Tahoma"/>
          <w:spacing w:val="38"/>
        </w:rPr>
        <w:t xml:space="preserve">of four </w:t>
      </w:r>
      <w:r w:rsidRPr="00D60169">
        <w:rPr>
          <w:rFonts w:ascii="Tahoma" w:hAnsi="Tahoma" w:cs="Tahoma"/>
        </w:rPr>
        <w:t>and</w:t>
      </w:r>
      <w:r w:rsidRPr="00D60169">
        <w:rPr>
          <w:rFonts w:ascii="Tahoma" w:hAnsi="Tahoma" w:cs="Tahoma"/>
          <w:spacing w:val="35"/>
        </w:rPr>
        <w:t xml:space="preserve"> </w:t>
      </w:r>
      <w:r w:rsidR="00312FF3" w:rsidRPr="00D60169">
        <w:rPr>
          <w:rFonts w:ascii="Tahoma" w:hAnsi="Tahoma" w:cs="Tahoma"/>
          <w:spacing w:val="35"/>
        </w:rPr>
        <w:t xml:space="preserve">ask them to </w:t>
      </w:r>
      <w:r w:rsidRPr="00D60169">
        <w:rPr>
          <w:rFonts w:ascii="Tahoma" w:hAnsi="Tahoma" w:cs="Tahoma"/>
        </w:rPr>
        <w:t>use</w:t>
      </w:r>
      <w:r w:rsidRPr="00D60169">
        <w:rPr>
          <w:rFonts w:ascii="Tahoma" w:hAnsi="Tahoma" w:cs="Tahoma"/>
          <w:spacing w:val="37"/>
        </w:rPr>
        <w:t xml:space="preserve"> </w:t>
      </w:r>
      <w:r w:rsidRPr="00D60169">
        <w:rPr>
          <w:rFonts w:ascii="Tahoma" w:hAnsi="Tahoma" w:cs="Tahoma"/>
          <w:spacing w:val="1"/>
        </w:rPr>
        <w:t>t</w:t>
      </w:r>
      <w:r w:rsidRPr="00D60169">
        <w:rPr>
          <w:rFonts w:ascii="Tahoma" w:hAnsi="Tahoma" w:cs="Tahoma"/>
        </w:rPr>
        <w:t>he</w:t>
      </w:r>
      <w:r w:rsidRPr="00D60169">
        <w:rPr>
          <w:rFonts w:ascii="Tahoma" w:hAnsi="Tahoma" w:cs="Tahoma"/>
          <w:spacing w:val="37"/>
        </w:rPr>
        <w:t xml:space="preserve"> </w:t>
      </w:r>
      <w:r w:rsidRPr="00D60169">
        <w:rPr>
          <w:rFonts w:ascii="Tahoma" w:hAnsi="Tahoma" w:cs="Tahoma"/>
          <w:spacing w:val="-3"/>
        </w:rPr>
        <w:t>w</w:t>
      </w:r>
      <w:r w:rsidRPr="00D60169">
        <w:rPr>
          <w:rFonts w:ascii="Tahoma" w:hAnsi="Tahoma" w:cs="Tahoma"/>
        </w:rPr>
        <w:t>o</w:t>
      </w:r>
      <w:r w:rsidRPr="00D60169">
        <w:rPr>
          <w:rFonts w:ascii="Tahoma" w:hAnsi="Tahoma" w:cs="Tahoma"/>
          <w:spacing w:val="1"/>
        </w:rPr>
        <w:t>r</w:t>
      </w:r>
      <w:r w:rsidRPr="00D60169">
        <w:rPr>
          <w:rFonts w:ascii="Tahoma" w:hAnsi="Tahoma" w:cs="Tahoma"/>
        </w:rPr>
        <w:t>ds</w:t>
      </w:r>
      <w:r w:rsidRPr="00D60169">
        <w:rPr>
          <w:rFonts w:ascii="Tahoma" w:hAnsi="Tahoma" w:cs="Tahoma"/>
          <w:spacing w:val="35"/>
        </w:rPr>
        <w:t xml:space="preserve"> </w:t>
      </w:r>
      <w:r w:rsidRPr="00D60169">
        <w:rPr>
          <w:rFonts w:ascii="Tahoma" w:hAnsi="Tahoma" w:cs="Tahoma"/>
          <w:spacing w:val="3"/>
        </w:rPr>
        <w:t>f</w:t>
      </w:r>
      <w:r w:rsidRPr="00D60169">
        <w:rPr>
          <w:rFonts w:ascii="Tahoma" w:hAnsi="Tahoma" w:cs="Tahoma"/>
          <w:spacing w:val="1"/>
        </w:rPr>
        <w:t>r</w:t>
      </w:r>
      <w:r w:rsidRPr="00D60169">
        <w:rPr>
          <w:rFonts w:ascii="Tahoma" w:hAnsi="Tahoma" w:cs="Tahoma"/>
          <w:spacing w:val="-3"/>
        </w:rPr>
        <w:t>o</w:t>
      </w:r>
      <w:r w:rsidRPr="00D60169">
        <w:rPr>
          <w:rFonts w:ascii="Tahoma" w:hAnsi="Tahoma" w:cs="Tahoma"/>
        </w:rPr>
        <w:t>m</w:t>
      </w:r>
      <w:r w:rsidRPr="00D60169">
        <w:rPr>
          <w:rFonts w:ascii="Tahoma" w:hAnsi="Tahoma" w:cs="Tahoma"/>
          <w:spacing w:val="36"/>
        </w:rPr>
        <w:t xml:space="preserve"> </w:t>
      </w:r>
      <w:r w:rsidRPr="00D60169">
        <w:rPr>
          <w:rFonts w:ascii="Tahoma" w:hAnsi="Tahoma" w:cs="Tahoma"/>
          <w:spacing w:val="1"/>
        </w:rPr>
        <w:t>t</w:t>
      </w:r>
      <w:r w:rsidRPr="00D60169">
        <w:rPr>
          <w:rFonts w:ascii="Tahoma" w:hAnsi="Tahoma" w:cs="Tahoma"/>
        </w:rPr>
        <w:t>h</w:t>
      </w:r>
      <w:r w:rsidR="00312FF3" w:rsidRPr="00D60169">
        <w:rPr>
          <w:rFonts w:ascii="Tahoma" w:hAnsi="Tahoma" w:cs="Tahoma"/>
          <w:spacing w:val="-3"/>
        </w:rPr>
        <w:t xml:space="preserve">is list to </w:t>
      </w:r>
      <w:r w:rsidR="00312FF3" w:rsidRPr="00D60169">
        <w:rPr>
          <w:rFonts w:ascii="Tahoma" w:hAnsi="Tahoma" w:cs="Tahoma"/>
          <w:spacing w:val="38"/>
        </w:rPr>
        <w:t>develop</w:t>
      </w:r>
      <w:r w:rsidRPr="00D60169">
        <w:rPr>
          <w:rFonts w:ascii="Tahoma" w:hAnsi="Tahoma" w:cs="Tahoma"/>
          <w:spacing w:val="37"/>
        </w:rPr>
        <w:t xml:space="preserve"> </w:t>
      </w:r>
      <w:r w:rsidRPr="00D60169">
        <w:rPr>
          <w:rFonts w:ascii="Tahoma" w:hAnsi="Tahoma" w:cs="Tahoma"/>
        </w:rPr>
        <w:t xml:space="preserve">a </w:t>
      </w:r>
      <w:r w:rsidRPr="00D60169">
        <w:rPr>
          <w:rFonts w:ascii="Tahoma" w:hAnsi="Tahoma" w:cs="Tahoma"/>
          <w:spacing w:val="-3"/>
        </w:rPr>
        <w:t>w</w:t>
      </w:r>
      <w:r w:rsidRPr="00D60169">
        <w:rPr>
          <w:rFonts w:ascii="Tahoma" w:hAnsi="Tahoma" w:cs="Tahoma"/>
        </w:rPr>
        <w:t>o</w:t>
      </w:r>
      <w:r w:rsidRPr="00D60169">
        <w:rPr>
          <w:rFonts w:ascii="Tahoma" w:hAnsi="Tahoma" w:cs="Tahoma"/>
          <w:spacing w:val="1"/>
        </w:rPr>
        <w:t>r</w:t>
      </w:r>
      <w:r w:rsidRPr="00D60169">
        <w:rPr>
          <w:rFonts w:ascii="Tahoma" w:hAnsi="Tahoma" w:cs="Tahoma"/>
          <w:spacing w:val="2"/>
        </w:rPr>
        <w:t>k</w:t>
      </w:r>
      <w:r w:rsidRPr="00D60169">
        <w:rPr>
          <w:rFonts w:ascii="Tahoma" w:hAnsi="Tahoma" w:cs="Tahoma"/>
          <w:spacing w:val="-1"/>
        </w:rPr>
        <w:t>i</w:t>
      </w:r>
      <w:r w:rsidRPr="00D60169">
        <w:rPr>
          <w:rFonts w:ascii="Tahoma" w:hAnsi="Tahoma" w:cs="Tahoma"/>
        </w:rPr>
        <w:t>ng</w:t>
      </w:r>
      <w:r w:rsidRPr="00D60169">
        <w:rPr>
          <w:rFonts w:ascii="Tahoma" w:hAnsi="Tahoma" w:cs="Tahoma"/>
          <w:spacing w:val="1"/>
        </w:rPr>
        <w:t xml:space="preserve"> </w:t>
      </w:r>
      <w:r w:rsidRPr="00D60169">
        <w:rPr>
          <w:rFonts w:ascii="Tahoma" w:hAnsi="Tahoma" w:cs="Tahoma"/>
        </w:rPr>
        <w:t>d</w:t>
      </w:r>
      <w:r w:rsidRPr="00D60169">
        <w:rPr>
          <w:rFonts w:ascii="Tahoma" w:hAnsi="Tahoma" w:cs="Tahoma"/>
          <w:spacing w:val="-3"/>
        </w:rPr>
        <w:t>e</w:t>
      </w:r>
      <w:r w:rsidRPr="00D60169">
        <w:rPr>
          <w:rFonts w:ascii="Tahoma" w:hAnsi="Tahoma" w:cs="Tahoma"/>
          <w:spacing w:val="3"/>
        </w:rPr>
        <w:t>f</w:t>
      </w:r>
      <w:r w:rsidRPr="00D60169">
        <w:rPr>
          <w:rFonts w:ascii="Tahoma" w:hAnsi="Tahoma" w:cs="Tahoma"/>
          <w:spacing w:val="-1"/>
        </w:rPr>
        <w:t>i</w:t>
      </w:r>
      <w:r w:rsidRPr="00D60169">
        <w:rPr>
          <w:rFonts w:ascii="Tahoma" w:hAnsi="Tahoma" w:cs="Tahoma"/>
        </w:rPr>
        <w:t>n</w:t>
      </w:r>
      <w:r w:rsidRPr="00D60169">
        <w:rPr>
          <w:rFonts w:ascii="Tahoma" w:hAnsi="Tahoma" w:cs="Tahoma"/>
          <w:spacing w:val="-1"/>
        </w:rPr>
        <w:t>i</w:t>
      </w:r>
      <w:r w:rsidRPr="00D60169">
        <w:rPr>
          <w:rFonts w:ascii="Tahoma" w:hAnsi="Tahoma" w:cs="Tahoma"/>
          <w:spacing w:val="1"/>
        </w:rPr>
        <w:t>t</w:t>
      </w:r>
      <w:r w:rsidRPr="00D60169">
        <w:rPr>
          <w:rFonts w:ascii="Tahoma" w:hAnsi="Tahoma" w:cs="Tahoma"/>
          <w:spacing w:val="-1"/>
        </w:rPr>
        <w:t>i</w:t>
      </w:r>
      <w:r w:rsidRPr="00D60169">
        <w:rPr>
          <w:rFonts w:ascii="Tahoma" w:hAnsi="Tahoma" w:cs="Tahoma"/>
        </w:rPr>
        <w:t>on</w:t>
      </w:r>
      <w:r w:rsidRPr="00D60169">
        <w:rPr>
          <w:rFonts w:ascii="Tahoma" w:hAnsi="Tahoma" w:cs="Tahoma"/>
          <w:spacing w:val="1"/>
        </w:rPr>
        <w:t xml:space="preserve"> </w:t>
      </w:r>
      <w:r w:rsidRPr="00D60169">
        <w:rPr>
          <w:rFonts w:ascii="Tahoma" w:hAnsi="Tahoma" w:cs="Tahoma"/>
          <w:spacing w:val="-3"/>
        </w:rPr>
        <w:t>o</w:t>
      </w:r>
      <w:r w:rsidRPr="00D60169">
        <w:rPr>
          <w:rFonts w:ascii="Tahoma" w:hAnsi="Tahoma" w:cs="Tahoma"/>
        </w:rPr>
        <w:t>f</w:t>
      </w:r>
      <w:r w:rsidRPr="00D60169">
        <w:rPr>
          <w:rFonts w:ascii="Tahoma" w:hAnsi="Tahoma" w:cs="Tahoma"/>
          <w:spacing w:val="3"/>
        </w:rPr>
        <w:t xml:space="preserve"> </w:t>
      </w:r>
      <w:r w:rsidRPr="00D60169">
        <w:rPr>
          <w:rFonts w:ascii="Tahoma" w:hAnsi="Tahoma" w:cs="Tahoma"/>
        </w:rPr>
        <w:t>an</w:t>
      </w:r>
      <w:r w:rsidRPr="00D60169">
        <w:rPr>
          <w:rFonts w:ascii="Tahoma" w:hAnsi="Tahoma" w:cs="Tahoma"/>
          <w:spacing w:val="-1"/>
        </w:rPr>
        <w:t xml:space="preserve"> </w:t>
      </w:r>
      <w:r w:rsidRPr="00D60169">
        <w:rPr>
          <w:rFonts w:ascii="Tahoma" w:hAnsi="Tahoma" w:cs="Tahoma"/>
          <w:spacing w:val="-3"/>
        </w:rPr>
        <w:t>e</w:t>
      </w:r>
      <w:r w:rsidRPr="00D60169">
        <w:rPr>
          <w:rFonts w:ascii="Tahoma" w:hAnsi="Tahoma" w:cs="Tahoma"/>
        </w:rPr>
        <w:t>n</w:t>
      </w:r>
      <w:r w:rsidRPr="00D60169">
        <w:rPr>
          <w:rFonts w:ascii="Tahoma" w:hAnsi="Tahoma" w:cs="Tahoma"/>
          <w:spacing w:val="1"/>
        </w:rPr>
        <w:t>tr</w:t>
      </w:r>
      <w:r w:rsidRPr="00D60169">
        <w:rPr>
          <w:rFonts w:ascii="Tahoma" w:hAnsi="Tahoma" w:cs="Tahoma"/>
        </w:rPr>
        <w:t>e</w:t>
      </w:r>
      <w:r w:rsidRPr="00D60169">
        <w:rPr>
          <w:rFonts w:ascii="Tahoma" w:hAnsi="Tahoma" w:cs="Tahoma"/>
          <w:spacing w:val="-3"/>
        </w:rPr>
        <w:t>p</w:t>
      </w:r>
      <w:r w:rsidRPr="00D60169">
        <w:rPr>
          <w:rFonts w:ascii="Tahoma" w:hAnsi="Tahoma" w:cs="Tahoma"/>
          <w:spacing w:val="1"/>
        </w:rPr>
        <w:t>r</w:t>
      </w:r>
      <w:r w:rsidRPr="00D60169">
        <w:rPr>
          <w:rFonts w:ascii="Tahoma" w:hAnsi="Tahoma" w:cs="Tahoma"/>
        </w:rPr>
        <w:t>eneu</w:t>
      </w:r>
      <w:r w:rsidRPr="00D60169">
        <w:rPr>
          <w:rFonts w:ascii="Tahoma" w:hAnsi="Tahoma" w:cs="Tahoma"/>
          <w:spacing w:val="-1"/>
        </w:rPr>
        <w:t>r</w:t>
      </w:r>
      <w:r w:rsidRPr="00D60169">
        <w:rPr>
          <w:rFonts w:ascii="Tahoma" w:hAnsi="Tahoma" w:cs="Tahoma"/>
        </w:rPr>
        <w:t xml:space="preserve"> and entrepreneurship</w:t>
      </w:r>
      <w:r w:rsidR="00312FF3" w:rsidRPr="00D60169">
        <w:rPr>
          <w:rFonts w:ascii="Tahoma" w:hAnsi="Tahoma" w:cs="Tahoma"/>
        </w:rPr>
        <w:t xml:space="preserve"> using the spaces provided in the manual.</w:t>
      </w:r>
    </w:p>
    <w:p w:rsidR="00312FF3" w:rsidRPr="00D60169" w:rsidRDefault="00312FF3" w:rsidP="003C648F">
      <w:pPr>
        <w:pStyle w:val="ListParagraph"/>
        <w:numPr>
          <w:ilvl w:val="0"/>
          <w:numId w:val="43"/>
        </w:numPr>
        <w:spacing w:after="0" w:line="240" w:lineRule="auto"/>
        <w:jc w:val="both"/>
        <w:rPr>
          <w:rFonts w:ascii="Tahoma" w:hAnsi="Tahoma" w:cs="Tahoma"/>
        </w:rPr>
      </w:pPr>
      <w:r w:rsidRPr="00D60169">
        <w:rPr>
          <w:rFonts w:ascii="Tahoma" w:hAnsi="Tahoma" w:cs="Tahoma"/>
        </w:rPr>
        <w:t>Get each group to report back to plenary and then discuss the definitions provided in the manual.</w:t>
      </w:r>
    </w:p>
    <w:p w:rsidR="00312FF3" w:rsidRPr="00D60169" w:rsidRDefault="00312FF3" w:rsidP="003C648F">
      <w:pPr>
        <w:pStyle w:val="ListParagraph"/>
        <w:numPr>
          <w:ilvl w:val="0"/>
          <w:numId w:val="44"/>
        </w:numPr>
        <w:spacing w:after="0" w:line="240" w:lineRule="auto"/>
        <w:jc w:val="both"/>
        <w:rPr>
          <w:rFonts w:ascii="Tahoma" w:hAnsi="Tahoma" w:cs="Tahoma"/>
        </w:rPr>
      </w:pPr>
      <w:r w:rsidRPr="00D60169">
        <w:rPr>
          <w:rFonts w:ascii="Tahoma" w:hAnsi="Tahoma" w:cs="Tahoma"/>
        </w:rPr>
        <w:t xml:space="preserve">In plenary prepare a flip chart with the headings of women and men. Ask the group to identify businesses they know of that are owned by men or women.  Discuss the differences there may be between </w:t>
      </w:r>
      <w:r w:rsidR="00E14F4F" w:rsidRPr="00D60169">
        <w:rPr>
          <w:rFonts w:ascii="Tahoma" w:hAnsi="Tahoma" w:cs="Tahoma"/>
        </w:rPr>
        <w:t>businesses</w:t>
      </w:r>
      <w:r w:rsidRPr="00D60169">
        <w:rPr>
          <w:rFonts w:ascii="Tahoma" w:hAnsi="Tahoma" w:cs="Tahoma"/>
        </w:rPr>
        <w:t xml:space="preserve"> run by men or women.</w:t>
      </w:r>
      <w:r w:rsidR="00E14F4F" w:rsidRPr="00D60169">
        <w:rPr>
          <w:rFonts w:ascii="Tahoma" w:hAnsi="Tahoma" w:cs="Tahoma"/>
        </w:rPr>
        <w:t xml:space="preserve">  Engage the </w:t>
      </w:r>
      <w:r w:rsidR="00E14F4F" w:rsidRPr="00D60169">
        <w:rPr>
          <w:rFonts w:ascii="Tahoma" w:hAnsi="Tahoma" w:cs="Tahoma"/>
        </w:rPr>
        <w:lastRenderedPageBreak/>
        <w:t xml:space="preserve">group in discussions why they think men and women many run different kinds of businesses.   </w:t>
      </w:r>
    </w:p>
    <w:p w:rsidR="00E14F4F" w:rsidRPr="00D60169" w:rsidRDefault="00E14F4F" w:rsidP="003C648F">
      <w:pPr>
        <w:spacing w:after="0" w:line="240" w:lineRule="auto"/>
        <w:jc w:val="both"/>
        <w:rPr>
          <w:rFonts w:ascii="Tahoma" w:hAnsi="Tahoma" w:cs="Tahoma"/>
        </w:rPr>
      </w:pPr>
    </w:p>
    <w:p w:rsidR="00E14F4F" w:rsidRPr="00D60169" w:rsidRDefault="00E14F4F" w:rsidP="003C648F">
      <w:pPr>
        <w:spacing w:after="0" w:line="240" w:lineRule="auto"/>
        <w:jc w:val="both"/>
        <w:rPr>
          <w:rFonts w:ascii="Tahoma" w:hAnsi="Tahoma" w:cs="Tahoma"/>
          <w:b/>
        </w:rPr>
      </w:pPr>
      <w:r w:rsidRPr="00D60169">
        <w:rPr>
          <w:rFonts w:ascii="Tahoma" w:hAnsi="Tahoma" w:cs="Tahoma"/>
          <w:b/>
        </w:rPr>
        <w:t>Important points</w:t>
      </w:r>
    </w:p>
    <w:p w:rsidR="00E14F4F" w:rsidRPr="00D60169" w:rsidRDefault="00E14F4F" w:rsidP="003C648F">
      <w:pPr>
        <w:spacing w:after="0" w:line="240" w:lineRule="auto"/>
        <w:jc w:val="both"/>
        <w:rPr>
          <w:rFonts w:ascii="Tahoma" w:hAnsi="Tahoma" w:cs="Tahoma"/>
        </w:rPr>
      </w:pPr>
      <w:r w:rsidRPr="00D60169">
        <w:rPr>
          <w:rFonts w:ascii="Tahoma" w:hAnsi="Tahoma" w:cs="Tahoma"/>
        </w:rPr>
        <w:t>Depending on location groups may have different experiences and may already be aware of cross over business ideas and practise. However, it is important to discuss with the group the gender biases that impact on women in business and in the economy in general.  Please familiarise yourself with the definitions and information provided to guide this discussion.  It is particularly important to understand the underlying social constructs of gender inequality in an economy.</w:t>
      </w:r>
    </w:p>
    <w:p w:rsidR="00502C8A" w:rsidRPr="00D60169" w:rsidRDefault="00502C8A" w:rsidP="003C648F">
      <w:pPr>
        <w:autoSpaceDE w:val="0"/>
        <w:autoSpaceDN w:val="0"/>
        <w:adjustRightInd w:val="0"/>
        <w:spacing w:after="0" w:line="240" w:lineRule="auto"/>
        <w:jc w:val="both"/>
        <w:rPr>
          <w:rFonts w:ascii="Tahoma" w:hAnsi="Tahoma" w:cs="Tahoma"/>
          <w:b/>
          <w:i/>
          <w:lang w:eastAsia="en-GB"/>
        </w:rPr>
      </w:pPr>
    </w:p>
    <w:p w:rsidR="00502C8A" w:rsidRPr="00D60169" w:rsidRDefault="00502C8A" w:rsidP="003C648F">
      <w:pPr>
        <w:spacing w:after="0" w:line="240" w:lineRule="auto"/>
        <w:jc w:val="both"/>
        <w:rPr>
          <w:rFonts w:ascii="Tahoma" w:hAnsi="Tahoma" w:cs="Tahoma"/>
        </w:rPr>
      </w:pPr>
      <w:r w:rsidRPr="00D60169">
        <w:rPr>
          <w:rFonts w:ascii="Tahoma" w:hAnsi="Tahoma" w:cs="Tahoma"/>
          <w:b/>
        </w:rPr>
        <w:t>Resource</w:t>
      </w:r>
      <w:r w:rsidR="00E14F4F" w:rsidRPr="00D60169">
        <w:rPr>
          <w:rFonts w:ascii="Tahoma" w:hAnsi="Tahoma" w:cs="Tahoma"/>
          <w:b/>
        </w:rPr>
        <w:t xml:space="preserve"> information</w:t>
      </w:r>
      <w:r w:rsidR="00473E32">
        <w:rPr>
          <w:rFonts w:ascii="Tahoma" w:hAnsi="Tahoma" w:cs="Tahoma"/>
          <w:b/>
        </w:rPr>
        <w:t xml:space="preserve"> provided to guide discussion;</w:t>
      </w:r>
    </w:p>
    <w:p w:rsidR="00473E32" w:rsidRDefault="00473E32" w:rsidP="003C648F">
      <w:pPr>
        <w:spacing w:after="0" w:line="240" w:lineRule="auto"/>
        <w:jc w:val="both"/>
        <w:rPr>
          <w:rFonts w:ascii="Tahoma" w:hAnsi="Tahoma" w:cs="Tahoma"/>
          <w:b/>
        </w:rPr>
      </w:pPr>
      <w:r w:rsidRPr="00473E32">
        <w:rPr>
          <w:rFonts w:ascii="Tahoma" w:hAnsi="Tahoma" w:cs="Tahoma"/>
          <w:b/>
        </w:rPr>
        <w:t>Issues faced by women in business include</w:t>
      </w:r>
      <w:r>
        <w:rPr>
          <w:rFonts w:ascii="Tahoma" w:hAnsi="Tahoma" w:cs="Tahoma"/>
          <w:b/>
        </w:rPr>
        <w:t>:</w:t>
      </w:r>
    </w:p>
    <w:p w:rsidR="00473E32" w:rsidRPr="00D60169" w:rsidRDefault="00473E32" w:rsidP="003C648F">
      <w:pPr>
        <w:autoSpaceDE w:val="0"/>
        <w:autoSpaceDN w:val="0"/>
        <w:adjustRightInd w:val="0"/>
        <w:spacing w:after="0" w:line="240" w:lineRule="auto"/>
        <w:jc w:val="both"/>
        <w:rPr>
          <w:rFonts w:ascii="Tahoma" w:hAnsi="Tahoma" w:cs="Tahoma"/>
          <w:color w:val="000000"/>
        </w:rPr>
      </w:pPr>
      <w:r w:rsidRPr="00D60169">
        <w:rPr>
          <w:rFonts w:ascii="Tahoma" w:hAnsi="Tahoma" w:cs="Tahoma"/>
          <w:color w:val="000000"/>
        </w:rPr>
        <w:t xml:space="preserve">It is well documented that entrepreneurship development for women, especially women in under resourced environments, is complicated by gender related challenges.  Whilst men and women both experience difficulties when wanting to start or run a business, women face additional challenges which are gender specific. </w:t>
      </w:r>
    </w:p>
    <w:p w:rsidR="00473E32" w:rsidRDefault="00473E32" w:rsidP="003C648F">
      <w:pPr>
        <w:autoSpaceDE w:val="0"/>
        <w:autoSpaceDN w:val="0"/>
        <w:adjustRightInd w:val="0"/>
        <w:spacing w:after="0" w:line="240" w:lineRule="auto"/>
        <w:jc w:val="both"/>
        <w:rPr>
          <w:rFonts w:ascii="Tahoma" w:hAnsi="Tahoma" w:cs="Tahoma"/>
          <w:color w:val="000000"/>
        </w:rPr>
      </w:pPr>
    </w:p>
    <w:p w:rsidR="00473E32" w:rsidRPr="00473E32" w:rsidRDefault="00473E32" w:rsidP="003C648F">
      <w:pPr>
        <w:autoSpaceDE w:val="0"/>
        <w:autoSpaceDN w:val="0"/>
        <w:adjustRightInd w:val="0"/>
        <w:spacing w:after="0" w:line="240" w:lineRule="auto"/>
        <w:jc w:val="both"/>
        <w:rPr>
          <w:rFonts w:ascii="Tahoma" w:hAnsi="Tahoma" w:cs="Tahoma"/>
          <w:b/>
          <w:color w:val="000000"/>
        </w:rPr>
      </w:pPr>
      <w:r w:rsidRPr="00D60169">
        <w:rPr>
          <w:rFonts w:ascii="Tahoma" w:hAnsi="Tahoma" w:cs="Tahoma"/>
          <w:color w:val="000000"/>
        </w:rPr>
        <w:t xml:space="preserve">These include issues such as lack of mobility (freedom to move around), lack of experience, poor skills base, a lack of assets and resources and multiple roles associated with patriarchal relationships.   These obstacles often women are further exacerbated by exposure to GBV which undermines their self-esteem and confidence in taking charge of their own lives. </w:t>
      </w:r>
      <w:r w:rsidRPr="00473E32">
        <w:rPr>
          <w:rFonts w:ascii="Tahoma" w:hAnsi="Tahoma" w:cs="Tahoma"/>
          <w:b/>
          <w:color w:val="000000"/>
        </w:rPr>
        <w:t>Other issues to consider include:</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Lack of individual property rights. </w:t>
      </w:r>
    </w:p>
    <w:p w:rsidR="00502C8A" w:rsidRPr="00D60169" w:rsidRDefault="00820FCA" w:rsidP="003C648F">
      <w:pPr>
        <w:pStyle w:val="ListParagraph"/>
        <w:numPr>
          <w:ilvl w:val="0"/>
          <w:numId w:val="35"/>
        </w:numPr>
        <w:spacing w:after="0" w:line="240" w:lineRule="auto"/>
        <w:ind w:left="360"/>
        <w:jc w:val="both"/>
        <w:rPr>
          <w:rFonts w:ascii="Tahoma" w:hAnsi="Tahoma" w:cs="Tahoma"/>
        </w:rPr>
      </w:pPr>
      <w:r>
        <w:rPr>
          <w:noProof/>
          <w:lang w:val="en-ZA" w:eastAsia="en-ZA"/>
        </w:rPr>
        <w:drawing>
          <wp:anchor distT="0" distB="0" distL="114300" distR="114300" simplePos="0" relativeHeight="251810816" behindDoc="0" locked="0" layoutInCell="1" allowOverlap="1">
            <wp:simplePos x="0" y="0"/>
            <wp:positionH relativeFrom="column">
              <wp:posOffset>3619500</wp:posOffset>
            </wp:positionH>
            <wp:positionV relativeFrom="paragraph">
              <wp:posOffset>56515</wp:posOffset>
            </wp:positionV>
            <wp:extent cx="2193925" cy="2914650"/>
            <wp:effectExtent l="0" t="0" r="0" b="0"/>
            <wp:wrapSquare wrapText="bothSides"/>
            <wp:docPr id="20619" name="Picture 20619" descr="http://preditor.genderlinks.org.za/assets/articles/images/resized/11290_resized_leticia_j.jpg"/>
            <wp:cNvGraphicFramePr/>
            <a:graphic xmlns:a="http://schemas.openxmlformats.org/drawingml/2006/main">
              <a:graphicData uri="http://schemas.openxmlformats.org/drawingml/2006/picture">
                <pic:pic xmlns:pic="http://schemas.openxmlformats.org/drawingml/2006/picture">
                  <pic:nvPicPr>
                    <pic:cNvPr id="20619" name="Picture 20619" descr="http://preditor.genderlinks.org.za/assets/articles/images/resized/11290_resized_leticia_j.jpg"/>
                    <pic:cNvPicPr/>
                  </pic:nvPicPr>
                  <pic:blipFill rotWithShape="1">
                    <a:blip r:embed="rId37" cstate="email">
                      <a:extLst>
                        <a:ext uri="{BEBA8EAE-BF5A-486C-A8C5-ECC9F3942E4B}">
                          <a14:imgProps xmlns:a14="http://schemas.microsoft.com/office/drawing/2010/main">
                            <a14:imgLayer r:embed="rId38">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193925" cy="291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2C8A" w:rsidRPr="00D60169">
        <w:rPr>
          <w:rFonts w:ascii="Tahoma" w:hAnsi="Tahoma" w:cs="Tahoma"/>
        </w:rPr>
        <w:t xml:space="preserve">Cultural norms may prevent women from owning assets (including land).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Financial institutions, such as banks, may be unwilling to give business loans to women. Women may not be allowed control over income and household investments.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Lack of confidence and support from friends and family members.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Many women are not encouraged or allowed to attend school to gain important skills.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Lack of access to information </w:t>
      </w:r>
    </w:p>
    <w:p w:rsidR="009F5B34"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Government and other role-players may only be willing to support male-owned businesses.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The pressures of household responsibilities may prevent a woman from finding time as women are generally considered to be the primary care providers for children.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Women may lack the ability to make their own decisions.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 xml:space="preserve">Cultural pressures to hire family members. </w:t>
      </w:r>
    </w:p>
    <w:p w:rsidR="00502C8A" w:rsidRPr="00D60169" w:rsidRDefault="00502C8A" w:rsidP="003C648F">
      <w:pPr>
        <w:pStyle w:val="ListParagraph"/>
        <w:numPr>
          <w:ilvl w:val="0"/>
          <w:numId w:val="35"/>
        </w:numPr>
        <w:spacing w:after="0" w:line="240" w:lineRule="auto"/>
        <w:ind w:left="360"/>
        <w:jc w:val="both"/>
        <w:rPr>
          <w:rFonts w:ascii="Tahoma" w:hAnsi="Tahoma" w:cs="Tahoma"/>
        </w:rPr>
      </w:pPr>
      <w:r w:rsidRPr="00D60169">
        <w:rPr>
          <w:rFonts w:ascii="Tahoma" w:hAnsi="Tahoma" w:cs="Tahoma"/>
        </w:rPr>
        <w:t>Limited opportunities given societal beliefs that some industries are only suitable for men (e.g. mining) while others should be the domain of women (e.g. child care or nursing).</w:t>
      </w:r>
    </w:p>
    <w:p w:rsidR="00A63C6B" w:rsidRPr="00D60169" w:rsidRDefault="00A63C6B" w:rsidP="003C648F">
      <w:pPr>
        <w:widowControl w:val="0"/>
        <w:autoSpaceDE w:val="0"/>
        <w:autoSpaceDN w:val="0"/>
        <w:adjustRightInd w:val="0"/>
        <w:spacing w:after="0" w:line="240" w:lineRule="auto"/>
        <w:jc w:val="both"/>
        <w:rPr>
          <w:rFonts w:ascii="Tahoma" w:hAnsi="Tahoma" w:cs="Tahoma"/>
          <w:b/>
        </w:rPr>
      </w:pPr>
    </w:p>
    <w:p w:rsidR="009F5B34" w:rsidRDefault="009F5B34" w:rsidP="003C648F">
      <w:pPr>
        <w:spacing w:after="0" w:line="240" w:lineRule="auto"/>
        <w:jc w:val="both"/>
        <w:rPr>
          <w:rFonts w:ascii="Tahoma" w:hAnsi="Tahoma" w:cs="Tahoma"/>
          <w:b/>
          <w:color w:val="000000"/>
          <w:lang w:eastAsia="en-ZA"/>
        </w:rPr>
      </w:pPr>
      <w:r>
        <w:rPr>
          <w:rFonts w:ascii="Tahoma" w:hAnsi="Tahoma" w:cs="Tahoma"/>
          <w:b/>
          <w:color w:val="000000"/>
          <w:lang w:eastAsia="en-ZA"/>
        </w:rPr>
        <w:br w:type="page"/>
      </w:r>
    </w:p>
    <w:p w:rsidR="00502C8A" w:rsidRPr="00D60169" w:rsidRDefault="00473E32" w:rsidP="003C648F">
      <w:pPr>
        <w:spacing w:after="0" w:line="240" w:lineRule="auto"/>
        <w:jc w:val="both"/>
        <w:rPr>
          <w:rFonts w:ascii="Tahoma" w:hAnsi="Tahoma" w:cs="Tahoma"/>
          <w:b/>
          <w:color w:val="000000"/>
          <w:lang w:eastAsia="en-ZA"/>
        </w:rPr>
      </w:pPr>
      <w:r>
        <w:rPr>
          <w:rFonts w:ascii="Tahoma" w:hAnsi="Tahoma" w:cs="Tahoma"/>
          <w:b/>
          <w:color w:val="000000"/>
          <w:lang w:eastAsia="en-ZA"/>
        </w:rPr>
        <w:lastRenderedPageBreak/>
        <w:t>Therefore, f</w:t>
      </w:r>
      <w:r w:rsidR="00502C8A" w:rsidRPr="00D60169">
        <w:rPr>
          <w:rFonts w:ascii="Tahoma" w:hAnsi="Tahoma" w:cs="Tahoma"/>
          <w:b/>
          <w:color w:val="000000"/>
          <w:lang w:eastAsia="en-ZA"/>
        </w:rPr>
        <w:t>or women to achieve sustainable economic independence there is a need to address</w:t>
      </w:r>
      <w:r>
        <w:rPr>
          <w:rFonts w:ascii="Tahoma" w:hAnsi="Tahoma" w:cs="Tahoma"/>
          <w:b/>
          <w:color w:val="000000"/>
          <w:lang w:eastAsia="en-ZA"/>
        </w:rPr>
        <w:t xml:space="preserve"> more than simply the skills required to run a business</w:t>
      </w:r>
      <w:r w:rsidR="00502C8A" w:rsidRPr="00D60169">
        <w:rPr>
          <w:rFonts w:ascii="Tahoma" w:hAnsi="Tahoma" w:cs="Tahoma"/>
          <w:b/>
          <w:color w:val="000000"/>
          <w:lang w:eastAsia="en-ZA"/>
        </w:rPr>
        <w:t>:</w:t>
      </w:r>
    </w:p>
    <w:p w:rsidR="00502C8A" w:rsidRPr="00D60169" w:rsidRDefault="00502C8A" w:rsidP="003C648F">
      <w:pPr>
        <w:pStyle w:val="ListParagraph"/>
        <w:numPr>
          <w:ilvl w:val="0"/>
          <w:numId w:val="38"/>
        </w:numPr>
        <w:spacing w:after="0" w:line="240" w:lineRule="auto"/>
        <w:jc w:val="both"/>
        <w:rPr>
          <w:rFonts w:ascii="Tahoma" w:hAnsi="Tahoma" w:cs="Tahoma"/>
          <w:color w:val="000000"/>
        </w:rPr>
      </w:pPr>
      <w:r w:rsidRPr="00D60169">
        <w:rPr>
          <w:rFonts w:ascii="Tahoma" w:hAnsi="Tahoma" w:cs="Tahoma"/>
          <w:color w:val="000000"/>
          <w:lang w:eastAsia="en-ZA"/>
        </w:rPr>
        <w:t>Women’s understanding of the social constructs of gender</w:t>
      </w:r>
    </w:p>
    <w:p w:rsidR="00502C8A" w:rsidRPr="00D60169" w:rsidRDefault="00502C8A" w:rsidP="003C648F">
      <w:pPr>
        <w:pStyle w:val="ListParagraph"/>
        <w:numPr>
          <w:ilvl w:val="0"/>
          <w:numId w:val="38"/>
        </w:numPr>
        <w:spacing w:after="0" w:line="240" w:lineRule="auto"/>
        <w:jc w:val="both"/>
        <w:rPr>
          <w:rFonts w:ascii="Tahoma" w:hAnsi="Tahoma" w:cs="Tahoma"/>
          <w:color w:val="000000"/>
        </w:rPr>
      </w:pPr>
      <w:r w:rsidRPr="00D60169">
        <w:rPr>
          <w:rFonts w:ascii="Tahoma" w:hAnsi="Tahoma" w:cs="Tahoma"/>
          <w:color w:val="000000"/>
          <w:lang w:eastAsia="en-ZA"/>
        </w:rPr>
        <w:t xml:space="preserve">The building of self-confidence of women who have experienced GBV </w:t>
      </w:r>
    </w:p>
    <w:p w:rsidR="00502C8A" w:rsidRPr="00D60169" w:rsidRDefault="00502C8A" w:rsidP="003C648F">
      <w:pPr>
        <w:pStyle w:val="ListParagraph"/>
        <w:numPr>
          <w:ilvl w:val="0"/>
          <w:numId w:val="38"/>
        </w:numPr>
        <w:spacing w:after="0" w:line="240" w:lineRule="auto"/>
        <w:jc w:val="both"/>
        <w:rPr>
          <w:rFonts w:ascii="Tahoma" w:hAnsi="Tahoma" w:cs="Tahoma"/>
        </w:rPr>
      </w:pPr>
      <w:r w:rsidRPr="00D60169">
        <w:rPr>
          <w:rFonts w:ascii="Tahoma" w:hAnsi="Tahoma" w:cs="Tahoma"/>
          <w:color w:val="000000"/>
        </w:rPr>
        <w:t xml:space="preserve">Entrepreneurship as a tool for change </w:t>
      </w:r>
    </w:p>
    <w:p w:rsidR="00473E32" w:rsidRDefault="00473E32" w:rsidP="003C648F">
      <w:pPr>
        <w:widowControl w:val="0"/>
        <w:autoSpaceDE w:val="0"/>
        <w:autoSpaceDN w:val="0"/>
        <w:adjustRightInd w:val="0"/>
        <w:spacing w:after="0" w:line="240" w:lineRule="auto"/>
        <w:ind w:left="120"/>
        <w:jc w:val="both"/>
        <w:rPr>
          <w:rFonts w:ascii="Tahoma" w:hAnsi="Tahoma" w:cs="Tahoma"/>
        </w:rPr>
      </w:pPr>
    </w:p>
    <w:p w:rsidR="00502C8A" w:rsidRPr="00D60169" w:rsidRDefault="00A63C6B" w:rsidP="003C648F">
      <w:pPr>
        <w:widowControl w:val="0"/>
        <w:autoSpaceDE w:val="0"/>
        <w:autoSpaceDN w:val="0"/>
        <w:adjustRightInd w:val="0"/>
        <w:spacing w:after="0" w:line="240" w:lineRule="auto"/>
        <w:jc w:val="both"/>
        <w:rPr>
          <w:rFonts w:ascii="Tahoma" w:hAnsi="Tahoma" w:cs="Tahoma"/>
        </w:rPr>
      </w:pPr>
      <w:r w:rsidRPr="00D60169">
        <w:rPr>
          <w:rFonts w:ascii="Tahoma" w:hAnsi="Tahoma" w:cs="Tahoma"/>
        </w:rPr>
        <w:t>Use the</w:t>
      </w:r>
      <w:r w:rsidR="009F5B34">
        <w:rPr>
          <w:rFonts w:ascii="Tahoma" w:hAnsi="Tahoma" w:cs="Tahoma"/>
        </w:rPr>
        <w:t xml:space="preserve"> </w:t>
      </w:r>
      <w:r w:rsidR="009F5B34" w:rsidRPr="004A3160">
        <w:rPr>
          <w:rFonts w:ascii="Tahoma" w:hAnsi="Tahoma" w:cs="Tahoma"/>
          <w:b/>
        </w:rPr>
        <w:t>C</w:t>
      </w:r>
      <w:r w:rsidRPr="004A3160">
        <w:rPr>
          <w:rFonts w:ascii="Tahoma" w:hAnsi="Tahoma" w:cs="Tahoma"/>
          <w:b/>
        </w:rPr>
        <w:t xml:space="preserve"> study </w:t>
      </w:r>
      <w:r w:rsidR="004848E1" w:rsidRPr="004A3160">
        <w:rPr>
          <w:rFonts w:ascii="Tahoma" w:hAnsi="Tahoma" w:cs="Tahoma"/>
          <w:b/>
        </w:rPr>
        <w:t>2</w:t>
      </w:r>
      <w:r w:rsidRPr="004A3160">
        <w:rPr>
          <w:rFonts w:ascii="Tahoma" w:hAnsi="Tahoma" w:cs="Tahoma"/>
          <w:b/>
        </w:rPr>
        <w:t>.1.1</w:t>
      </w:r>
      <w:r w:rsidRPr="00D60169">
        <w:rPr>
          <w:rFonts w:ascii="Tahoma" w:hAnsi="Tahoma" w:cs="Tahoma"/>
        </w:rPr>
        <w:t xml:space="preserve"> to demonstrate some of the issues and complete the </w:t>
      </w:r>
      <w:r w:rsidRPr="004A3160">
        <w:rPr>
          <w:rFonts w:ascii="Tahoma" w:hAnsi="Tahoma" w:cs="Tahoma"/>
          <w:b/>
        </w:rPr>
        <w:t xml:space="preserve">Exercise </w:t>
      </w:r>
      <w:r w:rsidR="004848E1" w:rsidRPr="004A3160">
        <w:rPr>
          <w:rFonts w:ascii="Tahoma" w:hAnsi="Tahoma" w:cs="Tahoma"/>
          <w:b/>
        </w:rPr>
        <w:t>2</w:t>
      </w:r>
      <w:r w:rsidRPr="004A3160">
        <w:rPr>
          <w:rFonts w:ascii="Tahoma" w:hAnsi="Tahoma" w:cs="Tahoma"/>
          <w:b/>
        </w:rPr>
        <w:t>.1.1</w:t>
      </w:r>
      <w:r w:rsidRPr="00D60169">
        <w:rPr>
          <w:rFonts w:ascii="Tahoma" w:hAnsi="Tahoma" w:cs="Tahoma"/>
        </w:rPr>
        <w:t xml:space="preserve"> with the group.  This exercise is a role play and provides three potential scenarios for role playing groups to identify.</w:t>
      </w:r>
    </w:p>
    <w:p w:rsidR="00502C8A" w:rsidRPr="00D60169" w:rsidRDefault="00502C8A" w:rsidP="003C648F">
      <w:pPr>
        <w:widowControl w:val="0"/>
        <w:autoSpaceDE w:val="0"/>
        <w:autoSpaceDN w:val="0"/>
        <w:adjustRightInd w:val="0"/>
        <w:spacing w:after="0" w:line="240" w:lineRule="auto"/>
        <w:jc w:val="both"/>
        <w:rPr>
          <w:rFonts w:ascii="Tahoma" w:hAnsi="Tahoma" w:cs="Tahoma"/>
        </w:rPr>
      </w:pPr>
    </w:p>
    <w:p w:rsidR="00502C8A" w:rsidRPr="00D60169" w:rsidRDefault="00502C8A" w:rsidP="003C648F">
      <w:pPr>
        <w:widowControl w:val="0"/>
        <w:autoSpaceDE w:val="0"/>
        <w:autoSpaceDN w:val="0"/>
        <w:adjustRightInd w:val="0"/>
        <w:spacing w:after="0" w:line="240" w:lineRule="auto"/>
        <w:jc w:val="both"/>
        <w:rPr>
          <w:rFonts w:ascii="Tahoma" w:hAnsi="Tahoma" w:cs="Tahoma"/>
          <w:b/>
        </w:rPr>
      </w:pPr>
      <w:r w:rsidRPr="00D60169">
        <w:rPr>
          <w:rFonts w:ascii="Tahoma" w:hAnsi="Tahoma" w:cs="Tahoma"/>
          <w:b/>
        </w:rPr>
        <w:t>Exercise</w:t>
      </w:r>
      <w:r w:rsidR="00A63C6B" w:rsidRPr="00D60169">
        <w:rPr>
          <w:rFonts w:ascii="Tahoma" w:hAnsi="Tahoma" w:cs="Tahoma"/>
          <w:b/>
        </w:rPr>
        <w:t xml:space="preserve"> </w:t>
      </w:r>
      <w:r w:rsidR="004848E1">
        <w:rPr>
          <w:rFonts w:ascii="Tahoma" w:hAnsi="Tahoma" w:cs="Tahoma"/>
          <w:b/>
        </w:rPr>
        <w:t>2</w:t>
      </w:r>
      <w:r w:rsidR="00A63C6B" w:rsidRPr="00D60169">
        <w:rPr>
          <w:rFonts w:ascii="Tahoma" w:hAnsi="Tahoma" w:cs="Tahoma"/>
          <w:b/>
        </w:rPr>
        <w:t>.1.</w:t>
      </w:r>
      <w:r w:rsidR="003F5AB8">
        <w:rPr>
          <w:rFonts w:ascii="Tahoma" w:hAnsi="Tahoma" w:cs="Tahoma"/>
          <w:b/>
        </w:rPr>
        <w:t>1</w:t>
      </w:r>
      <w:r w:rsidRPr="00D60169">
        <w:rPr>
          <w:rFonts w:ascii="Tahoma" w:hAnsi="Tahoma" w:cs="Tahoma"/>
          <w:b/>
        </w:rPr>
        <w:t xml:space="preserve">: </w:t>
      </w:r>
      <w:r w:rsidRPr="00D60169">
        <w:rPr>
          <w:rFonts w:ascii="Tahoma" w:hAnsi="Tahoma" w:cs="Tahoma"/>
          <w:b/>
          <w:bCs/>
          <w:iCs/>
          <w:spacing w:val="1"/>
        </w:rPr>
        <w:t>G</w:t>
      </w:r>
      <w:r w:rsidRPr="00D60169">
        <w:rPr>
          <w:rFonts w:ascii="Tahoma" w:hAnsi="Tahoma" w:cs="Tahoma"/>
          <w:b/>
          <w:bCs/>
          <w:iCs/>
        </w:rPr>
        <w:t>ender and</w:t>
      </w:r>
      <w:r w:rsidRPr="00D60169">
        <w:rPr>
          <w:rFonts w:ascii="Tahoma" w:hAnsi="Tahoma" w:cs="Tahoma"/>
          <w:b/>
          <w:bCs/>
          <w:iCs/>
          <w:spacing w:val="1"/>
        </w:rPr>
        <w:t xml:space="preserve"> </w:t>
      </w:r>
      <w:r w:rsidRPr="00D60169">
        <w:rPr>
          <w:rFonts w:ascii="Tahoma" w:hAnsi="Tahoma" w:cs="Tahoma"/>
          <w:b/>
          <w:bCs/>
          <w:iCs/>
        </w:rPr>
        <w:t>e</w:t>
      </w:r>
      <w:r w:rsidRPr="00D60169">
        <w:rPr>
          <w:rFonts w:ascii="Tahoma" w:hAnsi="Tahoma" w:cs="Tahoma"/>
          <w:b/>
          <w:bCs/>
          <w:iCs/>
          <w:spacing w:val="-3"/>
        </w:rPr>
        <w:t>n</w:t>
      </w:r>
      <w:r w:rsidRPr="00D60169">
        <w:rPr>
          <w:rFonts w:ascii="Tahoma" w:hAnsi="Tahoma" w:cs="Tahoma"/>
          <w:b/>
          <w:bCs/>
          <w:iCs/>
          <w:spacing w:val="1"/>
        </w:rPr>
        <w:t>tr</w:t>
      </w:r>
      <w:r w:rsidRPr="00D60169">
        <w:rPr>
          <w:rFonts w:ascii="Tahoma" w:hAnsi="Tahoma" w:cs="Tahoma"/>
          <w:b/>
          <w:bCs/>
          <w:iCs/>
        </w:rPr>
        <w:t>ep</w:t>
      </w:r>
      <w:r w:rsidRPr="00D60169">
        <w:rPr>
          <w:rFonts w:ascii="Tahoma" w:hAnsi="Tahoma" w:cs="Tahoma"/>
          <w:b/>
          <w:bCs/>
          <w:iCs/>
          <w:spacing w:val="1"/>
        </w:rPr>
        <w:t>r</w:t>
      </w:r>
      <w:r w:rsidRPr="00D60169">
        <w:rPr>
          <w:rFonts w:ascii="Tahoma" w:hAnsi="Tahoma" w:cs="Tahoma"/>
          <w:b/>
          <w:bCs/>
          <w:iCs/>
        </w:rPr>
        <w:t>en</w:t>
      </w:r>
      <w:r w:rsidRPr="00D60169">
        <w:rPr>
          <w:rFonts w:ascii="Tahoma" w:hAnsi="Tahoma" w:cs="Tahoma"/>
          <w:b/>
          <w:bCs/>
          <w:iCs/>
          <w:spacing w:val="-3"/>
        </w:rPr>
        <w:t>e</w:t>
      </w:r>
      <w:r w:rsidRPr="00D60169">
        <w:rPr>
          <w:rFonts w:ascii="Tahoma" w:hAnsi="Tahoma" w:cs="Tahoma"/>
          <w:b/>
          <w:bCs/>
          <w:iCs/>
        </w:rPr>
        <w:t>u</w:t>
      </w:r>
      <w:r w:rsidRPr="00D60169">
        <w:rPr>
          <w:rFonts w:ascii="Tahoma" w:hAnsi="Tahoma" w:cs="Tahoma"/>
          <w:b/>
          <w:bCs/>
          <w:iCs/>
          <w:spacing w:val="1"/>
        </w:rPr>
        <w:t>r</w:t>
      </w:r>
      <w:r w:rsidRPr="00D60169">
        <w:rPr>
          <w:rFonts w:ascii="Tahoma" w:hAnsi="Tahoma" w:cs="Tahoma"/>
          <w:b/>
          <w:bCs/>
          <w:iCs/>
        </w:rPr>
        <w:t>sh</w:t>
      </w:r>
      <w:r w:rsidRPr="00D60169">
        <w:rPr>
          <w:rFonts w:ascii="Tahoma" w:hAnsi="Tahoma" w:cs="Tahoma"/>
          <w:b/>
          <w:bCs/>
          <w:iCs/>
          <w:spacing w:val="1"/>
        </w:rPr>
        <w:t>i</w:t>
      </w:r>
      <w:r w:rsidRPr="00D60169">
        <w:rPr>
          <w:rFonts w:ascii="Tahoma" w:hAnsi="Tahoma" w:cs="Tahoma"/>
          <w:b/>
          <w:bCs/>
          <w:iCs/>
        </w:rPr>
        <w:t>p</w:t>
      </w:r>
      <w:r w:rsidRPr="00D60169">
        <w:rPr>
          <w:rFonts w:ascii="Tahoma" w:hAnsi="Tahoma" w:cs="Tahoma"/>
          <w:b/>
          <w:bCs/>
          <w:iCs/>
          <w:spacing w:val="-1"/>
        </w:rPr>
        <w:t xml:space="preserve"> </w:t>
      </w:r>
      <w:r w:rsidRPr="00D60169">
        <w:rPr>
          <w:rFonts w:ascii="Tahoma" w:hAnsi="Tahoma" w:cs="Tahoma"/>
          <w:b/>
          <w:bCs/>
          <w:iCs/>
          <w:spacing w:val="1"/>
        </w:rPr>
        <w:t>r</w:t>
      </w:r>
      <w:r w:rsidRPr="00D60169">
        <w:rPr>
          <w:rFonts w:ascii="Tahoma" w:hAnsi="Tahoma" w:cs="Tahoma"/>
          <w:b/>
          <w:bCs/>
          <w:iCs/>
        </w:rPr>
        <w:t>o</w:t>
      </w:r>
      <w:r w:rsidRPr="00D60169">
        <w:rPr>
          <w:rFonts w:ascii="Tahoma" w:hAnsi="Tahoma" w:cs="Tahoma"/>
          <w:b/>
          <w:bCs/>
          <w:iCs/>
          <w:spacing w:val="1"/>
        </w:rPr>
        <w:t>l</w:t>
      </w:r>
      <w:r w:rsidRPr="00D60169">
        <w:rPr>
          <w:rFonts w:ascii="Tahoma" w:hAnsi="Tahoma" w:cs="Tahoma"/>
          <w:b/>
          <w:bCs/>
          <w:iCs/>
        </w:rPr>
        <w:t>e</w:t>
      </w:r>
      <w:r w:rsidRPr="00D60169">
        <w:rPr>
          <w:rFonts w:ascii="Tahoma" w:hAnsi="Tahoma" w:cs="Tahoma"/>
          <w:b/>
          <w:bCs/>
          <w:iCs/>
          <w:spacing w:val="-1"/>
        </w:rPr>
        <w:t>-</w:t>
      </w:r>
      <w:r w:rsidRPr="00D60169">
        <w:rPr>
          <w:rFonts w:ascii="Tahoma" w:hAnsi="Tahoma" w:cs="Tahoma"/>
          <w:b/>
          <w:bCs/>
          <w:iCs/>
        </w:rPr>
        <w:t>p</w:t>
      </w:r>
      <w:r w:rsidRPr="00D60169">
        <w:rPr>
          <w:rFonts w:ascii="Tahoma" w:hAnsi="Tahoma" w:cs="Tahoma"/>
          <w:b/>
          <w:bCs/>
          <w:iCs/>
          <w:spacing w:val="1"/>
        </w:rPr>
        <w:t>l</w:t>
      </w:r>
      <w:r w:rsidRPr="00D60169">
        <w:rPr>
          <w:rFonts w:ascii="Tahoma" w:hAnsi="Tahoma" w:cs="Tahoma"/>
          <w:b/>
          <w:bCs/>
          <w:iCs/>
        </w:rPr>
        <w:t>ay</w:t>
      </w:r>
    </w:p>
    <w:p w:rsidR="000D3D6A" w:rsidRPr="00D60169" w:rsidRDefault="00502C8A" w:rsidP="003C648F">
      <w:pPr>
        <w:widowControl w:val="0"/>
        <w:autoSpaceDE w:val="0"/>
        <w:autoSpaceDN w:val="0"/>
        <w:adjustRightInd w:val="0"/>
        <w:spacing w:after="0" w:line="240" w:lineRule="auto"/>
        <w:jc w:val="both"/>
        <w:rPr>
          <w:rFonts w:ascii="Tahoma" w:hAnsi="Tahoma" w:cs="Tahoma"/>
          <w:spacing w:val="15"/>
        </w:rPr>
      </w:pPr>
      <w:r w:rsidRPr="00D60169">
        <w:rPr>
          <w:rFonts w:ascii="Tahoma" w:hAnsi="Tahoma" w:cs="Tahoma"/>
          <w:spacing w:val="2"/>
        </w:rPr>
        <w:t>T</w:t>
      </w:r>
      <w:r w:rsidRPr="00D60169">
        <w:rPr>
          <w:rFonts w:ascii="Tahoma" w:hAnsi="Tahoma" w:cs="Tahoma"/>
        </w:rPr>
        <w:t>he</w:t>
      </w:r>
      <w:r w:rsidRPr="00D60169">
        <w:rPr>
          <w:rFonts w:ascii="Tahoma" w:hAnsi="Tahoma" w:cs="Tahoma"/>
          <w:spacing w:val="23"/>
        </w:rPr>
        <w:t xml:space="preserve"> </w:t>
      </w:r>
      <w:r w:rsidRPr="00D60169">
        <w:rPr>
          <w:rFonts w:ascii="Tahoma" w:hAnsi="Tahoma" w:cs="Tahoma"/>
          <w:spacing w:val="1"/>
        </w:rPr>
        <w:t>f</w:t>
      </w:r>
      <w:r w:rsidRPr="00D60169">
        <w:rPr>
          <w:rFonts w:ascii="Tahoma" w:hAnsi="Tahoma" w:cs="Tahoma"/>
        </w:rPr>
        <w:t>ac</w:t>
      </w:r>
      <w:r w:rsidRPr="00D60169">
        <w:rPr>
          <w:rFonts w:ascii="Tahoma" w:hAnsi="Tahoma" w:cs="Tahoma"/>
          <w:spacing w:val="-1"/>
        </w:rPr>
        <w:t>ili</w:t>
      </w:r>
      <w:r w:rsidRPr="00D60169">
        <w:rPr>
          <w:rFonts w:ascii="Tahoma" w:hAnsi="Tahoma" w:cs="Tahoma"/>
          <w:spacing w:val="1"/>
        </w:rPr>
        <w:t>t</w:t>
      </w:r>
      <w:r w:rsidRPr="00D60169">
        <w:rPr>
          <w:rFonts w:ascii="Tahoma" w:hAnsi="Tahoma" w:cs="Tahoma"/>
        </w:rPr>
        <w:t>a</w:t>
      </w:r>
      <w:r w:rsidRPr="00D60169">
        <w:rPr>
          <w:rFonts w:ascii="Tahoma" w:hAnsi="Tahoma" w:cs="Tahoma"/>
          <w:spacing w:val="1"/>
        </w:rPr>
        <w:t>t</w:t>
      </w:r>
      <w:r w:rsidRPr="00D60169">
        <w:rPr>
          <w:rFonts w:ascii="Tahoma" w:hAnsi="Tahoma" w:cs="Tahoma"/>
        </w:rPr>
        <w:t>or</w:t>
      </w:r>
      <w:r w:rsidRPr="00D60169">
        <w:rPr>
          <w:rFonts w:ascii="Tahoma" w:hAnsi="Tahoma" w:cs="Tahoma"/>
          <w:spacing w:val="26"/>
        </w:rPr>
        <w:t xml:space="preserve"> </w:t>
      </w:r>
      <w:r w:rsidRPr="00D60169">
        <w:rPr>
          <w:rFonts w:ascii="Tahoma" w:hAnsi="Tahoma" w:cs="Tahoma"/>
          <w:spacing w:val="-3"/>
        </w:rPr>
        <w:t>w</w:t>
      </w:r>
      <w:r w:rsidRPr="00D60169">
        <w:rPr>
          <w:rFonts w:ascii="Tahoma" w:hAnsi="Tahoma" w:cs="Tahoma"/>
          <w:spacing w:val="-1"/>
        </w:rPr>
        <w:t>il</w:t>
      </w:r>
      <w:r w:rsidRPr="00D60169">
        <w:rPr>
          <w:rFonts w:ascii="Tahoma" w:hAnsi="Tahoma" w:cs="Tahoma"/>
        </w:rPr>
        <w:t>l</w:t>
      </w:r>
      <w:r w:rsidRPr="00D60169">
        <w:rPr>
          <w:rFonts w:ascii="Tahoma" w:hAnsi="Tahoma" w:cs="Tahoma"/>
          <w:spacing w:val="24"/>
        </w:rPr>
        <w:t xml:space="preserve"> </w:t>
      </w:r>
      <w:r w:rsidRPr="00D60169">
        <w:rPr>
          <w:rFonts w:ascii="Tahoma" w:hAnsi="Tahoma" w:cs="Tahoma"/>
          <w:spacing w:val="2"/>
        </w:rPr>
        <w:t>d</w:t>
      </w:r>
      <w:r w:rsidRPr="00D60169">
        <w:rPr>
          <w:rFonts w:ascii="Tahoma" w:hAnsi="Tahoma" w:cs="Tahoma"/>
          <w:spacing w:val="-1"/>
        </w:rPr>
        <w:t>i</w:t>
      </w:r>
      <w:r w:rsidRPr="00D60169">
        <w:rPr>
          <w:rFonts w:ascii="Tahoma" w:hAnsi="Tahoma" w:cs="Tahoma"/>
        </w:rPr>
        <w:t>v</w:t>
      </w:r>
      <w:r w:rsidRPr="00D60169">
        <w:rPr>
          <w:rFonts w:ascii="Tahoma" w:hAnsi="Tahoma" w:cs="Tahoma"/>
          <w:spacing w:val="-1"/>
        </w:rPr>
        <w:t>i</w:t>
      </w:r>
      <w:r w:rsidRPr="00D60169">
        <w:rPr>
          <w:rFonts w:ascii="Tahoma" w:hAnsi="Tahoma" w:cs="Tahoma"/>
        </w:rPr>
        <w:t>de the</w:t>
      </w:r>
      <w:r w:rsidRPr="00D60169">
        <w:rPr>
          <w:rFonts w:ascii="Tahoma" w:hAnsi="Tahoma" w:cs="Tahoma"/>
          <w:spacing w:val="28"/>
        </w:rPr>
        <w:t xml:space="preserve"> </w:t>
      </w:r>
      <w:r w:rsidRPr="00D60169">
        <w:rPr>
          <w:rFonts w:ascii="Tahoma" w:hAnsi="Tahoma" w:cs="Tahoma"/>
          <w:spacing w:val="-2"/>
        </w:rPr>
        <w:t>participant</w:t>
      </w:r>
      <w:r w:rsidR="00A63C6B" w:rsidRPr="00D60169">
        <w:rPr>
          <w:rFonts w:ascii="Tahoma" w:hAnsi="Tahoma" w:cs="Tahoma"/>
          <w:spacing w:val="-2"/>
        </w:rPr>
        <w:t xml:space="preserve">s into three </w:t>
      </w:r>
      <w:r w:rsidRPr="00D60169">
        <w:rPr>
          <w:rFonts w:ascii="Tahoma" w:hAnsi="Tahoma" w:cs="Tahoma"/>
          <w:spacing w:val="2"/>
        </w:rPr>
        <w:t>g</w:t>
      </w:r>
      <w:r w:rsidRPr="00D60169">
        <w:rPr>
          <w:rFonts w:ascii="Tahoma" w:hAnsi="Tahoma" w:cs="Tahoma"/>
          <w:spacing w:val="1"/>
        </w:rPr>
        <w:t>r</w:t>
      </w:r>
      <w:r w:rsidRPr="00D60169">
        <w:rPr>
          <w:rFonts w:ascii="Tahoma" w:hAnsi="Tahoma" w:cs="Tahoma"/>
        </w:rPr>
        <w:t>oups</w:t>
      </w:r>
      <w:r w:rsidRPr="00D60169">
        <w:rPr>
          <w:rFonts w:ascii="Tahoma" w:hAnsi="Tahoma" w:cs="Tahoma"/>
          <w:spacing w:val="26"/>
        </w:rPr>
        <w:t xml:space="preserve"> </w:t>
      </w:r>
      <w:r w:rsidRPr="00D60169">
        <w:rPr>
          <w:rFonts w:ascii="Tahoma" w:hAnsi="Tahoma" w:cs="Tahoma"/>
          <w:spacing w:val="-1"/>
        </w:rPr>
        <w:t>t</w:t>
      </w:r>
      <w:r w:rsidRPr="00D60169">
        <w:rPr>
          <w:rFonts w:ascii="Tahoma" w:hAnsi="Tahoma" w:cs="Tahoma"/>
        </w:rPr>
        <w:t>o</w:t>
      </w:r>
      <w:r w:rsidRPr="00D60169">
        <w:rPr>
          <w:rFonts w:ascii="Tahoma" w:hAnsi="Tahoma" w:cs="Tahoma"/>
          <w:spacing w:val="25"/>
        </w:rPr>
        <w:t xml:space="preserve"> </w:t>
      </w:r>
      <w:r w:rsidRPr="00D60169">
        <w:rPr>
          <w:rFonts w:ascii="Tahoma" w:hAnsi="Tahoma" w:cs="Tahoma"/>
          <w:spacing w:val="1"/>
        </w:rPr>
        <w:t>r</w:t>
      </w:r>
      <w:r w:rsidRPr="00D60169">
        <w:rPr>
          <w:rFonts w:ascii="Tahoma" w:hAnsi="Tahoma" w:cs="Tahoma"/>
        </w:rPr>
        <w:t>o</w:t>
      </w:r>
      <w:r w:rsidRPr="00D60169">
        <w:rPr>
          <w:rFonts w:ascii="Tahoma" w:hAnsi="Tahoma" w:cs="Tahoma"/>
          <w:spacing w:val="-1"/>
        </w:rPr>
        <w:t>l</w:t>
      </w:r>
      <w:r w:rsidRPr="00D60169">
        <w:rPr>
          <w:rFonts w:ascii="Tahoma" w:hAnsi="Tahoma" w:cs="Tahoma"/>
        </w:rPr>
        <w:t>e</w:t>
      </w:r>
      <w:r w:rsidRPr="00D60169">
        <w:rPr>
          <w:rFonts w:ascii="Tahoma" w:hAnsi="Tahoma" w:cs="Tahoma"/>
          <w:spacing w:val="25"/>
        </w:rPr>
        <w:t xml:space="preserve"> </w:t>
      </w:r>
      <w:r w:rsidRPr="00D60169">
        <w:rPr>
          <w:rFonts w:ascii="Tahoma" w:hAnsi="Tahoma" w:cs="Tahoma"/>
        </w:rPr>
        <w:t>p</w:t>
      </w:r>
      <w:r w:rsidRPr="00D60169">
        <w:rPr>
          <w:rFonts w:ascii="Tahoma" w:hAnsi="Tahoma" w:cs="Tahoma"/>
          <w:spacing w:val="-1"/>
        </w:rPr>
        <w:t>l</w:t>
      </w:r>
      <w:r w:rsidRPr="00D60169">
        <w:rPr>
          <w:rFonts w:ascii="Tahoma" w:hAnsi="Tahoma" w:cs="Tahoma"/>
        </w:rPr>
        <w:t>ay</w:t>
      </w:r>
      <w:r w:rsidRPr="00D60169">
        <w:rPr>
          <w:rFonts w:ascii="Tahoma" w:hAnsi="Tahoma" w:cs="Tahoma"/>
          <w:spacing w:val="23"/>
        </w:rPr>
        <w:t xml:space="preserve"> </w:t>
      </w:r>
      <w:r w:rsidR="00A63C6B" w:rsidRPr="00D60169">
        <w:rPr>
          <w:rFonts w:ascii="Tahoma" w:hAnsi="Tahoma" w:cs="Tahoma"/>
          <w:spacing w:val="23"/>
        </w:rPr>
        <w:t xml:space="preserve">the three </w:t>
      </w:r>
      <w:r w:rsidRPr="00D60169">
        <w:rPr>
          <w:rFonts w:ascii="Tahoma" w:hAnsi="Tahoma" w:cs="Tahoma"/>
          <w:spacing w:val="2"/>
        </w:rPr>
        <w:t>d</w:t>
      </w:r>
      <w:r w:rsidRPr="00D60169">
        <w:rPr>
          <w:rFonts w:ascii="Tahoma" w:hAnsi="Tahoma" w:cs="Tahoma"/>
          <w:spacing w:val="-1"/>
        </w:rPr>
        <w:t>i</w:t>
      </w:r>
      <w:r w:rsidRPr="00D60169">
        <w:rPr>
          <w:rFonts w:ascii="Tahoma" w:hAnsi="Tahoma" w:cs="Tahoma"/>
          <w:spacing w:val="1"/>
        </w:rPr>
        <w:t>ff</w:t>
      </w:r>
      <w:r w:rsidRPr="00D60169">
        <w:rPr>
          <w:rFonts w:ascii="Tahoma" w:hAnsi="Tahoma" w:cs="Tahoma"/>
        </w:rPr>
        <w:t>e</w:t>
      </w:r>
      <w:r w:rsidRPr="00D60169">
        <w:rPr>
          <w:rFonts w:ascii="Tahoma" w:hAnsi="Tahoma" w:cs="Tahoma"/>
          <w:spacing w:val="1"/>
        </w:rPr>
        <w:t>r</w:t>
      </w:r>
      <w:r w:rsidRPr="00D60169">
        <w:rPr>
          <w:rFonts w:ascii="Tahoma" w:hAnsi="Tahoma" w:cs="Tahoma"/>
        </w:rPr>
        <w:t>e</w:t>
      </w:r>
      <w:r w:rsidRPr="00D60169">
        <w:rPr>
          <w:rFonts w:ascii="Tahoma" w:hAnsi="Tahoma" w:cs="Tahoma"/>
          <w:spacing w:val="-3"/>
        </w:rPr>
        <w:t>n</w:t>
      </w:r>
      <w:r w:rsidRPr="00D60169">
        <w:rPr>
          <w:rFonts w:ascii="Tahoma" w:hAnsi="Tahoma" w:cs="Tahoma"/>
        </w:rPr>
        <w:t>t</w:t>
      </w:r>
      <w:r w:rsidRPr="00D60169">
        <w:rPr>
          <w:rFonts w:ascii="Tahoma" w:hAnsi="Tahoma" w:cs="Tahoma"/>
          <w:spacing w:val="27"/>
        </w:rPr>
        <w:t xml:space="preserve"> </w:t>
      </w:r>
      <w:r w:rsidRPr="00D60169">
        <w:rPr>
          <w:rFonts w:ascii="Tahoma" w:hAnsi="Tahoma" w:cs="Tahoma"/>
        </w:rPr>
        <w:t>sc</w:t>
      </w:r>
      <w:r w:rsidRPr="00D60169">
        <w:rPr>
          <w:rFonts w:ascii="Tahoma" w:hAnsi="Tahoma" w:cs="Tahoma"/>
          <w:spacing w:val="-3"/>
        </w:rPr>
        <w:t>e</w:t>
      </w:r>
      <w:r w:rsidRPr="00D60169">
        <w:rPr>
          <w:rFonts w:ascii="Tahoma" w:hAnsi="Tahoma" w:cs="Tahoma"/>
        </w:rPr>
        <w:t>na</w:t>
      </w:r>
      <w:r w:rsidRPr="00D60169">
        <w:rPr>
          <w:rFonts w:ascii="Tahoma" w:hAnsi="Tahoma" w:cs="Tahoma"/>
          <w:spacing w:val="1"/>
        </w:rPr>
        <w:t>r</w:t>
      </w:r>
      <w:r w:rsidRPr="00D60169">
        <w:rPr>
          <w:rFonts w:ascii="Tahoma" w:hAnsi="Tahoma" w:cs="Tahoma"/>
          <w:spacing w:val="-1"/>
        </w:rPr>
        <w:t>i</w:t>
      </w:r>
      <w:r w:rsidRPr="00D60169">
        <w:rPr>
          <w:rFonts w:ascii="Tahoma" w:hAnsi="Tahoma" w:cs="Tahoma"/>
        </w:rPr>
        <w:t>os</w:t>
      </w:r>
      <w:r w:rsidRPr="00D60169">
        <w:rPr>
          <w:rFonts w:ascii="Tahoma" w:hAnsi="Tahoma" w:cs="Tahoma"/>
          <w:spacing w:val="26"/>
        </w:rPr>
        <w:t xml:space="preserve"> </w:t>
      </w:r>
      <w:r w:rsidRPr="00D60169">
        <w:rPr>
          <w:rFonts w:ascii="Tahoma" w:hAnsi="Tahoma" w:cs="Tahoma"/>
        </w:rPr>
        <w:t>based</w:t>
      </w:r>
      <w:r w:rsidRPr="00D60169">
        <w:rPr>
          <w:rFonts w:ascii="Tahoma" w:hAnsi="Tahoma" w:cs="Tahoma"/>
          <w:spacing w:val="25"/>
        </w:rPr>
        <w:t xml:space="preserve"> </w:t>
      </w:r>
      <w:r w:rsidRPr="00D60169">
        <w:rPr>
          <w:rFonts w:ascii="Tahoma" w:hAnsi="Tahoma" w:cs="Tahoma"/>
        </w:rPr>
        <w:t xml:space="preserve">upon </w:t>
      </w:r>
      <w:r w:rsidRPr="00D60169">
        <w:rPr>
          <w:rFonts w:ascii="Tahoma" w:hAnsi="Tahoma" w:cs="Tahoma"/>
          <w:spacing w:val="1"/>
        </w:rPr>
        <w:t>t</w:t>
      </w:r>
      <w:r w:rsidRPr="00D60169">
        <w:rPr>
          <w:rFonts w:ascii="Tahoma" w:hAnsi="Tahoma" w:cs="Tahoma"/>
        </w:rPr>
        <w:t>he</w:t>
      </w:r>
      <w:r w:rsidRPr="00D60169">
        <w:rPr>
          <w:rFonts w:ascii="Tahoma" w:hAnsi="Tahoma" w:cs="Tahoma"/>
          <w:spacing w:val="13"/>
        </w:rPr>
        <w:t xml:space="preserve"> </w:t>
      </w:r>
      <w:r w:rsidRPr="00D60169">
        <w:rPr>
          <w:rFonts w:ascii="Tahoma" w:hAnsi="Tahoma" w:cs="Tahoma"/>
        </w:rPr>
        <w:t>s</w:t>
      </w:r>
      <w:r w:rsidRPr="00D60169">
        <w:rPr>
          <w:rFonts w:ascii="Tahoma" w:hAnsi="Tahoma" w:cs="Tahoma"/>
          <w:spacing w:val="1"/>
        </w:rPr>
        <w:t>t</w:t>
      </w:r>
      <w:r w:rsidRPr="00D60169">
        <w:rPr>
          <w:rFonts w:ascii="Tahoma" w:hAnsi="Tahoma" w:cs="Tahoma"/>
          <w:spacing w:val="-3"/>
        </w:rPr>
        <w:t>o</w:t>
      </w:r>
      <w:r w:rsidRPr="00D60169">
        <w:rPr>
          <w:rFonts w:ascii="Tahoma" w:hAnsi="Tahoma" w:cs="Tahoma"/>
          <w:spacing w:val="1"/>
        </w:rPr>
        <w:t>r</w:t>
      </w:r>
      <w:r w:rsidRPr="00D60169">
        <w:rPr>
          <w:rFonts w:ascii="Tahoma" w:hAnsi="Tahoma" w:cs="Tahoma"/>
        </w:rPr>
        <w:t>y</w:t>
      </w:r>
      <w:r w:rsidRPr="00D60169">
        <w:rPr>
          <w:rFonts w:ascii="Tahoma" w:hAnsi="Tahoma" w:cs="Tahoma"/>
          <w:spacing w:val="11"/>
        </w:rPr>
        <w:t xml:space="preserve"> </w:t>
      </w:r>
      <w:r w:rsidRPr="00D60169">
        <w:rPr>
          <w:rFonts w:ascii="Tahoma" w:hAnsi="Tahoma" w:cs="Tahoma"/>
        </w:rPr>
        <w:t>abo</w:t>
      </w:r>
      <w:r w:rsidRPr="00D60169">
        <w:rPr>
          <w:rFonts w:ascii="Tahoma" w:hAnsi="Tahoma" w:cs="Tahoma"/>
          <w:spacing w:val="-2"/>
        </w:rPr>
        <w:t>v</w:t>
      </w:r>
      <w:r w:rsidRPr="00D60169">
        <w:rPr>
          <w:rFonts w:ascii="Tahoma" w:hAnsi="Tahoma" w:cs="Tahoma"/>
        </w:rPr>
        <w:t xml:space="preserve">e. </w:t>
      </w:r>
      <w:r w:rsidRPr="00D60169">
        <w:rPr>
          <w:rFonts w:ascii="Tahoma" w:hAnsi="Tahoma" w:cs="Tahoma"/>
          <w:spacing w:val="28"/>
        </w:rPr>
        <w:t xml:space="preserve"> </w:t>
      </w:r>
      <w:r w:rsidRPr="00D60169">
        <w:rPr>
          <w:rFonts w:ascii="Tahoma" w:hAnsi="Tahoma" w:cs="Tahoma"/>
          <w:spacing w:val="2"/>
        </w:rPr>
        <w:t>T</w:t>
      </w:r>
      <w:r w:rsidRPr="00D60169">
        <w:rPr>
          <w:rFonts w:ascii="Tahoma" w:hAnsi="Tahoma" w:cs="Tahoma"/>
        </w:rPr>
        <w:t>he</w:t>
      </w:r>
      <w:r w:rsidRPr="00D60169">
        <w:rPr>
          <w:rFonts w:ascii="Tahoma" w:hAnsi="Tahoma" w:cs="Tahoma"/>
          <w:spacing w:val="1"/>
        </w:rPr>
        <w:t>r</w:t>
      </w:r>
      <w:r w:rsidRPr="00D60169">
        <w:rPr>
          <w:rFonts w:ascii="Tahoma" w:hAnsi="Tahoma" w:cs="Tahoma"/>
        </w:rPr>
        <w:t>e</w:t>
      </w:r>
      <w:r w:rsidRPr="00D60169">
        <w:rPr>
          <w:rFonts w:ascii="Tahoma" w:hAnsi="Tahoma" w:cs="Tahoma"/>
          <w:spacing w:val="13"/>
        </w:rPr>
        <w:t xml:space="preserve"> </w:t>
      </w:r>
      <w:r w:rsidRPr="00D60169">
        <w:rPr>
          <w:rFonts w:ascii="Tahoma" w:hAnsi="Tahoma" w:cs="Tahoma"/>
          <w:spacing w:val="-1"/>
        </w:rPr>
        <w:t>i</w:t>
      </w:r>
      <w:r w:rsidRPr="00D60169">
        <w:rPr>
          <w:rFonts w:ascii="Tahoma" w:hAnsi="Tahoma" w:cs="Tahoma"/>
        </w:rPr>
        <w:t>s</w:t>
      </w:r>
      <w:r w:rsidRPr="00D60169">
        <w:rPr>
          <w:rFonts w:ascii="Tahoma" w:hAnsi="Tahoma" w:cs="Tahoma"/>
          <w:spacing w:val="14"/>
        </w:rPr>
        <w:t xml:space="preserve"> </w:t>
      </w:r>
      <w:r w:rsidRPr="00D60169">
        <w:rPr>
          <w:rFonts w:ascii="Tahoma" w:hAnsi="Tahoma" w:cs="Tahoma"/>
        </w:rPr>
        <w:t>no</w:t>
      </w:r>
      <w:r w:rsidRPr="00D60169">
        <w:rPr>
          <w:rFonts w:ascii="Tahoma" w:hAnsi="Tahoma" w:cs="Tahoma"/>
          <w:spacing w:val="13"/>
        </w:rPr>
        <w:t xml:space="preserve"> </w:t>
      </w:r>
      <w:r w:rsidRPr="00D60169">
        <w:rPr>
          <w:rFonts w:ascii="Tahoma" w:hAnsi="Tahoma" w:cs="Tahoma"/>
          <w:spacing w:val="-3"/>
        </w:rPr>
        <w:t>w</w:t>
      </w:r>
      <w:r w:rsidRPr="00D60169">
        <w:rPr>
          <w:rFonts w:ascii="Tahoma" w:hAnsi="Tahoma" w:cs="Tahoma"/>
          <w:spacing w:val="1"/>
        </w:rPr>
        <w:t>r</w:t>
      </w:r>
      <w:r w:rsidRPr="00D60169">
        <w:rPr>
          <w:rFonts w:ascii="Tahoma" w:hAnsi="Tahoma" w:cs="Tahoma"/>
        </w:rPr>
        <w:t>ong</w:t>
      </w:r>
      <w:r w:rsidRPr="00D60169">
        <w:rPr>
          <w:rFonts w:ascii="Tahoma" w:hAnsi="Tahoma" w:cs="Tahoma"/>
          <w:spacing w:val="16"/>
        </w:rPr>
        <w:t xml:space="preserve"> </w:t>
      </w:r>
      <w:r w:rsidRPr="00D60169">
        <w:rPr>
          <w:rFonts w:ascii="Tahoma" w:hAnsi="Tahoma" w:cs="Tahoma"/>
        </w:rPr>
        <w:t>ans</w:t>
      </w:r>
      <w:r w:rsidRPr="00D60169">
        <w:rPr>
          <w:rFonts w:ascii="Tahoma" w:hAnsi="Tahoma" w:cs="Tahoma"/>
          <w:spacing w:val="-3"/>
        </w:rPr>
        <w:t>w</w:t>
      </w:r>
      <w:r w:rsidRPr="00D60169">
        <w:rPr>
          <w:rFonts w:ascii="Tahoma" w:hAnsi="Tahoma" w:cs="Tahoma"/>
        </w:rPr>
        <w:t>er</w:t>
      </w:r>
      <w:r w:rsidRPr="00D60169">
        <w:rPr>
          <w:rFonts w:ascii="Tahoma" w:hAnsi="Tahoma" w:cs="Tahoma"/>
          <w:spacing w:val="14"/>
        </w:rPr>
        <w:t xml:space="preserve"> </w:t>
      </w:r>
      <w:r w:rsidRPr="00D60169">
        <w:rPr>
          <w:rFonts w:ascii="Tahoma" w:hAnsi="Tahoma" w:cs="Tahoma"/>
        </w:rPr>
        <w:t>as</w:t>
      </w:r>
      <w:r w:rsidRPr="00D60169">
        <w:rPr>
          <w:rFonts w:ascii="Tahoma" w:hAnsi="Tahoma" w:cs="Tahoma"/>
          <w:spacing w:val="14"/>
        </w:rPr>
        <w:t xml:space="preserve"> </w:t>
      </w:r>
      <w:r w:rsidRPr="00D60169">
        <w:rPr>
          <w:rFonts w:ascii="Tahoma" w:hAnsi="Tahoma" w:cs="Tahoma"/>
          <w:spacing w:val="1"/>
        </w:rPr>
        <w:t>t</w:t>
      </w:r>
      <w:r w:rsidRPr="00D60169">
        <w:rPr>
          <w:rFonts w:ascii="Tahoma" w:hAnsi="Tahoma" w:cs="Tahoma"/>
        </w:rPr>
        <w:t>he</w:t>
      </w:r>
      <w:r w:rsidRPr="00D60169">
        <w:rPr>
          <w:rFonts w:ascii="Tahoma" w:hAnsi="Tahoma" w:cs="Tahoma"/>
          <w:spacing w:val="1"/>
        </w:rPr>
        <w:t>r</w:t>
      </w:r>
      <w:r w:rsidRPr="00D60169">
        <w:rPr>
          <w:rFonts w:ascii="Tahoma" w:hAnsi="Tahoma" w:cs="Tahoma"/>
        </w:rPr>
        <w:t>e</w:t>
      </w:r>
      <w:r w:rsidRPr="00D60169">
        <w:rPr>
          <w:rFonts w:ascii="Tahoma" w:hAnsi="Tahoma" w:cs="Tahoma"/>
          <w:spacing w:val="13"/>
        </w:rPr>
        <w:t xml:space="preserve"> </w:t>
      </w:r>
      <w:r w:rsidRPr="00D60169">
        <w:rPr>
          <w:rFonts w:ascii="Tahoma" w:hAnsi="Tahoma" w:cs="Tahoma"/>
        </w:rPr>
        <w:t>a</w:t>
      </w:r>
      <w:r w:rsidRPr="00D60169">
        <w:rPr>
          <w:rFonts w:ascii="Tahoma" w:hAnsi="Tahoma" w:cs="Tahoma"/>
          <w:spacing w:val="1"/>
        </w:rPr>
        <w:t>r</w:t>
      </w:r>
      <w:r w:rsidRPr="00D60169">
        <w:rPr>
          <w:rFonts w:ascii="Tahoma" w:hAnsi="Tahoma" w:cs="Tahoma"/>
        </w:rPr>
        <w:t>e</w:t>
      </w:r>
      <w:r w:rsidRPr="00D60169">
        <w:rPr>
          <w:rFonts w:ascii="Tahoma" w:hAnsi="Tahoma" w:cs="Tahoma"/>
          <w:spacing w:val="13"/>
        </w:rPr>
        <w:t xml:space="preserve"> </w:t>
      </w:r>
      <w:r w:rsidR="00A63C6B" w:rsidRPr="00D60169">
        <w:rPr>
          <w:rFonts w:ascii="Tahoma" w:hAnsi="Tahoma" w:cs="Tahoma"/>
          <w:spacing w:val="1"/>
        </w:rPr>
        <w:t>m</w:t>
      </w:r>
      <w:r w:rsidR="00A63C6B" w:rsidRPr="00D60169">
        <w:rPr>
          <w:rFonts w:ascii="Tahoma" w:hAnsi="Tahoma" w:cs="Tahoma"/>
        </w:rPr>
        <w:t>any</w:t>
      </w:r>
      <w:r w:rsidR="00A63C6B" w:rsidRPr="00D60169">
        <w:rPr>
          <w:rFonts w:ascii="Tahoma" w:hAnsi="Tahoma" w:cs="Tahoma"/>
          <w:spacing w:val="11"/>
        </w:rPr>
        <w:t xml:space="preserve"> </w:t>
      </w:r>
      <w:r w:rsidR="00A63C6B" w:rsidRPr="00D60169">
        <w:rPr>
          <w:rFonts w:ascii="Tahoma" w:hAnsi="Tahoma" w:cs="Tahoma"/>
        </w:rPr>
        <w:t>ways</w:t>
      </w:r>
      <w:r w:rsidRPr="00D60169">
        <w:rPr>
          <w:rFonts w:ascii="Tahoma" w:hAnsi="Tahoma" w:cs="Tahoma"/>
          <w:spacing w:val="14"/>
        </w:rPr>
        <w:t xml:space="preserve"> </w:t>
      </w:r>
      <w:r w:rsidRPr="00D60169">
        <w:rPr>
          <w:rFonts w:ascii="Tahoma" w:hAnsi="Tahoma" w:cs="Tahoma"/>
          <w:spacing w:val="1"/>
        </w:rPr>
        <w:t>t</w:t>
      </w:r>
      <w:r w:rsidRPr="00D60169">
        <w:rPr>
          <w:rFonts w:ascii="Tahoma" w:hAnsi="Tahoma" w:cs="Tahoma"/>
        </w:rPr>
        <w:t>hat</w:t>
      </w:r>
      <w:r w:rsidRPr="00D60169">
        <w:rPr>
          <w:rFonts w:ascii="Tahoma" w:hAnsi="Tahoma" w:cs="Tahoma"/>
          <w:spacing w:val="15"/>
        </w:rPr>
        <w:t xml:space="preserve"> </w:t>
      </w:r>
      <w:proofErr w:type="spellStart"/>
      <w:r w:rsidRPr="00D60169">
        <w:rPr>
          <w:rFonts w:ascii="Tahoma" w:hAnsi="Tahoma" w:cs="Tahoma"/>
          <w:spacing w:val="-1"/>
        </w:rPr>
        <w:t>P</w:t>
      </w:r>
      <w:r w:rsidRPr="00D60169">
        <w:rPr>
          <w:rFonts w:ascii="Tahoma" w:hAnsi="Tahoma" w:cs="Tahoma"/>
        </w:rPr>
        <w:t>u</w:t>
      </w:r>
      <w:r w:rsidRPr="00D60169">
        <w:rPr>
          <w:rFonts w:ascii="Tahoma" w:hAnsi="Tahoma" w:cs="Tahoma"/>
          <w:spacing w:val="-1"/>
        </w:rPr>
        <w:t>l</w:t>
      </w:r>
      <w:r w:rsidRPr="00D60169">
        <w:rPr>
          <w:rFonts w:ascii="Tahoma" w:hAnsi="Tahoma" w:cs="Tahoma"/>
        </w:rPr>
        <w:t>en</w:t>
      </w:r>
      <w:r w:rsidRPr="00D60169">
        <w:rPr>
          <w:rFonts w:ascii="Tahoma" w:hAnsi="Tahoma" w:cs="Tahoma"/>
          <w:spacing w:val="2"/>
        </w:rPr>
        <w:t>g</w:t>
      </w:r>
      <w:r w:rsidRPr="00D60169">
        <w:rPr>
          <w:rFonts w:ascii="Tahoma" w:hAnsi="Tahoma" w:cs="Tahoma"/>
          <w:spacing w:val="-1"/>
        </w:rPr>
        <w:t>’</w:t>
      </w:r>
      <w:r w:rsidRPr="00D60169">
        <w:rPr>
          <w:rFonts w:ascii="Tahoma" w:hAnsi="Tahoma" w:cs="Tahoma"/>
        </w:rPr>
        <w:t>s</w:t>
      </w:r>
      <w:proofErr w:type="spellEnd"/>
      <w:r w:rsidRPr="00D60169">
        <w:rPr>
          <w:rFonts w:ascii="Tahoma" w:hAnsi="Tahoma" w:cs="Tahoma"/>
        </w:rPr>
        <w:t xml:space="preserve"> s</w:t>
      </w:r>
      <w:r w:rsidRPr="00D60169">
        <w:rPr>
          <w:rFonts w:ascii="Tahoma" w:hAnsi="Tahoma" w:cs="Tahoma"/>
          <w:spacing w:val="1"/>
        </w:rPr>
        <w:t>t</w:t>
      </w:r>
      <w:r w:rsidRPr="00D60169">
        <w:rPr>
          <w:rFonts w:ascii="Tahoma" w:hAnsi="Tahoma" w:cs="Tahoma"/>
        </w:rPr>
        <w:t>o</w:t>
      </w:r>
      <w:r w:rsidRPr="00D60169">
        <w:rPr>
          <w:rFonts w:ascii="Tahoma" w:hAnsi="Tahoma" w:cs="Tahoma"/>
          <w:spacing w:val="1"/>
        </w:rPr>
        <w:t>r</w:t>
      </w:r>
      <w:r w:rsidRPr="00D60169">
        <w:rPr>
          <w:rFonts w:ascii="Tahoma" w:hAnsi="Tahoma" w:cs="Tahoma"/>
        </w:rPr>
        <w:t>y</w:t>
      </w:r>
      <w:r w:rsidRPr="00D60169">
        <w:rPr>
          <w:rFonts w:ascii="Tahoma" w:hAnsi="Tahoma" w:cs="Tahoma"/>
          <w:spacing w:val="35"/>
        </w:rPr>
        <w:t xml:space="preserve"> </w:t>
      </w:r>
      <w:r w:rsidRPr="00D60169">
        <w:rPr>
          <w:rFonts w:ascii="Tahoma" w:hAnsi="Tahoma" w:cs="Tahoma"/>
          <w:spacing w:val="1"/>
        </w:rPr>
        <w:t>m</w:t>
      </w:r>
      <w:r w:rsidRPr="00D60169">
        <w:rPr>
          <w:rFonts w:ascii="Tahoma" w:hAnsi="Tahoma" w:cs="Tahoma"/>
        </w:rPr>
        <w:t>ay</w:t>
      </w:r>
      <w:r w:rsidRPr="00D60169">
        <w:rPr>
          <w:rFonts w:ascii="Tahoma" w:hAnsi="Tahoma" w:cs="Tahoma"/>
          <w:spacing w:val="35"/>
        </w:rPr>
        <w:t xml:space="preserve"> </w:t>
      </w:r>
      <w:r w:rsidRPr="00D60169">
        <w:rPr>
          <w:rFonts w:ascii="Tahoma" w:hAnsi="Tahoma" w:cs="Tahoma"/>
        </w:rPr>
        <w:t>con</w:t>
      </w:r>
      <w:r w:rsidRPr="00D60169">
        <w:rPr>
          <w:rFonts w:ascii="Tahoma" w:hAnsi="Tahoma" w:cs="Tahoma"/>
          <w:spacing w:val="1"/>
        </w:rPr>
        <w:t>t</w:t>
      </w:r>
      <w:r w:rsidRPr="00D60169">
        <w:rPr>
          <w:rFonts w:ascii="Tahoma" w:hAnsi="Tahoma" w:cs="Tahoma"/>
          <w:spacing w:val="-1"/>
        </w:rPr>
        <w:t>i</w:t>
      </w:r>
      <w:r w:rsidRPr="00D60169">
        <w:rPr>
          <w:rFonts w:ascii="Tahoma" w:hAnsi="Tahoma" w:cs="Tahoma"/>
        </w:rPr>
        <w:t>nu</w:t>
      </w:r>
      <w:r w:rsidRPr="00D60169">
        <w:rPr>
          <w:rFonts w:ascii="Tahoma" w:hAnsi="Tahoma" w:cs="Tahoma"/>
          <w:spacing w:val="-3"/>
        </w:rPr>
        <w:t>e</w:t>
      </w:r>
      <w:r w:rsidRPr="00D60169">
        <w:rPr>
          <w:rFonts w:ascii="Tahoma" w:hAnsi="Tahoma" w:cs="Tahoma"/>
        </w:rPr>
        <w:t xml:space="preserve">.  </w:t>
      </w:r>
      <w:r w:rsidRPr="00D60169">
        <w:rPr>
          <w:rFonts w:ascii="Tahoma" w:hAnsi="Tahoma" w:cs="Tahoma"/>
          <w:spacing w:val="15"/>
        </w:rPr>
        <w:t xml:space="preserve"> </w:t>
      </w:r>
    </w:p>
    <w:p w:rsidR="000D3D6A" w:rsidRPr="00D60169" w:rsidRDefault="000D3D6A" w:rsidP="003C648F">
      <w:pPr>
        <w:widowControl w:val="0"/>
        <w:autoSpaceDE w:val="0"/>
        <w:autoSpaceDN w:val="0"/>
        <w:adjustRightInd w:val="0"/>
        <w:spacing w:after="0" w:line="240" w:lineRule="auto"/>
        <w:jc w:val="both"/>
        <w:rPr>
          <w:rFonts w:ascii="Tahoma" w:hAnsi="Tahoma" w:cs="Tahoma"/>
          <w:spacing w:val="15"/>
        </w:rPr>
      </w:pPr>
    </w:p>
    <w:p w:rsidR="00502C8A" w:rsidRPr="00D60169" w:rsidRDefault="00502C8A" w:rsidP="003C648F">
      <w:pPr>
        <w:widowControl w:val="0"/>
        <w:autoSpaceDE w:val="0"/>
        <w:autoSpaceDN w:val="0"/>
        <w:adjustRightInd w:val="0"/>
        <w:spacing w:after="0" w:line="240" w:lineRule="auto"/>
        <w:jc w:val="both"/>
        <w:rPr>
          <w:rFonts w:ascii="Tahoma" w:hAnsi="Tahoma" w:cs="Tahoma"/>
        </w:rPr>
      </w:pPr>
      <w:r w:rsidRPr="00D60169">
        <w:rPr>
          <w:rFonts w:ascii="Tahoma" w:hAnsi="Tahoma" w:cs="Tahoma"/>
          <w:spacing w:val="-1"/>
        </w:rPr>
        <w:t>E</w:t>
      </w:r>
      <w:r w:rsidRPr="00D60169">
        <w:rPr>
          <w:rFonts w:ascii="Tahoma" w:hAnsi="Tahoma" w:cs="Tahoma"/>
          <w:spacing w:val="-3"/>
        </w:rPr>
        <w:t>a</w:t>
      </w:r>
      <w:r w:rsidRPr="00D60169">
        <w:rPr>
          <w:rFonts w:ascii="Tahoma" w:hAnsi="Tahoma" w:cs="Tahoma"/>
        </w:rPr>
        <w:t>ch</w:t>
      </w:r>
      <w:r w:rsidRPr="00D60169">
        <w:rPr>
          <w:rFonts w:ascii="Tahoma" w:hAnsi="Tahoma" w:cs="Tahoma"/>
          <w:spacing w:val="37"/>
        </w:rPr>
        <w:t xml:space="preserve"> </w:t>
      </w:r>
      <w:r w:rsidRPr="00D60169">
        <w:rPr>
          <w:rFonts w:ascii="Tahoma" w:hAnsi="Tahoma" w:cs="Tahoma"/>
        </w:rPr>
        <w:t>g</w:t>
      </w:r>
      <w:r w:rsidRPr="00D60169">
        <w:rPr>
          <w:rFonts w:ascii="Tahoma" w:hAnsi="Tahoma" w:cs="Tahoma"/>
          <w:spacing w:val="1"/>
        </w:rPr>
        <w:t>r</w:t>
      </w:r>
      <w:r w:rsidRPr="00D60169">
        <w:rPr>
          <w:rFonts w:ascii="Tahoma" w:hAnsi="Tahoma" w:cs="Tahoma"/>
        </w:rPr>
        <w:t>oup</w:t>
      </w:r>
      <w:r w:rsidRPr="00D60169">
        <w:rPr>
          <w:rFonts w:ascii="Tahoma" w:hAnsi="Tahoma" w:cs="Tahoma"/>
          <w:spacing w:val="37"/>
        </w:rPr>
        <w:t xml:space="preserve"> </w:t>
      </w:r>
      <w:r w:rsidRPr="00D60169">
        <w:rPr>
          <w:rFonts w:ascii="Tahoma" w:hAnsi="Tahoma" w:cs="Tahoma"/>
          <w:spacing w:val="-3"/>
        </w:rPr>
        <w:t>w</w:t>
      </w:r>
      <w:r w:rsidRPr="00D60169">
        <w:rPr>
          <w:rFonts w:ascii="Tahoma" w:hAnsi="Tahoma" w:cs="Tahoma"/>
          <w:spacing w:val="-1"/>
        </w:rPr>
        <w:t>il</w:t>
      </w:r>
      <w:r w:rsidRPr="00D60169">
        <w:rPr>
          <w:rFonts w:ascii="Tahoma" w:hAnsi="Tahoma" w:cs="Tahoma"/>
        </w:rPr>
        <w:t>l</w:t>
      </w:r>
      <w:r w:rsidRPr="00D60169">
        <w:rPr>
          <w:rFonts w:ascii="Tahoma" w:hAnsi="Tahoma" w:cs="Tahoma"/>
          <w:spacing w:val="37"/>
        </w:rPr>
        <w:t xml:space="preserve"> </w:t>
      </w:r>
      <w:r w:rsidRPr="00D60169">
        <w:rPr>
          <w:rFonts w:ascii="Tahoma" w:hAnsi="Tahoma" w:cs="Tahoma"/>
        </w:rPr>
        <w:t>be</w:t>
      </w:r>
      <w:r w:rsidRPr="00D60169">
        <w:rPr>
          <w:rFonts w:ascii="Tahoma" w:hAnsi="Tahoma" w:cs="Tahoma"/>
          <w:spacing w:val="37"/>
        </w:rPr>
        <w:t xml:space="preserve"> </w:t>
      </w:r>
      <w:r w:rsidRPr="00D60169">
        <w:rPr>
          <w:rFonts w:ascii="Tahoma" w:hAnsi="Tahoma" w:cs="Tahoma"/>
          <w:spacing w:val="1"/>
        </w:rPr>
        <w:t>r</w:t>
      </w:r>
      <w:r w:rsidRPr="00D60169">
        <w:rPr>
          <w:rFonts w:ascii="Tahoma" w:hAnsi="Tahoma" w:cs="Tahoma"/>
        </w:rPr>
        <w:t>espons</w:t>
      </w:r>
      <w:r w:rsidRPr="00D60169">
        <w:rPr>
          <w:rFonts w:ascii="Tahoma" w:hAnsi="Tahoma" w:cs="Tahoma"/>
          <w:spacing w:val="-1"/>
        </w:rPr>
        <w:t>i</w:t>
      </w:r>
      <w:r w:rsidRPr="00D60169">
        <w:rPr>
          <w:rFonts w:ascii="Tahoma" w:hAnsi="Tahoma" w:cs="Tahoma"/>
        </w:rPr>
        <w:t>b</w:t>
      </w:r>
      <w:r w:rsidRPr="00D60169">
        <w:rPr>
          <w:rFonts w:ascii="Tahoma" w:hAnsi="Tahoma" w:cs="Tahoma"/>
          <w:spacing w:val="-1"/>
        </w:rPr>
        <w:t>l</w:t>
      </w:r>
      <w:r w:rsidRPr="00D60169">
        <w:rPr>
          <w:rFonts w:ascii="Tahoma" w:hAnsi="Tahoma" w:cs="Tahoma"/>
        </w:rPr>
        <w:t>e</w:t>
      </w:r>
      <w:r w:rsidRPr="00D60169">
        <w:rPr>
          <w:rFonts w:ascii="Tahoma" w:hAnsi="Tahoma" w:cs="Tahoma"/>
          <w:spacing w:val="37"/>
        </w:rPr>
        <w:t xml:space="preserve"> </w:t>
      </w:r>
      <w:r w:rsidRPr="00D60169">
        <w:rPr>
          <w:rFonts w:ascii="Tahoma" w:hAnsi="Tahoma" w:cs="Tahoma"/>
          <w:spacing w:val="3"/>
        </w:rPr>
        <w:t>f</w:t>
      </w:r>
      <w:r w:rsidRPr="00D60169">
        <w:rPr>
          <w:rFonts w:ascii="Tahoma" w:hAnsi="Tahoma" w:cs="Tahoma"/>
          <w:spacing w:val="-3"/>
        </w:rPr>
        <w:t>o</w:t>
      </w:r>
      <w:r w:rsidRPr="00D60169">
        <w:rPr>
          <w:rFonts w:ascii="Tahoma" w:hAnsi="Tahoma" w:cs="Tahoma"/>
        </w:rPr>
        <w:t>r</w:t>
      </w:r>
      <w:r w:rsidRPr="00D60169">
        <w:rPr>
          <w:rFonts w:ascii="Tahoma" w:hAnsi="Tahoma" w:cs="Tahoma"/>
          <w:spacing w:val="38"/>
        </w:rPr>
        <w:t xml:space="preserve"> </w:t>
      </w:r>
      <w:r w:rsidRPr="00D60169">
        <w:rPr>
          <w:rFonts w:ascii="Tahoma" w:hAnsi="Tahoma" w:cs="Tahoma"/>
          <w:spacing w:val="1"/>
        </w:rPr>
        <w:t>r</w:t>
      </w:r>
      <w:r w:rsidRPr="00D60169">
        <w:rPr>
          <w:rFonts w:ascii="Tahoma" w:hAnsi="Tahoma" w:cs="Tahoma"/>
        </w:rPr>
        <w:t>o</w:t>
      </w:r>
      <w:r w:rsidRPr="00D60169">
        <w:rPr>
          <w:rFonts w:ascii="Tahoma" w:hAnsi="Tahoma" w:cs="Tahoma"/>
          <w:spacing w:val="-1"/>
        </w:rPr>
        <w:t>l</w:t>
      </w:r>
      <w:r w:rsidRPr="00D60169">
        <w:rPr>
          <w:rFonts w:ascii="Tahoma" w:hAnsi="Tahoma" w:cs="Tahoma"/>
        </w:rPr>
        <w:t>e</w:t>
      </w:r>
      <w:r w:rsidRPr="00D60169">
        <w:rPr>
          <w:rFonts w:ascii="Tahoma" w:hAnsi="Tahoma" w:cs="Tahoma"/>
          <w:spacing w:val="37"/>
        </w:rPr>
        <w:t xml:space="preserve"> </w:t>
      </w:r>
      <w:r w:rsidRPr="00D60169">
        <w:rPr>
          <w:rFonts w:ascii="Tahoma" w:hAnsi="Tahoma" w:cs="Tahoma"/>
        </w:rPr>
        <w:t>p</w:t>
      </w:r>
      <w:r w:rsidRPr="00D60169">
        <w:rPr>
          <w:rFonts w:ascii="Tahoma" w:hAnsi="Tahoma" w:cs="Tahoma"/>
          <w:spacing w:val="-1"/>
        </w:rPr>
        <w:t>l</w:t>
      </w:r>
      <w:r w:rsidRPr="00D60169">
        <w:rPr>
          <w:rFonts w:ascii="Tahoma" w:hAnsi="Tahoma" w:cs="Tahoma"/>
        </w:rPr>
        <w:t>a</w:t>
      </w:r>
      <w:r w:rsidRPr="00D60169">
        <w:rPr>
          <w:rFonts w:ascii="Tahoma" w:hAnsi="Tahoma" w:cs="Tahoma"/>
          <w:spacing w:val="-2"/>
        </w:rPr>
        <w:t>y</w:t>
      </w:r>
      <w:r w:rsidRPr="00D60169">
        <w:rPr>
          <w:rFonts w:ascii="Tahoma" w:hAnsi="Tahoma" w:cs="Tahoma"/>
          <w:spacing w:val="-1"/>
        </w:rPr>
        <w:t>i</w:t>
      </w:r>
      <w:r w:rsidRPr="00D60169">
        <w:rPr>
          <w:rFonts w:ascii="Tahoma" w:hAnsi="Tahoma" w:cs="Tahoma"/>
        </w:rPr>
        <w:t>ng</w:t>
      </w:r>
      <w:r w:rsidRPr="00D60169">
        <w:rPr>
          <w:rFonts w:ascii="Tahoma" w:hAnsi="Tahoma" w:cs="Tahoma"/>
          <w:spacing w:val="40"/>
        </w:rPr>
        <w:t xml:space="preserve"> </w:t>
      </w:r>
      <w:r w:rsidRPr="00D60169">
        <w:rPr>
          <w:rFonts w:ascii="Tahoma" w:hAnsi="Tahoma" w:cs="Tahoma"/>
        </w:rPr>
        <w:t>o</w:t>
      </w:r>
      <w:r w:rsidRPr="00D60169">
        <w:rPr>
          <w:rFonts w:ascii="Tahoma" w:hAnsi="Tahoma" w:cs="Tahoma"/>
          <w:spacing w:val="-3"/>
        </w:rPr>
        <w:t>n</w:t>
      </w:r>
      <w:r w:rsidRPr="00D60169">
        <w:rPr>
          <w:rFonts w:ascii="Tahoma" w:hAnsi="Tahoma" w:cs="Tahoma"/>
        </w:rPr>
        <w:t>e</w:t>
      </w:r>
      <w:r w:rsidRPr="00D60169">
        <w:rPr>
          <w:rFonts w:ascii="Tahoma" w:hAnsi="Tahoma" w:cs="Tahoma"/>
          <w:spacing w:val="37"/>
        </w:rPr>
        <w:t xml:space="preserve"> </w:t>
      </w:r>
      <w:r w:rsidRPr="00D60169">
        <w:rPr>
          <w:rFonts w:ascii="Tahoma" w:hAnsi="Tahoma" w:cs="Tahoma"/>
          <w:spacing w:val="-3"/>
        </w:rPr>
        <w:t>o</w:t>
      </w:r>
      <w:r w:rsidRPr="00D60169">
        <w:rPr>
          <w:rFonts w:ascii="Tahoma" w:hAnsi="Tahoma" w:cs="Tahoma"/>
        </w:rPr>
        <w:t>f</w:t>
      </w:r>
      <w:r w:rsidRPr="00D60169">
        <w:rPr>
          <w:rFonts w:ascii="Tahoma" w:hAnsi="Tahoma" w:cs="Tahoma"/>
          <w:spacing w:val="39"/>
        </w:rPr>
        <w:t xml:space="preserve"> </w:t>
      </w:r>
      <w:r w:rsidRPr="00D60169">
        <w:rPr>
          <w:rFonts w:ascii="Tahoma" w:hAnsi="Tahoma" w:cs="Tahoma"/>
          <w:spacing w:val="1"/>
        </w:rPr>
        <w:t>t</w:t>
      </w:r>
      <w:r w:rsidRPr="00D60169">
        <w:rPr>
          <w:rFonts w:ascii="Tahoma" w:hAnsi="Tahoma" w:cs="Tahoma"/>
        </w:rPr>
        <w:t>he</w:t>
      </w:r>
      <w:r w:rsidRPr="00D60169">
        <w:rPr>
          <w:rFonts w:ascii="Tahoma" w:hAnsi="Tahoma" w:cs="Tahoma"/>
          <w:spacing w:val="35"/>
        </w:rPr>
        <w:t xml:space="preserve"> </w:t>
      </w:r>
      <w:r w:rsidRPr="00D60169">
        <w:rPr>
          <w:rFonts w:ascii="Tahoma" w:hAnsi="Tahoma" w:cs="Tahoma"/>
          <w:spacing w:val="3"/>
        </w:rPr>
        <w:t>f</w:t>
      </w:r>
      <w:r w:rsidRPr="00D60169">
        <w:rPr>
          <w:rFonts w:ascii="Tahoma" w:hAnsi="Tahoma" w:cs="Tahoma"/>
        </w:rPr>
        <w:t>o</w:t>
      </w:r>
      <w:r w:rsidRPr="00D60169">
        <w:rPr>
          <w:rFonts w:ascii="Tahoma" w:hAnsi="Tahoma" w:cs="Tahoma"/>
          <w:spacing w:val="-1"/>
        </w:rPr>
        <w:t>ll</w:t>
      </w:r>
      <w:r w:rsidRPr="00D60169">
        <w:rPr>
          <w:rFonts w:ascii="Tahoma" w:hAnsi="Tahoma" w:cs="Tahoma"/>
        </w:rPr>
        <w:t>o</w:t>
      </w:r>
      <w:r w:rsidRPr="00D60169">
        <w:rPr>
          <w:rFonts w:ascii="Tahoma" w:hAnsi="Tahoma" w:cs="Tahoma"/>
          <w:spacing w:val="-3"/>
        </w:rPr>
        <w:t>w</w:t>
      </w:r>
      <w:r w:rsidRPr="00D60169">
        <w:rPr>
          <w:rFonts w:ascii="Tahoma" w:hAnsi="Tahoma" w:cs="Tahoma"/>
          <w:spacing w:val="-1"/>
        </w:rPr>
        <w:t>i</w:t>
      </w:r>
      <w:r w:rsidRPr="00D60169">
        <w:rPr>
          <w:rFonts w:ascii="Tahoma" w:hAnsi="Tahoma" w:cs="Tahoma"/>
        </w:rPr>
        <w:t>ng scena</w:t>
      </w:r>
      <w:r w:rsidRPr="00D60169">
        <w:rPr>
          <w:rFonts w:ascii="Tahoma" w:hAnsi="Tahoma" w:cs="Tahoma"/>
          <w:spacing w:val="1"/>
        </w:rPr>
        <w:t>r</w:t>
      </w:r>
      <w:r w:rsidRPr="00D60169">
        <w:rPr>
          <w:rFonts w:ascii="Tahoma" w:hAnsi="Tahoma" w:cs="Tahoma"/>
          <w:spacing w:val="-1"/>
        </w:rPr>
        <w:t>i</w:t>
      </w:r>
      <w:r w:rsidRPr="00D60169">
        <w:rPr>
          <w:rFonts w:ascii="Tahoma" w:hAnsi="Tahoma" w:cs="Tahoma"/>
        </w:rPr>
        <w:t>os:</w:t>
      </w:r>
    </w:p>
    <w:p w:rsidR="00502C8A" w:rsidRPr="00D60169" w:rsidRDefault="00502C8A" w:rsidP="003C648F">
      <w:pPr>
        <w:pStyle w:val="ListParagraph"/>
        <w:widowControl w:val="0"/>
        <w:numPr>
          <w:ilvl w:val="0"/>
          <w:numId w:val="36"/>
        </w:numPr>
        <w:autoSpaceDE w:val="0"/>
        <w:autoSpaceDN w:val="0"/>
        <w:adjustRightInd w:val="0"/>
        <w:spacing w:after="0" w:line="240" w:lineRule="auto"/>
        <w:ind w:right="175"/>
        <w:jc w:val="both"/>
        <w:rPr>
          <w:rFonts w:ascii="Tahoma" w:hAnsi="Tahoma" w:cs="Tahoma"/>
        </w:rPr>
      </w:pPr>
      <w:proofErr w:type="spellStart"/>
      <w:r w:rsidRPr="00D60169">
        <w:rPr>
          <w:rFonts w:ascii="Tahoma" w:hAnsi="Tahoma" w:cs="Tahoma"/>
          <w:spacing w:val="-1"/>
        </w:rPr>
        <w:t>P</w:t>
      </w:r>
      <w:r w:rsidRPr="00D60169">
        <w:rPr>
          <w:rFonts w:ascii="Tahoma" w:hAnsi="Tahoma" w:cs="Tahoma"/>
        </w:rPr>
        <w:t>u</w:t>
      </w:r>
      <w:r w:rsidRPr="00D60169">
        <w:rPr>
          <w:rFonts w:ascii="Tahoma" w:hAnsi="Tahoma" w:cs="Tahoma"/>
          <w:spacing w:val="-1"/>
        </w:rPr>
        <w:t>l</w:t>
      </w:r>
      <w:r w:rsidRPr="00D60169">
        <w:rPr>
          <w:rFonts w:ascii="Tahoma" w:hAnsi="Tahoma" w:cs="Tahoma"/>
        </w:rPr>
        <w:t>eng</w:t>
      </w:r>
      <w:proofErr w:type="spellEnd"/>
      <w:r w:rsidRPr="00D60169">
        <w:rPr>
          <w:rFonts w:ascii="Tahoma" w:hAnsi="Tahoma" w:cs="Tahoma"/>
          <w:spacing w:val="23"/>
        </w:rPr>
        <w:t xml:space="preserve"> </w:t>
      </w:r>
      <w:r w:rsidRPr="00D60169">
        <w:rPr>
          <w:rFonts w:ascii="Tahoma" w:hAnsi="Tahoma" w:cs="Tahoma"/>
        </w:rPr>
        <w:t>d</w:t>
      </w:r>
      <w:r w:rsidRPr="00D60169">
        <w:rPr>
          <w:rFonts w:ascii="Tahoma" w:hAnsi="Tahoma" w:cs="Tahoma"/>
          <w:spacing w:val="-1"/>
        </w:rPr>
        <w:t>i</w:t>
      </w:r>
      <w:r w:rsidRPr="00D60169">
        <w:rPr>
          <w:rFonts w:ascii="Tahoma" w:hAnsi="Tahoma" w:cs="Tahoma"/>
        </w:rPr>
        <w:t>scusses</w:t>
      </w:r>
      <w:r w:rsidRPr="00D60169">
        <w:rPr>
          <w:rFonts w:ascii="Tahoma" w:hAnsi="Tahoma" w:cs="Tahoma"/>
          <w:spacing w:val="21"/>
        </w:rPr>
        <w:t xml:space="preserve"> </w:t>
      </w:r>
      <w:r w:rsidRPr="00D60169">
        <w:rPr>
          <w:rFonts w:ascii="Tahoma" w:hAnsi="Tahoma" w:cs="Tahoma"/>
          <w:spacing w:val="-3"/>
        </w:rPr>
        <w:t>w</w:t>
      </w:r>
      <w:r w:rsidRPr="00D60169">
        <w:rPr>
          <w:rFonts w:ascii="Tahoma" w:hAnsi="Tahoma" w:cs="Tahoma"/>
          <w:spacing w:val="-1"/>
        </w:rPr>
        <w:t>i</w:t>
      </w:r>
      <w:r w:rsidRPr="00D60169">
        <w:rPr>
          <w:rFonts w:ascii="Tahoma" w:hAnsi="Tahoma" w:cs="Tahoma"/>
          <w:spacing w:val="1"/>
        </w:rPr>
        <w:t>t</w:t>
      </w:r>
      <w:r w:rsidRPr="00D60169">
        <w:rPr>
          <w:rFonts w:ascii="Tahoma" w:hAnsi="Tahoma" w:cs="Tahoma"/>
        </w:rPr>
        <w:t>h</w:t>
      </w:r>
      <w:r w:rsidRPr="00D60169">
        <w:rPr>
          <w:rFonts w:ascii="Tahoma" w:hAnsi="Tahoma" w:cs="Tahoma"/>
          <w:spacing w:val="20"/>
        </w:rPr>
        <w:t xml:space="preserve"> </w:t>
      </w:r>
      <w:r w:rsidRPr="00D60169">
        <w:rPr>
          <w:rFonts w:ascii="Tahoma" w:hAnsi="Tahoma" w:cs="Tahoma"/>
          <w:spacing w:val="-3"/>
        </w:rPr>
        <w:t>h</w:t>
      </w:r>
      <w:r w:rsidRPr="00D60169">
        <w:rPr>
          <w:rFonts w:ascii="Tahoma" w:hAnsi="Tahoma" w:cs="Tahoma"/>
        </w:rPr>
        <w:t>er</w:t>
      </w:r>
      <w:r w:rsidRPr="00D60169">
        <w:rPr>
          <w:rFonts w:ascii="Tahoma" w:hAnsi="Tahoma" w:cs="Tahoma"/>
          <w:spacing w:val="22"/>
        </w:rPr>
        <w:t xml:space="preserve"> </w:t>
      </w:r>
      <w:r w:rsidRPr="00D60169">
        <w:rPr>
          <w:rFonts w:ascii="Tahoma" w:hAnsi="Tahoma" w:cs="Tahoma"/>
        </w:rPr>
        <w:t>husband</w:t>
      </w:r>
      <w:r w:rsidRPr="00D60169">
        <w:rPr>
          <w:rFonts w:ascii="Tahoma" w:hAnsi="Tahoma" w:cs="Tahoma"/>
          <w:spacing w:val="18"/>
        </w:rPr>
        <w:t xml:space="preserve"> </w:t>
      </w:r>
      <w:r w:rsidRPr="00D60169">
        <w:rPr>
          <w:rFonts w:ascii="Tahoma" w:hAnsi="Tahoma" w:cs="Tahoma"/>
          <w:spacing w:val="1"/>
        </w:rPr>
        <w:t>t</w:t>
      </w:r>
      <w:r w:rsidRPr="00D60169">
        <w:rPr>
          <w:rFonts w:ascii="Tahoma" w:hAnsi="Tahoma" w:cs="Tahoma"/>
        </w:rPr>
        <w:t>he</w:t>
      </w:r>
      <w:r w:rsidRPr="00D60169">
        <w:rPr>
          <w:rFonts w:ascii="Tahoma" w:hAnsi="Tahoma" w:cs="Tahoma"/>
          <w:spacing w:val="20"/>
        </w:rPr>
        <w:t xml:space="preserve"> </w:t>
      </w:r>
      <w:r w:rsidRPr="00D60169">
        <w:rPr>
          <w:rFonts w:ascii="Tahoma" w:hAnsi="Tahoma" w:cs="Tahoma"/>
          <w:spacing w:val="-1"/>
        </w:rPr>
        <w:t>i</w:t>
      </w:r>
      <w:r w:rsidRPr="00D60169">
        <w:rPr>
          <w:rFonts w:ascii="Tahoma" w:hAnsi="Tahoma" w:cs="Tahoma"/>
        </w:rPr>
        <w:t>dea</w:t>
      </w:r>
      <w:r w:rsidRPr="00D60169">
        <w:rPr>
          <w:rFonts w:ascii="Tahoma" w:hAnsi="Tahoma" w:cs="Tahoma"/>
          <w:spacing w:val="20"/>
        </w:rPr>
        <w:t xml:space="preserve"> </w:t>
      </w:r>
      <w:r w:rsidRPr="00D60169">
        <w:rPr>
          <w:rFonts w:ascii="Tahoma" w:hAnsi="Tahoma" w:cs="Tahoma"/>
          <w:spacing w:val="-3"/>
        </w:rPr>
        <w:t>o</w:t>
      </w:r>
      <w:r w:rsidRPr="00D60169">
        <w:rPr>
          <w:rFonts w:ascii="Tahoma" w:hAnsi="Tahoma" w:cs="Tahoma"/>
        </w:rPr>
        <w:t>f</w:t>
      </w:r>
      <w:r w:rsidRPr="00D60169">
        <w:rPr>
          <w:rFonts w:ascii="Tahoma" w:hAnsi="Tahoma" w:cs="Tahoma"/>
          <w:spacing w:val="22"/>
        </w:rPr>
        <w:t xml:space="preserve"> </w:t>
      </w:r>
      <w:r w:rsidRPr="00D60169">
        <w:rPr>
          <w:rFonts w:ascii="Tahoma" w:hAnsi="Tahoma" w:cs="Tahoma"/>
        </w:rPr>
        <w:t>her</w:t>
      </w:r>
      <w:r w:rsidRPr="00D60169">
        <w:rPr>
          <w:rFonts w:ascii="Tahoma" w:hAnsi="Tahoma" w:cs="Tahoma"/>
          <w:spacing w:val="22"/>
        </w:rPr>
        <w:t xml:space="preserve"> </w:t>
      </w:r>
      <w:r w:rsidRPr="00D60169">
        <w:rPr>
          <w:rFonts w:ascii="Tahoma" w:hAnsi="Tahoma" w:cs="Tahoma"/>
        </w:rPr>
        <w:t>s</w:t>
      </w:r>
      <w:r w:rsidRPr="00D60169">
        <w:rPr>
          <w:rFonts w:ascii="Tahoma" w:hAnsi="Tahoma" w:cs="Tahoma"/>
          <w:spacing w:val="1"/>
        </w:rPr>
        <w:t>t</w:t>
      </w:r>
      <w:r w:rsidRPr="00D60169">
        <w:rPr>
          <w:rFonts w:ascii="Tahoma" w:hAnsi="Tahoma" w:cs="Tahoma"/>
          <w:spacing w:val="-3"/>
        </w:rPr>
        <w:t>a</w:t>
      </w:r>
      <w:r w:rsidRPr="00D60169">
        <w:rPr>
          <w:rFonts w:ascii="Tahoma" w:hAnsi="Tahoma" w:cs="Tahoma"/>
          <w:spacing w:val="1"/>
        </w:rPr>
        <w:t>rt</w:t>
      </w:r>
      <w:r w:rsidRPr="00D60169">
        <w:rPr>
          <w:rFonts w:ascii="Tahoma" w:hAnsi="Tahoma" w:cs="Tahoma"/>
          <w:spacing w:val="-1"/>
        </w:rPr>
        <w:t>i</w:t>
      </w:r>
      <w:r w:rsidRPr="00D60169">
        <w:rPr>
          <w:rFonts w:ascii="Tahoma" w:hAnsi="Tahoma" w:cs="Tahoma"/>
          <w:spacing w:val="-3"/>
        </w:rPr>
        <w:t>n</w:t>
      </w:r>
      <w:r w:rsidRPr="00D60169">
        <w:rPr>
          <w:rFonts w:ascii="Tahoma" w:hAnsi="Tahoma" w:cs="Tahoma"/>
        </w:rPr>
        <w:t>g</w:t>
      </w:r>
      <w:r w:rsidRPr="00D60169">
        <w:rPr>
          <w:rFonts w:ascii="Tahoma" w:hAnsi="Tahoma" w:cs="Tahoma"/>
          <w:spacing w:val="23"/>
        </w:rPr>
        <w:t xml:space="preserve"> </w:t>
      </w:r>
      <w:r w:rsidRPr="00D60169">
        <w:rPr>
          <w:rFonts w:ascii="Tahoma" w:hAnsi="Tahoma" w:cs="Tahoma"/>
        </w:rPr>
        <w:t>a</w:t>
      </w:r>
      <w:r w:rsidRPr="00D60169">
        <w:rPr>
          <w:rFonts w:ascii="Tahoma" w:hAnsi="Tahoma" w:cs="Tahoma"/>
          <w:spacing w:val="20"/>
        </w:rPr>
        <w:t xml:space="preserve"> </w:t>
      </w:r>
      <w:r w:rsidRPr="00D60169">
        <w:rPr>
          <w:rFonts w:ascii="Tahoma" w:hAnsi="Tahoma" w:cs="Tahoma"/>
        </w:rPr>
        <w:t>b</w:t>
      </w:r>
      <w:r w:rsidRPr="00D60169">
        <w:rPr>
          <w:rFonts w:ascii="Tahoma" w:hAnsi="Tahoma" w:cs="Tahoma"/>
          <w:spacing w:val="-3"/>
        </w:rPr>
        <w:t>u</w:t>
      </w:r>
      <w:r w:rsidRPr="00D60169">
        <w:rPr>
          <w:rFonts w:ascii="Tahoma" w:hAnsi="Tahoma" w:cs="Tahoma"/>
        </w:rPr>
        <w:t>s</w:t>
      </w:r>
      <w:r w:rsidRPr="00D60169">
        <w:rPr>
          <w:rFonts w:ascii="Tahoma" w:hAnsi="Tahoma" w:cs="Tahoma"/>
          <w:spacing w:val="-1"/>
        </w:rPr>
        <w:t>i</w:t>
      </w:r>
      <w:r w:rsidRPr="00D60169">
        <w:rPr>
          <w:rFonts w:ascii="Tahoma" w:hAnsi="Tahoma" w:cs="Tahoma"/>
        </w:rPr>
        <w:t xml:space="preserve">ness. </w:t>
      </w:r>
      <w:r w:rsidRPr="00D60169">
        <w:rPr>
          <w:rFonts w:ascii="Tahoma" w:hAnsi="Tahoma" w:cs="Tahoma"/>
          <w:spacing w:val="40"/>
        </w:rPr>
        <w:t xml:space="preserve"> </w:t>
      </w:r>
      <w:r w:rsidRPr="00D60169">
        <w:rPr>
          <w:rFonts w:ascii="Tahoma" w:hAnsi="Tahoma" w:cs="Tahoma"/>
          <w:spacing w:val="2"/>
        </w:rPr>
        <w:t>T</w:t>
      </w:r>
      <w:r w:rsidRPr="00D60169">
        <w:rPr>
          <w:rFonts w:ascii="Tahoma" w:hAnsi="Tahoma" w:cs="Tahoma"/>
        </w:rPr>
        <w:t>he</w:t>
      </w:r>
      <w:r w:rsidRPr="00D60169">
        <w:rPr>
          <w:rFonts w:ascii="Tahoma" w:hAnsi="Tahoma" w:cs="Tahoma"/>
          <w:spacing w:val="18"/>
        </w:rPr>
        <w:t xml:space="preserve"> </w:t>
      </w:r>
      <w:r w:rsidRPr="00D60169">
        <w:rPr>
          <w:rFonts w:ascii="Tahoma" w:hAnsi="Tahoma" w:cs="Tahoma"/>
        </w:rPr>
        <w:t>g</w:t>
      </w:r>
      <w:r w:rsidRPr="00D60169">
        <w:rPr>
          <w:rFonts w:ascii="Tahoma" w:hAnsi="Tahoma" w:cs="Tahoma"/>
          <w:spacing w:val="1"/>
        </w:rPr>
        <w:t>r</w:t>
      </w:r>
      <w:r w:rsidRPr="00D60169">
        <w:rPr>
          <w:rFonts w:ascii="Tahoma" w:hAnsi="Tahoma" w:cs="Tahoma"/>
        </w:rPr>
        <w:t>oup</w:t>
      </w:r>
      <w:r w:rsidRPr="00D60169">
        <w:rPr>
          <w:rFonts w:ascii="Tahoma" w:hAnsi="Tahoma" w:cs="Tahoma"/>
          <w:spacing w:val="20"/>
        </w:rPr>
        <w:t xml:space="preserve"> </w:t>
      </w:r>
      <w:r w:rsidRPr="00D60169">
        <w:rPr>
          <w:rFonts w:ascii="Tahoma" w:hAnsi="Tahoma" w:cs="Tahoma"/>
          <w:spacing w:val="-3"/>
        </w:rPr>
        <w:t>w</w:t>
      </w:r>
      <w:r w:rsidRPr="00D60169">
        <w:rPr>
          <w:rFonts w:ascii="Tahoma" w:hAnsi="Tahoma" w:cs="Tahoma"/>
          <w:spacing w:val="-1"/>
        </w:rPr>
        <w:t>il</w:t>
      </w:r>
      <w:r w:rsidRPr="00D60169">
        <w:rPr>
          <w:rFonts w:ascii="Tahoma" w:hAnsi="Tahoma" w:cs="Tahoma"/>
        </w:rPr>
        <w:t>l de</w:t>
      </w:r>
      <w:r w:rsidRPr="00D60169">
        <w:rPr>
          <w:rFonts w:ascii="Tahoma" w:hAnsi="Tahoma" w:cs="Tahoma"/>
          <w:spacing w:val="1"/>
        </w:rPr>
        <w:t>t</w:t>
      </w:r>
      <w:r w:rsidRPr="00D60169">
        <w:rPr>
          <w:rFonts w:ascii="Tahoma" w:hAnsi="Tahoma" w:cs="Tahoma"/>
        </w:rPr>
        <w:t>e</w:t>
      </w:r>
      <w:r w:rsidRPr="00D60169">
        <w:rPr>
          <w:rFonts w:ascii="Tahoma" w:hAnsi="Tahoma" w:cs="Tahoma"/>
          <w:spacing w:val="-1"/>
        </w:rPr>
        <w:t>r</w:t>
      </w:r>
      <w:r w:rsidRPr="00D60169">
        <w:rPr>
          <w:rFonts w:ascii="Tahoma" w:hAnsi="Tahoma" w:cs="Tahoma"/>
          <w:spacing w:val="1"/>
        </w:rPr>
        <w:t>m</w:t>
      </w:r>
      <w:r w:rsidRPr="00D60169">
        <w:rPr>
          <w:rFonts w:ascii="Tahoma" w:hAnsi="Tahoma" w:cs="Tahoma"/>
          <w:spacing w:val="-1"/>
        </w:rPr>
        <w:t>i</w:t>
      </w:r>
      <w:r w:rsidRPr="00D60169">
        <w:rPr>
          <w:rFonts w:ascii="Tahoma" w:hAnsi="Tahoma" w:cs="Tahoma"/>
        </w:rPr>
        <w:t>ne</w:t>
      </w:r>
      <w:r w:rsidRPr="00D60169">
        <w:rPr>
          <w:rFonts w:ascii="Tahoma" w:hAnsi="Tahoma" w:cs="Tahoma"/>
          <w:spacing w:val="1"/>
        </w:rPr>
        <w:t xml:space="preserve"> </w:t>
      </w:r>
      <w:r w:rsidRPr="00D60169">
        <w:rPr>
          <w:rFonts w:ascii="Tahoma" w:hAnsi="Tahoma" w:cs="Tahoma"/>
        </w:rPr>
        <w:t>h</w:t>
      </w:r>
      <w:r w:rsidRPr="00D60169">
        <w:rPr>
          <w:rFonts w:ascii="Tahoma" w:hAnsi="Tahoma" w:cs="Tahoma"/>
          <w:spacing w:val="-1"/>
        </w:rPr>
        <w:t>i</w:t>
      </w:r>
      <w:r w:rsidRPr="00D60169">
        <w:rPr>
          <w:rFonts w:ascii="Tahoma" w:hAnsi="Tahoma" w:cs="Tahoma"/>
        </w:rPr>
        <w:t>s</w:t>
      </w:r>
      <w:r w:rsidRPr="00D60169">
        <w:rPr>
          <w:rFonts w:ascii="Tahoma" w:hAnsi="Tahoma" w:cs="Tahoma"/>
          <w:spacing w:val="-1"/>
        </w:rPr>
        <w:t xml:space="preserve"> </w:t>
      </w:r>
      <w:r w:rsidRPr="00D60169">
        <w:rPr>
          <w:rFonts w:ascii="Tahoma" w:hAnsi="Tahoma" w:cs="Tahoma"/>
          <w:spacing w:val="1"/>
        </w:rPr>
        <w:t>r</w:t>
      </w:r>
      <w:r w:rsidRPr="00D60169">
        <w:rPr>
          <w:rFonts w:ascii="Tahoma" w:hAnsi="Tahoma" w:cs="Tahoma"/>
        </w:rPr>
        <w:t>eac</w:t>
      </w:r>
      <w:r w:rsidRPr="00D60169">
        <w:rPr>
          <w:rFonts w:ascii="Tahoma" w:hAnsi="Tahoma" w:cs="Tahoma"/>
          <w:spacing w:val="1"/>
        </w:rPr>
        <w:t>t</w:t>
      </w:r>
      <w:r w:rsidRPr="00D60169">
        <w:rPr>
          <w:rFonts w:ascii="Tahoma" w:hAnsi="Tahoma" w:cs="Tahoma"/>
          <w:spacing w:val="-1"/>
        </w:rPr>
        <w:t>i</w:t>
      </w:r>
      <w:r w:rsidRPr="00D60169">
        <w:rPr>
          <w:rFonts w:ascii="Tahoma" w:hAnsi="Tahoma" w:cs="Tahoma"/>
        </w:rPr>
        <w:t>o</w:t>
      </w:r>
      <w:r w:rsidRPr="00D60169">
        <w:rPr>
          <w:rFonts w:ascii="Tahoma" w:hAnsi="Tahoma" w:cs="Tahoma"/>
          <w:spacing w:val="-3"/>
        </w:rPr>
        <w:t>n</w:t>
      </w:r>
      <w:r w:rsidRPr="00D60169">
        <w:rPr>
          <w:rFonts w:ascii="Tahoma" w:hAnsi="Tahoma" w:cs="Tahoma"/>
        </w:rPr>
        <w:t>.</w:t>
      </w:r>
    </w:p>
    <w:p w:rsidR="00502C8A" w:rsidRPr="00D60169" w:rsidRDefault="00502C8A" w:rsidP="003C648F">
      <w:pPr>
        <w:pStyle w:val="ListParagraph"/>
        <w:widowControl w:val="0"/>
        <w:numPr>
          <w:ilvl w:val="0"/>
          <w:numId w:val="36"/>
        </w:numPr>
        <w:autoSpaceDE w:val="0"/>
        <w:autoSpaceDN w:val="0"/>
        <w:adjustRightInd w:val="0"/>
        <w:spacing w:after="0" w:line="240" w:lineRule="auto"/>
        <w:ind w:right="175"/>
        <w:jc w:val="both"/>
        <w:rPr>
          <w:rFonts w:ascii="Tahoma" w:hAnsi="Tahoma" w:cs="Tahoma"/>
        </w:rPr>
      </w:pPr>
      <w:proofErr w:type="spellStart"/>
      <w:r w:rsidRPr="00D60169">
        <w:rPr>
          <w:rFonts w:ascii="Tahoma" w:hAnsi="Tahoma" w:cs="Tahoma"/>
          <w:spacing w:val="-1"/>
        </w:rPr>
        <w:t>P</w:t>
      </w:r>
      <w:r w:rsidRPr="00D60169">
        <w:rPr>
          <w:rFonts w:ascii="Tahoma" w:hAnsi="Tahoma" w:cs="Tahoma"/>
        </w:rPr>
        <w:t>u</w:t>
      </w:r>
      <w:r w:rsidRPr="00D60169">
        <w:rPr>
          <w:rFonts w:ascii="Tahoma" w:hAnsi="Tahoma" w:cs="Tahoma"/>
          <w:spacing w:val="-1"/>
        </w:rPr>
        <w:t>l</w:t>
      </w:r>
      <w:r w:rsidRPr="00D60169">
        <w:rPr>
          <w:rFonts w:ascii="Tahoma" w:hAnsi="Tahoma" w:cs="Tahoma"/>
        </w:rPr>
        <w:t>eng</w:t>
      </w:r>
      <w:proofErr w:type="spellEnd"/>
      <w:r w:rsidRPr="00D60169">
        <w:rPr>
          <w:rFonts w:ascii="Tahoma" w:hAnsi="Tahoma" w:cs="Tahoma"/>
          <w:spacing w:val="32"/>
        </w:rPr>
        <w:t xml:space="preserve"> </w:t>
      </w:r>
      <w:r w:rsidRPr="00D60169">
        <w:rPr>
          <w:rFonts w:ascii="Tahoma" w:hAnsi="Tahoma" w:cs="Tahoma"/>
          <w:spacing w:val="2"/>
        </w:rPr>
        <w:t>g</w:t>
      </w:r>
      <w:r w:rsidRPr="00D60169">
        <w:rPr>
          <w:rFonts w:ascii="Tahoma" w:hAnsi="Tahoma" w:cs="Tahoma"/>
        </w:rPr>
        <w:t>oes</w:t>
      </w:r>
      <w:r w:rsidRPr="00D60169">
        <w:rPr>
          <w:rFonts w:ascii="Tahoma" w:hAnsi="Tahoma" w:cs="Tahoma"/>
          <w:spacing w:val="30"/>
        </w:rPr>
        <w:t xml:space="preserve"> </w:t>
      </w:r>
      <w:r w:rsidRPr="00D60169">
        <w:rPr>
          <w:rFonts w:ascii="Tahoma" w:hAnsi="Tahoma" w:cs="Tahoma"/>
          <w:spacing w:val="1"/>
        </w:rPr>
        <w:t>t</w:t>
      </w:r>
      <w:r w:rsidRPr="00D60169">
        <w:rPr>
          <w:rFonts w:ascii="Tahoma" w:hAnsi="Tahoma" w:cs="Tahoma"/>
        </w:rPr>
        <w:t>o</w:t>
      </w:r>
      <w:r w:rsidRPr="00D60169">
        <w:rPr>
          <w:rFonts w:ascii="Tahoma" w:hAnsi="Tahoma" w:cs="Tahoma"/>
          <w:spacing w:val="32"/>
        </w:rPr>
        <w:t xml:space="preserve"> </w:t>
      </w:r>
      <w:r w:rsidRPr="00D60169">
        <w:rPr>
          <w:rFonts w:ascii="Tahoma" w:hAnsi="Tahoma" w:cs="Tahoma"/>
          <w:spacing w:val="1"/>
        </w:rPr>
        <w:t>t</w:t>
      </w:r>
      <w:r w:rsidRPr="00D60169">
        <w:rPr>
          <w:rFonts w:ascii="Tahoma" w:hAnsi="Tahoma" w:cs="Tahoma"/>
        </w:rPr>
        <w:t>he</w:t>
      </w:r>
      <w:r w:rsidRPr="00D60169">
        <w:rPr>
          <w:rFonts w:ascii="Tahoma" w:hAnsi="Tahoma" w:cs="Tahoma"/>
          <w:spacing w:val="32"/>
        </w:rPr>
        <w:t xml:space="preserve"> </w:t>
      </w:r>
      <w:r w:rsidRPr="00D60169">
        <w:rPr>
          <w:rFonts w:ascii="Tahoma" w:hAnsi="Tahoma" w:cs="Tahoma"/>
        </w:rPr>
        <w:t>ba</w:t>
      </w:r>
      <w:r w:rsidRPr="00D60169">
        <w:rPr>
          <w:rFonts w:ascii="Tahoma" w:hAnsi="Tahoma" w:cs="Tahoma"/>
          <w:spacing w:val="-3"/>
        </w:rPr>
        <w:t>n</w:t>
      </w:r>
      <w:r w:rsidRPr="00D60169">
        <w:rPr>
          <w:rFonts w:ascii="Tahoma" w:hAnsi="Tahoma" w:cs="Tahoma"/>
        </w:rPr>
        <w:t>k</w:t>
      </w:r>
      <w:r w:rsidRPr="00D60169">
        <w:rPr>
          <w:rFonts w:ascii="Tahoma" w:hAnsi="Tahoma" w:cs="Tahoma"/>
          <w:spacing w:val="33"/>
        </w:rPr>
        <w:t xml:space="preserve"> </w:t>
      </w:r>
      <w:r w:rsidRPr="00D60169">
        <w:rPr>
          <w:rFonts w:ascii="Tahoma" w:hAnsi="Tahoma" w:cs="Tahoma"/>
          <w:spacing w:val="1"/>
        </w:rPr>
        <w:t>t</w:t>
      </w:r>
      <w:r w:rsidRPr="00D60169">
        <w:rPr>
          <w:rFonts w:ascii="Tahoma" w:hAnsi="Tahoma" w:cs="Tahoma"/>
        </w:rPr>
        <w:t>o</w:t>
      </w:r>
      <w:r w:rsidRPr="00D60169">
        <w:rPr>
          <w:rFonts w:ascii="Tahoma" w:hAnsi="Tahoma" w:cs="Tahoma"/>
          <w:spacing w:val="32"/>
        </w:rPr>
        <w:t xml:space="preserve"> </w:t>
      </w:r>
      <w:r w:rsidRPr="00D60169">
        <w:rPr>
          <w:rFonts w:ascii="Tahoma" w:hAnsi="Tahoma" w:cs="Tahoma"/>
        </w:rPr>
        <w:t>a</w:t>
      </w:r>
      <w:r w:rsidRPr="00D60169">
        <w:rPr>
          <w:rFonts w:ascii="Tahoma" w:hAnsi="Tahoma" w:cs="Tahoma"/>
          <w:spacing w:val="-2"/>
        </w:rPr>
        <w:t>s</w:t>
      </w:r>
      <w:r w:rsidRPr="00D60169">
        <w:rPr>
          <w:rFonts w:ascii="Tahoma" w:hAnsi="Tahoma" w:cs="Tahoma"/>
        </w:rPr>
        <w:t>k</w:t>
      </w:r>
      <w:r w:rsidRPr="00D60169">
        <w:rPr>
          <w:rFonts w:ascii="Tahoma" w:hAnsi="Tahoma" w:cs="Tahoma"/>
          <w:spacing w:val="33"/>
        </w:rPr>
        <w:t xml:space="preserve"> </w:t>
      </w:r>
      <w:r w:rsidRPr="00D60169">
        <w:rPr>
          <w:rFonts w:ascii="Tahoma" w:hAnsi="Tahoma" w:cs="Tahoma"/>
          <w:spacing w:val="1"/>
        </w:rPr>
        <w:t>f</w:t>
      </w:r>
      <w:r w:rsidRPr="00D60169">
        <w:rPr>
          <w:rFonts w:ascii="Tahoma" w:hAnsi="Tahoma" w:cs="Tahoma"/>
          <w:spacing w:val="-3"/>
        </w:rPr>
        <w:t>o</w:t>
      </w:r>
      <w:r w:rsidRPr="00D60169">
        <w:rPr>
          <w:rFonts w:ascii="Tahoma" w:hAnsi="Tahoma" w:cs="Tahoma"/>
        </w:rPr>
        <w:t>r</w:t>
      </w:r>
      <w:r w:rsidRPr="00D60169">
        <w:rPr>
          <w:rFonts w:ascii="Tahoma" w:hAnsi="Tahoma" w:cs="Tahoma"/>
          <w:spacing w:val="34"/>
        </w:rPr>
        <w:t xml:space="preserve"> </w:t>
      </w:r>
      <w:r w:rsidRPr="00D60169">
        <w:rPr>
          <w:rFonts w:ascii="Tahoma" w:hAnsi="Tahoma" w:cs="Tahoma"/>
          <w:spacing w:val="1"/>
        </w:rPr>
        <w:t>m</w:t>
      </w:r>
      <w:r w:rsidRPr="00D60169">
        <w:rPr>
          <w:rFonts w:ascii="Tahoma" w:hAnsi="Tahoma" w:cs="Tahoma"/>
        </w:rPr>
        <w:t>oney</w:t>
      </w:r>
      <w:r w:rsidRPr="00D60169">
        <w:rPr>
          <w:rFonts w:ascii="Tahoma" w:hAnsi="Tahoma" w:cs="Tahoma"/>
          <w:spacing w:val="30"/>
        </w:rPr>
        <w:t xml:space="preserve"> </w:t>
      </w:r>
      <w:r w:rsidRPr="00D60169">
        <w:rPr>
          <w:rFonts w:ascii="Tahoma" w:hAnsi="Tahoma" w:cs="Tahoma"/>
          <w:spacing w:val="1"/>
        </w:rPr>
        <w:t>t</w:t>
      </w:r>
      <w:r w:rsidRPr="00D60169">
        <w:rPr>
          <w:rFonts w:ascii="Tahoma" w:hAnsi="Tahoma" w:cs="Tahoma"/>
        </w:rPr>
        <w:t>o</w:t>
      </w:r>
      <w:r w:rsidRPr="00D60169">
        <w:rPr>
          <w:rFonts w:ascii="Tahoma" w:hAnsi="Tahoma" w:cs="Tahoma"/>
          <w:spacing w:val="30"/>
        </w:rPr>
        <w:t xml:space="preserve"> </w:t>
      </w:r>
      <w:r w:rsidRPr="00D60169">
        <w:rPr>
          <w:rFonts w:ascii="Tahoma" w:hAnsi="Tahoma" w:cs="Tahoma"/>
          <w:spacing w:val="-2"/>
        </w:rPr>
        <w:t>s</w:t>
      </w:r>
      <w:r w:rsidRPr="00D60169">
        <w:rPr>
          <w:rFonts w:ascii="Tahoma" w:hAnsi="Tahoma" w:cs="Tahoma"/>
          <w:spacing w:val="1"/>
        </w:rPr>
        <w:t>t</w:t>
      </w:r>
      <w:r w:rsidRPr="00D60169">
        <w:rPr>
          <w:rFonts w:ascii="Tahoma" w:hAnsi="Tahoma" w:cs="Tahoma"/>
        </w:rPr>
        <w:t>a</w:t>
      </w:r>
      <w:r w:rsidRPr="00D60169">
        <w:rPr>
          <w:rFonts w:ascii="Tahoma" w:hAnsi="Tahoma" w:cs="Tahoma"/>
          <w:spacing w:val="-1"/>
        </w:rPr>
        <w:t>r</w:t>
      </w:r>
      <w:r w:rsidRPr="00D60169">
        <w:rPr>
          <w:rFonts w:ascii="Tahoma" w:hAnsi="Tahoma" w:cs="Tahoma"/>
        </w:rPr>
        <w:t>t</w:t>
      </w:r>
      <w:r w:rsidRPr="00D60169">
        <w:rPr>
          <w:rFonts w:ascii="Tahoma" w:hAnsi="Tahoma" w:cs="Tahoma"/>
          <w:spacing w:val="34"/>
        </w:rPr>
        <w:t xml:space="preserve"> </w:t>
      </w:r>
      <w:r w:rsidRPr="00D60169">
        <w:rPr>
          <w:rFonts w:ascii="Tahoma" w:hAnsi="Tahoma" w:cs="Tahoma"/>
        </w:rPr>
        <w:t>her</w:t>
      </w:r>
      <w:r w:rsidRPr="00D60169">
        <w:rPr>
          <w:rFonts w:ascii="Tahoma" w:hAnsi="Tahoma" w:cs="Tahoma"/>
          <w:spacing w:val="34"/>
        </w:rPr>
        <w:t xml:space="preserve"> </w:t>
      </w:r>
      <w:r w:rsidRPr="00D60169">
        <w:rPr>
          <w:rFonts w:ascii="Tahoma" w:hAnsi="Tahoma" w:cs="Tahoma"/>
        </w:rPr>
        <w:t>o</w:t>
      </w:r>
      <w:r w:rsidRPr="00D60169">
        <w:rPr>
          <w:rFonts w:ascii="Tahoma" w:hAnsi="Tahoma" w:cs="Tahoma"/>
          <w:spacing w:val="-3"/>
        </w:rPr>
        <w:t>w</w:t>
      </w:r>
      <w:r w:rsidRPr="00D60169">
        <w:rPr>
          <w:rFonts w:ascii="Tahoma" w:hAnsi="Tahoma" w:cs="Tahoma"/>
        </w:rPr>
        <w:t>n</w:t>
      </w:r>
      <w:r w:rsidRPr="00D60169">
        <w:rPr>
          <w:rFonts w:ascii="Tahoma" w:hAnsi="Tahoma" w:cs="Tahoma"/>
          <w:spacing w:val="32"/>
        </w:rPr>
        <w:t xml:space="preserve"> </w:t>
      </w:r>
      <w:r w:rsidRPr="00D60169">
        <w:rPr>
          <w:rFonts w:ascii="Tahoma" w:hAnsi="Tahoma" w:cs="Tahoma"/>
        </w:rPr>
        <w:t>bus</w:t>
      </w:r>
      <w:r w:rsidRPr="00D60169">
        <w:rPr>
          <w:rFonts w:ascii="Tahoma" w:hAnsi="Tahoma" w:cs="Tahoma"/>
          <w:spacing w:val="-1"/>
        </w:rPr>
        <w:t>i</w:t>
      </w:r>
      <w:r w:rsidRPr="00D60169">
        <w:rPr>
          <w:rFonts w:ascii="Tahoma" w:hAnsi="Tahoma" w:cs="Tahoma"/>
        </w:rPr>
        <w:t xml:space="preserve">ness.  </w:t>
      </w:r>
      <w:r w:rsidRPr="00D60169">
        <w:rPr>
          <w:rFonts w:ascii="Tahoma" w:hAnsi="Tahoma" w:cs="Tahoma"/>
          <w:spacing w:val="3"/>
        </w:rPr>
        <w:t xml:space="preserve"> </w:t>
      </w:r>
      <w:r w:rsidRPr="00D60169">
        <w:rPr>
          <w:rFonts w:ascii="Tahoma" w:hAnsi="Tahoma" w:cs="Tahoma"/>
          <w:spacing w:val="2"/>
        </w:rPr>
        <w:t>T</w:t>
      </w:r>
      <w:r w:rsidRPr="00D60169">
        <w:rPr>
          <w:rFonts w:ascii="Tahoma" w:hAnsi="Tahoma" w:cs="Tahoma"/>
        </w:rPr>
        <w:t>he</w:t>
      </w:r>
      <w:r w:rsidRPr="00D60169">
        <w:rPr>
          <w:rFonts w:ascii="Tahoma" w:hAnsi="Tahoma" w:cs="Tahoma"/>
          <w:spacing w:val="30"/>
        </w:rPr>
        <w:t xml:space="preserve"> </w:t>
      </w:r>
      <w:r w:rsidRPr="00D60169">
        <w:rPr>
          <w:rFonts w:ascii="Tahoma" w:hAnsi="Tahoma" w:cs="Tahoma"/>
        </w:rPr>
        <w:t>g</w:t>
      </w:r>
      <w:r w:rsidRPr="00D60169">
        <w:rPr>
          <w:rFonts w:ascii="Tahoma" w:hAnsi="Tahoma" w:cs="Tahoma"/>
          <w:spacing w:val="1"/>
        </w:rPr>
        <w:t>r</w:t>
      </w:r>
      <w:r w:rsidRPr="00D60169">
        <w:rPr>
          <w:rFonts w:ascii="Tahoma" w:hAnsi="Tahoma" w:cs="Tahoma"/>
        </w:rPr>
        <w:t>oup</w:t>
      </w:r>
      <w:r w:rsidRPr="00D60169">
        <w:rPr>
          <w:rFonts w:ascii="Tahoma" w:hAnsi="Tahoma" w:cs="Tahoma"/>
          <w:spacing w:val="32"/>
        </w:rPr>
        <w:t xml:space="preserve"> </w:t>
      </w:r>
      <w:r w:rsidRPr="00D60169">
        <w:rPr>
          <w:rFonts w:ascii="Tahoma" w:hAnsi="Tahoma" w:cs="Tahoma"/>
          <w:spacing w:val="-3"/>
        </w:rPr>
        <w:t>w</w:t>
      </w:r>
      <w:r w:rsidRPr="00D60169">
        <w:rPr>
          <w:rFonts w:ascii="Tahoma" w:hAnsi="Tahoma" w:cs="Tahoma"/>
          <w:spacing w:val="-1"/>
        </w:rPr>
        <w:t>il</w:t>
      </w:r>
      <w:r w:rsidRPr="00D60169">
        <w:rPr>
          <w:rFonts w:ascii="Tahoma" w:hAnsi="Tahoma" w:cs="Tahoma"/>
        </w:rPr>
        <w:t>l dec</w:t>
      </w:r>
      <w:r w:rsidRPr="00D60169">
        <w:rPr>
          <w:rFonts w:ascii="Tahoma" w:hAnsi="Tahoma" w:cs="Tahoma"/>
          <w:spacing w:val="-1"/>
        </w:rPr>
        <w:t>i</w:t>
      </w:r>
      <w:r w:rsidRPr="00D60169">
        <w:rPr>
          <w:rFonts w:ascii="Tahoma" w:hAnsi="Tahoma" w:cs="Tahoma"/>
        </w:rPr>
        <w:t>de</w:t>
      </w:r>
      <w:r w:rsidRPr="00D60169">
        <w:rPr>
          <w:rFonts w:ascii="Tahoma" w:hAnsi="Tahoma" w:cs="Tahoma"/>
          <w:spacing w:val="1"/>
        </w:rPr>
        <w:t xml:space="preserve"> </w:t>
      </w:r>
      <w:r w:rsidRPr="00D60169">
        <w:rPr>
          <w:rFonts w:ascii="Tahoma" w:hAnsi="Tahoma" w:cs="Tahoma"/>
        </w:rPr>
        <w:t>on</w:t>
      </w:r>
      <w:r w:rsidRPr="00D60169">
        <w:rPr>
          <w:rFonts w:ascii="Tahoma" w:hAnsi="Tahoma" w:cs="Tahoma"/>
          <w:spacing w:val="1"/>
        </w:rPr>
        <w:t xml:space="preserve"> t</w:t>
      </w:r>
      <w:r w:rsidRPr="00D60169">
        <w:rPr>
          <w:rFonts w:ascii="Tahoma" w:hAnsi="Tahoma" w:cs="Tahoma"/>
          <w:spacing w:val="-3"/>
        </w:rPr>
        <w:t>h</w:t>
      </w:r>
      <w:r w:rsidRPr="00D60169">
        <w:rPr>
          <w:rFonts w:ascii="Tahoma" w:hAnsi="Tahoma" w:cs="Tahoma"/>
        </w:rPr>
        <w:t>e</w:t>
      </w:r>
      <w:r w:rsidRPr="00D60169">
        <w:rPr>
          <w:rFonts w:ascii="Tahoma" w:hAnsi="Tahoma" w:cs="Tahoma"/>
          <w:spacing w:val="-1"/>
        </w:rPr>
        <w:t xml:space="preserve"> </w:t>
      </w:r>
      <w:r w:rsidRPr="00D60169">
        <w:rPr>
          <w:rFonts w:ascii="Tahoma" w:hAnsi="Tahoma" w:cs="Tahoma"/>
          <w:spacing w:val="1"/>
        </w:rPr>
        <w:t>r</w:t>
      </w:r>
      <w:r w:rsidRPr="00D60169">
        <w:rPr>
          <w:rFonts w:ascii="Tahoma" w:hAnsi="Tahoma" w:cs="Tahoma"/>
        </w:rPr>
        <w:t>eac</w:t>
      </w:r>
      <w:r w:rsidRPr="00D60169">
        <w:rPr>
          <w:rFonts w:ascii="Tahoma" w:hAnsi="Tahoma" w:cs="Tahoma"/>
          <w:spacing w:val="1"/>
        </w:rPr>
        <w:t>t</w:t>
      </w:r>
      <w:r w:rsidRPr="00D60169">
        <w:rPr>
          <w:rFonts w:ascii="Tahoma" w:hAnsi="Tahoma" w:cs="Tahoma"/>
          <w:spacing w:val="-1"/>
        </w:rPr>
        <w:t>i</w:t>
      </w:r>
      <w:r w:rsidRPr="00D60169">
        <w:rPr>
          <w:rFonts w:ascii="Tahoma" w:hAnsi="Tahoma" w:cs="Tahoma"/>
        </w:rPr>
        <w:t>on</w:t>
      </w:r>
      <w:r w:rsidRPr="00D60169">
        <w:rPr>
          <w:rFonts w:ascii="Tahoma" w:hAnsi="Tahoma" w:cs="Tahoma"/>
          <w:spacing w:val="1"/>
        </w:rPr>
        <w:t xml:space="preserve"> </w:t>
      </w:r>
      <w:r w:rsidRPr="00D60169">
        <w:rPr>
          <w:rFonts w:ascii="Tahoma" w:hAnsi="Tahoma" w:cs="Tahoma"/>
          <w:spacing w:val="-3"/>
        </w:rPr>
        <w:t>o</w:t>
      </w:r>
      <w:r w:rsidRPr="00D60169">
        <w:rPr>
          <w:rFonts w:ascii="Tahoma" w:hAnsi="Tahoma" w:cs="Tahoma"/>
        </w:rPr>
        <w:t xml:space="preserve">f </w:t>
      </w:r>
      <w:r w:rsidRPr="00D60169">
        <w:rPr>
          <w:rFonts w:ascii="Tahoma" w:hAnsi="Tahoma" w:cs="Tahoma"/>
          <w:spacing w:val="1"/>
        </w:rPr>
        <w:t>t</w:t>
      </w:r>
      <w:r w:rsidRPr="00D60169">
        <w:rPr>
          <w:rFonts w:ascii="Tahoma" w:hAnsi="Tahoma" w:cs="Tahoma"/>
        </w:rPr>
        <w:t>he</w:t>
      </w:r>
      <w:r w:rsidRPr="00D60169">
        <w:rPr>
          <w:rFonts w:ascii="Tahoma" w:hAnsi="Tahoma" w:cs="Tahoma"/>
          <w:spacing w:val="-1"/>
        </w:rPr>
        <w:t xml:space="preserve"> </w:t>
      </w:r>
      <w:r w:rsidRPr="00D60169">
        <w:rPr>
          <w:rFonts w:ascii="Tahoma" w:hAnsi="Tahoma" w:cs="Tahoma"/>
        </w:rPr>
        <w:t>ba</w:t>
      </w:r>
      <w:r w:rsidRPr="00D60169">
        <w:rPr>
          <w:rFonts w:ascii="Tahoma" w:hAnsi="Tahoma" w:cs="Tahoma"/>
          <w:spacing w:val="-3"/>
        </w:rPr>
        <w:t>n</w:t>
      </w:r>
      <w:r w:rsidRPr="00D60169">
        <w:rPr>
          <w:rFonts w:ascii="Tahoma" w:hAnsi="Tahoma" w:cs="Tahoma"/>
        </w:rPr>
        <w:t>k</w:t>
      </w:r>
      <w:r w:rsidRPr="00D60169">
        <w:rPr>
          <w:rFonts w:ascii="Tahoma" w:hAnsi="Tahoma" w:cs="Tahoma"/>
          <w:spacing w:val="2"/>
        </w:rPr>
        <w:t xml:space="preserve"> </w:t>
      </w:r>
      <w:r w:rsidRPr="00D60169">
        <w:rPr>
          <w:rFonts w:ascii="Tahoma" w:hAnsi="Tahoma" w:cs="Tahoma"/>
          <w:spacing w:val="1"/>
        </w:rPr>
        <w:t>m</w:t>
      </w:r>
      <w:r w:rsidRPr="00D60169">
        <w:rPr>
          <w:rFonts w:ascii="Tahoma" w:hAnsi="Tahoma" w:cs="Tahoma"/>
        </w:rPr>
        <w:t>an</w:t>
      </w:r>
      <w:r w:rsidRPr="00D60169">
        <w:rPr>
          <w:rFonts w:ascii="Tahoma" w:hAnsi="Tahoma" w:cs="Tahoma"/>
          <w:spacing w:val="-3"/>
        </w:rPr>
        <w:t>a</w:t>
      </w:r>
      <w:r w:rsidRPr="00D60169">
        <w:rPr>
          <w:rFonts w:ascii="Tahoma" w:hAnsi="Tahoma" w:cs="Tahoma"/>
          <w:spacing w:val="2"/>
        </w:rPr>
        <w:t>g</w:t>
      </w:r>
      <w:r w:rsidRPr="00D60169">
        <w:rPr>
          <w:rFonts w:ascii="Tahoma" w:hAnsi="Tahoma" w:cs="Tahoma"/>
          <w:spacing w:val="-3"/>
        </w:rPr>
        <w:t>e</w:t>
      </w:r>
      <w:r w:rsidRPr="00D60169">
        <w:rPr>
          <w:rFonts w:ascii="Tahoma" w:hAnsi="Tahoma" w:cs="Tahoma"/>
        </w:rPr>
        <w:t xml:space="preserve">r </w:t>
      </w:r>
      <w:r w:rsidRPr="00D60169">
        <w:rPr>
          <w:rFonts w:ascii="Tahoma" w:hAnsi="Tahoma" w:cs="Tahoma"/>
          <w:spacing w:val="1"/>
        </w:rPr>
        <w:t>(</w:t>
      </w:r>
      <w:r w:rsidRPr="00D60169">
        <w:rPr>
          <w:rFonts w:ascii="Tahoma" w:hAnsi="Tahoma" w:cs="Tahoma"/>
          <w:spacing w:val="-3"/>
        </w:rPr>
        <w:t>w</w:t>
      </w:r>
      <w:r w:rsidRPr="00D60169">
        <w:rPr>
          <w:rFonts w:ascii="Tahoma" w:hAnsi="Tahoma" w:cs="Tahoma"/>
        </w:rPr>
        <w:t>ho</w:t>
      </w:r>
      <w:r w:rsidRPr="00D60169">
        <w:rPr>
          <w:rFonts w:ascii="Tahoma" w:hAnsi="Tahoma" w:cs="Tahoma"/>
          <w:spacing w:val="1"/>
        </w:rPr>
        <w:t xml:space="preserve"> m</w:t>
      </w:r>
      <w:r w:rsidRPr="00D60169">
        <w:rPr>
          <w:rFonts w:ascii="Tahoma" w:hAnsi="Tahoma" w:cs="Tahoma"/>
        </w:rPr>
        <w:t>ay</w:t>
      </w:r>
      <w:r w:rsidRPr="00D60169">
        <w:rPr>
          <w:rFonts w:ascii="Tahoma" w:hAnsi="Tahoma" w:cs="Tahoma"/>
          <w:spacing w:val="-1"/>
        </w:rPr>
        <w:t xml:space="preserve"> </w:t>
      </w:r>
      <w:r w:rsidRPr="00D60169">
        <w:rPr>
          <w:rFonts w:ascii="Tahoma" w:hAnsi="Tahoma" w:cs="Tahoma"/>
        </w:rPr>
        <w:t>be</w:t>
      </w:r>
      <w:r w:rsidRPr="00D60169">
        <w:rPr>
          <w:rFonts w:ascii="Tahoma" w:hAnsi="Tahoma" w:cs="Tahoma"/>
          <w:spacing w:val="1"/>
        </w:rPr>
        <w:t xml:space="preserve"> </w:t>
      </w:r>
      <w:r w:rsidRPr="00D60169">
        <w:rPr>
          <w:rFonts w:ascii="Tahoma" w:hAnsi="Tahoma" w:cs="Tahoma"/>
        </w:rPr>
        <w:t>e</w:t>
      </w:r>
      <w:r w:rsidRPr="00D60169">
        <w:rPr>
          <w:rFonts w:ascii="Tahoma" w:hAnsi="Tahoma" w:cs="Tahoma"/>
          <w:spacing w:val="-1"/>
        </w:rPr>
        <w:t>i</w:t>
      </w:r>
      <w:r w:rsidRPr="00D60169">
        <w:rPr>
          <w:rFonts w:ascii="Tahoma" w:hAnsi="Tahoma" w:cs="Tahoma"/>
          <w:spacing w:val="1"/>
        </w:rPr>
        <w:t>t</w:t>
      </w:r>
      <w:r w:rsidRPr="00D60169">
        <w:rPr>
          <w:rFonts w:ascii="Tahoma" w:hAnsi="Tahoma" w:cs="Tahoma"/>
        </w:rPr>
        <w:t>h</w:t>
      </w:r>
      <w:r w:rsidRPr="00D60169">
        <w:rPr>
          <w:rFonts w:ascii="Tahoma" w:hAnsi="Tahoma" w:cs="Tahoma"/>
          <w:spacing w:val="-3"/>
        </w:rPr>
        <w:t>e</w:t>
      </w:r>
      <w:r w:rsidRPr="00D60169">
        <w:rPr>
          <w:rFonts w:ascii="Tahoma" w:hAnsi="Tahoma" w:cs="Tahoma"/>
        </w:rPr>
        <w:t xml:space="preserve">r </w:t>
      </w:r>
      <w:r w:rsidRPr="00D60169">
        <w:rPr>
          <w:rFonts w:ascii="Tahoma" w:hAnsi="Tahoma" w:cs="Tahoma"/>
          <w:spacing w:val="1"/>
        </w:rPr>
        <w:t>m</w:t>
      </w:r>
      <w:r w:rsidRPr="00D60169">
        <w:rPr>
          <w:rFonts w:ascii="Tahoma" w:hAnsi="Tahoma" w:cs="Tahoma"/>
        </w:rPr>
        <w:t>a</w:t>
      </w:r>
      <w:r w:rsidRPr="00D60169">
        <w:rPr>
          <w:rFonts w:ascii="Tahoma" w:hAnsi="Tahoma" w:cs="Tahoma"/>
          <w:spacing w:val="-1"/>
        </w:rPr>
        <w:t>l</w:t>
      </w:r>
      <w:r w:rsidRPr="00D60169">
        <w:rPr>
          <w:rFonts w:ascii="Tahoma" w:hAnsi="Tahoma" w:cs="Tahoma"/>
        </w:rPr>
        <w:t>e</w:t>
      </w:r>
      <w:r w:rsidRPr="00D60169">
        <w:rPr>
          <w:rFonts w:ascii="Tahoma" w:hAnsi="Tahoma" w:cs="Tahoma"/>
          <w:spacing w:val="1"/>
        </w:rPr>
        <w:t xml:space="preserve"> </w:t>
      </w:r>
      <w:r w:rsidRPr="00D60169">
        <w:rPr>
          <w:rFonts w:ascii="Tahoma" w:hAnsi="Tahoma" w:cs="Tahoma"/>
        </w:rPr>
        <w:t>or</w:t>
      </w:r>
      <w:r w:rsidRPr="00D60169">
        <w:rPr>
          <w:rFonts w:ascii="Tahoma" w:hAnsi="Tahoma" w:cs="Tahoma"/>
          <w:spacing w:val="-2"/>
        </w:rPr>
        <w:t xml:space="preserve"> </w:t>
      </w:r>
      <w:r w:rsidRPr="00D60169">
        <w:rPr>
          <w:rFonts w:ascii="Tahoma" w:hAnsi="Tahoma" w:cs="Tahoma"/>
          <w:spacing w:val="1"/>
        </w:rPr>
        <w:t>f</w:t>
      </w:r>
      <w:r w:rsidRPr="00D60169">
        <w:rPr>
          <w:rFonts w:ascii="Tahoma" w:hAnsi="Tahoma" w:cs="Tahoma"/>
          <w:spacing w:val="-3"/>
        </w:rPr>
        <w:t>e</w:t>
      </w:r>
      <w:r w:rsidRPr="00D60169">
        <w:rPr>
          <w:rFonts w:ascii="Tahoma" w:hAnsi="Tahoma" w:cs="Tahoma"/>
          <w:spacing w:val="1"/>
        </w:rPr>
        <w:t>m</w:t>
      </w:r>
      <w:r w:rsidRPr="00D60169">
        <w:rPr>
          <w:rFonts w:ascii="Tahoma" w:hAnsi="Tahoma" w:cs="Tahoma"/>
        </w:rPr>
        <w:t>a</w:t>
      </w:r>
      <w:r w:rsidRPr="00D60169">
        <w:rPr>
          <w:rFonts w:ascii="Tahoma" w:hAnsi="Tahoma" w:cs="Tahoma"/>
          <w:spacing w:val="-1"/>
        </w:rPr>
        <w:t>l</w:t>
      </w:r>
      <w:r w:rsidRPr="00D60169">
        <w:rPr>
          <w:rFonts w:ascii="Tahoma" w:hAnsi="Tahoma" w:cs="Tahoma"/>
        </w:rPr>
        <w:t>e</w:t>
      </w:r>
      <w:r w:rsidRPr="00D60169">
        <w:rPr>
          <w:rFonts w:ascii="Tahoma" w:hAnsi="Tahoma" w:cs="Tahoma"/>
          <w:spacing w:val="1"/>
        </w:rPr>
        <w:t>)</w:t>
      </w:r>
      <w:r w:rsidRPr="00D60169">
        <w:rPr>
          <w:rFonts w:ascii="Tahoma" w:hAnsi="Tahoma" w:cs="Tahoma"/>
        </w:rPr>
        <w:t>.</w:t>
      </w:r>
    </w:p>
    <w:p w:rsidR="00502C8A" w:rsidRPr="00D60169" w:rsidRDefault="00502C8A" w:rsidP="003C648F">
      <w:pPr>
        <w:pStyle w:val="ListParagraph"/>
        <w:widowControl w:val="0"/>
        <w:numPr>
          <w:ilvl w:val="0"/>
          <w:numId w:val="36"/>
        </w:numPr>
        <w:autoSpaceDE w:val="0"/>
        <w:autoSpaceDN w:val="0"/>
        <w:adjustRightInd w:val="0"/>
        <w:spacing w:after="0" w:line="240" w:lineRule="auto"/>
        <w:ind w:right="173"/>
        <w:jc w:val="both"/>
        <w:rPr>
          <w:rFonts w:ascii="Tahoma" w:hAnsi="Tahoma" w:cs="Tahoma"/>
        </w:rPr>
      </w:pPr>
      <w:proofErr w:type="spellStart"/>
      <w:r w:rsidRPr="00D60169">
        <w:rPr>
          <w:rFonts w:ascii="Tahoma" w:hAnsi="Tahoma" w:cs="Tahoma"/>
          <w:spacing w:val="-1"/>
        </w:rPr>
        <w:t>P</w:t>
      </w:r>
      <w:r w:rsidRPr="00D60169">
        <w:rPr>
          <w:rFonts w:ascii="Tahoma" w:hAnsi="Tahoma" w:cs="Tahoma"/>
        </w:rPr>
        <w:t>u</w:t>
      </w:r>
      <w:r w:rsidRPr="00D60169">
        <w:rPr>
          <w:rFonts w:ascii="Tahoma" w:hAnsi="Tahoma" w:cs="Tahoma"/>
          <w:spacing w:val="-1"/>
        </w:rPr>
        <w:t>l</w:t>
      </w:r>
      <w:r w:rsidRPr="00D60169">
        <w:rPr>
          <w:rFonts w:ascii="Tahoma" w:hAnsi="Tahoma" w:cs="Tahoma"/>
        </w:rPr>
        <w:t>eng</w:t>
      </w:r>
      <w:proofErr w:type="spellEnd"/>
      <w:r w:rsidRPr="00D60169">
        <w:rPr>
          <w:rFonts w:ascii="Tahoma" w:hAnsi="Tahoma" w:cs="Tahoma"/>
          <w:spacing w:val="13"/>
        </w:rPr>
        <w:t xml:space="preserve"> </w:t>
      </w:r>
      <w:r w:rsidRPr="00D60169">
        <w:rPr>
          <w:rFonts w:ascii="Tahoma" w:hAnsi="Tahoma" w:cs="Tahoma"/>
          <w:spacing w:val="1"/>
        </w:rPr>
        <w:t>t</w:t>
      </w:r>
      <w:r w:rsidRPr="00D60169">
        <w:rPr>
          <w:rFonts w:ascii="Tahoma" w:hAnsi="Tahoma" w:cs="Tahoma"/>
        </w:rPr>
        <w:t>e</w:t>
      </w:r>
      <w:r w:rsidRPr="00D60169">
        <w:rPr>
          <w:rFonts w:ascii="Tahoma" w:hAnsi="Tahoma" w:cs="Tahoma"/>
          <w:spacing w:val="-1"/>
        </w:rPr>
        <w:t>ll</w:t>
      </w:r>
      <w:r w:rsidRPr="00D60169">
        <w:rPr>
          <w:rFonts w:ascii="Tahoma" w:hAnsi="Tahoma" w:cs="Tahoma"/>
        </w:rPr>
        <w:t>s</w:t>
      </w:r>
      <w:r w:rsidRPr="00D60169">
        <w:rPr>
          <w:rFonts w:ascii="Tahoma" w:hAnsi="Tahoma" w:cs="Tahoma"/>
          <w:spacing w:val="11"/>
        </w:rPr>
        <w:t xml:space="preserve"> </w:t>
      </w:r>
      <w:r w:rsidRPr="00D60169">
        <w:rPr>
          <w:rFonts w:ascii="Tahoma" w:hAnsi="Tahoma" w:cs="Tahoma"/>
        </w:rPr>
        <w:t>her</w:t>
      </w:r>
      <w:r w:rsidRPr="00D60169">
        <w:rPr>
          <w:rFonts w:ascii="Tahoma" w:hAnsi="Tahoma" w:cs="Tahoma"/>
          <w:spacing w:val="12"/>
        </w:rPr>
        <w:t xml:space="preserve"> </w:t>
      </w:r>
      <w:r w:rsidRPr="00D60169">
        <w:rPr>
          <w:rFonts w:ascii="Tahoma" w:hAnsi="Tahoma" w:cs="Tahoma"/>
          <w:spacing w:val="1"/>
        </w:rPr>
        <w:t>fr</w:t>
      </w:r>
      <w:r w:rsidRPr="00D60169">
        <w:rPr>
          <w:rFonts w:ascii="Tahoma" w:hAnsi="Tahoma" w:cs="Tahoma"/>
          <w:spacing w:val="-1"/>
        </w:rPr>
        <w:t>i</w:t>
      </w:r>
      <w:r w:rsidRPr="00D60169">
        <w:rPr>
          <w:rFonts w:ascii="Tahoma" w:hAnsi="Tahoma" w:cs="Tahoma"/>
        </w:rPr>
        <w:t>end</w:t>
      </w:r>
      <w:r w:rsidRPr="00D60169">
        <w:rPr>
          <w:rFonts w:ascii="Tahoma" w:hAnsi="Tahoma" w:cs="Tahoma"/>
          <w:spacing w:val="11"/>
        </w:rPr>
        <w:t xml:space="preserve"> </w:t>
      </w:r>
      <w:r w:rsidRPr="00D60169">
        <w:rPr>
          <w:rFonts w:ascii="Tahoma" w:hAnsi="Tahoma" w:cs="Tahoma"/>
        </w:rPr>
        <w:t>about</w:t>
      </w:r>
      <w:r w:rsidRPr="00D60169">
        <w:rPr>
          <w:rFonts w:ascii="Tahoma" w:hAnsi="Tahoma" w:cs="Tahoma"/>
          <w:spacing w:val="12"/>
        </w:rPr>
        <w:t xml:space="preserve"> </w:t>
      </w:r>
      <w:r w:rsidRPr="00D60169">
        <w:rPr>
          <w:rFonts w:ascii="Tahoma" w:hAnsi="Tahoma" w:cs="Tahoma"/>
        </w:rPr>
        <w:t>her</w:t>
      </w:r>
      <w:r w:rsidRPr="00D60169">
        <w:rPr>
          <w:rFonts w:ascii="Tahoma" w:hAnsi="Tahoma" w:cs="Tahoma"/>
          <w:spacing w:val="12"/>
        </w:rPr>
        <w:t xml:space="preserve"> </w:t>
      </w:r>
      <w:r w:rsidRPr="00D60169">
        <w:rPr>
          <w:rFonts w:ascii="Tahoma" w:hAnsi="Tahoma" w:cs="Tahoma"/>
        </w:rPr>
        <w:t>bus</w:t>
      </w:r>
      <w:r w:rsidRPr="00D60169">
        <w:rPr>
          <w:rFonts w:ascii="Tahoma" w:hAnsi="Tahoma" w:cs="Tahoma"/>
          <w:spacing w:val="-1"/>
        </w:rPr>
        <w:t>i</w:t>
      </w:r>
      <w:r w:rsidRPr="00D60169">
        <w:rPr>
          <w:rFonts w:ascii="Tahoma" w:hAnsi="Tahoma" w:cs="Tahoma"/>
        </w:rPr>
        <w:t>ness</w:t>
      </w:r>
      <w:r w:rsidRPr="00D60169">
        <w:rPr>
          <w:rFonts w:ascii="Tahoma" w:hAnsi="Tahoma" w:cs="Tahoma"/>
          <w:spacing w:val="11"/>
        </w:rPr>
        <w:t xml:space="preserve"> </w:t>
      </w:r>
      <w:r w:rsidRPr="00D60169">
        <w:rPr>
          <w:rFonts w:ascii="Tahoma" w:hAnsi="Tahoma" w:cs="Tahoma"/>
          <w:spacing w:val="-1"/>
        </w:rPr>
        <w:t>i</w:t>
      </w:r>
      <w:r w:rsidRPr="00D60169">
        <w:rPr>
          <w:rFonts w:ascii="Tahoma" w:hAnsi="Tahoma" w:cs="Tahoma"/>
        </w:rPr>
        <w:t>dea</w:t>
      </w:r>
      <w:r w:rsidRPr="00D60169">
        <w:rPr>
          <w:rFonts w:ascii="Tahoma" w:hAnsi="Tahoma" w:cs="Tahoma"/>
          <w:spacing w:val="11"/>
        </w:rPr>
        <w:t xml:space="preserve"> </w:t>
      </w:r>
      <w:r w:rsidRPr="00D60169">
        <w:rPr>
          <w:rFonts w:ascii="Tahoma" w:hAnsi="Tahoma" w:cs="Tahoma"/>
          <w:spacing w:val="2"/>
        </w:rPr>
        <w:t>a</w:t>
      </w:r>
      <w:r w:rsidRPr="00D60169">
        <w:rPr>
          <w:rFonts w:ascii="Tahoma" w:hAnsi="Tahoma" w:cs="Tahoma"/>
        </w:rPr>
        <w:t>s</w:t>
      </w:r>
      <w:r w:rsidRPr="00D60169">
        <w:rPr>
          <w:rFonts w:ascii="Tahoma" w:hAnsi="Tahoma" w:cs="Tahoma"/>
          <w:spacing w:val="11"/>
        </w:rPr>
        <w:t xml:space="preserve"> </w:t>
      </w:r>
      <w:r w:rsidRPr="00D60169">
        <w:rPr>
          <w:rFonts w:ascii="Tahoma" w:hAnsi="Tahoma" w:cs="Tahoma"/>
        </w:rPr>
        <w:t>she</w:t>
      </w:r>
      <w:r w:rsidRPr="00D60169">
        <w:rPr>
          <w:rFonts w:ascii="Tahoma" w:hAnsi="Tahoma" w:cs="Tahoma"/>
          <w:spacing w:val="11"/>
        </w:rPr>
        <w:t xml:space="preserve"> </w:t>
      </w:r>
      <w:r w:rsidRPr="00D60169">
        <w:rPr>
          <w:rFonts w:ascii="Tahoma" w:hAnsi="Tahoma" w:cs="Tahoma"/>
        </w:rPr>
        <w:t>suspec</w:t>
      </w:r>
      <w:r w:rsidRPr="00D60169">
        <w:rPr>
          <w:rFonts w:ascii="Tahoma" w:hAnsi="Tahoma" w:cs="Tahoma"/>
          <w:spacing w:val="1"/>
        </w:rPr>
        <w:t>t</w:t>
      </w:r>
      <w:r w:rsidRPr="00D60169">
        <w:rPr>
          <w:rFonts w:ascii="Tahoma" w:hAnsi="Tahoma" w:cs="Tahoma"/>
        </w:rPr>
        <w:t>s</w:t>
      </w:r>
      <w:r w:rsidRPr="00D60169">
        <w:rPr>
          <w:rFonts w:ascii="Tahoma" w:hAnsi="Tahoma" w:cs="Tahoma"/>
          <w:spacing w:val="11"/>
        </w:rPr>
        <w:t xml:space="preserve"> </w:t>
      </w:r>
      <w:r w:rsidRPr="00D60169">
        <w:rPr>
          <w:rFonts w:ascii="Tahoma" w:hAnsi="Tahoma" w:cs="Tahoma"/>
          <w:spacing w:val="1"/>
        </w:rPr>
        <w:t>t</w:t>
      </w:r>
      <w:r w:rsidRPr="00D60169">
        <w:rPr>
          <w:rFonts w:ascii="Tahoma" w:hAnsi="Tahoma" w:cs="Tahoma"/>
        </w:rPr>
        <w:t>hat</w:t>
      </w:r>
      <w:r w:rsidRPr="00D60169">
        <w:rPr>
          <w:rFonts w:ascii="Tahoma" w:hAnsi="Tahoma" w:cs="Tahoma"/>
          <w:spacing w:val="12"/>
        </w:rPr>
        <w:t xml:space="preserve"> </w:t>
      </w:r>
      <w:r w:rsidRPr="00D60169">
        <w:rPr>
          <w:rFonts w:ascii="Tahoma" w:hAnsi="Tahoma" w:cs="Tahoma"/>
        </w:rPr>
        <w:t>her</w:t>
      </w:r>
      <w:r w:rsidRPr="00D60169">
        <w:rPr>
          <w:rFonts w:ascii="Tahoma" w:hAnsi="Tahoma" w:cs="Tahoma"/>
          <w:spacing w:val="10"/>
        </w:rPr>
        <w:t xml:space="preserve"> </w:t>
      </w:r>
      <w:r w:rsidRPr="00D60169">
        <w:rPr>
          <w:rFonts w:ascii="Tahoma" w:hAnsi="Tahoma" w:cs="Tahoma"/>
          <w:spacing w:val="-1"/>
        </w:rPr>
        <w:t>f</w:t>
      </w:r>
      <w:r w:rsidRPr="00D60169">
        <w:rPr>
          <w:rFonts w:ascii="Tahoma" w:hAnsi="Tahoma" w:cs="Tahoma"/>
          <w:spacing w:val="1"/>
        </w:rPr>
        <w:t>r</w:t>
      </w:r>
      <w:r w:rsidRPr="00D60169">
        <w:rPr>
          <w:rFonts w:ascii="Tahoma" w:hAnsi="Tahoma" w:cs="Tahoma"/>
          <w:spacing w:val="-1"/>
        </w:rPr>
        <w:t>i</w:t>
      </w:r>
      <w:r w:rsidRPr="00D60169">
        <w:rPr>
          <w:rFonts w:ascii="Tahoma" w:hAnsi="Tahoma" w:cs="Tahoma"/>
        </w:rPr>
        <w:t>end</w:t>
      </w:r>
      <w:r w:rsidRPr="00D60169">
        <w:rPr>
          <w:rFonts w:ascii="Tahoma" w:hAnsi="Tahoma" w:cs="Tahoma"/>
          <w:spacing w:val="11"/>
        </w:rPr>
        <w:t xml:space="preserve"> </w:t>
      </w:r>
      <w:r w:rsidRPr="00D60169">
        <w:rPr>
          <w:rFonts w:ascii="Tahoma" w:hAnsi="Tahoma" w:cs="Tahoma"/>
          <w:spacing w:val="1"/>
        </w:rPr>
        <w:t>m</w:t>
      </w:r>
      <w:r w:rsidRPr="00D60169">
        <w:rPr>
          <w:rFonts w:ascii="Tahoma" w:hAnsi="Tahoma" w:cs="Tahoma"/>
          <w:spacing w:val="-1"/>
        </w:rPr>
        <w:t>i</w:t>
      </w:r>
      <w:r w:rsidRPr="00D60169">
        <w:rPr>
          <w:rFonts w:ascii="Tahoma" w:hAnsi="Tahoma" w:cs="Tahoma"/>
          <w:spacing w:val="2"/>
        </w:rPr>
        <w:t>g</w:t>
      </w:r>
      <w:r w:rsidRPr="00D60169">
        <w:rPr>
          <w:rFonts w:ascii="Tahoma" w:hAnsi="Tahoma" w:cs="Tahoma"/>
          <w:spacing w:val="-3"/>
        </w:rPr>
        <w:t>h</w:t>
      </w:r>
      <w:r w:rsidRPr="00D60169">
        <w:rPr>
          <w:rFonts w:ascii="Tahoma" w:hAnsi="Tahoma" w:cs="Tahoma"/>
        </w:rPr>
        <w:t>t</w:t>
      </w:r>
      <w:r w:rsidRPr="00D60169">
        <w:rPr>
          <w:rFonts w:ascii="Tahoma" w:hAnsi="Tahoma" w:cs="Tahoma"/>
          <w:spacing w:val="12"/>
        </w:rPr>
        <w:t xml:space="preserve"> </w:t>
      </w:r>
      <w:r w:rsidRPr="00D60169">
        <w:rPr>
          <w:rFonts w:ascii="Tahoma" w:hAnsi="Tahoma" w:cs="Tahoma"/>
        </w:rPr>
        <w:t xml:space="preserve">be </w:t>
      </w:r>
      <w:r w:rsidRPr="00D60169">
        <w:rPr>
          <w:rFonts w:ascii="Tahoma" w:hAnsi="Tahoma" w:cs="Tahoma"/>
          <w:spacing w:val="-1"/>
        </w:rPr>
        <w:t>i</w:t>
      </w:r>
      <w:r w:rsidRPr="00D60169">
        <w:rPr>
          <w:rFonts w:ascii="Tahoma" w:hAnsi="Tahoma" w:cs="Tahoma"/>
        </w:rPr>
        <w:t>n</w:t>
      </w:r>
      <w:r w:rsidRPr="00D60169">
        <w:rPr>
          <w:rFonts w:ascii="Tahoma" w:hAnsi="Tahoma" w:cs="Tahoma"/>
          <w:spacing w:val="-2"/>
        </w:rPr>
        <w:t>v</w:t>
      </w:r>
      <w:r w:rsidRPr="00D60169">
        <w:rPr>
          <w:rFonts w:ascii="Tahoma" w:hAnsi="Tahoma" w:cs="Tahoma"/>
          <w:spacing w:val="2"/>
        </w:rPr>
        <w:t>o</w:t>
      </w:r>
      <w:r w:rsidRPr="00D60169">
        <w:rPr>
          <w:rFonts w:ascii="Tahoma" w:hAnsi="Tahoma" w:cs="Tahoma"/>
          <w:spacing w:val="-1"/>
        </w:rPr>
        <w:t>l</w:t>
      </w:r>
      <w:r w:rsidRPr="00D60169">
        <w:rPr>
          <w:rFonts w:ascii="Tahoma" w:hAnsi="Tahoma" w:cs="Tahoma"/>
          <w:spacing w:val="-2"/>
        </w:rPr>
        <w:t>v</w:t>
      </w:r>
      <w:r w:rsidRPr="00D60169">
        <w:rPr>
          <w:rFonts w:ascii="Tahoma" w:hAnsi="Tahoma" w:cs="Tahoma"/>
        </w:rPr>
        <w:t>ed</w:t>
      </w:r>
      <w:r w:rsidRPr="00D60169">
        <w:rPr>
          <w:rFonts w:ascii="Tahoma" w:hAnsi="Tahoma" w:cs="Tahoma"/>
          <w:spacing w:val="1"/>
        </w:rPr>
        <w:t xml:space="preserve"> </w:t>
      </w:r>
      <w:r w:rsidRPr="00D60169">
        <w:rPr>
          <w:rFonts w:ascii="Tahoma" w:hAnsi="Tahoma" w:cs="Tahoma"/>
          <w:spacing w:val="-1"/>
        </w:rPr>
        <w:t>i</w:t>
      </w:r>
      <w:r w:rsidRPr="00D60169">
        <w:rPr>
          <w:rFonts w:ascii="Tahoma" w:hAnsi="Tahoma" w:cs="Tahoma"/>
        </w:rPr>
        <w:t>n</w:t>
      </w:r>
      <w:r w:rsidRPr="00D60169">
        <w:rPr>
          <w:rFonts w:ascii="Tahoma" w:hAnsi="Tahoma" w:cs="Tahoma"/>
          <w:spacing w:val="1"/>
        </w:rPr>
        <w:t xml:space="preserve"> </w:t>
      </w:r>
      <w:r w:rsidRPr="00D60169">
        <w:rPr>
          <w:rFonts w:ascii="Tahoma" w:hAnsi="Tahoma" w:cs="Tahoma"/>
        </w:rPr>
        <w:t>a</w:t>
      </w:r>
      <w:r w:rsidRPr="00D60169">
        <w:rPr>
          <w:rFonts w:ascii="Tahoma" w:hAnsi="Tahoma" w:cs="Tahoma"/>
          <w:spacing w:val="1"/>
        </w:rPr>
        <w:t xml:space="preserve"> </w:t>
      </w:r>
      <w:r w:rsidRPr="00D60169">
        <w:rPr>
          <w:rFonts w:ascii="Tahoma" w:hAnsi="Tahoma" w:cs="Tahoma"/>
          <w:spacing w:val="-2"/>
        </w:rPr>
        <w:t>v</w:t>
      </w:r>
      <w:r w:rsidRPr="00D60169">
        <w:rPr>
          <w:rFonts w:ascii="Tahoma" w:hAnsi="Tahoma" w:cs="Tahoma"/>
          <w:spacing w:val="-1"/>
        </w:rPr>
        <w:t>i</w:t>
      </w:r>
      <w:r w:rsidRPr="00D60169">
        <w:rPr>
          <w:rFonts w:ascii="Tahoma" w:hAnsi="Tahoma" w:cs="Tahoma"/>
          <w:spacing w:val="2"/>
        </w:rPr>
        <w:t>o</w:t>
      </w:r>
      <w:r w:rsidRPr="00D60169">
        <w:rPr>
          <w:rFonts w:ascii="Tahoma" w:hAnsi="Tahoma" w:cs="Tahoma"/>
          <w:spacing w:val="-1"/>
        </w:rPr>
        <w:t>l</w:t>
      </w:r>
      <w:r w:rsidRPr="00D60169">
        <w:rPr>
          <w:rFonts w:ascii="Tahoma" w:hAnsi="Tahoma" w:cs="Tahoma"/>
        </w:rPr>
        <w:t>ent</w:t>
      </w:r>
      <w:r w:rsidRPr="00D60169">
        <w:rPr>
          <w:rFonts w:ascii="Tahoma" w:hAnsi="Tahoma" w:cs="Tahoma"/>
          <w:spacing w:val="3"/>
        </w:rPr>
        <w:t xml:space="preserve"> </w:t>
      </w:r>
      <w:r w:rsidRPr="00D60169">
        <w:rPr>
          <w:rFonts w:ascii="Tahoma" w:hAnsi="Tahoma" w:cs="Tahoma"/>
          <w:spacing w:val="1"/>
        </w:rPr>
        <w:t>r</w:t>
      </w:r>
      <w:r w:rsidRPr="00D60169">
        <w:rPr>
          <w:rFonts w:ascii="Tahoma" w:hAnsi="Tahoma" w:cs="Tahoma"/>
        </w:rPr>
        <w:t>e</w:t>
      </w:r>
      <w:r w:rsidRPr="00D60169">
        <w:rPr>
          <w:rFonts w:ascii="Tahoma" w:hAnsi="Tahoma" w:cs="Tahoma"/>
          <w:spacing w:val="-1"/>
        </w:rPr>
        <w:t>l</w:t>
      </w:r>
      <w:r w:rsidRPr="00D60169">
        <w:rPr>
          <w:rFonts w:ascii="Tahoma" w:hAnsi="Tahoma" w:cs="Tahoma"/>
        </w:rPr>
        <w:t>a</w:t>
      </w:r>
      <w:r w:rsidRPr="00D60169">
        <w:rPr>
          <w:rFonts w:ascii="Tahoma" w:hAnsi="Tahoma" w:cs="Tahoma"/>
          <w:spacing w:val="-1"/>
        </w:rPr>
        <w:t>ti</w:t>
      </w:r>
      <w:r w:rsidRPr="00D60169">
        <w:rPr>
          <w:rFonts w:ascii="Tahoma" w:hAnsi="Tahoma" w:cs="Tahoma"/>
        </w:rPr>
        <w:t>onsh</w:t>
      </w:r>
      <w:r w:rsidRPr="00D60169">
        <w:rPr>
          <w:rFonts w:ascii="Tahoma" w:hAnsi="Tahoma" w:cs="Tahoma"/>
          <w:spacing w:val="-1"/>
        </w:rPr>
        <w:t>i</w:t>
      </w:r>
      <w:r w:rsidRPr="00D60169">
        <w:rPr>
          <w:rFonts w:ascii="Tahoma" w:hAnsi="Tahoma" w:cs="Tahoma"/>
        </w:rPr>
        <w:t>p.</w:t>
      </w:r>
    </w:p>
    <w:p w:rsidR="000D3D6A" w:rsidRPr="004A3160" w:rsidRDefault="00502C8A" w:rsidP="004A3160">
      <w:pPr>
        <w:widowControl w:val="0"/>
        <w:autoSpaceDE w:val="0"/>
        <w:autoSpaceDN w:val="0"/>
        <w:adjustRightInd w:val="0"/>
        <w:spacing w:after="0" w:line="240" w:lineRule="auto"/>
        <w:jc w:val="both"/>
        <w:rPr>
          <w:rFonts w:ascii="Tahoma" w:hAnsi="Tahoma" w:cs="Tahoma"/>
          <w:b/>
        </w:rPr>
      </w:pPr>
      <w:r w:rsidRPr="004A3160">
        <w:rPr>
          <w:rFonts w:ascii="Tahoma" w:hAnsi="Tahoma" w:cs="Tahoma"/>
          <w:spacing w:val="-1"/>
        </w:rPr>
        <w:t>A</w:t>
      </w:r>
      <w:r w:rsidRPr="004A3160">
        <w:rPr>
          <w:rFonts w:ascii="Tahoma" w:hAnsi="Tahoma" w:cs="Tahoma"/>
          <w:spacing w:val="1"/>
        </w:rPr>
        <w:t>ft</w:t>
      </w:r>
      <w:r w:rsidRPr="004A3160">
        <w:rPr>
          <w:rFonts w:ascii="Tahoma" w:hAnsi="Tahoma" w:cs="Tahoma"/>
        </w:rPr>
        <w:t>er</w:t>
      </w:r>
      <w:r w:rsidRPr="004A3160">
        <w:rPr>
          <w:rFonts w:ascii="Tahoma" w:hAnsi="Tahoma" w:cs="Tahoma"/>
          <w:spacing w:val="29"/>
        </w:rPr>
        <w:t xml:space="preserve"> </w:t>
      </w:r>
      <w:r w:rsidRPr="004A3160">
        <w:rPr>
          <w:rFonts w:ascii="Tahoma" w:hAnsi="Tahoma" w:cs="Tahoma"/>
        </w:rPr>
        <w:t>each</w:t>
      </w:r>
      <w:r w:rsidRPr="004A3160">
        <w:rPr>
          <w:rFonts w:ascii="Tahoma" w:hAnsi="Tahoma" w:cs="Tahoma"/>
          <w:spacing w:val="30"/>
        </w:rPr>
        <w:t xml:space="preserve"> </w:t>
      </w:r>
      <w:r w:rsidRPr="004A3160">
        <w:rPr>
          <w:rFonts w:ascii="Tahoma" w:hAnsi="Tahoma" w:cs="Tahoma"/>
          <w:spacing w:val="-3"/>
        </w:rPr>
        <w:t>o</w:t>
      </w:r>
      <w:r w:rsidRPr="004A3160">
        <w:rPr>
          <w:rFonts w:ascii="Tahoma" w:hAnsi="Tahoma" w:cs="Tahoma"/>
        </w:rPr>
        <w:t>f</w:t>
      </w:r>
      <w:r w:rsidRPr="004A3160">
        <w:rPr>
          <w:rFonts w:ascii="Tahoma" w:hAnsi="Tahoma" w:cs="Tahoma"/>
          <w:spacing w:val="31"/>
        </w:rPr>
        <w:t xml:space="preserve"> </w:t>
      </w:r>
      <w:r w:rsidRPr="004A3160">
        <w:rPr>
          <w:rFonts w:ascii="Tahoma" w:hAnsi="Tahoma" w:cs="Tahoma"/>
          <w:spacing w:val="1"/>
        </w:rPr>
        <w:t>t</w:t>
      </w:r>
      <w:r w:rsidRPr="004A3160">
        <w:rPr>
          <w:rFonts w:ascii="Tahoma" w:hAnsi="Tahoma" w:cs="Tahoma"/>
        </w:rPr>
        <w:t>hese</w:t>
      </w:r>
      <w:r w:rsidRPr="004A3160">
        <w:rPr>
          <w:rFonts w:ascii="Tahoma" w:hAnsi="Tahoma" w:cs="Tahoma"/>
          <w:spacing w:val="28"/>
        </w:rPr>
        <w:t xml:space="preserve"> </w:t>
      </w:r>
      <w:r w:rsidRPr="004A3160">
        <w:rPr>
          <w:rFonts w:ascii="Tahoma" w:hAnsi="Tahoma" w:cs="Tahoma"/>
          <w:spacing w:val="1"/>
        </w:rPr>
        <w:t>r</w:t>
      </w:r>
      <w:r w:rsidRPr="004A3160">
        <w:rPr>
          <w:rFonts w:ascii="Tahoma" w:hAnsi="Tahoma" w:cs="Tahoma"/>
        </w:rPr>
        <w:t>o</w:t>
      </w:r>
      <w:r w:rsidRPr="004A3160">
        <w:rPr>
          <w:rFonts w:ascii="Tahoma" w:hAnsi="Tahoma" w:cs="Tahoma"/>
          <w:spacing w:val="-1"/>
        </w:rPr>
        <w:t>l</w:t>
      </w:r>
      <w:r w:rsidRPr="004A3160">
        <w:rPr>
          <w:rFonts w:ascii="Tahoma" w:hAnsi="Tahoma" w:cs="Tahoma"/>
        </w:rPr>
        <w:t>e</w:t>
      </w:r>
      <w:r w:rsidRPr="004A3160">
        <w:rPr>
          <w:rFonts w:ascii="Tahoma" w:hAnsi="Tahoma" w:cs="Tahoma"/>
          <w:spacing w:val="28"/>
        </w:rPr>
        <w:t xml:space="preserve"> </w:t>
      </w:r>
      <w:r w:rsidRPr="004A3160">
        <w:rPr>
          <w:rFonts w:ascii="Tahoma" w:hAnsi="Tahoma" w:cs="Tahoma"/>
        </w:rPr>
        <w:t>p</w:t>
      </w:r>
      <w:r w:rsidRPr="004A3160">
        <w:rPr>
          <w:rFonts w:ascii="Tahoma" w:hAnsi="Tahoma" w:cs="Tahoma"/>
          <w:spacing w:val="-1"/>
        </w:rPr>
        <w:t>l</w:t>
      </w:r>
      <w:r w:rsidRPr="004A3160">
        <w:rPr>
          <w:rFonts w:ascii="Tahoma" w:hAnsi="Tahoma" w:cs="Tahoma"/>
        </w:rPr>
        <w:t>a</w:t>
      </w:r>
      <w:r w:rsidRPr="004A3160">
        <w:rPr>
          <w:rFonts w:ascii="Tahoma" w:hAnsi="Tahoma" w:cs="Tahoma"/>
          <w:spacing w:val="-2"/>
        </w:rPr>
        <w:t>y</w:t>
      </w:r>
      <w:r w:rsidRPr="004A3160">
        <w:rPr>
          <w:rFonts w:ascii="Tahoma" w:hAnsi="Tahoma" w:cs="Tahoma"/>
        </w:rPr>
        <w:t>s</w:t>
      </w:r>
      <w:r w:rsidRPr="004A3160">
        <w:rPr>
          <w:rFonts w:ascii="Tahoma" w:hAnsi="Tahoma" w:cs="Tahoma"/>
          <w:spacing w:val="30"/>
        </w:rPr>
        <w:t xml:space="preserve"> </w:t>
      </w:r>
      <w:r w:rsidRPr="004A3160">
        <w:rPr>
          <w:rFonts w:ascii="Tahoma" w:hAnsi="Tahoma" w:cs="Tahoma"/>
        </w:rPr>
        <w:t>d</w:t>
      </w:r>
      <w:r w:rsidRPr="004A3160">
        <w:rPr>
          <w:rFonts w:ascii="Tahoma" w:hAnsi="Tahoma" w:cs="Tahoma"/>
          <w:spacing w:val="-1"/>
        </w:rPr>
        <w:t>i</w:t>
      </w:r>
      <w:r w:rsidRPr="004A3160">
        <w:rPr>
          <w:rFonts w:ascii="Tahoma" w:hAnsi="Tahoma" w:cs="Tahoma"/>
        </w:rPr>
        <w:t>scuss</w:t>
      </w:r>
      <w:r w:rsidRPr="004A3160">
        <w:rPr>
          <w:rFonts w:ascii="Tahoma" w:hAnsi="Tahoma" w:cs="Tahoma"/>
          <w:spacing w:val="30"/>
        </w:rPr>
        <w:t xml:space="preserve"> </w:t>
      </w:r>
      <w:r w:rsidR="00A63C6B" w:rsidRPr="004A3160">
        <w:rPr>
          <w:rFonts w:ascii="Tahoma" w:hAnsi="Tahoma" w:cs="Tahoma"/>
          <w:spacing w:val="30"/>
        </w:rPr>
        <w:t xml:space="preserve">with the whole group </w:t>
      </w:r>
      <w:r w:rsidRPr="004A3160">
        <w:rPr>
          <w:rFonts w:ascii="Tahoma" w:hAnsi="Tahoma" w:cs="Tahoma"/>
        </w:rPr>
        <w:t>how</w:t>
      </w:r>
      <w:r w:rsidRPr="004A3160">
        <w:rPr>
          <w:rFonts w:ascii="Tahoma" w:hAnsi="Tahoma" w:cs="Tahoma"/>
          <w:spacing w:val="27"/>
        </w:rPr>
        <w:t xml:space="preserve"> </w:t>
      </w:r>
      <w:r w:rsidRPr="004A3160">
        <w:rPr>
          <w:rFonts w:ascii="Tahoma" w:hAnsi="Tahoma" w:cs="Tahoma"/>
          <w:spacing w:val="2"/>
        </w:rPr>
        <w:t>g</w:t>
      </w:r>
      <w:r w:rsidRPr="004A3160">
        <w:rPr>
          <w:rFonts w:ascii="Tahoma" w:hAnsi="Tahoma" w:cs="Tahoma"/>
        </w:rPr>
        <w:t>ender</w:t>
      </w:r>
      <w:r w:rsidRPr="004A3160">
        <w:rPr>
          <w:rFonts w:ascii="Tahoma" w:hAnsi="Tahoma" w:cs="Tahoma"/>
          <w:spacing w:val="31"/>
        </w:rPr>
        <w:t xml:space="preserve"> </w:t>
      </w:r>
      <w:r w:rsidRPr="004A3160">
        <w:rPr>
          <w:rFonts w:ascii="Tahoma" w:hAnsi="Tahoma" w:cs="Tahoma"/>
          <w:spacing w:val="-1"/>
        </w:rPr>
        <w:t>i</w:t>
      </w:r>
      <w:r w:rsidRPr="004A3160">
        <w:rPr>
          <w:rFonts w:ascii="Tahoma" w:hAnsi="Tahoma" w:cs="Tahoma"/>
          <w:spacing w:val="-3"/>
        </w:rPr>
        <w:t>n</w:t>
      </w:r>
      <w:r w:rsidRPr="004A3160">
        <w:rPr>
          <w:rFonts w:ascii="Tahoma" w:hAnsi="Tahoma" w:cs="Tahoma"/>
          <w:spacing w:val="3"/>
        </w:rPr>
        <w:t>f</w:t>
      </w:r>
      <w:r w:rsidRPr="004A3160">
        <w:rPr>
          <w:rFonts w:ascii="Tahoma" w:hAnsi="Tahoma" w:cs="Tahoma"/>
          <w:spacing w:val="-1"/>
        </w:rPr>
        <w:t>l</w:t>
      </w:r>
      <w:r w:rsidRPr="004A3160">
        <w:rPr>
          <w:rFonts w:ascii="Tahoma" w:hAnsi="Tahoma" w:cs="Tahoma"/>
        </w:rPr>
        <w:t>uenced</w:t>
      </w:r>
      <w:r w:rsidRPr="004A3160">
        <w:rPr>
          <w:rFonts w:ascii="Tahoma" w:hAnsi="Tahoma" w:cs="Tahoma"/>
          <w:spacing w:val="30"/>
        </w:rPr>
        <w:t xml:space="preserve"> </w:t>
      </w:r>
      <w:r w:rsidRPr="004A3160">
        <w:rPr>
          <w:rFonts w:ascii="Tahoma" w:hAnsi="Tahoma" w:cs="Tahoma"/>
        </w:rPr>
        <w:t>her</w:t>
      </w:r>
      <w:r w:rsidRPr="004A3160">
        <w:rPr>
          <w:rFonts w:ascii="Tahoma" w:hAnsi="Tahoma" w:cs="Tahoma"/>
          <w:spacing w:val="31"/>
        </w:rPr>
        <w:t xml:space="preserve"> </w:t>
      </w:r>
      <w:r w:rsidRPr="004A3160">
        <w:rPr>
          <w:rFonts w:ascii="Tahoma" w:hAnsi="Tahoma" w:cs="Tahoma"/>
          <w:spacing w:val="-3"/>
        </w:rPr>
        <w:t>a</w:t>
      </w:r>
      <w:r w:rsidRPr="004A3160">
        <w:rPr>
          <w:rFonts w:ascii="Tahoma" w:hAnsi="Tahoma" w:cs="Tahoma"/>
          <w:spacing w:val="-1"/>
        </w:rPr>
        <w:t>t</w:t>
      </w:r>
      <w:r w:rsidRPr="004A3160">
        <w:rPr>
          <w:rFonts w:ascii="Tahoma" w:hAnsi="Tahoma" w:cs="Tahoma"/>
          <w:spacing w:val="1"/>
        </w:rPr>
        <w:t>t</w:t>
      </w:r>
      <w:r w:rsidRPr="004A3160">
        <w:rPr>
          <w:rFonts w:ascii="Tahoma" w:hAnsi="Tahoma" w:cs="Tahoma"/>
          <w:spacing w:val="-3"/>
        </w:rPr>
        <w:t>e</w:t>
      </w:r>
      <w:r w:rsidRPr="004A3160">
        <w:rPr>
          <w:rFonts w:ascii="Tahoma" w:hAnsi="Tahoma" w:cs="Tahoma"/>
          <w:spacing w:val="1"/>
        </w:rPr>
        <w:t>m</w:t>
      </w:r>
      <w:r w:rsidRPr="004A3160">
        <w:rPr>
          <w:rFonts w:ascii="Tahoma" w:hAnsi="Tahoma" w:cs="Tahoma"/>
        </w:rPr>
        <w:t>p</w:t>
      </w:r>
      <w:r w:rsidRPr="004A3160">
        <w:rPr>
          <w:rFonts w:ascii="Tahoma" w:hAnsi="Tahoma" w:cs="Tahoma"/>
          <w:spacing w:val="1"/>
        </w:rPr>
        <w:t>t</w:t>
      </w:r>
      <w:r w:rsidRPr="004A3160">
        <w:rPr>
          <w:rFonts w:ascii="Tahoma" w:hAnsi="Tahoma" w:cs="Tahoma"/>
        </w:rPr>
        <w:t>s</w:t>
      </w:r>
      <w:r w:rsidRPr="004A3160">
        <w:rPr>
          <w:rFonts w:ascii="Tahoma" w:hAnsi="Tahoma" w:cs="Tahoma"/>
          <w:spacing w:val="28"/>
        </w:rPr>
        <w:t xml:space="preserve"> </w:t>
      </w:r>
      <w:r w:rsidRPr="004A3160">
        <w:rPr>
          <w:rFonts w:ascii="Tahoma" w:hAnsi="Tahoma" w:cs="Tahoma"/>
          <w:spacing w:val="1"/>
        </w:rPr>
        <w:t>t</w:t>
      </w:r>
      <w:r w:rsidRPr="004A3160">
        <w:rPr>
          <w:rFonts w:ascii="Tahoma" w:hAnsi="Tahoma" w:cs="Tahoma"/>
        </w:rPr>
        <w:t>o</w:t>
      </w:r>
      <w:r w:rsidRPr="004A3160">
        <w:rPr>
          <w:rFonts w:ascii="Tahoma" w:hAnsi="Tahoma" w:cs="Tahoma"/>
          <w:spacing w:val="30"/>
        </w:rPr>
        <w:t xml:space="preserve"> </w:t>
      </w:r>
      <w:r w:rsidRPr="004A3160">
        <w:rPr>
          <w:rFonts w:ascii="Tahoma" w:hAnsi="Tahoma" w:cs="Tahoma"/>
        </w:rPr>
        <w:t>d</w:t>
      </w:r>
      <w:r w:rsidRPr="004A3160">
        <w:rPr>
          <w:rFonts w:ascii="Tahoma" w:hAnsi="Tahoma" w:cs="Tahoma"/>
          <w:spacing w:val="-1"/>
        </w:rPr>
        <w:t>i</w:t>
      </w:r>
      <w:r w:rsidRPr="004A3160">
        <w:rPr>
          <w:rFonts w:ascii="Tahoma" w:hAnsi="Tahoma" w:cs="Tahoma"/>
        </w:rPr>
        <w:t>scuss</w:t>
      </w:r>
      <w:r w:rsidRPr="004A3160">
        <w:rPr>
          <w:rFonts w:ascii="Tahoma" w:hAnsi="Tahoma" w:cs="Tahoma"/>
          <w:spacing w:val="28"/>
        </w:rPr>
        <w:t xml:space="preserve"> </w:t>
      </w:r>
      <w:r w:rsidRPr="004A3160">
        <w:rPr>
          <w:rFonts w:ascii="Tahoma" w:hAnsi="Tahoma" w:cs="Tahoma"/>
          <w:spacing w:val="1"/>
        </w:rPr>
        <w:t>t</w:t>
      </w:r>
      <w:r w:rsidRPr="004A3160">
        <w:rPr>
          <w:rFonts w:ascii="Tahoma" w:hAnsi="Tahoma" w:cs="Tahoma"/>
        </w:rPr>
        <w:t xml:space="preserve">he </w:t>
      </w:r>
      <w:r w:rsidRPr="004A3160">
        <w:rPr>
          <w:rFonts w:ascii="Tahoma" w:hAnsi="Tahoma" w:cs="Tahoma"/>
          <w:spacing w:val="-1"/>
        </w:rPr>
        <w:t>i</w:t>
      </w:r>
      <w:r w:rsidRPr="004A3160">
        <w:rPr>
          <w:rFonts w:ascii="Tahoma" w:hAnsi="Tahoma" w:cs="Tahoma"/>
        </w:rPr>
        <w:t>dea</w:t>
      </w:r>
      <w:r w:rsidRPr="004A3160">
        <w:rPr>
          <w:rFonts w:ascii="Tahoma" w:hAnsi="Tahoma" w:cs="Tahoma"/>
          <w:spacing w:val="1"/>
        </w:rPr>
        <w:t xml:space="preserve"> </w:t>
      </w:r>
      <w:r w:rsidRPr="004A3160">
        <w:rPr>
          <w:rFonts w:ascii="Tahoma" w:hAnsi="Tahoma" w:cs="Tahoma"/>
          <w:spacing w:val="-3"/>
        </w:rPr>
        <w:t>o</w:t>
      </w:r>
      <w:r w:rsidRPr="004A3160">
        <w:rPr>
          <w:rFonts w:ascii="Tahoma" w:hAnsi="Tahoma" w:cs="Tahoma"/>
        </w:rPr>
        <w:t>f</w:t>
      </w:r>
      <w:r w:rsidRPr="004A3160">
        <w:rPr>
          <w:rFonts w:ascii="Tahoma" w:hAnsi="Tahoma" w:cs="Tahoma"/>
          <w:spacing w:val="5"/>
        </w:rPr>
        <w:t xml:space="preserve"> </w:t>
      </w:r>
      <w:r w:rsidRPr="004A3160">
        <w:rPr>
          <w:rFonts w:ascii="Tahoma" w:hAnsi="Tahoma" w:cs="Tahoma"/>
        </w:rPr>
        <w:t>o</w:t>
      </w:r>
      <w:r w:rsidRPr="004A3160">
        <w:rPr>
          <w:rFonts w:ascii="Tahoma" w:hAnsi="Tahoma" w:cs="Tahoma"/>
          <w:spacing w:val="-3"/>
        </w:rPr>
        <w:t>w</w:t>
      </w:r>
      <w:r w:rsidRPr="004A3160">
        <w:rPr>
          <w:rFonts w:ascii="Tahoma" w:hAnsi="Tahoma" w:cs="Tahoma"/>
        </w:rPr>
        <w:t>n</w:t>
      </w:r>
      <w:r w:rsidRPr="004A3160">
        <w:rPr>
          <w:rFonts w:ascii="Tahoma" w:hAnsi="Tahoma" w:cs="Tahoma"/>
          <w:spacing w:val="-1"/>
        </w:rPr>
        <w:t>i</w:t>
      </w:r>
      <w:r w:rsidRPr="004A3160">
        <w:rPr>
          <w:rFonts w:ascii="Tahoma" w:hAnsi="Tahoma" w:cs="Tahoma"/>
        </w:rPr>
        <w:t>ng</w:t>
      </w:r>
      <w:r w:rsidRPr="004A3160">
        <w:rPr>
          <w:rFonts w:ascii="Tahoma" w:hAnsi="Tahoma" w:cs="Tahoma"/>
          <w:spacing w:val="4"/>
        </w:rPr>
        <w:t xml:space="preserve"> </w:t>
      </w:r>
      <w:r w:rsidRPr="004A3160">
        <w:rPr>
          <w:rFonts w:ascii="Tahoma" w:hAnsi="Tahoma" w:cs="Tahoma"/>
        </w:rPr>
        <w:t>h</w:t>
      </w:r>
      <w:r w:rsidRPr="004A3160">
        <w:rPr>
          <w:rFonts w:ascii="Tahoma" w:hAnsi="Tahoma" w:cs="Tahoma"/>
          <w:spacing w:val="-3"/>
        </w:rPr>
        <w:t>e</w:t>
      </w:r>
      <w:r w:rsidRPr="004A3160">
        <w:rPr>
          <w:rFonts w:ascii="Tahoma" w:hAnsi="Tahoma" w:cs="Tahoma"/>
        </w:rPr>
        <w:t>r</w:t>
      </w:r>
      <w:r w:rsidRPr="004A3160">
        <w:rPr>
          <w:rFonts w:ascii="Tahoma" w:hAnsi="Tahoma" w:cs="Tahoma"/>
          <w:spacing w:val="2"/>
        </w:rPr>
        <w:t xml:space="preserve"> </w:t>
      </w:r>
      <w:r w:rsidRPr="004A3160">
        <w:rPr>
          <w:rFonts w:ascii="Tahoma" w:hAnsi="Tahoma" w:cs="Tahoma"/>
        </w:rPr>
        <w:t>o</w:t>
      </w:r>
      <w:r w:rsidRPr="004A3160">
        <w:rPr>
          <w:rFonts w:ascii="Tahoma" w:hAnsi="Tahoma" w:cs="Tahoma"/>
          <w:spacing w:val="-3"/>
        </w:rPr>
        <w:t>w</w:t>
      </w:r>
      <w:r w:rsidRPr="004A3160">
        <w:rPr>
          <w:rFonts w:ascii="Tahoma" w:hAnsi="Tahoma" w:cs="Tahoma"/>
        </w:rPr>
        <w:t>n</w:t>
      </w:r>
      <w:r w:rsidRPr="004A3160">
        <w:rPr>
          <w:rFonts w:ascii="Tahoma" w:hAnsi="Tahoma" w:cs="Tahoma"/>
          <w:spacing w:val="1"/>
        </w:rPr>
        <w:t xml:space="preserve"> </w:t>
      </w:r>
      <w:r w:rsidRPr="004A3160">
        <w:rPr>
          <w:rFonts w:ascii="Tahoma" w:hAnsi="Tahoma" w:cs="Tahoma"/>
          <w:spacing w:val="-3"/>
        </w:rPr>
        <w:t>b</w:t>
      </w:r>
      <w:r w:rsidRPr="004A3160">
        <w:rPr>
          <w:rFonts w:ascii="Tahoma" w:hAnsi="Tahoma" w:cs="Tahoma"/>
        </w:rPr>
        <w:t>us</w:t>
      </w:r>
      <w:r w:rsidRPr="004A3160">
        <w:rPr>
          <w:rFonts w:ascii="Tahoma" w:hAnsi="Tahoma" w:cs="Tahoma"/>
          <w:spacing w:val="-1"/>
        </w:rPr>
        <w:t>i</w:t>
      </w:r>
      <w:r w:rsidRPr="004A3160">
        <w:rPr>
          <w:rFonts w:ascii="Tahoma" w:hAnsi="Tahoma" w:cs="Tahoma"/>
        </w:rPr>
        <w:t>ness</w:t>
      </w:r>
      <w:r w:rsidRPr="004A3160">
        <w:rPr>
          <w:rFonts w:ascii="Tahoma" w:hAnsi="Tahoma" w:cs="Tahoma"/>
          <w:spacing w:val="2"/>
        </w:rPr>
        <w:t xml:space="preserve"> </w:t>
      </w:r>
      <w:r w:rsidRPr="004A3160">
        <w:rPr>
          <w:rFonts w:ascii="Tahoma" w:hAnsi="Tahoma" w:cs="Tahoma"/>
          <w:spacing w:val="-3"/>
        </w:rPr>
        <w:t>w</w:t>
      </w:r>
      <w:r w:rsidRPr="004A3160">
        <w:rPr>
          <w:rFonts w:ascii="Tahoma" w:hAnsi="Tahoma" w:cs="Tahoma"/>
          <w:spacing w:val="-1"/>
        </w:rPr>
        <w:t>i</w:t>
      </w:r>
      <w:r w:rsidRPr="004A3160">
        <w:rPr>
          <w:rFonts w:ascii="Tahoma" w:hAnsi="Tahoma" w:cs="Tahoma"/>
          <w:spacing w:val="1"/>
        </w:rPr>
        <w:t>t</w:t>
      </w:r>
      <w:r w:rsidRPr="004A3160">
        <w:rPr>
          <w:rFonts w:ascii="Tahoma" w:hAnsi="Tahoma" w:cs="Tahoma"/>
        </w:rPr>
        <w:t>h</w:t>
      </w:r>
      <w:r w:rsidRPr="004A3160">
        <w:rPr>
          <w:rFonts w:ascii="Tahoma" w:hAnsi="Tahoma" w:cs="Tahoma"/>
          <w:spacing w:val="1"/>
        </w:rPr>
        <w:t xml:space="preserve"> t</w:t>
      </w:r>
      <w:r w:rsidRPr="004A3160">
        <w:rPr>
          <w:rFonts w:ascii="Tahoma" w:hAnsi="Tahoma" w:cs="Tahoma"/>
        </w:rPr>
        <w:t>he</w:t>
      </w:r>
      <w:r w:rsidRPr="004A3160">
        <w:rPr>
          <w:rFonts w:ascii="Tahoma" w:hAnsi="Tahoma" w:cs="Tahoma"/>
          <w:spacing w:val="1"/>
        </w:rPr>
        <w:t xml:space="preserve"> </w:t>
      </w:r>
      <w:r w:rsidRPr="004A3160">
        <w:rPr>
          <w:rFonts w:ascii="Tahoma" w:hAnsi="Tahoma" w:cs="Tahoma"/>
        </w:rPr>
        <w:t>d</w:t>
      </w:r>
      <w:r w:rsidRPr="004A3160">
        <w:rPr>
          <w:rFonts w:ascii="Tahoma" w:hAnsi="Tahoma" w:cs="Tahoma"/>
          <w:spacing w:val="-3"/>
        </w:rPr>
        <w:t>i</w:t>
      </w:r>
      <w:r w:rsidRPr="004A3160">
        <w:rPr>
          <w:rFonts w:ascii="Tahoma" w:hAnsi="Tahoma" w:cs="Tahoma"/>
          <w:spacing w:val="1"/>
        </w:rPr>
        <w:t>ff</w:t>
      </w:r>
      <w:r w:rsidRPr="004A3160">
        <w:rPr>
          <w:rFonts w:ascii="Tahoma" w:hAnsi="Tahoma" w:cs="Tahoma"/>
        </w:rPr>
        <w:t>e</w:t>
      </w:r>
      <w:r w:rsidRPr="004A3160">
        <w:rPr>
          <w:rFonts w:ascii="Tahoma" w:hAnsi="Tahoma" w:cs="Tahoma"/>
          <w:spacing w:val="-1"/>
        </w:rPr>
        <w:t>r</w:t>
      </w:r>
      <w:r w:rsidRPr="004A3160">
        <w:rPr>
          <w:rFonts w:ascii="Tahoma" w:hAnsi="Tahoma" w:cs="Tahoma"/>
        </w:rPr>
        <w:t>ent peop</w:t>
      </w:r>
      <w:r w:rsidRPr="004A3160">
        <w:rPr>
          <w:rFonts w:ascii="Tahoma" w:hAnsi="Tahoma" w:cs="Tahoma"/>
          <w:spacing w:val="-1"/>
        </w:rPr>
        <w:t>l</w:t>
      </w:r>
      <w:r w:rsidRPr="004A3160">
        <w:rPr>
          <w:rFonts w:ascii="Tahoma" w:hAnsi="Tahoma" w:cs="Tahoma"/>
        </w:rPr>
        <w:t>e.</w:t>
      </w:r>
      <w:r w:rsidRPr="004A3160">
        <w:rPr>
          <w:rFonts w:ascii="Tahoma" w:hAnsi="Tahoma" w:cs="Tahoma"/>
          <w:spacing w:val="58"/>
        </w:rPr>
        <w:t xml:space="preserve"> </w:t>
      </w:r>
    </w:p>
    <w:p w:rsidR="00C76DC3" w:rsidRDefault="00C76DC3" w:rsidP="003C648F">
      <w:pPr>
        <w:widowControl w:val="0"/>
        <w:autoSpaceDE w:val="0"/>
        <w:autoSpaceDN w:val="0"/>
        <w:adjustRightInd w:val="0"/>
        <w:spacing w:after="0" w:line="240" w:lineRule="auto"/>
        <w:ind w:left="357" w:hanging="357"/>
        <w:jc w:val="both"/>
        <w:rPr>
          <w:rFonts w:ascii="Tahoma" w:hAnsi="Tahoma" w:cs="Tahoma"/>
          <w:b/>
        </w:rPr>
      </w:pPr>
    </w:p>
    <w:p w:rsidR="00AA5542" w:rsidRPr="00D60169" w:rsidRDefault="00D20A40" w:rsidP="003C648F">
      <w:pPr>
        <w:widowControl w:val="0"/>
        <w:autoSpaceDE w:val="0"/>
        <w:autoSpaceDN w:val="0"/>
        <w:adjustRightInd w:val="0"/>
        <w:spacing w:after="0" w:line="240" w:lineRule="auto"/>
        <w:ind w:left="357" w:hanging="357"/>
        <w:jc w:val="both"/>
        <w:rPr>
          <w:rFonts w:ascii="Tahoma" w:hAnsi="Tahoma" w:cs="Tahoma"/>
          <w:b/>
        </w:rPr>
      </w:pPr>
      <w:r w:rsidRPr="00D60169">
        <w:rPr>
          <w:rFonts w:ascii="Tahoma" w:hAnsi="Tahoma" w:cs="Tahoma"/>
          <w:b/>
        </w:rPr>
        <w:t>Notes to facilitators: The next section speaks to different kinds of businesses:</w:t>
      </w:r>
    </w:p>
    <w:p w:rsidR="00D20A40" w:rsidRPr="00D60169" w:rsidRDefault="00D20A40" w:rsidP="003C648F">
      <w:pPr>
        <w:pStyle w:val="ListParagraph"/>
        <w:widowControl w:val="0"/>
        <w:numPr>
          <w:ilvl w:val="0"/>
          <w:numId w:val="45"/>
        </w:numPr>
        <w:autoSpaceDE w:val="0"/>
        <w:autoSpaceDN w:val="0"/>
        <w:adjustRightInd w:val="0"/>
        <w:spacing w:after="0" w:line="240" w:lineRule="auto"/>
        <w:jc w:val="both"/>
        <w:rPr>
          <w:rFonts w:ascii="Tahoma" w:hAnsi="Tahoma" w:cs="Tahoma"/>
        </w:rPr>
      </w:pPr>
      <w:r w:rsidRPr="00D60169">
        <w:rPr>
          <w:rFonts w:ascii="Tahoma" w:hAnsi="Tahoma" w:cs="Tahoma"/>
        </w:rPr>
        <w:t>Retail</w:t>
      </w:r>
    </w:p>
    <w:p w:rsidR="00D20A40" w:rsidRPr="00D60169" w:rsidRDefault="00D20A40" w:rsidP="003C648F">
      <w:pPr>
        <w:pStyle w:val="ListParagraph"/>
        <w:widowControl w:val="0"/>
        <w:numPr>
          <w:ilvl w:val="0"/>
          <w:numId w:val="45"/>
        </w:numPr>
        <w:autoSpaceDE w:val="0"/>
        <w:autoSpaceDN w:val="0"/>
        <w:adjustRightInd w:val="0"/>
        <w:spacing w:after="0" w:line="240" w:lineRule="auto"/>
        <w:jc w:val="both"/>
        <w:rPr>
          <w:rFonts w:ascii="Tahoma" w:hAnsi="Tahoma" w:cs="Tahoma"/>
        </w:rPr>
      </w:pPr>
      <w:r w:rsidRPr="00D60169">
        <w:rPr>
          <w:rFonts w:ascii="Tahoma" w:hAnsi="Tahoma" w:cs="Tahoma"/>
        </w:rPr>
        <w:t>Service</w:t>
      </w:r>
    </w:p>
    <w:p w:rsidR="00D20A40" w:rsidRPr="00D60169" w:rsidRDefault="00D20A40" w:rsidP="003C648F">
      <w:pPr>
        <w:pStyle w:val="ListParagraph"/>
        <w:widowControl w:val="0"/>
        <w:numPr>
          <w:ilvl w:val="0"/>
          <w:numId w:val="45"/>
        </w:numPr>
        <w:autoSpaceDE w:val="0"/>
        <w:autoSpaceDN w:val="0"/>
        <w:adjustRightInd w:val="0"/>
        <w:spacing w:after="0" w:line="240" w:lineRule="auto"/>
        <w:jc w:val="both"/>
        <w:rPr>
          <w:rFonts w:ascii="Tahoma" w:hAnsi="Tahoma" w:cs="Tahoma"/>
        </w:rPr>
      </w:pPr>
      <w:r w:rsidRPr="00D60169">
        <w:rPr>
          <w:rFonts w:ascii="Tahoma" w:hAnsi="Tahoma" w:cs="Tahoma"/>
        </w:rPr>
        <w:t>Manufacturing</w:t>
      </w:r>
    </w:p>
    <w:p w:rsidR="00D20A40" w:rsidRPr="00D60169" w:rsidRDefault="00D20A40" w:rsidP="003C648F">
      <w:pPr>
        <w:pStyle w:val="ListParagraph"/>
        <w:widowControl w:val="0"/>
        <w:numPr>
          <w:ilvl w:val="0"/>
          <w:numId w:val="45"/>
        </w:numPr>
        <w:autoSpaceDE w:val="0"/>
        <w:autoSpaceDN w:val="0"/>
        <w:adjustRightInd w:val="0"/>
        <w:spacing w:after="0" w:line="240" w:lineRule="auto"/>
        <w:jc w:val="both"/>
        <w:rPr>
          <w:rFonts w:ascii="Tahoma" w:hAnsi="Tahoma" w:cs="Tahoma"/>
        </w:rPr>
      </w:pPr>
      <w:r w:rsidRPr="00D60169">
        <w:rPr>
          <w:rFonts w:ascii="Tahoma" w:hAnsi="Tahoma" w:cs="Tahoma"/>
        </w:rPr>
        <w:t xml:space="preserve">Seasonal </w:t>
      </w:r>
    </w:p>
    <w:p w:rsidR="00D20A40" w:rsidRPr="00D60169" w:rsidRDefault="00D20A40" w:rsidP="003C648F">
      <w:pPr>
        <w:pStyle w:val="ListParagraph"/>
        <w:widowControl w:val="0"/>
        <w:numPr>
          <w:ilvl w:val="0"/>
          <w:numId w:val="45"/>
        </w:numPr>
        <w:autoSpaceDE w:val="0"/>
        <w:autoSpaceDN w:val="0"/>
        <w:adjustRightInd w:val="0"/>
        <w:spacing w:after="0" w:line="240" w:lineRule="auto"/>
        <w:jc w:val="both"/>
        <w:rPr>
          <w:rFonts w:ascii="Tahoma" w:hAnsi="Tahoma" w:cs="Tahoma"/>
        </w:rPr>
      </w:pPr>
      <w:r w:rsidRPr="00D60169">
        <w:rPr>
          <w:rFonts w:ascii="Tahoma" w:hAnsi="Tahoma" w:cs="Tahoma"/>
        </w:rPr>
        <w:t>Social</w:t>
      </w:r>
    </w:p>
    <w:p w:rsidR="00D20A40" w:rsidRPr="00D60169" w:rsidRDefault="00D20A40" w:rsidP="003C648F">
      <w:pPr>
        <w:widowControl w:val="0"/>
        <w:autoSpaceDE w:val="0"/>
        <w:autoSpaceDN w:val="0"/>
        <w:adjustRightInd w:val="0"/>
        <w:spacing w:after="0" w:line="240" w:lineRule="auto"/>
        <w:ind w:left="357" w:hanging="357"/>
        <w:jc w:val="both"/>
        <w:rPr>
          <w:rFonts w:ascii="Tahoma" w:hAnsi="Tahoma" w:cs="Tahoma"/>
          <w:i/>
          <w:highlight w:val="lightGray"/>
        </w:rPr>
      </w:pPr>
    </w:p>
    <w:p w:rsidR="001E376B" w:rsidRPr="00D60169" w:rsidRDefault="00D20A40" w:rsidP="003C648F">
      <w:pPr>
        <w:widowControl w:val="0"/>
        <w:autoSpaceDE w:val="0"/>
        <w:autoSpaceDN w:val="0"/>
        <w:adjustRightInd w:val="0"/>
        <w:spacing w:after="0" w:line="240" w:lineRule="auto"/>
        <w:jc w:val="both"/>
        <w:rPr>
          <w:rFonts w:ascii="Tahoma" w:hAnsi="Tahoma" w:cs="Tahoma"/>
        </w:rPr>
      </w:pPr>
      <w:r w:rsidRPr="00473E32">
        <w:rPr>
          <w:rFonts w:ascii="Tahoma" w:hAnsi="Tahoma" w:cs="Tahoma"/>
          <w:b/>
        </w:rPr>
        <w:t>Issues to be addressed during</w:t>
      </w:r>
      <w:r w:rsidRPr="00D60169">
        <w:rPr>
          <w:rFonts w:ascii="Tahoma" w:hAnsi="Tahoma" w:cs="Tahoma"/>
        </w:rPr>
        <w:t xml:space="preserve"> discussion would include the gender and economic implications of these types of businesses.  </w:t>
      </w:r>
      <w:r w:rsidR="001E376B" w:rsidRPr="00D60169">
        <w:rPr>
          <w:rFonts w:ascii="Tahoma" w:hAnsi="Tahoma" w:cs="Tahoma"/>
        </w:rPr>
        <w:t>The following questions could be asked to the plenary:</w:t>
      </w:r>
    </w:p>
    <w:p w:rsidR="00D20A40" w:rsidRPr="00D60169" w:rsidRDefault="001E376B" w:rsidP="003C648F">
      <w:pPr>
        <w:pStyle w:val="ListParagraph"/>
        <w:widowControl w:val="0"/>
        <w:numPr>
          <w:ilvl w:val="0"/>
          <w:numId w:val="46"/>
        </w:numPr>
        <w:autoSpaceDE w:val="0"/>
        <w:autoSpaceDN w:val="0"/>
        <w:adjustRightInd w:val="0"/>
        <w:spacing w:after="0" w:line="240" w:lineRule="auto"/>
        <w:jc w:val="both"/>
        <w:rPr>
          <w:rFonts w:ascii="Tahoma" w:hAnsi="Tahoma" w:cs="Tahoma"/>
        </w:rPr>
      </w:pPr>
      <w:r w:rsidRPr="00D60169">
        <w:rPr>
          <w:rFonts w:ascii="Tahoma" w:hAnsi="Tahoma" w:cs="Tahoma"/>
        </w:rPr>
        <w:t xml:space="preserve">What type and size of businesses are </w:t>
      </w:r>
      <w:r w:rsidR="00C76DC3">
        <w:rPr>
          <w:rFonts w:ascii="Tahoma" w:hAnsi="Tahoma" w:cs="Tahoma"/>
        </w:rPr>
        <w:t xml:space="preserve">women most </w:t>
      </w:r>
      <w:r w:rsidRPr="00D60169">
        <w:rPr>
          <w:rFonts w:ascii="Tahoma" w:hAnsi="Tahoma" w:cs="Tahoma"/>
        </w:rPr>
        <w:t>likely to be active in?</w:t>
      </w:r>
    </w:p>
    <w:p w:rsidR="00C76DC3" w:rsidRDefault="001E376B" w:rsidP="003C648F">
      <w:pPr>
        <w:pStyle w:val="ListParagraph"/>
        <w:widowControl w:val="0"/>
        <w:numPr>
          <w:ilvl w:val="0"/>
          <w:numId w:val="46"/>
        </w:numPr>
        <w:autoSpaceDE w:val="0"/>
        <w:autoSpaceDN w:val="0"/>
        <w:adjustRightInd w:val="0"/>
        <w:spacing w:after="0" w:line="240" w:lineRule="auto"/>
        <w:jc w:val="both"/>
        <w:rPr>
          <w:rFonts w:ascii="Tahoma" w:hAnsi="Tahoma" w:cs="Tahoma"/>
        </w:rPr>
      </w:pPr>
      <w:r w:rsidRPr="00D60169">
        <w:rPr>
          <w:rFonts w:ascii="Tahoma" w:hAnsi="Tahoma" w:cs="Tahoma"/>
        </w:rPr>
        <w:t>Why are women most likely to be active in these</w:t>
      </w:r>
      <w:r w:rsidR="00C76DC3">
        <w:rPr>
          <w:rFonts w:ascii="Tahoma" w:hAnsi="Tahoma" w:cs="Tahoma"/>
        </w:rPr>
        <w:t xml:space="preserve"> types and sizes of businesses</w:t>
      </w:r>
      <w:r w:rsidRPr="00D60169">
        <w:rPr>
          <w:rFonts w:ascii="Tahoma" w:hAnsi="Tahoma" w:cs="Tahoma"/>
        </w:rPr>
        <w:t>?</w:t>
      </w:r>
      <w:r w:rsidR="00C76DC3">
        <w:rPr>
          <w:rFonts w:ascii="Tahoma" w:hAnsi="Tahoma" w:cs="Tahoma"/>
        </w:rPr>
        <w:t xml:space="preserve"> </w:t>
      </w:r>
    </w:p>
    <w:p w:rsidR="00C76DC3" w:rsidRPr="00C76DC3" w:rsidRDefault="00C76DC3" w:rsidP="003C648F">
      <w:pPr>
        <w:pStyle w:val="ListParagraph"/>
        <w:widowControl w:val="0"/>
        <w:numPr>
          <w:ilvl w:val="0"/>
          <w:numId w:val="46"/>
        </w:numPr>
        <w:autoSpaceDE w:val="0"/>
        <w:autoSpaceDN w:val="0"/>
        <w:adjustRightInd w:val="0"/>
        <w:spacing w:after="0" w:line="240" w:lineRule="auto"/>
        <w:jc w:val="both"/>
        <w:rPr>
          <w:rFonts w:ascii="Tahoma" w:hAnsi="Tahoma" w:cs="Tahoma"/>
        </w:rPr>
      </w:pPr>
      <w:r>
        <w:rPr>
          <w:rFonts w:ascii="Tahoma" w:hAnsi="Tahoma" w:cs="Tahoma"/>
        </w:rPr>
        <w:t>What do women need to run a successful business?</w:t>
      </w:r>
    </w:p>
    <w:p w:rsidR="001E376B" w:rsidRPr="00D60169" w:rsidRDefault="001E376B" w:rsidP="003C648F">
      <w:pPr>
        <w:widowControl w:val="0"/>
        <w:autoSpaceDE w:val="0"/>
        <w:autoSpaceDN w:val="0"/>
        <w:adjustRightInd w:val="0"/>
        <w:spacing w:after="0" w:line="240" w:lineRule="auto"/>
        <w:jc w:val="both"/>
        <w:rPr>
          <w:rFonts w:ascii="Tahoma" w:hAnsi="Tahoma" w:cs="Tahoma"/>
        </w:rPr>
      </w:pPr>
    </w:p>
    <w:p w:rsidR="001E376B" w:rsidRPr="00D60169" w:rsidRDefault="001E376B" w:rsidP="003C648F">
      <w:pPr>
        <w:widowControl w:val="0"/>
        <w:autoSpaceDE w:val="0"/>
        <w:autoSpaceDN w:val="0"/>
        <w:adjustRightInd w:val="0"/>
        <w:spacing w:after="0" w:line="240" w:lineRule="auto"/>
        <w:jc w:val="both"/>
        <w:rPr>
          <w:rFonts w:ascii="Tahoma" w:hAnsi="Tahoma" w:cs="Tahoma"/>
        </w:rPr>
      </w:pPr>
      <w:r w:rsidRPr="00D60169">
        <w:rPr>
          <w:rFonts w:ascii="Tahoma" w:hAnsi="Tahoma" w:cs="Tahoma"/>
        </w:rPr>
        <w:t>Work to solicit gender based issues in these discussions in terms of barriers that women face that impacts on their economic and business choices. For example;</w:t>
      </w:r>
    </w:p>
    <w:p w:rsidR="001E376B" w:rsidRDefault="001E376B"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sidRPr="00D60169">
        <w:rPr>
          <w:rFonts w:ascii="Tahoma" w:hAnsi="Tahoma" w:cs="Tahoma"/>
        </w:rPr>
        <w:t>Limited access to resources such as land and property which in terms impedes access to credit</w:t>
      </w:r>
    </w:p>
    <w:p w:rsidR="00C76DC3" w:rsidRPr="00D60169" w:rsidRDefault="00C76DC3"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Pr>
          <w:rFonts w:ascii="Tahoma" w:hAnsi="Tahoma" w:cs="Tahoma"/>
        </w:rPr>
        <w:t>Patriarchy</w:t>
      </w:r>
    </w:p>
    <w:p w:rsidR="001E376B" w:rsidRPr="00D60169" w:rsidRDefault="001E376B"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sidRPr="00D60169">
        <w:rPr>
          <w:rFonts w:ascii="Tahoma" w:hAnsi="Tahoma" w:cs="Tahoma"/>
        </w:rPr>
        <w:t>Limited exposure to work and business</w:t>
      </w:r>
    </w:p>
    <w:p w:rsidR="001E376B" w:rsidRPr="00D60169" w:rsidRDefault="001E376B"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sidRPr="00D60169">
        <w:rPr>
          <w:rFonts w:ascii="Tahoma" w:hAnsi="Tahoma" w:cs="Tahoma"/>
        </w:rPr>
        <w:t>Poor access to information and business skills training</w:t>
      </w:r>
    </w:p>
    <w:p w:rsidR="001E376B" w:rsidRPr="00D60169" w:rsidRDefault="001E376B"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sidRPr="00D60169">
        <w:rPr>
          <w:rFonts w:ascii="Tahoma" w:hAnsi="Tahoma" w:cs="Tahoma"/>
        </w:rPr>
        <w:t>Cultural norms and values</w:t>
      </w:r>
    </w:p>
    <w:p w:rsidR="001E376B" w:rsidRPr="00D60169" w:rsidRDefault="001E376B"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sidRPr="00D60169">
        <w:rPr>
          <w:rFonts w:ascii="Tahoma" w:hAnsi="Tahoma" w:cs="Tahoma"/>
        </w:rPr>
        <w:t>Limited access to finance to invest in a business</w:t>
      </w:r>
    </w:p>
    <w:p w:rsidR="001E376B" w:rsidRPr="00D60169" w:rsidRDefault="001E376B" w:rsidP="003C648F">
      <w:pPr>
        <w:pStyle w:val="ListParagraph"/>
        <w:widowControl w:val="0"/>
        <w:numPr>
          <w:ilvl w:val="0"/>
          <w:numId w:val="47"/>
        </w:numPr>
        <w:autoSpaceDE w:val="0"/>
        <w:autoSpaceDN w:val="0"/>
        <w:adjustRightInd w:val="0"/>
        <w:spacing w:after="0" w:line="240" w:lineRule="auto"/>
        <w:jc w:val="both"/>
        <w:rPr>
          <w:rFonts w:ascii="Tahoma" w:hAnsi="Tahoma" w:cs="Tahoma"/>
        </w:rPr>
      </w:pPr>
      <w:r w:rsidRPr="00D60169">
        <w:rPr>
          <w:rFonts w:ascii="Tahoma" w:hAnsi="Tahoma" w:cs="Tahoma"/>
        </w:rPr>
        <w:t>Time constraints and family responsibilities</w:t>
      </w:r>
    </w:p>
    <w:p w:rsidR="001E376B" w:rsidRPr="00D60169" w:rsidRDefault="001E376B" w:rsidP="003C648F">
      <w:pPr>
        <w:widowControl w:val="0"/>
        <w:autoSpaceDE w:val="0"/>
        <w:autoSpaceDN w:val="0"/>
        <w:adjustRightInd w:val="0"/>
        <w:spacing w:after="0" w:line="240" w:lineRule="auto"/>
        <w:jc w:val="both"/>
        <w:rPr>
          <w:rFonts w:ascii="Tahoma" w:hAnsi="Tahoma" w:cs="Tahoma"/>
        </w:rPr>
      </w:pPr>
    </w:p>
    <w:p w:rsidR="00332CEC" w:rsidRDefault="00332CEC" w:rsidP="003C648F">
      <w:pPr>
        <w:spacing w:after="0" w:line="240" w:lineRule="auto"/>
        <w:jc w:val="both"/>
        <w:rPr>
          <w:rFonts w:ascii="Tahoma" w:hAnsi="Tahoma" w:cs="Tahoma"/>
          <w:b/>
        </w:rPr>
      </w:pPr>
      <w:r>
        <w:rPr>
          <w:rFonts w:ascii="Tahoma" w:hAnsi="Tahoma" w:cs="Tahoma"/>
          <w:b/>
        </w:rPr>
        <w:t>Two specific types of business are included in the programme as these are ventures that women participate in.</w:t>
      </w:r>
    </w:p>
    <w:p w:rsidR="001E376B" w:rsidRPr="00D60169" w:rsidRDefault="001E376B" w:rsidP="003C648F">
      <w:pPr>
        <w:spacing w:after="0" w:line="240" w:lineRule="auto"/>
        <w:jc w:val="both"/>
        <w:rPr>
          <w:rFonts w:ascii="Tahoma" w:hAnsi="Tahoma" w:cs="Tahoma"/>
        </w:rPr>
      </w:pPr>
      <w:r w:rsidRPr="00D60169">
        <w:rPr>
          <w:rFonts w:ascii="Tahoma" w:hAnsi="Tahoma" w:cs="Tahoma"/>
          <w:b/>
        </w:rPr>
        <w:lastRenderedPageBreak/>
        <w:t xml:space="preserve">Seasonal business:  </w:t>
      </w:r>
      <w:r w:rsidRPr="00D60169">
        <w:rPr>
          <w:rFonts w:ascii="Tahoma" w:hAnsi="Tahoma" w:cs="Tahoma"/>
        </w:rPr>
        <w:t xml:space="preserve">Explore the dynamics of seasonal business and the need to be able to support oneself between seasons; for example, mango farming which provides income once a year.   Open discussion on how this can </w:t>
      </w:r>
      <w:r w:rsidR="00C9468F" w:rsidRPr="00D60169">
        <w:rPr>
          <w:rFonts w:ascii="Tahoma" w:hAnsi="Tahoma" w:cs="Tahoma"/>
        </w:rPr>
        <w:t xml:space="preserve">be </w:t>
      </w:r>
      <w:r w:rsidRPr="00D60169">
        <w:rPr>
          <w:rFonts w:ascii="Tahoma" w:hAnsi="Tahoma" w:cs="Tahoma"/>
        </w:rPr>
        <w:t>addressed such as other business ideas, value added products made or ensuring crops that mature at different times of the year</w:t>
      </w:r>
    </w:p>
    <w:p w:rsidR="00405CD1" w:rsidRPr="00D60169" w:rsidRDefault="001E376B" w:rsidP="003C648F">
      <w:pPr>
        <w:spacing w:after="0" w:line="240" w:lineRule="auto"/>
        <w:jc w:val="both"/>
        <w:rPr>
          <w:rFonts w:ascii="Tahoma" w:hAnsi="Tahoma" w:cs="Tahoma"/>
        </w:rPr>
      </w:pPr>
      <w:r w:rsidRPr="00D60169">
        <w:rPr>
          <w:rFonts w:ascii="Tahoma" w:hAnsi="Tahoma" w:cs="Tahoma"/>
          <w:b/>
        </w:rPr>
        <w:t>S</w:t>
      </w:r>
      <w:r w:rsidR="00405CD1" w:rsidRPr="00D60169">
        <w:rPr>
          <w:rFonts w:ascii="Tahoma" w:hAnsi="Tahoma" w:cs="Tahoma"/>
          <w:b/>
        </w:rPr>
        <w:t>ocial entrepreneurship?</w:t>
      </w:r>
      <w:r w:rsidRPr="00D60169">
        <w:rPr>
          <w:rFonts w:ascii="Tahoma" w:hAnsi="Tahoma" w:cs="Tahoma"/>
          <w:b/>
        </w:rPr>
        <w:t xml:space="preserve">  </w:t>
      </w:r>
      <w:r w:rsidRPr="00D60169">
        <w:rPr>
          <w:rFonts w:ascii="Tahoma" w:hAnsi="Tahoma" w:cs="Tahoma"/>
        </w:rPr>
        <w:t>This is introduced to get participants to understand this as a potential source of income but also a social good in their communities.</w:t>
      </w:r>
      <w:r w:rsidR="00C9468F" w:rsidRPr="00D60169">
        <w:rPr>
          <w:rFonts w:ascii="Tahoma" w:hAnsi="Tahoma" w:cs="Tahoma"/>
        </w:rPr>
        <w:t xml:space="preserve">  The important message is that although this may be a socially motivated idea, it still needs to be run as a business </w:t>
      </w:r>
      <w:r w:rsidR="00B80C4D" w:rsidRPr="00D60169">
        <w:rPr>
          <w:rFonts w:ascii="Tahoma" w:hAnsi="Tahoma" w:cs="Tahoma"/>
        </w:rPr>
        <w:t>to</w:t>
      </w:r>
      <w:r w:rsidR="00C9468F" w:rsidRPr="00D60169">
        <w:rPr>
          <w:rFonts w:ascii="Tahoma" w:hAnsi="Tahoma" w:cs="Tahoma"/>
        </w:rPr>
        <w:t xml:space="preserve"> be sustainable.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2927"/>
        <w:gridCol w:w="3133"/>
      </w:tblGrid>
      <w:tr w:rsidR="00E538F7" w:rsidRPr="00D60169" w:rsidTr="00C9468F">
        <w:tc>
          <w:tcPr>
            <w:tcW w:w="2956" w:type="dxa"/>
            <w:shd w:val="clear" w:color="auto" w:fill="C2D69B"/>
          </w:tcPr>
          <w:p w:rsidR="00502C8A" w:rsidRPr="00D60169" w:rsidRDefault="00502C8A" w:rsidP="003C648F">
            <w:pPr>
              <w:spacing w:after="0" w:line="240" w:lineRule="auto"/>
              <w:jc w:val="both"/>
              <w:rPr>
                <w:rFonts w:ascii="Tahoma" w:hAnsi="Tahoma" w:cs="Tahoma"/>
                <w:b/>
                <w:lang w:val="en-US" w:eastAsia="en-ZA"/>
              </w:rPr>
            </w:pPr>
            <w:r w:rsidRPr="00D60169">
              <w:rPr>
                <w:rFonts w:ascii="Tahoma" w:hAnsi="Tahoma" w:cs="Tahoma"/>
                <w:b/>
                <w:lang w:val="en-US" w:eastAsia="en-ZA"/>
              </w:rPr>
              <w:t>Start a vegetable garden</w:t>
            </w:r>
          </w:p>
        </w:tc>
        <w:tc>
          <w:tcPr>
            <w:tcW w:w="2927" w:type="dxa"/>
            <w:shd w:val="clear" w:color="auto" w:fill="C2D69B"/>
          </w:tcPr>
          <w:p w:rsidR="00502C8A" w:rsidRPr="00D60169" w:rsidRDefault="00502C8A" w:rsidP="003C648F">
            <w:pPr>
              <w:spacing w:after="0" w:line="240" w:lineRule="auto"/>
              <w:jc w:val="both"/>
              <w:rPr>
                <w:rFonts w:ascii="Tahoma" w:hAnsi="Tahoma" w:cs="Tahoma"/>
                <w:b/>
                <w:lang w:val="en-US" w:eastAsia="en-ZA"/>
              </w:rPr>
            </w:pPr>
            <w:r w:rsidRPr="00D60169">
              <w:rPr>
                <w:rFonts w:ascii="Tahoma" w:hAnsi="Tahoma" w:cs="Tahoma"/>
                <w:b/>
                <w:lang w:val="en-US" w:eastAsia="en-ZA"/>
              </w:rPr>
              <w:t>Recycling</w:t>
            </w:r>
          </w:p>
        </w:tc>
        <w:tc>
          <w:tcPr>
            <w:tcW w:w="3133" w:type="dxa"/>
            <w:shd w:val="clear" w:color="auto" w:fill="C2D69B"/>
          </w:tcPr>
          <w:p w:rsidR="00502C8A" w:rsidRPr="00D60169" w:rsidRDefault="00502C8A" w:rsidP="003C648F">
            <w:pPr>
              <w:spacing w:after="0" w:line="240" w:lineRule="auto"/>
              <w:jc w:val="both"/>
              <w:rPr>
                <w:rFonts w:ascii="Tahoma" w:hAnsi="Tahoma" w:cs="Tahoma"/>
                <w:b/>
                <w:lang w:val="en-US" w:eastAsia="en-ZA"/>
              </w:rPr>
            </w:pPr>
            <w:r w:rsidRPr="00D60169">
              <w:rPr>
                <w:rFonts w:ascii="Tahoma" w:hAnsi="Tahoma" w:cs="Tahoma"/>
                <w:b/>
                <w:lang w:val="en-US" w:eastAsia="en-ZA"/>
              </w:rPr>
              <w:t>Day care</w:t>
            </w:r>
          </w:p>
        </w:tc>
      </w:tr>
      <w:tr w:rsidR="00502C8A" w:rsidRPr="00D60169" w:rsidTr="00C9468F">
        <w:tc>
          <w:tcPr>
            <w:tcW w:w="2956" w:type="dxa"/>
            <w:shd w:val="clear" w:color="auto" w:fill="auto"/>
          </w:tcPr>
          <w:p w:rsidR="00502C8A" w:rsidRPr="00D60169" w:rsidRDefault="005551D5" w:rsidP="003C648F">
            <w:pPr>
              <w:spacing w:after="0" w:line="240" w:lineRule="auto"/>
              <w:jc w:val="both"/>
              <w:rPr>
                <w:rFonts w:ascii="Tahoma" w:hAnsi="Tahoma" w:cs="Tahoma"/>
                <w:b/>
                <w:highlight w:val="yellow"/>
                <w:lang w:val="en-US" w:eastAsia="en-ZA"/>
              </w:rPr>
            </w:pPr>
            <w:r w:rsidRPr="00D60169">
              <w:rPr>
                <w:rFonts w:ascii="Tahoma" w:hAnsi="Tahoma" w:cs="Tahoma"/>
                <w:noProof/>
                <w:lang w:val="en-ZA" w:eastAsia="en-ZA"/>
              </w:rPr>
              <w:drawing>
                <wp:inline distT="0" distB="0" distL="0" distR="0">
                  <wp:extent cx="1762125" cy="1323975"/>
                  <wp:effectExtent l="0" t="0" r="9525" b="9525"/>
                  <wp:docPr id="2" name="Picture 196" descr="Women in a vegetable garden_Chegutu_Zimbabwe_EC_04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Women in a vegetable garden_Chegutu_Zimbabwe_EC_04031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762125" cy="1323975"/>
                          </a:xfrm>
                          <a:prstGeom prst="rect">
                            <a:avLst/>
                          </a:prstGeom>
                          <a:noFill/>
                          <a:ln>
                            <a:noFill/>
                          </a:ln>
                        </pic:spPr>
                      </pic:pic>
                    </a:graphicData>
                  </a:graphic>
                </wp:inline>
              </w:drawing>
            </w:r>
          </w:p>
        </w:tc>
        <w:tc>
          <w:tcPr>
            <w:tcW w:w="2927" w:type="dxa"/>
            <w:shd w:val="clear" w:color="auto" w:fill="auto"/>
          </w:tcPr>
          <w:p w:rsidR="00502C8A" w:rsidRPr="00D60169" w:rsidRDefault="005551D5" w:rsidP="003C648F">
            <w:pPr>
              <w:spacing w:after="0" w:line="240" w:lineRule="auto"/>
              <w:jc w:val="both"/>
              <w:rPr>
                <w:rFonts w:ascii="Tahoma" w:hAnsi="Tahoma" w:cs="Tahoma"/>
                <w:b/>
                <w:highlight w:val="yellow"/>
                <w:lang w:val="en-US" w:eastAsia="en-ZA"/>
              </w:rPr>
            </w:pPr>
            <w:r w:rsidRPr="00D60169">
              <w:rPr>
                <w:rFonts w:ascii="Tahoma" w:hAnsi="Tahoma" w:cs="Tahoma"/>
                <w:noProof/>
                <w:lang w:val="en-ZA" w:eastAsia="en-ZA"/>
              </w:rPr>
              <w:drawing>
                <wp:inline distT="0" distB="0" distL="0" distR="0">
                  <wp:extent cx="1743075" cy="1304925"/>
                  <wp:effectExtent l="0" t="0" r="9525" b="9525"/>
                  <wp:docPr id="3" name="Picture 197" descr="Bottle recycling_Manzini_Swaziland_TD_1609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Bottle recycling_Manzini_Swaziland_TD_1609201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743075" cy="1304925"/>
                          </a:xfrm>
                          <a:prstGeom prst="rect">
                            <a:avLst/>
                          </a:prstGeom>
                          <a:noFill/>
                          <a:ln>
                            <a:noFill/>
                          </a:ln>
                        </pic:spPr>
                      </pic:pic>
                    </a:graphicData>
                  </a:graphic>
                </wp:inline>
              </w:drawing>
            </w:r>
          </w:p>
        </w:tc>
        <w:tc>
          <w:tcPr>
            <w:tcW w:w="3133" w:type="dxa"/>
            <w:shd w:val="clear" w:color="auto" w:fill="auto"/>
          </w:tcPr>
          <w:p w:rsidR="00502C8A" w:rsidRPr="00D60169" w:rsidRDefault="005551D5" w:rsidP="003C648F">
            <w:pPr>
              <w:spacing w:after="0" w:line="240" w:lineRule="auto"/>
              <w:jc w:val="both"/>
              <w:rPr>
                <w:rFonts w:ascii="Tahoma" w:hAnsi="Tahoma" w:cs="Tahoma"/>
                <w:b/>
                <w:highlight w:val="yellow"/>
                <w:lang w:val="en-US" w:eastAsia="en-ZA"/>
              </w:rPr>
            </w:pPr>
            <w:r w:rsidRPr="00D60169">
              <w:rPr>
                <w:rFonts w:ascii="Tahoma" w:hAnsi="Tahoma" w:cs="Tahoma"/>
                <w:noProof/>
                <w:lang w:val="en-ZA" w:eastAsia="en-ZA"/>
              </w:rPr>
              <w:drawing>
                <wp:inline distT="0" distB="0" distL="0" distR="0">
                  <wp:extent cx="1876425" cy="1304925"/>
                  <wp:effectExtent l="0" t="0" r="9525" b="9525"/>
                  <wp:docPr id="4" name="Picture 198" descr="Entrepreneurship workshop_JM_Maurit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ntrepreneurship workshop_JM_Mauritius"/>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876425" cy="1304925"/>
                          </a:xfrm>
                          <a:prstGeom prst="rect">
                            <a:avLst/>
                          </a:prstGeom>
                          <a:noFill/>
                          <a:ln>
                            <a:noFill/>
                          </a:ln>
                        </pic:spPr>
                      </pic:pic>
                    </a:graphicData>
                  </a:graphic>
                </wp:inline>
              </w:drawing>
            </w:r>
          </w:p>
        </w:tc>
      </w:tr>
    </w:tbl>
    <w:p w:rsidR="00502C8A" w:rsidRPr="00D60169" w:rsidRDefault="00502C8A" w:rsidP="003C648F">
      <w:pPr>
        <w:spacing w:after="0" w:line="240" w:lineRule="auto"/>
        <w:jc w:val="both"/>
        <w:rPr>
          <w:rFonts w:ascii="Tahoma" w:hAnsi="Tahoma" w:cs="Tahoma"/>
          <w:b/>
          <w:highlight w:val="yellow"/>
          <w:lang w:eastAsia="en-ZA"/>
        </w:rPr>
      </w:pPr>
    </w:p>
    <w:p w:rsidR="00405CD1" w:rsidRPr="00D60169" w:rsidRDefault="00C9468F" w:rsidP="003C648F">
      <w:pPr>
        <w:spacing w:after="0" w:line="240" w:lineRule="auto"/>
        <w:jc w:val="both"/>
        <w:rPr>
          <w:rFonts w:ascii="Tahoma" w:hAnsi="Tahoma" w:cs="Tahoma"/>
        </w:rPr>
      </w:pPr>
      <w:r w:rsidRPr="00D60169">
        <w:rPr>
          <w:rFonts w:ascii="Tahoma" w:hAnsi="Tahoma" w:cs="Tahoma"/>
          <w:b/>
          <w:lang w:eastAsia="en-ZA"/>
        </w:rPr>
        <w:t xml:space="preserve">Exercise </w:t>
      </w:r>
      <w:r w:rsidR="004848E1">
        <w:rPr>
          <w:rFonts w:ascii="Tahoma" w:hAnsi="Tahoma" w:cs="Tahoma"/>
          <w:b/>
          <w:lang w:eastAsia="en-ZA"/>
        </w:rPr>
        <w:t>2</w:t>
      </w:r>
      <w:r w:rsidRPr="00D60169">
        <w:rPr>
          <w:rFonts w:ascii="Tahoma" w:hAnsi="Tahoma" w:cs="Tahoma"/>
          <w:b/>
          <w:lang w:eastAsia="en-ZA"/>
        </w:rPr>
        <w:t>.1.</w:t>
      </w:r>
      <w:r w:rsidR="00BC543A">
        <w:rPr>
          <w:rFonts w:ascii="Tahoma" w:hAnsi="Tahoma" w:cs="Tahoma"/>
          <w:b/>
          <w:lang w:eastAsia="en-ZA"/>
        </w:rPr>
        <w:t>3</w:t>
      </w:r>
      <w:r w:rsidRPr="00D60169">
        <w:rPr>
          <w:rFonts w:ascii="Tahoma" w:hAnsi="Tahoma" w:cs="Tahoma"/>
          <w:b/>
          <w:lang w:eastAsia="en-ZA"/>
        </w:rPr>
        <w:t xml:space="preserve">: </w:t>
      </w:r>
      <w:r w:rsidR="00B80C4D" w:rsidRPr="00D60169">
        <w:rPr>
          <w:rFonts w:ascii="Tahoma" w:hAnsi="Tahoma" w:cs="Tahoma"/>
          <w:b/>
          <w:lang w:eastAsia="en-ZA"/>
        </w:rPr>
        <w:t>T</w:t>
      </w:r>
      <w:r w:rsidR="00502C8A" w:rsidRPr="00D60169">
        <w:rPr>
          <w:rFonts w:ascii="Tahoma" w:hAnsi="Tahoma" w:cs="Tahoma"/>
          <w:lang w:eastAsia="en-ZA"/>
        </w:rPr>
        <w:t>he</w:t>
      </w:r>
      <w:r w:rsidRPr="00D60169">
        <w:rPr>
          <w:rFonts w:ascii="Tahoma" w:hAnsi="Tahoma" w:cs="Tahoma"/>
          <w:lang w:eastAsia="en-ZA"/>
        </w:rPr>
        <w:t xml:space="preserve"> businesses in these pictures can</w:t>
      </w:r>
      <w:r w:rsidR="00502C8A" w:rsidRPr="00D60169">
        <w:rPr>
          <w:rFonts w:ascii="Tahoma" w:hAnsi="Tahoma" w:cs="Tahoma"/>
          <w:lang w:eastAsia="en-ZA"/>
        </w:rPr>
        <w:t xml:space="preserve"> serve a community need </w:t>
      </w:r>
      <w:r w:rsidR="00473E32" w:rsidRPr="00D60169">
        <w:rPr>
          <w:rFonts w:ascii="Tahoma" w:hAnsi="Tahoma" w:cs="Tahoma"/>
          <w:lang w:eastAsia="en-ZA"/>
        </w:rPr>
        <w:t>and</w:t>
      </w:r>
      <w:r w:rsidR="00502C8A" w:rsidRPr="00D60169">
        <w:rPr>
          <w:rFonts w:ascii="Tahoma" w:hAnsi="Tahoma" w:cs="Tahoma"/>
          <w:lang w:eastAsia="en-ZA"/>
        </w:rPr>
        <w:t xml:space="preserve"> make money; even a profit.</w:t>
      </w:r>
      <w:r w:rsidRPr="00D60169">
        <w:rPr>
          <w:rFonts w:ascii="Tahoma" w:hAnsi="Tahoma" w:cs="Tahoma"/>
          <w:lang w:eastAsia="en-ZA"/>
        </w:rPr>
        <w:t xml:space="preserve">  </w:t>
      </w:r>
      <w:r w:rsidR="00405CD1" w:rsidRPr="00D60169">
        <w:rPr>
          <w:rFonts w:ascii="Tahoma" w:hAnsi="Tahoma" w:cs="Tahoma"/>
        </w:rPr>
        <w:t>Divide the participants into groups</w:t>
      </w:r>
      <w:r w:rsidRPr="00D60169">
        <w:rPr>
          <w:rFonts w:ascii="Tahoma" w:hAnsi="Tahoma" w:cs="Tahoma"/>
        </w:rPr>
        <w:t xml:space="preserve"> of four</w:t>
      </w:r>
      <w:r w:rsidR="00405CD1" w:rsidRPr="00D60169">
        <w:rPr>
          <w:rFonts w:ascii="Tahoma" w:hAnsi="Tahoma" w:cs="Tahoma"/>
        </w:rPr>
        <w:t>. Discuss the questions below</w:t>
      </w:r>
      <w:r w:rsidRPr="00D60169">
        <w:rPr>
          <w:rFonts w:ascii="Tahoma" w:hAnsi="Tahoma" w:cs="Tahoma"/>
        </w:rPr>
        <w:t xml:space="preserve"> and get each group to report back to plenary.  </w:t>
      </w:r>
      <w:r w:rsidR="00B80C4D" w:rsidRPr="00D60169">
        <w:rPr>
          <w:rFonts w:ascii="Tahoma" w:hAnsi="Tahoma" w:cs="Tahoma"/>
        </w:rPr>
        <w:t xml:space="preserve">Record the feedback on flip chart. </w:t>
      </w:r>
      <w:r w:rsidRPr="00D60169">
        <w:rPr>
          <w:rFonts w:ascii="Tahoma" w:hAnsi="Tahoma" w:cs="Tahoma"/>
        </w:rPr>
        <w:t>The idea is to stimulate potentially feasible ideas for social entrepreneurship in the area; as individuals, groups or cooperatives.</w:t>
      </w:r>
    </w:p>
    <w:p w:rsidR="00405CD1" w:rsidRPr="00D60169" w:rsidRDefault="00405CD1" w:rsidP="003C648F">
      <w:pPr>
        <w:pStyle w:val="ListParagraph"/>
        <w:widowControl w:val="0"/>
        <w:numPr>
          <w:ilvl w:val="0"/>
          <w:numId w:val="37"/>
        </w:numPr>
        <w:autoSpaceDE w:val="0"/>
        <w:autoSpaceDN w:val="0"/>
        <w:adjustRightInd w:val="0"/>
        <w:spacing w:after="0" w:line="240" w:lineRule="auto"/>
        <w:ind w:left="476" w:hanging="357"/>
        <w:jc w:val="both"/>
        <w:rPr>
          <w:rFonts w:ascii="Tahoma" w:hAnsi="Tahoma" w:cs="Tahoma"/>
        </w:rPr>
      </w:pPr>
      <w:r w:rsidRPr="00D60169">
        <w:rPr>
          <w:rFonts w:ascii="Tahoma" w:hAnsi="Tahoma" w:cs="Tahoma"/>
        </w:rPr>
        <w:t>Feed back into plenary.</w:t>
      </w:r>
    </w:p>
    <w:p w:rsidR="00405CD1" w:rsidRDefault="00405CD1" w:rsidP="003C648F">
      <w:pPr>
        <w:pStyle w:val="ListParagraph"/>
        <w:widowControl w:val="0"/>
        <w:numPr>
          <w:ilvl w:val="0"/>
          <w:numId w:val="37"/>
        </w:numPr>
        <w:autoSpaceDE w:val="0"/>
        <w:autoSpaceDN w:val="0"/>
        <w:adjustRightInd w:val="0"/>
        <w:spacing w:after="0" w:line="240" w:lineRule="auto"/>
        <w:ind w:left="476" w:hanging="357"/>
        <w:jc w:val="both"/>
        <w:rPr>
          <w:rFonts w:ascii="Tahoma" w:hAnsi="Tahoma" w:cs="Tahoma"/>
        </w:rPr>
      </w:pPr>
      <w:r w:rsidRPr="00D60169">
        <w:rPr>
          <w:rFonts w:ascii="Tahoma" w:hAnsi="Tahoma" w:cs="Tahoma"/>
        </w:rPr>
        <w:t>Fill in the form to answer the</w:t>
      </w:r>
      <w:r w:rsidR="00B80C4D" w:rsidRPr="00D60169">
        <w:rPr>
          <w:rFonts w:ascii="Tahoma" w:hAnsi="Tahoma" w:cs="Tahoma"/>
        </w:rPr>
        <w:t xml:space="preserve"> following questions in their manuals. </w:t>
      </w:r>
    </w:p>
    <w:p w:rsidR="00332CEC" w:rsidRPr="00D60169" w:rsidRDefault="00332CEC" w:rsidP="003C648F">
      <w:pPr>
        <w:pStyle w:val="ListParagraph"/>
        <w:widowControl w:val="0"/>
        <w:autoSpaceDE w:val="0"/>
        <w:autoSpaceDN w:val="0"/>
        <w:adjustRightInd w:val="0"/>
        <w:spacing w:after="0" w:line="240" w:lineRule="auto"/>
        <w:ind w:left="47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528"/>
      </w:tblGrid>
      <w:tr w:rsidR="00405CD1" w:rsidRPr="00D60169" w:rsidTr="00B80C4D">
        <w:tc>
          <w:tcPr>
            <w:tcW w:w="4488" w:type="dxa"/>
            <w:shd w:val="clear" w:color="auto" w:fill="auto"/>
          </w:tcPr>
          <w:p w:rsidR="00405CD1" w:rsidRPr="00D60169" w:rsidRDefault="00405CD1" w:rsidP="003C648F">
            <w:pPr>
              <w:widowControl w:val="0"/>
              <w:autoSpaceDE w:val="0"/>
              <w:autoSpaceDN w:val="0"/>
              <w:adjustRightInd w:val="0"/>
              <w:spacing w:after="0" w:line="240" w:lineRule="auto"/>
              <w:jc w:val="both"/>
              <w:rPr>
                <w:rFonts w:ascii="Tahoma" w:hAnsi="Tahoma" w:cs="Tahoma"/>
                <w:b/>
                <w:spacing w:val="1"/>
                <w:lang w:val="en-US"/>
              </w:rPr>
            </w:pPr>
            <w:r w:rsidRPr="00D60169">
              <w:rPr>
                <w:rFonts w:ascii="Tahoma" w:hAnsi="Tahoma" w:cs="Tahoma"/>
                <w:lang w:val="en-US"/>
              </w:rPr>
              <w:t>W</w:t>
            </w:r>
            <w:r w:rsidRPr="00D60169">
              <w:rPr>
                <w:rFonts w:ascii="Tahoma" w:hAnsi="Tahoma" w:cs="Tahoma"/>
                <w:spacing w:val="-1"/>
                <w:lang w:val="en-US"/>
              </w:rPr>
              <w:t>ha</w:t>
            </w:r>
            <w:r w:rsidRPr="00D60169">
              <w:rPr>
                <w:rFonts w:ascii="Tahoma" w:hAnsi="Tahoma" w:cs="Tahoma"/>
                <w:lang w:val="en-US"/>
              </w:rPr>
              <w:t>t</w:t>
            </w:r>
            <w:r w:rsidRPr="00D60169">
              <w:rPr>
                <w:rFonts w:ascii="Tahoma" w:hAnsi="Tahoma" w:cs="Tahoma"/>
                <w:spacing w:val="30"/>
                <w:lang w:val="en-US"/>
              </w:rPr>
              <w:t xml:space="preserve"> </w:t>
            </w:r>
            <w:r w:rsidRPr="00D60169">
              <w:rPr>
                <w:rFonts w:ascii="Tahoma" w:hAnsi="Tahoma" w:cs="Tahoma"/>
                <w:lang w:val="en-US"/>
              </w:rPr>
              <w:t>t</w:t>
            </w:r>
            <w:r w:rsidRPr="00D60169">
              <w:rPr>
                <w:rFonts w:ascii="Tahoma" w:hAnsi="Tahoma" w:cs="Tahoma"/>
                <w:spacing w:val="-2"/>
                <w:lang w:val="en-US"/>
              </w:rPr>
              <w:t>y</w:t>
            </w:r>
            <w:r w:rsidRPr="00D60169">
              <w:rPr>
                <w:rFonts w:ascii="Tahoma" w:hAnsi="Tahoma" w:cs="Tahoma"/>
                <w:lang w:val="en-US"/>
              </w:rPr>
              <w:t>p</w:t>
            </w:r>
            <w:r w:rsidRPr="00D60169">
              <w:rPr>
                <w:rFonts w:ascii="Tahoma" w:hAnsi="Tahoma" w:cs="Tahoma"/>
                <w:spacing w:val="-1"/>
                <w:lang w:val="en-US"/>
              </w:rPr>
              <w:t>e</w:t>
            </w:r>
            <w:r w:rsidRPr="00D60169">
              <w:rPr>
                <w:rFonts w:ascii="Tahoma" w:hAnsi="Tahoma" w:cs="Tahoma"/>
                <w:lang w:val="en-US"/>
              </w:rPr>
              <w:t>s</w:t>
            </w:r>
            <w:r w:rsidRPr="00D60169">
              <w:rPr>
                <w:rFonts w:ascii="Tahoma" w:hAnsi="Tahoma" w:cs="Tahoma"/>
                <w:spacing w:val="30"/>
                <w:lang w:val="en-US"/>
              </w:rPr>
              <w:t xml:space="preserve"> </w:t>
            </w:r>
            <w:r w:rsidRPr="00D60169">
              <w:rPr>
                <w:rFonts w:ascii="Tahoma" w:hAnsi="Tahoma" w:cs="Tahoma"/>
                <w:lang w:val="en-US"/>
              </w:rPr>
              <w:t>of</w:t>
            </w:r>
            <w:r w:rsidRPr="00D60169">
              <w:rPr>
                <w:rFonts w:ascii="Tahoma" w:hAnsi="Tahoma" w:cs="Tahoma"/>
                <w:spacing w:val="27"/>
                <w:lang w:val="en-US"/>
              </w:rPr>
              <w:t xml:space="preserve"> </w:t>
            </w:r>
            <w:r w:rsidRPr="00D60169">
              <w:rPr>
                <w:rFonts w:ascii="Tahoma" w:hAnsi="Tahoma" w:cs="Tahoma"/>
                <w:lang w:val="en-US"/>
              </w:rPr>
              <w:t>so</w:t>
            </w:r>
            <w:r w:rsidRPr="00D60169">
              <w:rPr>
                <w:rFonts w:ascii="Tahoma" w:hAnsi="Tahoma" w:cs="Tahoma"/>
                <w:spacing w:val="-1"/>
                <w:lang w:val="en-US"/>
              </w:rPr>
              <w:t>c</w:t>
            </w:r>
            <w:r w:rsidRPr="00D60169">
              <w:rPr>
                <w:rFonts w:ascii="Tahoma" w:hAnsi="Tahoma" w:cs="Tahoma"/>
                <w:lang w:val="en-US"/>
              </w:rPr>
              <w:t>i</w:t>
            </w:r>
            <w:r w:rsidRPr="00D60169">
              <w:rPr>
                <w:rFonts w:ascii="Tahoma" w:hAnsi="Tahoma" w:cs="Tahoma"/>
                <w:spacing w:val="-1"/>
                <w:lang w:val="en-US"/>
              </w:rPr>
              <w:t>a</w:t>
            </w:r>
            <w:r w:rsidRPr="00D60169">
              <w:rPr>
                <w:rFonts w:ascii="Tahoma" w:hAnsi="Tahoma" w:cs="Tahoma"/>
                <w:lang w:val="en-US"/>
              </w:rPr>
              <w:t xml:space="preserve">l or service delivery </w:t>
            </w:r>
            <w:r w:rsidRPr="00D60169">
              <w:rPr>
                <w:rFonts w:ascii="Tahoma" w:hAnsi="Tahoma" w:cs="Tahoma"/>
                <w:spacing w:val="30"/>
                <w:lang w:val="en-US"/>
              </w:rPr>
              <w:t>problems</w:t>
            </w:r>
            <w:r w:rsidRPr="00D60169">
              <w:rPr>
                <w:rFonts w:ascii="Tahoma" w:hAnsi="Tahoma" w:cs="Tahoma"/>
                <w:spacing w:val="-3"/>
                <w:lang w:val="en-US"/>
              </w:rPr>
              <w:t xml:space="preserve"> are people in the community dealing with</w:t>
            </w:r>
            <w:r w:rsidRPr="00D60169">
              <w:rPr>
                <w:rFonts w:ascii="Tahoma" w:hAnsi="Tahoma" w:cs="Tahoma"/>
                <w:lang w:val="en-US"/>
              </w:rPr>
              <w:t xml:space="preserve">?   </w:t>
            </w:r>
          </w:p>
        </w:tc>
        <w:tc>
          <w:tcPr>
            <w:tcW w:w="4528" w:type="dxa"/>
            <w:shd w:val="clear" w:color="auto" w:fill="auto"/>
          </w:tcPr>
          <w:p w:rsidR="00405CD1" w:rsidRPr="00D60169" w:rsidRDefault="00405CD1" w:rsidP="003C648F">
            <w:pPr>
              <w:widowControl w:val="0"/>
              <w:autoSpaceDE w:val="0"/>
              <w:autoSpaceDN w:val="0"/>
              <w:adjustRightInd w:val="0"/>
              <w:spacing w:after="0" w:line="240" w:lineRule="auto"/>
              <w:ind w:right="173"/>
              <w:jc w:val="both"/>
              <w:rPr>
                <w:rFonts w:ascii="Tahoma" w:hAnsi="Tahoma" w:cs="Tahoma"/>
                <w:b/>
                <w:spacing w:val="1"/>
                <w:lang w:val="en-US"/>
              </w:rPr>
            </w:pPr>
            <w:r w:rsidRPr="00D60169">
              <w:rPr>
                <w:rFonts w:ascii="Tahoma" w:hAnsi="Tahoma" w:cs="Tahoma"/>
                <w:lang w:val="en-US"/>
              </w:rPr>
              <w:t>How can members of the community address these by starting a social enterprise?</w:t>
            </w:r>
          </w:p>
        </w:tc>
      </w:tr>
      <w:tr w:rsidR="00332CEC" w:rsidRPr="00D60169" w:rsidTr="00B80C4D">
        <w:tc>
          <w:tcPr>
            <w:tcW w:w="4488" w:type="dxa"/>
            <w:shd w:val="clear" w:color="auto" w:fill="auto"/>
          </w:tcPr>
          <w:p w:rsidR="00332CEC" w:rsidRPr="00D60169" w:rsidRDefault="00332CEC" w:rsidP="003C648F">
            <w:pPr>
              <w:widowControl w:val="0"/>
              <w:autoSpaceDE w:val="0"/>
              <w:autoSpaceDN w:val="0"/>
              <w:adjustRightInd w:val="0"/>
              <w:spacing w:after="0" w:line="240" w:lineRule="auto"/>
              <w:jc w:val="both"/>
              <w:rPr>
                <w:rFonts w:ascii="Tahoma" w:hAnsi="Tahoma" w:cs="Tahoma"/>
                <w:lang w:val="en-US"/>
              </w:rPr>
            </w:pPr>
          </w:p>
        </w:tc>
        <w:tc>
          <w:tcPr>
            <w:tcW w:w="4528" w:type="dxa"/>
            <w:shd w:val="clear" w:color="auto" w:fill="auto"/>
          </w:tcPr>
          <w:p w:rsidR="00332CEC" w:rsidRPr="00D60169" w:rsidRDefault="00332CEC" w:rsidP="003C648F">
            <w:pPr>
              <w:widowControl w:val="0"/>
              <w:autoSpaceDE w:val="0"/>
              <w:autoSpaceDN w:val="0"/>
              <w:adjustRightInd w:val="0"/>
              <w:spacing w:after="0" w:line="240" w:lineRule="auto"/>
              <w:ind w:right="173"/>
              <w:jc w:val="both"/>
              <w:rPr>
                <w:rFonts w:ascii="Tahoma" w:hAnsi="Tahoma" w:cs="Tahoma"/>
                <w:lang w:val="en-US"/>
              </w:rPr>
            </w:pPr>
          </w:p>
        </w:tc>
      </w:tr>
      <w:tr w:rsidR="00332CEC" w:rsidRPr="00D60169" w:rsidTr="00B80C4D">
        <w:tc>
          <w:tcPr>
            <w:tcW w:w="4488" w:type="dxa"/>
            <w:shd w:val="clear" w:color="auto" w:fill="auto"/>
          </w:tcPr>
          <w:p w:rsidR="00332CEC" w:rsidRPr="00D60169" w:rsidRDefault="00332CEC" w:rsidP="003C648F">
            <w:pPr>
              <w:widowControl w:val="0"/>
              <w:autoSpaceDE w:val="0"/>
              <w:autoSpaceDN w:val="0"/>
              <w:adjustRightInd w:val="0"/>
              <w:spacing w:after="0" w:line="240" w:lineRule="auto"/>
              <w:jc w:val="both"/>
              <w:rPr>
                <w:rFonts w:ascii="Tahoma" w:hAnsi="Tahoma" w:cs="Tahoma"/>
                <w:lang w:val="en-US"/>
              </w:rPr>
            </w:pPr>
          </w:p>
        </w:tc>
        <w:tc>
          <w:tcPr>
            <w:tcW w:w="4528" w:type="dxa"/>
            <w:shd w:val="clear" w:color="auto" w:fill="auto"/>
          </w:tcPr>
          <w:p w:rsidR="00332CEC" w:rsidRPr="00D60169" w:rsidRDefault="00332CEC" w:rsidP="003C648F">
            <w:pPr>
              <w:widowControl w:val="0"/>
              <w:autoSpaceDE w:val="0"/>
              <w:autoSpaceDN w:val="0"/>
              <w:adjustRightInd w:val="0"/>
              <w:spacing w:after="0" w:line="240" w:lineRule="auto"/>
              <w:ind w:right="173"/>
              <w:jc w:val="both"/>
              <w:rPr>
                <w:rFonts w:ascii="Tahoma" w:hAnsi="Tahoma" w:cs="Tahoma"/>
                <w:lang w:val="en-US"/>
              </w:rPr>
            </w:pPr>
          </w:p>
        </w:tc>
      </w:tr>
      <w:tr w:rsidR="00332CEC" w:rsidRPr="00D60169" w:rsidTr="00B80C4D">
        <w:tc>
          <w:tcPr>
            <w:tcW w:w="4488" w:type="dxa"/>
            <w:shd w:val="clear" w:color="auto" w:fill="auto"/>
          </w:tcPr>
          <w:p w:rsidR="00332CEC" w:rsidRPr="00D60169" w:rsidRDefault="00332CEC" w:rsidP="003C648F">
            <w:pPr>
              <w:widowControl w:val="0"/>
              <w:autoSpaceDE w:val="0"/>
              <w:autoSpaceDN w:val="0"/>
              <w:adjustRightInd w:val="0"/>
              <w:spacing w:after="0" w:line="240" w:lineRule="auto"/>
              <w:jc w:val="both"/>
              <w:rPr>
                <w:rFonts w:ascii="Tahoma" w:hAnsi="Tahoma" w:cs="Tahoma"/>
                <w:lang w:val="en-US"/>
              </w:rPr>
            </w:pPr>
          </w:p>
        </w:tc>
        <w:tc>
          <w:tcPr>
            <w:tcW w:w="4528" w:type="dxa"/>
            <w:shd w:val="clear" w:color="auto" w:fill="auto"/>
          </w:tcPr>
          <w:p w:rsidR="00332CEC" w:rsidRPr="00D60169" w:rsidRDefault="00332CEC" w:rsidP="003C648F">
            <w:pPr>
              <w:widowControl w:val="0"/>
              <w:autoSpaceDE w:val="0"/>
              <w:autoSpaceDN w:val="0"/>
              <w:adjustRightInd w:val="0"/>
              <w:spacing w:after="0" w:line="240" w:lineRule="auto"/>
              <w:ind w:right="173"/>
              <w:jc w:val="both"/>
              <w:rPr>
                <w:rFonts w:ascii="Tahoma" w:hAnsi="Tahoma" w:cs="Tahoma"/>
                <w:lang w:val="en-US"/>
              </w:rPr>
            </w:pPr>
          </w:p>
        </w:tc>
      </w:tr>
    </w:tbl>
    <w:p w:rsidR="004A3160" w:rsidRDefault="004A3160" w:rsidP="003C648F">
      <w:pPr>
        <w:widowControl w:val="0"/>
        <w:tabs>
          <w:tab w:val="left" w:pos="5882"/>
        </w:tabs>
        <w:autoSpaceDE w:val="0"/>
        <w:autoSpaceDN w:val="0"/>
        <w:adjustRightInd w:val="0"/>
        <w:spacing w:after="0" w:line="240" w:lineRule="auto"/>
        <w:jc w:val="both"/>
        <w:rPr>
          <w:rFonts w:ascii="Tahoma" w:hAnsi="Tahoma" w:cs="Tahoma"/>
          <w:b/>
          <w:bCs/>
          <w:spacing w:val="-1"/>
        </w:rPr>
      </w:pPr>
    </w:p>
    <w:p w:rsidR="00502C8A" w:rsidRPr="00D60169" w:rsidRDefault="00502C8A" w:rsidP="003C648F">
      <w:pPr>
        <w:widowControl w:val="0"/>
        <w:tabs>
          <w:tab w:val="left" w:pos="5882"/>
        </w:tabs>
        <w:autoSpaceDE w:val="0"/>
        <w:autoSpaceDN w:val="0"/>
        <w:adjustRightInd w:val="0"/>
        <w:spacing w:after="0" w:line="240" w:lineRule="auto"/>
        <w:jc w:val="both"/>
        <w:rPr>
          <w:rFonts w:ascii="Tahoma" w:hAnsi="Tahoma" w:cs="Tahoma"/>
          <w:b/>
          <w:bCs/>
        </w:rPr>
      </w:pPr>
      <w:r w:rsidRPr="00D60169">
        <w:rPr>
          <w:rFonts w:ascii="Tahoma" w:hAnsi="Tahoma" w:cs="Tahoma"/>
          <w:b/>
          <w:bCs/>
          <w:spacing w:val="-1"/>
        </w:rPr>
        <w:t>E</w:t>
      </w:r>
      <w:r w:rsidRPr="00D60169">
        <w:rPr>
          <w:rFonts w:ascii="Tahoma" w:hAnsi="Tahoma" w:cs="Tahoma"/>
          <w:b/>
          <w:bCs/>
        </w:rPr>
        <w:t>xe</w:t>
      </w:r>
      <w:r w:rsidRPr="00D60169">
        <w:rPr>
          <w:rFonts w:ascii="Tahoma" w:hAnsi="Tahoma" w:cs="Tahoma"/>
          <w:b/>
          <w:bCs/>
          <w:spacing w:val="1"/>
        </w:rPr>
        <w:t>r</w:t>
      </w:r>
      <w:r w:rsidRPr="00D60169">
        <w:rPr>
          <w:rFonts w:ascii="Tahoma" w:hAnsi="Tahoma" w:cs="Tahoma"/>
          <w:b/>
          <w:bCs/>
        </w:rPr>
        <w:t>c</w:t>
      </w:r>
      <w:r w:rsidRPr="00D60169">
        <w:rPr>
          <w:rFonts w:ascii="Tahoma" w:hAnsi="Tahoma" w:cs="Tahoma"/>
          <w:b/>
          <w:bCs/>
          <w:spacing w:val="1"/>
        </w:rPr>
        <w:t>i</w:t>
      </w:r>
      <w:r w:rsidRPr="00D60169">
        <w:rPr>
          <w:rFonts w:ascii="Tahoma" w:hAnsi="Tahoma" w:cs="Tahoma"/>
          <w:b/>
          <w:bCs/>
        </w:rPr>
        <w:t>se</w:t>
      </w:r>
      <w:r w:rsidR="00B80C4D" w:rsidRPr="00D60169">
        <w:rPr>
          <w:rFonts w:ascii="Tahoma" w:hAnsi="Tahoma" w:cs="Tahoma"/>
          <w:b/>
          <w:bCs/>
        </w:rPr>
        <w:t xml:space="preserve"> </w:t>
      </w:r>
      <w:r w:rsidR="004848E1">
        <w:rPr>
          <w:rFonts w:ascii="Tahoma" w:hAnsi="Tahoma" w:cs="Tahoma"/>
          <w:b/>
          <w:bCs/>
        </w:rPr>
        <w:t>2</w:t>
      </w:r>
      <w:r w:rsidR="00B80C4D" w:rsidRPr="00D60169">
        <w:rPr>
          <w:rFonts w:ascii="Tahoma" w:hAnsi="Tahoma" w:cs="Tahoma"/>
          <w:b/>
          <w:bCs/>
        </w:rPr>
        <w:t>.1.</w:t>
      </w:r>
      <w:r w:rsidR="00BC543A">
        <w:rPr>
          <w:rFonts w:ascii="Tahoma" w:hAnsi="Tahoma" w:cs="Tahoma"/>
          <w:b/>
          <w:bCs/>
        </w:rPr>
        <w:t>3</w:t>
      </w:r>
      <w:r w:rsidRPr="00D60169">
        <w:rPr>
          <w:rFonts w:ascii="Tahoma" w:hAnsi="Tahoma" w:cs="Tahoma"/>
          <w:b/>
          <w:bCs/>
        </w:rPr>
        <w:t xml:space="preserve">: </w:t>
      </w:r>
      <w:r w:rsidRPr="00D60169">
        <w:rPr>
          <w:rFonts w:ascii="Tahoma" w:hAnsi="Tahoma" w:cs="Tahoma"/>
          <w:b/>
          <w:bCs/>
          <w:spacing w:val="1"/>
        </w:rPr>
        <w:t xml:space="preserve"> </w:t>
      </w:r>
      <w:bookmarkStart w:id="6" w:name="_Hlk504950361"/>
      <w:r w:rsidRPr="00D60169">
        <w:rPr>
          <w:rFonts w:ascii="Tahoma" w:hAnsi="Tahoma" w:cs="Tahoma"/>
          <w:b/>
          <w:bCs/>
        </w:rPr>
        <w:t>T</w:t>
      </w:r>
      <w:r w:rsidRPr="00D60169">
        <w:rPr>
          <w:rFonts w:ascii="Tahoma" w:hAnsi="Tahoma" w:cs="Tahoma"/>
          <w:b/>
          <w:bCs/>
          <w:spacing w:val="-5"/>
        </w:rPr>
        <w:t>y</w:t>
      </w:r>
      <w:r w:rsidRPr="00D60169">
        <w:rPr>
          <w:rFonts w:ascii="Tahoma" w:hAnsi="Tahoma" w:cs="Tahoma"/>
          <w:b/>
          <w:bCs/>
        </w:rPr>
        <w:t>pes</w:t>
      </w:r>
      <w:r w:rsidRPr="00D60169">
        <w:rPr>
          <w:rFonts w:ascii="Tahoma" w:hAnsi="Tahoma" w:cs="Tahoma"/>
          <w:b/>
          <w:bCs/>
          <w:spacing w:val="1"/>
        </w:rPr>
        <w:t xml:space="preserve"> </w:t>
      </w:r>
      <w:r w:rsidRPr="00D60169">
        <w:rPr>
          <w:rFonts w:ascii="Tahoma" w:hAnsi="Tahoma" w:cs="Tahoma"/>
          <w:b/>
          <w:bCs/>
        </w:rPr>
        <w:t>of</w:t>
      </w:r>
      <w:r w:rsidRPr="00D60169">
        <w:rPr>
          <w:rFonts w:ascii="Tahoma" w:hAnsi="Tahoma" w:cs="Tahoma"/>
          <w:b/>
          <w:bCs/>
          <w:spacing w:val="2"/>
        </w:rPr>
        <w:t xml:space="preserve"> </w:t>
      </w:r>
      <w:r w:rsidR="00B80C4D" w:rsidRPr="00D60169">
        <w:rPr>
          <w:rFonts w:ascii="Tahoma" w:hAnsi="Tahoma" w:cs="Tahoma"/>
          <w:b/>
          <w:bCs/>
          <w:spacing w:val="2"/>
        </w:rPr>
        <w:t>social enterprise opportunities in the community</w:t>
      </w:r>
      <w:bookmarkEnd w:id="6"/>
    </w:p>
    <w:p w:rsidR="00502C8A" w:rsidRPr="00D60169" w:rsidRDefault="00502C8A" w:rsidP="003C648F">
      <w:pPr>
        <w:widowControl w:val="0"/>
        <w:autoSpaceDE w:val="0"/>
        <w:autoSpaceDN w:val="0"/>
        <w:adjustRightInd w:val="0"/>
        <w:spacing w:after="0" w:line="240" w:lineRule="auto"/>
        <w:jc w:val="both"/>
        <w:rPr>
          <w:rFonts w:ascii="Tahoma" w:hAnsi="Tahoma" w:cs="Tahoma"/>
          <w:spacing w:val="2"/>
        </w:rPr>
      </w:pPr>
      <w:r w:rsidRPr="00D60169">
        <w:rPr>
          <w:rFonts w:ascii="Tahoma" w:hAnsi="Tahoma" w:cs="Tahoma"/>
          <w:spacing w:val="2"/>
        </w:rPr>
        <w:t>Discuss in plenary</w:t>
      </w:r>
      <w:r w:rsidR="00B80C4D" w:rsidRPr="00D60169">
        <w:rPr>
          <w:rFonts w:ascii="Tahoma" w:hAnsi="Tahoma" w:cs="Tahoma"/>
          <w:spacing w:val="2"/>
        </w:rPr>
        <w:t xml:space="preserve"> the potential opportunities for social enterprise options in the surrounding community based on the answers given in </w:t>
      </w:r>
      <w:r w:rsidR="00B80C4D" w:rsidRPr="00D60169">
        <w:rPr>
          <w:rFonts w:ascii="Tahoma" w:hAnsi="Tahoma" w:cs="Tahoma"/>
          <w:b/>
          <w:spacing w:val="2"/>
        </w:rPr>
        <w:t xml:space="preserve">Exercise </w:t>
      </w:r>
      <w:r w:rsidR="004848E1">
        <w:rPr>
          <w:rFonts w:ascii="Tahoma" w:hAnsi="Tahoma" w:cs="Tahoma"/>
          <w:b/>
          <w:spacing w:val="2"/>
        </w:rPr>
        <w:t>2</w:t>
      </w:r>
      <w:r w:rsidR="00B80C4D" w:rsidRPr="00D60169">
        <w:rPr>
          <w:rFonts w:ascii="Tahoma" w:hAnsi="Tahoma" w:cs="Tahoma"/>
          <w:b/>
          <w:spacing w:val="2"/>
        </w:rPr>
        <w:t>.1.</w:t>
      </w:r>
      <w:r w:rsidR="00BC543A">
        <w:rPr>
          <w:rFonts w:ascii="Tahoma" w:hAnsi="Tahoma" w:cs="Tahoma"/>
          <w:b/>
          <w:spacing w:val="2"/>
        </w:rPr>
        <w:t>3</w:t>
      </w:r>
      <w:r w:rsidR="00B80C4D" w:rsidRPr="00D60169">
        <w:rPr>
          <w:rFonts w:ascii="Tahoma" w:hAnsi="Tahoma" w:cs="Tahoma"/>
          <w:b/>
          <w:spacing w:val="2"/>
        </w:rPr>
        <w:t>.</w:t>
      </w:r>
    </w:p>
    <w:p w:rsidR="00502C8A" w:rsidRPr="00D60169" w:rsidRDefault="00502C8A" w:rsidP="003C648F">
      <w:pPr>
        <w:spacing w:after="0" w:line="240" w:lineRule="auto"/>
        <w:jc w:val="both"/>
        <w:rPr>
          <w:rFonts w:ascii="Tahoma" w:hAnsi="Tahoma" w:cs="Tahoma"/>
          <w:spacing w:val="2"/>
        </w:rPr>
      </w:pPr>
    </w:p>
    <w:p w:rsidR="00502C8A" w:rsidRDefault="00CB42B7" w:rsidP="003C648F">
      <w:pPr>
        <w:spacing w:after="0" w:line="240" w:lineRule="auto"/>
        <w:jc w:val="both"/>
        <w:rPr>
          <w:rFonts w:ascii="Tahoma" w:hAnsi="Tahoma" w:cs="Tahoma"/>
          <w:spacing w:val="2"/>
        </w:rPr>
      </w:pPr>
      <w:r w:rsidRPr="00D60169">
        <w:rPr>
          <w:rFonts w:ascii="Tahoma" w:hAnsi="Tahoma" w:cs="Tahoma"/>
          <w:b/>
          <w:spacing w:val="2"/>
        </w:rPr>
        <w:t xml:space="preserve">Notes to facilitators: </w:t>
      </w:r>
      <w:r w:rsidR="00502C8A" w:rsidRPr="00D60169">
        <w:rPr>
          <w:rFonts w:ascii="Tahoma" w:hAnsi="Tahoma" w:cs="Tahoma"/>
          <w:spacing w:val="2"/>
        </w:rPr>
        <w:t>Business are defined in different ways according to their size.  The definitions are not the same in all countries</w:t>
      </w:r>
      <w:r w:rsidR="00DC3A5D" w:rsidRPr="00D60169">
        <w:rPr>
          <w:rFonts w:ascii="Tahoma" w:hAnsi="Tahoma" w:cs="Tahoma"/>
          <w:spacing w:val="2"/>
        </w:rPr>
        <w:t xml:space="preserve"> and this is quite diverse</w:t>
      </w:r>
      <w:r w:rsidR="00502C8A" w:rsidRPr="00D60169">
        <w:rPr>
          <w:rFonts w:ascii="Tahoma" w:hAnsi="Tahoma" w:cs="Tahoma"/>
          <w:spacing w:val="2"/>
        </w:rPr>
        <w:t xml:space="preserve">.  Business sizes can </w:t>
      </w:r>
      <w:r w:rsidR="00DC3A5D" w:rsidRPr="00D60169">
        <w:rPr>
          <w:rFonts w:ascii="Tahoma" w:hAnsi="Tahoma" w:cs="Tahoma"/>
          <w:spacing w:val="2"/>
        </w:rPr>
        <w:t xml:space="preserve">however </w:t>
      </w:r>
      <w:r w:rsidR="00502C8A" w:rsidRPr="00D60169">
        <w:rPr>
          <w:rFonts w:ascii="Tahoma" w:hAnsi="Tahoma" w:cs="Tahoma"/>
          <w:spacing w:val="2"/>
        </w:rPr>
        <w:t>be demonstrated in a pyramid.</w:t>
      </w:r>
      <w:r w:rsidRPr="00D60169">
        <w:rPr>
          <w:rFonts w:ascii="Tahoma" w:hAnsi="Tahoma" w:cs="Tahoma"/>
          <w:spacing w:val="2"/>
        </w:rPr>
        <w:t xml:space="preserve">   Use this diagram to explain different business sizes</w:t>
      </w:r>
      <w:r w:rsidR="00DC3A5D" w:rsidRPr="00D60169">
        <w:rPr>
          <w:rFonts w:ascii="Tahoma" w:hAnsi="Tahoma" w:cs="Tahoma"/>
          <w:spacing w:val="2"/>
        </w:rPr>
        <w:t xml:space="preserve"> and in plenary as the group to provide some examples of each level of business</w:t>
      </w:r>
      <w:r w:rsidRPr="00D60169">
        <w:rPr>
          <w:rFonts w:ascii="Tahoma" w:hAnsi="Tahoma" w:cs="Tahoma"/>
          <w:spacing w:val="2"/>
        </w:rPr>
        <w:t>.</w:t>
      </w:r>
      <w:r w:rsidR="00CA7A7F">
        <w:rPr>
          <w:rFonts w:ascii="Tahoma" w:hAnsi="Tahoma" w:cs="Tahoma"/>
          <w:spacing w:val="2"/>
        </w:rPr>
        <w:t xml:space="preserve">  </w:t>
      </w:r>
    </w:p>
    <w:p w:rsidR="00CA7A7F" w:rsidRDefault="00CA7A7F" w:rsidP="003C648F">
      <w:pPr>
        <w:spacing w:after="0" w:line="240" w:lineRule="auto"/>
        <w:jc w:val="both"/>
        <w:rPr>
          <w:rFonts w:ascii="Tahoma" w:hAnsi="Tahoma" w:cs="Tahoma"/>
          <w:spacing w:val="2"/>
        </w:rPr>
      </w:pPr>
    </w:p>
    <w:p w:rsidR="00CA7A7F" w:rsidRDefault="00CA7A7F" w:rsidP="003C648F">
      <w:pPr>
        <w:spacing w:after="0" w:line="240" w:lineRule="auto"/>
        <w:jc w:val="both"/>
        <w:rPr>
          <w:rFonts w:ascii="Tahoma" w:hAnsi="Tahoma" w:cs="Tahoma"/>
          <w:spacing w:val="2"/>
        </w:rPr>
      </w:pPr>
      <w:r>
        <w:rPr>
          <w:rFonts w:ascii="Tahoma" w:hAnsi="Tahoma" w:cs="Tahoma"/>
          <w:spacing w:val="2"/>
        </w:rPr>
        <w:t>The least resourced businesses are likely to be at the lowest end of the pyramid marked as the GL target base.  These businesses are usually owner managed, have very few assets and lack available to resources such as finance.  Micro entrepreneurs often do not keep records or build up any level of reputational equity that can support them in their pursuit of resources for their businesses; especially finance.  The older a business is, the more historic information is available, the more likely the business owner will have access to finance.  Access to resources such as property or land to offer as collateral also impacts on the ability to leverage support such as debt or equity.</w:t>
      </w:r>
      <w:r w:rsidR="005A43F8">
        <w:rPr>
          <w:rFonts w:ascii="Tahoma" w:hAnsi="Tahoma" w:cs="Tahoma"/>
          <w:spacing w:val="2"/>
        </w:rPr>
        <w:t xml:space="preserve">   </w:t>
      </w:r>
    </w:p>
    <w:p w:rsidR="005A43F8" w:rsidRDefault="005A43F8" w:rsidP="003C648F">
      <w:pPr>
        <w:spacing w:after="0" w:line="240" w:lineRule="auto"/>
        <w:jc w:val="both"/>
        <w:rPr>
          <w:rFonts w:ascii="Tahoma" w:hAnsi="Tahoma" w:cs="Tahoma"/>
          <w:spacing w:val="2"/>
        </w:rPr>
      </w:pPr>
      <w:r>
        <w:rPr>
          <w:rFonts w:ascii="Tahoma" w:hAnsi="Tahoma" w:cs="Tahoma"/>
          <w:spacing w:val="2"/>
        </w:rPr>
        <w:t xml:space="preserve"> </w:t>
      </w:r>
    </w:p>
    <w:p w:rsidR="005A43F8" w:rsidRDefault="005A43F8" w:rsidP="003C648F">
      <w:pPr>
        <w:spacing w:after="0" w:line="240" w:lineRule="auto"/>
        <w:jc w:val="both"/>
        <w:rPr>
          <w:rFonts w:ascii="Tahoma" w:hAnsi="Tahoma" w:cs="Tahoma"/>
          <w:spacing w:val="2"/>
        </w:rPr>
      </w:pPr>
      <w:r>
        <w:rPr>
          <w:rFonts w:ascii="Tahoma" w:hAnsi="Tahoma" w:cs="Tahoma"/>
          <w:spacing w:val="2"/>
        </w:rPr>
        <w:lastRenderedPageBreak/>
        <w:t xml:space="preserve">This leaves women to predominate at the lowest end of the market with few resources, limited income and reliance on friends and familiar as the most likely sources of capital.  The most likely source of funding beyond this is micro finance; very small loans, usually in groups and high interest bearing.  For some commentators this contributes to empowering women and ending poverty. To others these outcomes are questioned in relation to the gender and economic impact of access to micro finance.  </w:t>
      </w:r>
    </w:p>
    <w:p w:rsidR="00CA7A7F" w:rsidRDefault="00CA7A7F" w:rsidP="003C648F">
      <w:pPr>
        <w:spacing w:after="0" w:line="240" w:lineRule="auto"/>
        <w:jc w:val="both"/>
        <w:rPr>
          <w:rFonts w:ascii="Tahoma" w:hAnsi="Tahoma" w:cs="Tahoma"/>
          <w:spacing w:val="2"/>
        </w:rPr>
      </w:pPr>
    </w:p>
    <w:p w:rsidR="005A43F8" w:rsidRDefault="005A43F8" w:rsidP="003C648F">
      <w:pPr>
        <w:spacing w:after="0" w:line="240" w:lineRule="auto"/>
        <w:jc w:val="both"/>
        <w:rPr>
          <w:rFonts w:ascii="Tahoma" w:hAnsi="Tahoma" w:cs="Tahoma"/>
          <w:iCs/>
          <w:color w:val="000000"/>
        </w:rPr>
      </w:pPr>
      <w:r w:rsidRPr="008646AC">
        <w:rPr>
          <w:rFonts w:ascii="Tahoma" w:hAnsi="Tahoma" w:cs="Tahoma"/>
          <w:iCs/>
          <w:color w:val="000000"/>
        </w:rPr>
        <w:t xml:space="preserve">“Opinions on the impact of microfinance have been divided between those who see Microfinance as a “magic bullet” for women’s empowerment and others who are dismissive of its abilities as a cure-all panacea for development… It becomes apparent that while access to financial services can and does make vital contributions to the economic productivity and social well-being of poor women and their households, it does not “automatically” empower women, just as with other interventions, such as education, political quotas, </w:t>
      </w:r>
      <w:proofErr w:type="spellStart"/>
      <w:r w:rsidRPr="008646AC">
        <w:rPr>
          <w:rFonts w:ascii="Tahoma" w:hAnsi="Tahoma" w:cs="Tahoma"/>
          <w:iCs/>
          <w:color w:val="000000"/>
        </w:rPr>
        <w:t>etc</w:t>
      </w:r>
      <w:proofErr w:type="spellEnd"/>
      <w:r w:rsidRPr="008646AC">
        <w:rPr>
          <w:rFonts w:ascii="Tahoma" w:hAnsi="Tahoma" w:cs="Tahoma"/>
          <w:iCs/>
          <w:color w:val="000000"/>
        </w:rPr>
        <w:t>, that seek to bring about a radical structural transformation that true empowerment entails. These other interventions simply constitute different entry points into this larger project, each with the potential for social transformation, but each is contingent on context, commitment and capacity if this potential is to become a reality.”</w:t>
      </w:r>
      <w:r w:rsidRPr="008646AC">
        <w:rPr>
          <w:rStyle w:val="FootnoteReference"/>
          <w:rFonts w:ascii="Tahoma" w:hAnsi="Tahoma" w:cs="Tahoma"/>
          <w:iCs/>
          <w:color w:val="000000"/>
        </w:rPr>
        <w:footnoteReference w:id="2"/>
      </w:r>
    </w:p>
    <w:p w:rsidR="00CA7A7F" w:rsidRDefault="00CA7A7F" w:rsidP="003C648F">
      <w:pPr>
        <w:spacing w:after="0" w:line="240" w:lineRule="auto"/>
        <w:jc w:val="both"/>
        <w:rPr>
          <w:rFonts w:ascii="Tahoma" w:hAnsi="Tahoma" w:cs="Tahoma"/>
          <w:spacing w:val="2"/>
        </w:rPr>
      </w:pPr>
    </w:p>
    <w:p w:rsidR="00332CEC" w:rsidRDefault="005A43F8" w:rsidP="003C648F">
      <w:pPr>
        <w:spacing w:after="0" w:line="240" w:lineRule="auto"/>
        <w:jc w:val="both"/>
        <w:rPr>
          <w:rFonts w:ascii="Tahoma" w:hAnsi="Tahoma" w:cs="Tahoma"/>
        </w:rPr>
      </w:pPr>
      <w:r>
        <w:rPr>
          <w:rFonts w:ascii="Tahoma" w:hAnsi="Tahoma" w:cs="Tahoma"/>
        </w:rPr>
        <w:t>The other source of support which may be available to the women in our target base are business development services (</w:t>
      </w:r>
      <w:r w:rsidRPr="008646AC">
        <w:rPr>
          <w:rFonts w:ascii="Tahoma" w:hAnsi="Tahoma" w:cs="Tahoma"/>
        </w:rPr>
        <w:t>BDS</w:t>
      </w:r>
      <w:r>
        <w:rPr>
          <w:rFonts w:ascii="Tahoma" w:hAnsi="Tahoma" w:cs="Tahoma"/>
        </w:rPr>
        <w:t>). These</w:t>
      </w:r>
      <w:r w:rsidRPr="008646AC">
        <w:rPr>
          <w:rFonts w:ascii="Tahoma" w:hAnsi="Tahoma" w:cs="Tahoma"/>
        </w:rPr>
        <w:t xml:space="preserve"> programs can vary a great deal depending on the size, the industry subsector in which they operate</w:t>
      </w:r>
      <w:r>
        <w:rPr>
          <w:rFonts w:ascii="Tahoma" w:hAnsi="Tahoma" w:cs="Tahoma"/>
        </w:rPr>
        <w:t>,</w:t>
      </w:r>
      <w:r w:rsidRPr="008646AC">
        <w:rPr>
          <w:rFonts w:ascii="Tahoma" w:hAnsi="Tahoma" w:cs="Tahoma"/>
        </w:rPr>
        <w:t xml:space="preserve"> the products and services produced, the process</w:t>
      </w:r>
      <w:r>
        <w:rPr>
          <w:rFonts w:ascii="Tahoma" w:hAnsi="Tahoma" w:cs="Tahoma"/>
        </w:rPr>
        <w:t xml:space="preserve">es and level of technology used. </w:t>
      </w:r>
    </w:p>
    <w:p w:rsidR="00332CEC" w:rsidRDefault="00332CEC" w:rsidP="003C648F">
      <w:pPr>
        <w:spacing w:after="0" w:line="240" w:lineRule="auto"/>
        <w:jc w:val="both"/>
        <w:rPr>
          <w:rFonts w:ascii="Tahoma" w:hAnsi="Tahoma" w:cs="Tahoma"/>
          <w:b/>
        </w:rPr>
      </w:pPr>
    </w:p>
    <w:p w:rsidR="005A43F8" w:rsidRDefault="005A43F8" w:rsidP="003C648F">
      <w:pPr>
        <w:spacing w:after="0" w:line="240" w:lineRule="auto"/>
        <w:jc w:val="both"/>
        <w:rPr>
          <w:rFonts w:ascii="Tahoma" w:hAnsi="Tahoma" w:cs="Tahoma"/>
        </w:rPr>
      </w:pPr>
      <w:r w:rsidRPr="00F927AA">
        <w:rPr>
          <w:rFonts w:ascii="Tahoma" w:hAnsi="Tahoma" w:cs="Tahoma"/>
          <w:b/>
        </w:rPr>
        <w:t>BDS should be specific to the community and business environment where they are located.</w:t>
      </w:r>
      <w:r w:rsidRPr="008646AC">
        <w:rPr>
          <w:rFonts w:ascii="Tahoma" w:hAnsi="Tahoma" w:cs="Tahoma"/>
        </w:rPr>
        <w:t xml:space="preserve"> BDS services need to be gender sensitive and ideally flexible and not based on a rigid timetable given the time constraints that women are likely to face; especially women involved in enterprise activities in addition to other responsibilities. Women often lack mobility because of their multiple responsibilities as well.</w:t>
      </w:r>
      <w:r w:rsidRPr="00381558">
        <w:rPr>
          <w:rFonts w:ascii="Tahoma" w:hAnsi="Tahoma" w:cs="Tahoma"/>
          <w:sz w:val="16"/>
          <w:szCs w:val="16"/>
        </w:rPr>
        <w:footnoteReference w:id="3"/>
      </w:r>
      <w:r w:rsidRPr="008646AC">
        <w:rPr>
          <w:rFonts w:ascii="Tahoma" w:hAnsi="Tahoma" w:cs="Tahoma"/>
        </w:rPr>
        <w:t xml:space="preserve">  Programmes that target women need to be cognisant of women’s time constraints and the opportunity costs associated with women when they are away from their businesses.  Ideally BDS should be demand and not supply driven and meet the needs of the recipients rather than the programme.</w:t>
      </w:r>
      <w:r w:rsidRPr="00381558">
        <w:rPr>
          <w:rFonts w:ascii="Tahoma" w:hAnsi="Tahoma" w:cs="Tahoma"/>
          <w:sz w:val="16"/>
          <w:szCs w:val="16"/>
        </w:rPr>
        <w:footnoteReference w:id="4"/>
      </w:r>
      <w:r w:rsidR="00D94AE1">
        <w:rPr>
          <w:rFonts w:ascii="Tahoma" w:hAnsi="Tahoma" w:cs="Tahoma"/>
        </w:rPr>
        <w:t xml:space="preserve">  </w:t>
      </w:r>
    </w:p>
    <w:p w:rsidR="00D94AE1" w:rsidRDefault="00D94AE1" w:rsidP="003C648F">
      <w:pPr>
        <w:spacing w:after="0" w:line="240" w:lineRule="auto"/>
        <w:jc w:val="both"/>
        <w:rPr>
          <w:rFonts w:ascii="Tahoma" w:hAnsi="Tahoma" w:cs="Tahoma"/>
        </w:rPr>
      </w:pPr>
    </w:p>
    <w:p w:rsidR="00D94AE1" w:rsidRDefault="00D94AE1" w:rsidP="003C648F">
      <w:pPr>
        <w:spacing w:after="0" w:line="240" w:lineRule="auto"/>
        <w:jc w:val="both"/>
        <w:rPr>
          <w:rFonts w:ascii="Tahoma" w:hAnsi="Tahoma" w:cs="Tahoma"/>
        </w:rPr>
      </w:pPr>
      <w:r>
        <w:rPr>
          <w:rFonts w:ascii="Tahoma" w:hAnsi="Tahoma" w:cs="Tahoma"/>
        </w:rPr>
        <w:t xml:space="preserve">Be cognisant of these issues whilst running the programme but impress upon the participants that punctuality and discipline are important.  </w:t>
      </w:r>
    </w:p>
    <w:p w:rsidR="00332CEC" w:rsidRDefault="00332CEC" w:rsidP="003C648F">
      <w:pPr>
        <w:spacing w:after="0" w:line="240" w:lineRule="auto"/>
        <w:jc w:val="both"/>
        <w:rPr>
          <w:rFonts w:ascii="Tahoma" w:hAnsi="Tahoma" w:cs="Tahoma"/>
        </w:rPr>
      </w:pPr>
    </w:p>
    <w:p w:rsidR="005A43F8" w:rsidRPr="008646AC" w:rsidRDefault="005A43F8" w:rsidP="003C648F">
      <w:pPr>
        <w:spacing w:after="0" w:line="240" w:lineRule="auto"/>
        <w:jc w:val="both"/>
        <w:rPr>
          <w:rStyle w:val="tgc"/>
          <w:rFonts w:ascii="Tahoma" w:hAnsi="Tahoma" w:cs="Tahoma"/>
          <w:color w:val="222222"/>
        </w:rPr>
      </w:pPr>
      <w:r w:rsidRPr="008646AC">
        <w:rPr>
          <w:rFonts w:ascii="Tahoma" w:hAnsi="Tahoma" w:cs="Tahoma"/>
        </w:rPr>
        <w:t>Whilst drawing on the literature to design the pilot, GL sought to both add to the body of knowledge on the links between the economic status of women and GBV</w:t>
      </w:r>
      <w:r>
        <w:rPr>
          <w:rFonts w:ascii="Tahoma" w:hAnsi="Tahoma" w:cs="Tahoma"/>
        </w:rPr>
        <w:t>;</w:t>
      </w:r>
      <w:r w:rsidRPr="008646AC">
        <w:rPr>
          <w:rFonts w:ascii="Tahoma" w:hAnsi="Tahoma" w:cs="Tahoma"/>
        </w:rPr>
        <w:t xml:space="preserve"> and to develop a programme which would integrate </w:t>
      </w:r>
      <w:r>
        <w:rPr>
          <w:rFonts w:ascii="Tahoma" w:hAnsi="Tahoma" w:cs="Tahoma"/>
        </w:rPr>
        <w:t xml:space="preserve">life and </w:t>
      </w:r>
      <w:r w:rsidRPr="008646AC">
        <w:rPr>
          <w:rFonts w:ascii="Tahoma" w:hAnsi="Tahoma" w:cs="Tahoma"/>
        </w:rPr>
        <w:t xml:space="preserve">business management skills into </w:t>
      </w:r>
      <w:r>
        <w:rPr>
          <w:rFonts w:ascii="Tahoma" w:hAnsi="Tahoma" w:cs="Tahoma"/>
        </w:rPr>
        <w:t xml:space="preserve">a </w:t>
      </w:r>
      <w:r w:rsidRPr="008646AC">
        <w:rPr>
          <w:rFonts w:ascii="Tahoma" w:hAnsi="Tahoma" w:cs="Tahoma"/>
        </w:rPr>
        <w:t>programme with local government</w:t>
      </w:r>
      <w:r>
        <w:rPr>
          <w:rFonts w:ascii="Tahoma" w:hAnsi="Tahoma" w:cs="Tahoma"/>
        </w:rPr>
        <w:t xml:space="preserve">s. </w:t>
      </w:r>
      <w:r w:rsidRPr="008646AC">
        <w:rPr>
          <w:rFonts w:ascii="Tahoma" w:hAnsi="Tahoma" w:cs="Tahoma"/>
        </w:rPr>
        <w:t xml:space="preserve"> </w:t>
      </w:r>
    </w:p>
    <w:p w:rsidR="00CA7A7F" w:rsidRPr="00D60169" w:rsidRDefault="00CA7A7F" w:rsidP="003C648F">
      <w:pPr>
        <w:spacing w:after="0" w:line="240" w:lineRule="auto"/>
        <w:jc w:val="both"/>
        <w:rPr>
          <w:rFonts w:ascii="Tahoma" w:hAnsi="Tahoma" w:cs="Tahoma"/>
          <w:spacing w:val="2"/>
        </w:rPr>
      </w:pPr>
    </w:p>
    <w:p w:rsidR="00820FCA" w:rsidRDefault="00820FCA" w:rsidP="003C648F">
      <w:pPr>
        <w:spacing w:after="0" w:line="240" w:lineRule="auto"/>
        <w:contextualSpacing/>
        <w:jc w:val="both"/>
        <w:rPr>
          <w:rFonts w:ascii="Tahoma" w:hAnsi="Tahoma" w:cs="Tahoma"/>
          <w:b/>
        </w:rPr>
      </w:pPr>
      <w:r>
        <w:rPr>
          <w:rFonts w:ascii="Tahoma" w:hAnsi="Tahoma" w:cs="Tahoma"/>
          <w:b/>
        </w:rPr>
        <w:br w:type="page"/>
      </w:r>
    </w:p>
    <w:p w:rsidR="00473E32" w:rsidRPr="004A0C25" w:rsidRDefault="00473E32" w:rsidP="003C648F">
      <w:pPr>
        <w:spacing w:after="0" w:line="240" w:lineRule="auto"/>
        <w:contextualSpacing/>
        <w:jc w:val="both"/>
        <w:rPr>
          <w:rFonts w:ascii="Tahoma" w:hAnsi="Tahoma" w:cs="Tahoma"/>
          <w:b/>
        </w:rPr>
      </w:pPr>
      <w:r>
        <w:rPr>
          <w:rFonts w:ascii="Tahoma" w:hAnsi="Tahoma" w:cs="Tahoma"/>
          <w:b/>
        </w:rPr>
        <w:lastRenderedPageBreak/>
        <w:t>S</w:t>
      </w:r>
      <w:r w:rsidRPr="004A0C25">
        <w:rPr>
          <w:rFonts w:ascii="Tahoma" w:hAnsi="Tahoma" w:cs="Tahoma"/>
          <w:b/>
        </w:rPr>
        <w:t>MME scenario</w:t>
      </w:r>
    </w:p>
    <w:p w:rsidR="00473E32" w:rsidRDefault="009F5B34" w:rsidP="003C648F">
      <w:pPr>
        <w:spacing w:after="0" w:line="240" w:lineRule="auto"/>
        <w:contextualSpacing/>
        <w:jc w:val="both"/>
        <w:rPr>
          <w:rFonts w:ascii="Tahoma" w:hAnsi="Tahoma" w:cs="Tahoma"/>
        </w:rPr>
      </w:pPr>
      <w:r>
        <w:rPr>
          <w:rFonts w:ascii="Tahoma" w:hAnsi="Tahoma" w:cs="Tahoma"/>
          <w:b/>
          <w:noProof/>
          <w:lang w:val="en-ZA" w:eastAsia="en-ZA"/>
        </w:rPr>
        <mc:AlternateContent>
          <mc:Choice Requires="wps">
            <w:drawing>
              <wp:anchor distT="0" distB="0" distL="114300" distR="114300" simplePos="0" relativeHeight="251786240" behindDoc="0" locked="0" layoutInCell="1" allowOverlap="1">
                <wp:simplePos x="0" y="0"/>
                <wp:positionH relativeFrom="column">
                  <wp:posOffset>3771900</wp:posOffset>
                </wp:positionH>
                <wp:positionV relativeFrom="paragraph">
                  <wp:posOffset>9525</wp:posOffset>
                </wp:positionV>
                <wp:extent cx="1209675" cy="342900"/>
                <wp:effectExtent l="0" t="0" r="9525" b="0"/>
                <wp:wrapNone/>
                <wp:docPr id="680"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42900"/>
                        </a:xfrm>
                        <a:prstGeom prst="rect">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3F5AB8" w:rsidRPr="00CA7A7F" w:rsidRDefault="003F5AB8" w:rsidP="00473E32">
                            <w:pPr>
                              <w:jc w:val="center"/>
                              <w:rPr>
                                <w:b/>
                                <w:color w:val="FFFFFF" w:themeColor="background1"/>
                                <w:lang w:val="en-ZA"/>
                              </w:rPr>
                            </w:pPr>
                            <w:r w:rsidRPr="00CA7A7F">
                              <w:rPr>
                                <w:b/>
                                <w:color w:val="FFFFFF" w:themeColor="background1"/>
                                <w:lang w:val="en-ZA"/>
                              </w:rPr>
                              <w:t>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80" o:spid="_x0000_s1046" style="position:absolute;left:0;text-align:left;margin-left:297pt;margin-top:.75pt;width:95.25pt;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" fillcolor="#538135 [2409]" strokecolor="#5b9bd5 [3204]" strokeweight="1pt">
                <v:path arrowok="t"/>
                <v:textbox>
                  <w:txbxContent>
                    <w:p w:rsidR="003F5AB8" w:rsidRPr="00CA7A7F" w:rsidRDefault="003F5AB8" w:rsidP="00473E32">
                      <w:pPr>
                        <w:jc w:val="center"/>
                        <w:rPr>
                          <w:b/>
                          <w:color w:val="FFFFFF" w:themeColor="background1"/>
                          <w:lang w:val="en-ZA"/>
                        </w:rPr>
                      </w:pPr>
                      <w:r w:rsidRPr="00CA7A7F">
                        <w:rPr>
                          <w:b/>
                          <w:color w:val="FFFFFF" w:themeColor="background1"/>
                          <w:lang w:val="en-ZA"/>
                        </w:rPr>
                        <w:t>SUPPORT</w:t>
                      </w:r>
                    </w:p>
                  </w:txbxContent>
                </v:textbox>
              </v:rect>
            </w:pict>
          </mc:Fallback>
        </mc:AlternateContent>
      </w:r>
    </w:p>
    <w:p w:rsidR="00473E32" w:rsidRDefault="009F5B34" w:rsidP="003C648F">
      <w:pPr>
        <w:spacing w:after="0" w:line="240" w:lineRule="auto"/>
        <w:contextualSpacing/>
        <w:jc w:val="both"/>
        <w:rPr>
          <w:rFonts w:ascii="Tahoma" w:hAnsi="Tahoma" w:cs="Tahoma"/>
        </w:rPr>
      </w:pPr>
      <w:r>
        <w:rPr>
          <w:rFonts w:ascii="Tahoma" w:hAnsi="Tahoma" w:cs="Tahoma"/>
          <w:noProof/>
          <w:lang w:val="en-ZA" w:eastAsia="en-ZA"/>
        </w:rPr>
        <mc:AlternateContent>
          <mc:Choice Requires="wps">
            <w:drawing>
              <wp:anchor distT="0" distB="0" distL="114300" distR="114300" simplePos="0" relativeHeight="251776000" behindDoc="0" locked="0" layoutInCell="1" allowOverlap="1">
                <wp:simplePos x="0" y="0"/>
                <wp:positionH relativeFrom="column">
                  <wp:posOffset>-385445</wp:posOffset>
                </wp:positionH>
                <wp:positionV relativeFrom="paragraph">
                  <wp:posOffset>2111375</wp:posOffset>
                </wp:positionV>
                <wp:extent cx="1000125" cy="671195"/>
                <wp:effectExtent l="0" t="190500" r="0" b="18605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094648">
                          <a:off x="0" y="0"/>
                          <a:ext cx="1000125" cy="6711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F5AB8" w:rsidRPr="00CA7A7F" w:rsidRDefault="003F5AB8" w:rsidP="00473E32">
                            <w:pPr>
                              <w:rPr>
                                <w:b/>
                                <w:color w:val="FF4FC4"/>
                              </w:rPr>
                            </w:pPr>
                            <w:r w:rsidRPr="00CA7A7F">
                              <w:rPr>
                                <w:b/>
                                <w:color w:val="FF4FC4"/>
                              </w:rPr>
                              <w:t>GL client 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1" o:spid="_x0000_s1047" style="position:absolute;left:0;text-align:left;margin-left:-30.35pt;margin-top:166.25pt;width:78.75pt;height:52.85pt;rotation:-3828779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" filled="f" stroked="f" strokeweight="1pt">
                <v:path arrowok="t"/>
                <v:textbox>
                  <w:txbxContent>
                    <w:p w:rsidR="003F5AB8" w:rsidRPr="00CA7A7F" w:rsidRDefault="003F5AB8" w:rsidP="00473E32">
                      <w:pPr>
                        <w:rPr>
                          <w:b/>
                          <w:color w:val="FF4FC4"/>
                        </w:rPr>
                      </w:pPr>
                      <w:r w:rsidRPr="00CA7A7F">
                        <w:rPr>
                          <w:b/>
                          <w:color w:val="FF4FC4"/>
                        </w:rPr>
                        <w:t>GL client base</w:t>
                      </w:r>
                    </w:p>
                  </w:txbxContent>
                </v:textbox>
              </v:rect>
            </w:pict>
          </mc:Fallback>
        </mc:AlternateContent>
      </w:r>
      <w:r>
        <w:rPr>
          <w:rFonts w:ascii="Tahoma" w:hAnsi="Tahoma" w:cs="Tahoma"/>
          <w:noProof/>
          <w:lang w:val="en-ZA" w:eastAsia="en-ZA"/>
        </w:rPr>
        <mc:AlternateContent>
          <mc:Choice Requires="wps">
            <w:drawing>
              <wp:anchor distT="0" distB="0" distL="114300" distR="114300" simplePos="0" relativeHeight="251777024" behindDoc="0" locked="0" layoutInCell="1" allowOverlap="1">
                <wp:simplePos x="0" y="0"/>
                <wp:positionH relativeFrom="column">
                  <wp:posOffset>3552825</wp:posOffset>
                </wp:positionH>
                <wp:positionV relativeFrom="paragraph">
                  <wp:posOffset>1976120</wp:posOffset>
                </wp:positionV>
                <wp:extent cx="180975" cy="981075"/>
                <wp:effectExtent l="0" t="19050" r="142875" b="9525"/>
                <wp:wrapNone/>
                <wp:docPr id="39" name="Right Brac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981075"/>
                        </a:xfrm>
                        <a:prstGeom prst="rightBrace">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C799A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1" o:spid="_x0000_s1026" type="#_x0000_t88" style="position:absolute;margin-left:279.75pt;margin-top:155.6pt;width:14.25pt;height:77.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" adj="332" strokecolor="#5b9bd5 [3204]" strokeweight="3pt">
                <v:stroke joinstyle="miter"/>
              </v:shape>
            </w:pict>
          </mc:Fallback>
        </mc:AlternateContent>
      </w:r>
      <w:r>
        <w:rPr>
          <w:rFonts w:ascii="Tahoma" w:hAnsi="Tahoma" w:cs="Tahoma"/>
          <w:noProof/>
          <w:lang w:val="en-ZA" w:eastAsia="en-ZA"/>
        </w:rPr>
        <mc:AlternateContent>
          <mc:Choice Requires="wps">
            <w:drawing>
              <wp:anchor distT="0" distB="0" distL="114300" distR="114300" simplePos="0" relativeHeight="251779072" behindDoc="0" locked="0" layoutInCell="1" allowOverlap="1">
                <wp:simplePos x="0" y="0"/>
                <wp:positionH relativeFrom="column">
                  <wp:posOffset>-9525</wp:posOffset>
                </wp:positionH>
                <wp:positionV relativeFrom="paragraph">
                  <wp:posOffset>1842770</wp:posOffset>
                </wp:positionV>
                <wp:extent cx="628650" cy="1066800"/>
                <wp:effectExtent l="19050" t="38100" r="3810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650" cy="1066800"/>
                        </a:xfrm>
                        <a:prstGeom prst="straightConnector1">
                          <a:avLst/>
                        </a:prstGeom>
                        <a:ln w="57150">
                          <a:solidFill>
                            <a:srgbClr val="FF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8E3330" id="Straight Arrow Connector 43" o:spid="_x0000_s1026" type="#_x0000_t32" style="position:absolute;margin-left:-.75pt;margin-top:145.1pt;width:49.5pt;height:84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" strokecolor="#f3c" strokeweight="4.5pt">
                <v:stroke endarrow="block" joinstyle="miter"/>
                <o:lock v:ext="edit" shapetype="f"/>
              </v:shape>
            </w:pict>
          </mc:Fallback>
        </mc:AlternateContent>
      </w:r>
      <w:r>
        <w:rPr>
          <w:rFonts w:ascii="Tahoma" w:hAnsi="Tahoma" w:cs="Tahoma"/>
          <w:noProof/>
          <w:lang w:val="en-ZA" w:eastAsia="en-ZA"/>
        </w:rPr>
        <mc:AlternateContent>
          <mc:Choice Requires="wps">
            <w:drawing>
              <wp:anchor distT="0" distB="0" distL="114300" distR="114300" simplePos="0" relativeHeight="251785216" behindDoc="0" locked="0" layoutInCell="1" allowOverlap="1">
                <wp:simplePos x="0" y="0"/>
                <wp:positionH relativeFrom="column">
                  <wp:posOffset>838200</wp:posOffset>
                </wp:positionH>
                <wp:positionV relativeFrom="paragraph">
                  <wp:posOffset>1861820</wp:posOffset>
                </wp:positionV>
                <wp:extent cx="2552700" cy="9525"/>
                <wp:effectExtent l="0" t="76200" r="0" b="6667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0" cy="9525"/>
                        </a:xfrm>
                        <a:prstGeom prst="straightConnector1">
                          <a:avLst/>
                        </a:prstGeom>
                        <a:ln>
                          <a:prstDash val="dash"/>
                          <a:tailEnd type="triangle"/>
                        </a:ln>
                      </wps:spPr>
                      <wps:style>
                        <a:lnRef idx="2">
                          <a:schemeClr val="accent4"/>
                        </a:lnRef>
                        <a:fillRef idx="0">
                          <a:schemeClr val="accent4"/>
                        </a:fillRef>
                        <a:effectRef idx="1">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CFE058" id="Straight Arrow Connector 44" o:spid="_x0000_s1026" type="#_x0000_t32" style="position:absolute;margin-left:66pt;margin-top:146.6pt;width:201pt;height:.7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" strokecolor="#ffc000 [3207]" strokeweight="1pt">
                <v:stroke dashstyle="dash" endarrow="block" joinstyle="miter"/>
                <o:lock v:ext="edit" shapetype="f"/>
              </v:shape>
            </w:pict>
          </mc:Fallback>
        </mc:AlternateContent>
      </w:r>
      <w:r>
        <w:rPr>
          <w:rFonts w:ascii="Tahoma" w:hAnsi="Tahoma" w:cs="Tahoma"/>
          <w:noProof/>
          <w:lang w:val="en-ZA" w:eastAsia="en-ZA"/>
        </w:rPr>
        <mc:AlternateContent>
          <mc:Choice Requires="wps">
            <w:drawing>
              <wp:anchor distT="0" distB="0" distL="114300" distR="114300" simplePos="0" relativeHeight="251784192" behindDoc="0" locked="0" layoutInCell="1" allowOverlap="1">
                <wp:simplePos x="0" y="0"/>
                <wp:positionH relativeFrom="column">
                  <wp:posOffset>123190</wp:posOffset>
                </wp:positionH>
                <wp:positionV relativeFrom="paragraph">
                  <wp:posOffset>2642870</wp:posOffset>
                </wp:positionV>
                <wp:extent cx="3514725" cy="9525"/>
                <wp:effectExtent l="0" t="76200" r="9525" b="666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14725" cy="9525"/>
                        </a:xfrm>
                        <a:prstGeom prst="straightConnector1">
                          <a:avLst/>
                        </a:prstGeom>
                        <a:ln>
                          <a:prstDash val="dash"/>
                          <a:tailEnd type="triangle"/>
                        </a:ln>
                      </wps:spPr>
                      <wps:style>
                        <a:lnRef idx="2">
                          <a:schemeClr val="accent4"/>
                        </a:lnRef>
                        <a:fillRef idx="0">
                          <a:schemeClr val="accent4"/>
                        </a:fillRef>
                        <a:effectRef idx="1">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C03F7" id="Straight Arrow Connector 45" o:spid="_x0000_s1026" type="#_x0000_t32" style="position:absolute;margin-left:9.7pt;margin-top:208.1pt;width:276.75pt;height:.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" strokecolor="#ffc000 [3207]" strokeweight="1pt">
                <v:stroke dashstyle="dash" endarrow="block" joinstyle="miter"/>
                <o:lock v:ext="edit" shapetype="f"/>
              </v:shape>
            </w:pict>
          </mc:Fallback>
        </mc:AlternateContent>
      </w:r>
      <w:r>
        <w:rPr>
          <w:rFonts w:ascii="Tahoma" w:hAnsi="Tahoma" w:cs="Tahoma"/>
          <w:noProof/>
          <w:lang w:val="en-ZA" w:eastAsia="en-ZA"/>
        </w:rPr>
        <mc:AlternateContent>
          <mc:Choice Requires="wps">
            <w:drawing>
              <wp:anchor distT="0" distB="0" distL="114300" distR="114300" simplePos="0" relativeHeight="251774976" behindDoc="0" locked="0" layoutInCell="1" allowOverlap="1">
                <wp:simplePos x="0" y="0"/>
                <wp:positionH relativeFrom="page">
                  <wp:posOffset>5943600</wp:posOffset>
                </wp:positionH>
                <wp:positionV relativeFrom="paragraph">
                  <wp:posOffset>1938020</wp:posOffset>
                </wp:positionV>
                <wp:extent cx="1304925" cy="1076325"/>
                <wp:effectExtent l="0" t="0" r="9525"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1076325"/>
                        </a:xfrm>
                        <a:prstGeom prst="rect">
                          <a:avLst/>
                        </a:prstGeom>
                      </wps:spPr>
                      <wps:style>
                        <a:lnRef idx="2">
                          <a:schemeClr val="accent1"/>
                        </a:lnRef>
                        <a:fillRef idx="1">
                          <a:schemeClr val="lt1"/>
                        </a:fillRef>
                        <a:effectRef idx="0">
                          <a:schemeClr val="accent1"/>
                        </a:effectRef>
                        <a:fontRef idx="minor">
                          <a:schemeClr val="dk1"/>
                        </a:fontRef>
                      </wps:style>
                      <wps:txbx>
                        <w:txbxContent>
                          <w:p w:rsidR="003F5AB8" w:rsidRPr="0045020E" w:rsidRDefault="003F5AB8" w:rsidP="00473E32">
                            <w:pPr>
                              <w:jc w:val="center"/>
                              <w:rPr>
                                <w:b/>
                                <w:sz w:val="20"/>
                                <w:szCs w:val="20"/>
                              </w:rPr>
                            </w:pPr>
                            <w:r w:rsidRPr="0045020E">
                              <w:rPr>
                                <w:b/>
                                <w:sz w:val="20"/>
                                <w:szCs w:val="20"/>
                              </w:rPr>
                              <w:t>NEED INTENSIVE SUPPORT AND APPROPRIATE ACCESS TO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6" o:spid="_x0000_s1048" style="position:absolute;left:0;text-align:left;margin-left:468pt;margin-top:152.6pt;width:102.75pt;height:84.7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" fillcolor="white [3201]" strokecolor="#5b9bd5 [3204]" strokeweight="1pt">
                <v:path arrowok="t"/>
                <v:textbox>
                  <w:txbxContent>
                    <w:p w:rsidR="003F5AB8" w:rsidRPr="0045020E" w:rsidRDefault="003F5AB8" w:rsidP="00473E32">
                      <w:pPr>
                        <w:jc w:val="center"/>
                        <w:rPr>
                          <w:b/>
                          <w:sz w:val="20"/>
                          <w:szCs w:val="20"/>
                        </w:rPr>
                      </w:pPr>
                      <w:r w:rsidRPr="0045020E">
                        <w:rPr>
                          <w:b/>
                          <w:sz w:val="20"/>
                          <w:szCs w:val="20"/>
                        </w:rPr>
                        <w:t>NEED INTENSIVE SUPPORT AND APPROPRIATE ACCESS TO FINANCE</w:t>
                      </w:r>
                    </w:p>
                  </w:txbxContent>
                </v:textbox>
                <w10:wrap anchorx="page"/>
              </v:rect>
            </w:pict>
          </mc:Fallback>
        </mc:AlternateContent>
      </w:r>
      <w:r>
        <w:rPr>
          <w:rFonts w:ascii="Tahoma" w:hAnsi="Tahoma" w:cs="Tahoma"/>
          <w:noProof/>
          <w:lang w:val="en-ZA" w:eastAsia="en-ZA"/>
        </w:rPr>
        <mc:AlternateContent>
          <mc:Choice Requires="wps">
            <w:drawing>
              <wp:anchor distT="0" distB="0" distL="114300" distR="114300" simplePos="0" relativeHeight="251783168" behindDoc="0" locked="0" layoutInCell="1" allowOverlap="1">
                <wp:simplePos x="0" y="0"/>
                <wp:positionH relativeFrom="column">
                  <wp:posOffset>3781425</wp:posOffset>
                </wp:positionH>
                <wp:positionV relativeFrom="paragraph">
                  <wp:posOffset>1899920</wp:posOffset>
                </wp:positionV>
                <wp:extent cx="1200150" cy="60960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609600"/>
                        </a:xfrm>
                        <a:prstGeom prst="rect">
                          <a:avLst/>
                        </a:prstGeom>
                      </wps:spPr>
                      <wps:style>
                        <a:lnRef idx="2">
                          <a:schemeClr val="accent1"/>
                        </a:lnRef>
                        <a:fillRef idx="1">
                          <a:schemeClr val="lt1"/>
                        </a:fillRef>
                        <a:effectRef idx="0">
                          <a:schemeClr val="accent1"/>
                        </a:effectRef>
                        <a:fontRef idx="minor">
                          <a:schemeClr val="dk1"/>
                        </a:fontRef>
                      </wps:style>
                      <wps:txbx>
                        <w:txbxContent>
                          <w:p w:rsidR="003F5AB8" w:rsidRDefault="003F5AB8" w:rsidP="00473E32">
                            <w:pPr>
                              <w:jc w:val="center"/>
                            </w:pPr>
                            <w:r>
                              <w:t>GAP IN ACCESS AND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7" o:spid="_x0000_s1049" style="position:absolute;left:0;text-align:left;margin-left:297.75pt;margin-top:149.6pt;width:94.5pt;height:4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" fillcolor="white [3201]" strokecolor="#5b9bd5 [3204]" strokeweight="1pt">
                <v:path arrowok="t"/>
                <v:textbox>
                  <w:txbxContent>
                    <w:p w:rsidR="003F5AB8" w:rsidRDefault="003F5AB8" w:rsidP="00473E32">
                      <w:pPr>
                        <w:jc w:val="center"/>
                      </w:pPr>
                      <w:r>
                        <w:t>GAP IN ACCESS AND PRODUCTS</w:t>
                      </w:r>
                    </w:p>
                  </w:txbxContent>
                </v:textbox>
              </v:rect>
            </w:pict>
          </mc:Fallback>
        </mc:AlternateContent>
      </w:r>
      <w:r>
        <w:rPr>
          <w:rFonts w:ascii="Tahoma" w:hAnsi="Tahoma" w:cs="Tahoma"/>
          <w:noProof/>
          <w:lang w:val="en-ZA" w:eastAsia="en-ZA"/>
        </w:rPr>
        <mc:AlternateContent>
          <mc:Choice Requires="wps">
            <w:drawing>
              <wp:anchor distT="0" distB="0" distL="114300" distR="114300" simplePos="0" relativeHeight="251782144" behindDoc="0" locked="0" layoutInCell="1" allowOverlap="1">
                <wp:simplePos x="0" y="0"/>
                <wp:positionH relativeFrom="column">
                  <wp:posOffset>3800475</wp:posOffset>
                </wp:positionH>
                <wp:positionV relativeFrom="paragraph">
                  <wp:posOffset>2528570</wp:posOffset>
                </wp:positionV>
                <wp:extent cx="1171575" cy="495300"/>
                <wp:effectExtent l="0" t="0" r="9525"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5AB8" w:rsidRDefault="003F5AB8" w:rsidP="00473E32">
                            <w:pPr>
                              <w:jc w:val="center"/>
                            </w:pPr>
                            <w:r>
                              <w:t>MICRO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8" o:spid="_x0000_s1050" style="position:absolute;left:0;text-align:left;margin-left:299.25pt;margin-top:199.1pt;width:92.25pt;height:3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" fillcolor="#5b9bd5 [3204]" strokecolor="#1f4d78 [1604]" strokeweight="1pt">
                <v:path arrowok="t"/>
                <v:textbox>
                  <w:txbxContent>
                    <w:p w:rsidR="003F5AB8" w:rsidRDefault="003F5AB8" w:rsidP="00473E32">
                      <w:pPr>
                        <w:jc w:val="center"/>
                      </w:pPr>
                      <w:r>
                        <w:t>MICRO FINANCE</w:t>
                      </w:r>
                    </w:p>
                  </w:txbxContent>
                </v:textbox>
              </v:rect>
            </w:pict>
          </mc:Fallback>
        </mc:AlternateContent>
      </w:r>
      <w:r>
        <w:rPr>
          <w:rFonts w:ascii="Tahoma" w:hAnsi="Tahoma" w:cs="Tahoma"/>
          <w:noProof/>
          <w:lang w:val="en-ZA" w:eastAsia="en-ZA"/>
        </w:rPr>
        <mc:AlternateContent>
          <mc:Choice Requires="wps">
            <w:drawing>
              <wp:anchor distT="0" distB="0" distL="114300" distR="114300" simplePos="0" relativeHeight="251781120" behindDoc="0" locked="0" layoutInCell="1" allowOverlap="1">
                <wp:simplePos x="0" y="0"/>
                <wp:positionH relativeFrom="column">
                  <wp:posOffset>3781425</wp:posOffset>
                </wp:positionH>
                <wp:positionV relativeFrom="paragraph">
                  <wp:posOffset>842645</wp:posOffset>
                </wp:positionV>
                <wp:extent cx="1200150" cy="1038225"/>
                <wp:effectExtent l="0" t="0" r="0"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0382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3F5AB8" w:rsidRPr="0045020E" w:rsidRDefault="003F5AB8" w:rsidP="00473E32">
                            <w:pPr>
                              <w:jc w:val="center"/>
                              <w:rPr>
                                <w:b/>
                              </w:rPr>
                            </w:pPr>
                            <w:proofErr w:type="gramStart"/>
                            <w:r w:rsidRPr="0045020E">
                              <w:rPr>
                                <w:b/>
                              </w:rPr>
                              <w:t>BANKING  FINANCE</w:t>
                            </w:r>
                            <w:proofErr w:type="gramEnd"/>
                            <w:r>
                              <w:rPr>
                                <w:b/>
                              </w:rPr>
                              <w:t>/CREDIT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9" o:spid="_x0000_s1051" style="position:absolute;left:0;text-align:left;margin-left:297.75pt;margin-top:66.35pt;width:94.5pt;height:81.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" fillcolor="#91bce3 [2164]" strokecolor="#5b9bd5 [3204]" strokeweight=".5pt">
                <v:fill color2="#7aaddd [2612]" rotate="t" colors="0 #b1cbe9;.5 #a3c1e5;1 #92b9e4" focus="100%" type="gradient">
                  <o:fill v:ext="view" type="gradientUnscaled"/>
                </v:fill>
                <v:path arrowok="t"/>
                <v:textbox>
                  <w:txbxContent>
                    <w:p w:rsidR="003F5AB8" w:rsidRPr="0045020E" w:rsidRDefault="003F5AB8" w:rsidP="00473E32">
                      <w:pPr>
                        <w:jc w:val="center"/>
                        <w:rPr>
                          <w:b/>
                        </w:rPr>
                      </w:pPr>
                      <w:proofErr w:type="gramStart"/>
                      <w:r w:rsidRPr="0045020E">
                        <w:rPr>
                          <w:b/>
                        </w:rPr>
                        <w:t>BANKING  FINANCE</w:t>
                      </w:r>
                      <w:proofErr w:type="gramEnd"/>
                      <w:r>
                        <w:rPr>
                          <w:b/>
                        </w:rPr>
                        <w:t>/CREDIT</w:t>
                      </w:r>
                    </w:p>
                  </w:txbxContent>
                </v:textbox>
              </v:rect>
            </w:pict>
          </mc:Fallback>
        </mc:AlternateContent>
      </w:r>
      <w:r>
        <w:rPr>
          <w:rFonts w:ascii="Tahoma" w:hAnsi="Tahoma" w:cs="Tahoma"/>
          <w:noProof/>
          <w:lang w:val="en-ZA" w:eastAsia="en-ZA"/>
        </w:rPr>
        <mc:AlternateContent>
          <mc:Choice Requires="wps">
            <w:drawing>
              <wp:anchor distT="0" distB="0" distL="114300" distR="114300" simplePos="0" relativeHeight="251780096" behindDoc="0" locked="0" layoutInCell="1" allowOverlap="1">
                <wp:simplePos x="0" y="0"/>
                <wp:positionH relativeFrom="column">
                  <wp:posOffset>3771900</wp:posOffset>
                </wp:positionH>
                <wp:positionV relativeFrom="paragraph">
                  <wp:posOffset>223520</wp:posOffset>
                </wp:positionV>
                <wp:extent cx="1200150" cy="619125"/>
                <wp:effectExtent l="0" t="0" r="0" b="952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5AB8" w:rsidRPr="0045020E" w:rsidRDefault="003F5AB8" w:rsidP="00473E32">
                            <w:pPr>
                              <w:jc w:val="center"/>
                              <w:rPr>
                                <w:b/>
                              </w:rPr>
                            </w:pPr>
                            <w:r w:rsidRPr="0045020E">
                              <w:rPr>
                                <w:b/>
                              </w:rPr>
                              <w:t>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0" o:spid="_x0000_s1052" style="position:absolute;left:0;text-align:left;margin-left:297pt;margin-top:17.6pt;width:94.5pt;height:48.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" fillcolor="#5b9bd5 [3204]" strokecolor="#1f4d78 [1604]" strokeweight="1pt">
                <v:path arrowok="t"/>
                <v:textbox>
                  <w:txbxContent>
                    <w:p w:rsidR="003F5AB8" w:rsidRPr="0045020E" w:rsidRDefault="003F5AB8" w:rsidP="00473E32">
                      <w:pPr>
                        <w:jc w:val="center"/>
                        <w:rPr>
                          <w:b/>
                        </w:rPr>
                      </w:pPr>
                      <w:r w:rsidRPr="0045020E">
                        <w:rPr>
                          <w:b/>
                        </w:rPr>
                        <w:t>EQUITY</w:t>
                      </w:r>
                    </w:p>
                  </w:txbxContent>
                </v:textbox>
              </v:rect>
            </w:pict>
          </mc:Fallback>
        </mc:AlternateContent>
      </w:r>
      <w:r>
        <w:rPr>
          <w:rFonts w:ascii="Tahoma" w:hAnsi="Tahoma" w:cs="Tahoma"/>
          <w:noProof/>
          <w:lang w:val="en-ZA" w:eastAsia="en-ZA"/>
        </w:rPr>
        <mc:AlternateContent>
          <mc:Choice Requires="wps">
            <w:drawing>
              <wp:anchor distT="0" distB="0" distL="114300" distR="114300" simplePos="0" relativeHeight="251778048" behindDoc="0" locked="0" layoutInCell="1" allowOverlap="1">
                <wp:simplePos x="0" y="0"/>
                <wp:positionH relativeFrom="column">
                  <wp:posOffset>3552825</wp:posOffset>
                </wp:positionH>
                <wp:positionV relativeFrom="paragraph">
                  <wp:posOffset>290195</wp:posOffset>
                </wp:positionV>
                <wp:extent cx="152400" cy="1619250"/>
                <wp:effectExtent l="0" t="19050" r="133350" b="0"/>
                <wp:wrapNone/>
                <wp:docPr id="52" name="Righ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0"/>
                        </a:xfrm>
                        <a:prstGeom prst="rightBrace">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54B31" id="Right Brace 52" o:spid="_x0000_s1026" type="#_x0000_t88" style="position:absolute;margin-left:279.75pt;margin-top:22.85pt;width:12pt;height:12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" adj="169" strokecolor="#5b9bd5 [3204]" strokeweight="3pt">
                <v:stroke joinstyle="miter"/>
              </v:shape>
            </w:pict>
          </mc:Fallback>
        </mc:AlternateContent>
      </w:r>
      <w:r w:rsidR="00473E32">
        <w:rPr>
          <w:rFonts w:ascii="Tahoma" w:hAnsi="Tahoma" w:cs="Tahoma"/>
          <w:noProof/>
          <w:lang w:val="en-ZA" w:eastAsia="en-ZA"/>
        </w:rPr>
        <w:drawing>
          <wp:inline distT="0" distB="0" distL="0" distR="0">
            <wp:extent cx="3390900" cy="2933700"/>
            <wp:effectExtent l="38100" t="38100" r="38100" b="3810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502C8A" w:rsidRPr="00D60169" w:rsidRDefault="00502C8A" w:rsidP="003C648F">
      <w:pPr>
        <w:spacing w:after="0" w:line="240" w:lineRule="auto"/>
        <w:contextualSpacing/>
        <w:jc w:val="both"/>
        <w:rPr>
          <w:rFonts w:ascii="Tahoma" w:hAnsi="Tahoma" w:cs="Tahoma"/>
        </w:rPr>
      </w:pPr>
    </w:p>
    <w:p w:rsidR="00502C8A" w:rsidRPr="00D60169" w:rsidRDefault="00DC3A5D" w:rsidP="003C648F">
      <w:pPr>
        <w:spacing w:after="0" w:line="240" w:lineRule="auto"/>
        <w:jc w:val="both"/>
        <w:rPr>
          <w:rFonts w:ascii="Tahoma" w:hAnsi="Tahoma" w:cs="Tahoma"/>
        </w:rPr>
      </w:pPr>
      <w:r w:rsidRPr="00D60169">
        <w:rPr>
          <w:rFonts w:ascii="Tahoma" w:hAnsi="Tahoma" w:cs="Tahoma"/>
          <w:b/>
        </w:rPr>
        <w:t xml:space="preserve">Exercise </w:t>
      </w:r>
      <w:r w:rsidR="004848E1">
        <w:rPr>
          <w:rFonts w:ascii="Tahoma" w:hAnsi="Tahoma" w:cs="Tahoma"/>
          <w:b/>
        </w:rPr>
        <w:t>2</w:t>
      </w:r>
      <w:r w:rsidRPr="00D60169">
        <w:rPr>
          <w:rFonts w:ascii="Tahoma" w:hAnsi="Tahoma" w:cs="Tahoma"/>
          <w:b/>
        </w:rPr>
        <w:t xml:space="preserve">.1.4: Facilitators notes:  </w:t>
      </w:r>
      <w:r w:rsidRPr="00D60169">
        <w:rPr>
          <w:rFonts w:ascii="Tahoma" w:hAnsi="Tahoma" w:cs="Tahoma"/>
        </w:rPr>
        <w:t>When stating a business, it is a good idea to assess one’s own strengths and weaknesses. The key areas are knowledge, skills and experience.</w:t>
      </w:r>
      <w:r w:rsidR="00502C8A" w:rsidRPr="00D60169">
        <w:rPr>
          <w:rFonts w:ascii="Tahoma" w:hAnsi="Tahoma" w:cs="Tahoma"/>
        </w:rPr>
        <w:t xml:space="preserve">  </w:t>
      </w:r>
      <w:r w:rsidRPr="00D60169">
        <w:rPr>
          <w:rFonts w:ascii="Tahoma" w:hAnsi="Tahoma" w:cs="Tahoma"/>
        </w:rPr>
        <w:t>Women often rely on so-called traditional skills when looking for opportunities. Re-introduce ideas of ways in which women can pursue non-traditional business ideas.</w:t>
      </w:r>
      <w:r w:rsidR="00502C8A" w:rsidRPr="00D60169">
        <w:rPr>
          <w:rFonts w:ascii="Tahoma" w:hAnsi="Tahoma" w:cs="Tahoma"/>
        </w:rPr>
        <w:t xml:space="preserve">       </w:t>
      </w:r>
      <w:r w:rsidR="00502C8A" w:rsidRPr="00D60169">
        <w:rPr>
          <w:rFonts w:ascii="Tahoma" w:hAnsi="Tahoma" w:cs="Tahoma"/>
          <w:bCs/>
          <w:spacing w:val="-1"/>
        </w:rPr>
        <w:t xml:space="preserve">   </w:t>
      </w:r>
    </w:p>
    <w:p w:rsidR="00820FCA" w:rsidRPr="00820FCA" w:rsidRDefault="00820FCA" w:rsidP="00820FCA">
      <w:pPr>
        <w:spacing w:after="0" w:line="240" w:lineRule="auto"/>
        <w:jc w:val="both"/>
        <w:rPr>
          <w:rFonts w:ascii="Tahoma" w:hAnsi="Tahoma" w:cs="Tahoma"/>
          <w:b/>
          <w:bCs/>
          <w:spacing w:val="-1"/>
        </w:rPr>
      </w:pPr>
      <w:r w:rsidRPr="00820FCA">
        <w:rPr>
          <w:rFonts w:ascii="Tahoma" w:hAnsi="Tahoma" w:cs="Tahoma"/>
          <w:b/>
        </w:rPr>
        <w:t xml:space="preserve">       </w:t>
      </w:r>
      <w:r w:rsidRPr="00820FCA">
        <w:rPr>
          <w:rFonts w:ascii="Tahoma" w:hAnsi="Tahoma" w:cs="Tahoma"/>
          <w:b/>
          <w:bCs/>
          <w:spacing w:val="-1"/>
        </w:rPr>
        <w:t xml:space="preserve">    </w:t>
      </w:r>
    </w:p>
    <w:p w:rsidR="00820FCA" w:rsidRPr="00820FCA" w:rsidRDefault="00820FCA" w:rsidP="00820FCA">
      <w:pPr>
        <w:spacing w:after="0" w:line="240" w:lineRule="auto"/>
        <w:jc w:val="both"/>
        <w:rPr>
          <w:rFonts w:ascii="Tahoma" w:hAnsi="Tahoma" w:cs="Tahoma"/>
          <w:bCs/>
          <w:spacing w:val="-1"/>
        </w:rPr>
      </w:pPr>
      <w:r w:rsidRPr="00820FCA">
        <w:rPr>
          <w:rFonts w:ascii="Tahoma" w:hAnsi="Tahoma" w:cs="Tahoma"/>
          <w:bCs/>
          <w:spacing w:val="-1"/>
        </w:rPr>
        <w:t xml:space="preserve">This section also asks each participant to explore their </w:t>
      </w:r>
      <w:r w:rsidRPr="00820FCA">
        <w:rPr>
          <w:rFonts w:ascii="Tahoma" w:hAnsi="Tahoma" w:cs="Tahoma"/>
          <w:b/>
          <w:bCs/>
          <w:spacing w:val="-1"/>
        </w:rPr>
        <w:t>own potential</w:t>
      </w:r>
      <w:r w:rsidRPr="00820FCA">
        <w:rPr>
          <w:rFonts w:ascii="Tahoma" w:hAnsi="Tahoma" w:cs="Tahoma"/>
          <w:bCs/>
          <w:spacing w:val="-1"/>
        </w:rPr>
        <w:t xml:space="preserve"> as an entrepreneur by asking them what they think are their strengths or weakness as a business </w:t>
      </w:r>
      <w:proofErr w:type="gramStart"/>
      <w:r w:rsidRPr="00820FCA">
        <w:rPr>
          <w:rFonts w:ascii="Tahoma" w:hAnsi="Tahoma" w:cs="Tahoma"/>
          <w:bCs/>
          <w:spacing w:val="-1"/>
        </w:rPr>
        <w:t>person?</w:t>
      </w:r>
      <w:proofErr w:type="gramEnd"/>
      <w:r w:rsidRPr="00820FCA">
        <w:rPr>
          <w:rFonts w:ascii="Tahoma" w:hAnsi="Tahoma" w:cs="Tahoma"/>
          <w:bCs/>
          <w:spacing w:val="-1"/>
        </w:rPr>
        <w:t xml:space="preserve">  </w:t>
      </w:r>
    </w:p>
    <w:p w:rsidR="00820FCA" w:rsidRDefault="00820FCA" w:rsidP="00820FCA">
      <w:pPr>
        <w:spacing w:after="0" w:line="240" w:lineRule="auto"/>
        <w:jc w:val="both"/>
        <w:rPr>
          <w:rFonts w:ascii="Tahoma" w:hAnsi="Tahoma" w:cs="Tahoma"/>
          <w:b/>
          <w:bCs/>
          <w:spacing w:val="-1"/>
        </w:rPr>
      </w:pPr>
    </w:p>
    <w:p w:rsidR="00820FCA" w:rsidRPr="00820FCA" w:rsidRDefault="00820FCA" w:rsidP="00820FCA">
      <w:pPr>
        <w:spacing w:after="0" w:line="240" w:lineRule="auto"/>
        <w:jc w:val="both"/>
        <w:rPr>
          <w:rFonts w:ascii="Tahoma" w:hAnsi="Tahoma" w:cs="Tahoma"/>
        </w:rPr>
      </w:pPr>
      <w:r w:rsidRPr="00820FCA">
        <w:rPr>
          <w:rFonts w:ascii="Tahoma" w:hAnsi="Tahoma" w:cs="Tahoma"/>
          <w:b/>
          <w:bCs/>
          <w:spacing w:val="-1"/>
        </w:rPr>
        <w:t>E</w:t>
      </w:r>
      <w:r w:rsidRPr="00820FCA">
        <w:rPr>
          <w:rFonts w:ascii="Tahoma" w:hAnsi="Tahoma" w:cs="Tahoma"/>
          <w:b/>
          <w:bCs/>
        </w:rPr>
        <w:t>xe</w:t>
      </w:r>
      <w:r w:rsidRPr="00820FCA">
        <w:rPr>
          <w:rFonts w:ascii="Tahoma" w:hAnsi="Tahoma" w:cs="Tahoma"/>
          <w:b/>
          <w:bCs/>
          <w:spacing w:val="1"/>
        </w:rPr>
        <w:t>r</w:t>
      </w:r>
      <w:r w:rsidRPr="00820FCA">
        <w:rPr>
          <w:rFonts w:ascii="Tahoma" w:hAnsi="Tahoma" w:cs="Tahoma"/>
          <w:b/>
          <w:bCs/>
        </w:rPr>
        <w:t>c</w:t>
      </w:r>
      <w:r w:rsidRPr="00820FCA">
        <w:rPr>
          <w:rFonts w:ascii="Tahoma" w:hAnsi="Tahoma" w:cs="Tahoma"/>
          <w:b/>
          <w:bCs/>
          <w:spacing w:val="1"/>
        </w:rPr>
        <w:t>i</w:t>
      </w:r>
      <w:r w:rsidRPr="00820FCA">
        <w:rPr>
          <w:rFonts w:ascii="Tahoma" w:hAnsi="Tahoma" w:cs="Tahoma"/>
          <w:b/>
          <w:bCs/>
        </w:rPr>
        <w:t>se</w:t>
      </w:r>
      <w:r>
        <w:rPr>
          <w:rFonts w:ascii="Tahoma" w:hAnsi="Tahoma" w:cs="Tahoma"/>
          <w:b/>
          <w:bCs/>
        </w:rPr>
        <w:t xml:space="preserve"> 2.1.</w:t>
      </w:r>
      <w:r w:rsidR="006A721D">
        <w:rPr>
          <w:rFonts w:ascii="Tahoma" w:hAnsi="Tahoma" w:cs="Tahoma"/>
          <w:b/>
          <w:bCs/>
        </w:rPr>
        <w:t>4</w:t>
      </w:r>
      <w:r w:rsidRPr="00820FCA">
        <w:rPr>
          <w:rFonts w:ascii="Tahoma" w:hAnsi="Tahoma" w:cs="Tahoma"/>
          <w:b/>
          <w:bCs/>
        </w:rPr>
        <w:t xml:space="preserve">: </w:t>
      </w:r>
      <w:r w:rsidRPr="00820FCA">
        <w:rPr>
          <w:rFonts w:ascii="Tahoma" w:hAnsi="Tahoma" w:cs="Tahoma"/>
          <w:b/>
          <w:bCs/>
          <w:spacing w:val="9"/>
        </w:rPr>
        <w:t xml:space="preserve"> </w:t>
      </w:r>
      <w:r w:rsidRPr="00820FCA">
        <w:rPr>
          <w:rFonts w:ascii="Tahoma" w:hAnsi="Tahoma" w:cs="Tahoma"/>
          <w:b/>
          <w:bCs/>
          <w:spacing w:val="-1"/>
        </w:rPr>
        <w:t xml:space="preserve">Identify what you think are your </w:t>
      </w:r>
      <w:r w:rsidRPr="00820FCA">
        <w:rPr>
          <w:rFonts w:ascii="Tahoma" w:hAnsi="Tahoma" w:cs="Tahoma"/>
          <w:b/>
          <w:bCs/>
        </w:rPr>
        <w:t>s</w:t>
      </w:r>
      <w:r w:rsidRPr="00820FCA">
        <w:rPr>
          <w:rFonts w:ascii="Tahoma" w:hAnsi="Tahoma" w:cs="Tahoma"/>
          <w:b/>
          <w:bCs/>
          <w:spacing w:val="1"/>
        </w:rPr>
        <w:t>tr</w:t>
      </w:r>
      <w:r w:rsidRPr="00820FCA">
        <w:rPr>
          <w:rFonts w:ascii="Tahoma" w:hAnsi="Tahoma" w:cs="Tahoma"/>
          <w:b/>
          <w:bCs/>
        </w:rPr>
        <w:t>en</w:t>
      </w:r>
      <w:r w:rsidRPr="00820FCA">
        <w:rPr>
          <w:rFonts w:ascii="Tahoma" w:hAnsi="Tahoma" w:cs="Tahoma"/>
          <w:b/>
          <w:bCs/>
          <w:spacing w:val="-3"/>
        </w:rPr>
        <w:t>g</w:t>
      </w:r>
      <w:r w:rsidRPr="00820FCA">
        <w:rPr>
          <w:rFonts w:ascii="Tahoma" w:hAnsi="Tahoma" w:cs="Tahoma"/>
          <w:b/>
          <w:bCs/>
          <w:spacing w:val="1"/>
        </w:rPr>
        <w:t>t</w:t>
      </w:r>
      <w:r w:rsidRPr="00820FCA">
        <w:rPr>
          <w:rFonts w:ascii="Tahoma" w:hAnsi="Tahoma" w:cs="Tahoma"/>
          <w:b/>
          <w:bCs/>
        </w:rPr>
        <w:t>hs and weaknesses that would affect you running a successful business.</w:t>
      </w:r>
      <w:r>
        <w:rPr>
          <w:rFonts w:ascii="Tahoma" w:hAnsi="Tahoma" w:cs="Tahoma"/>
          <w:b/>
          <w:bCs/>
        </w:rPr>
        <w:t xml:space="preserve"> </w:t>
      </w:r>
      <w:r w:rsidRPr="00820FCA">
        <w:rPr>
          <w:rFonts w:ascii="Tahoma" w:hAnsi="Tahoma" w:cs="Tahoma"/>
        </w:rPr>
        <w:t>L</w:t>
      </w:r>
      <w:r w:rsidRPr="00820FCA">
        <w:rPr>
          <w:rFonts w:ascii="Tahoma" w:hAnsi="Tahoma" w:cs="Tahoma"/>
          <w:spacing w:val="-1"/>
        </w:rPr>
        <w:t>i</w:t>
      </w:r>
      <w:r w:rsidRPr="00820FCA">
        <w:rPr>
          <w:rFonts w:ascii="Tahoma" w:hAnsi="Tahoma" w:cs="Tahoma"/>
        </w:rPr>
        <w:t>st</w:t>
      </w:r>
      <w:r w:rsidRPr="00820FCA">
        <w:rPr>
          <w:rFonts w:ascii="Tahoma" w:hAnsi="Tahoma" w:cs="Tahoma"/>
          <w:spacing w:val="10"/>
        </w:rPr>
        <w:t xml:space="preserve"> </w:t>
      </w:r>
      <w:r w:rsidRPr="00820FCA">
        <w:rPr>
          <w:rFonts w:ascii="Tahoma" w:hAnsi="Tahoma" w:cs="Tahoma"/>
        </w:rPr>
        <w:t>so</w:t>
      </w:r>
      <w:r w:rsidRPr="00820FCA">
        <w:rPr>
          <w:rFonts w:ascii="Tahoma" w:hAnsi="Tahoma" w:cs="Tahoma"/>
          <w:spacing w:val="1"/>
        </w:rPr>
        <w:t>m</w:t>
      </w:r>
      <w:r w:rsidRPr="00820FCA">
        <w:rPr>
          <w:rFonts w:ascii="Tahoma" w:hAnsi="Tahoma" w:cs="Tahoma"/>
        </w:rPr>
        <w:t>e</w:t>
      </w:r>
      <w:r w:rsidRPr="00820FCA">
        <w:rPr>
          <w:rFonts w:ascii="Tahoma" w:hAnsi="Tahoma" w:cs="Tahoma"/>
          <w:spacing w:val="8"/>
        </w:rPr>
        <w:t xml:space="preserve"> </w:t>
      </w:r>
      <w:r w:rsidRPr="00820FCA">
        <w:rPr>
          <w:rFonts w:ascii="Tahoma" w:hAnsi="Tahoma" w:cs="Tahoma"/>
          <w:spacing w:val="-3"/>
        </w:rPr>
        <w:t>o</w:t>
      </w:r>
      <w:r w:rsidRPr="00820FCA">
        <w:rPr>
          <w:rFonts w:ascii="Tahoma" w:hAnsi="Tahoma" w:cs="Tahoma"/>
        </w:rPr>
        <w:t>f</w:t>
      </w:r>
      <w:r w:rsidRPr="00820FCA">
        <w:rPr>
          <w:rFonts w:ascii="Tahoma" w:hAnsi="Tahoma" w:cs="Tahoma"/>
          <w:spacing w:val="12"/>
        </w:rPr>
        <w:t xml:space="preserve"> </w:t>
      </w:r>
      <w:r w:rsidRPr="00820FCA">
        <w:rPr>
          <w:rFonts w:ascii="Tahoma" w:hAnsi="Tahoma" w:cs="Tahoma"/>
          <w:spacing w:val="-2"/>
        </w:rPr>
        <w:t>y</w:t>
      </w:r>
      <w:r w:rsidRPr="00820FCA">
        <w:rPr>
          <w:rFonts w:ascii="Tahoma" w:hAnsi="Tahoma" w:cs="Tahoma"/>
        </w:rPr>
        <w:t>our</w:t>
      </w:r>
      <w:r w:rsidRPr="00820FCA">
        <w:rPr>
          <w:rFonts w:ascii="Tahoma" w:hAnsi="Tahoma" w:cs="Tahoma"/>
          <w:spacing w:val="10"/>
        </w:rPr>
        <w:t xml:space="preserve"> strengths and weaknesses in </w:t>
      </w:r>
      <w:r w:rsidRPr="00820FCA">
        <w:rPr>
          <w:rFonts w:ascii="Tahoma" w:hAnsi="Tahoma" w:cs="Tahoma"/>
          <w:spacing w:val="2"/>
        </w:rPr>
        <w:t>k</w:t>
      </w:r>
      <w:r w:rsidRPr="00820FCA">
        <w:rPr>
          <w:rFonts w:ascii="Tahoma" w:hAnsi="Tahoma" w:cs="Tahoma"/>
        </w:rPr>
        <w:t>no</w:t>
      </w:r>
      <w:r w:rsidRPr="00820FCA">
        <w:rPr>
          <w:rFonts w:ascii="Tahoma" w:hAnsi="Tahoma" w:cs="Tahoma"/>
          <w:spacing w:val="-3"/>
        </w:rPr>
        <w:t>w</w:t>
      </w:r>
      <w:r w:rsidRPr="00820FCA">
        <w:rPr>
          <w:rFonts w:ascii="Tahoma" w:hAnsi="Tahoma" w:cs="Tahoma"/>
          <w:spacing w:val="-1"/>
        </w:rPr>
        <w:t>l</w:t>
      </w:r>
      <w:r w:rsidRPr="00820FCA">
        <w:rPr>
          <w:rFonts w:ascii="Tahoma" w:hAnsi="Tahoma" w:cs="Tahoma"/>
        </w:rPr>
        <w:t>ed</w:t>
      </w:r>
      <w:r w:rsidRPr="00820FCA">
        <w:rPr>
          <w:rFonts w:ascii="Tahoma" w:hAnsi="Tahoma" w:cs="Tahoma"/>
          <w:spacing w:val="2"/>
        </w:rPr>
        <w:t>g</w:t>
      </w:r>
      <w:r w:rsidRPr="00820FCA">
        <w:rPr>
          <w:rFonts w:ascii="Tahoma" w:hAnsi="Tahoma" w:cs="Tahoma"/>
        </w:rPr>
        <w:t>e,</w:t>
      </w:r>
      <w:r w:rsidRPr="00820FCA">
        <w:rPr>
          <w:rFonts w:ascii="Tahoma" w:hAnsi="Tahoma" w:cs="Tahoma"/>
          <w:spacing w:val="10"/>
        </w:rPr>
        <w:t xml:space="preserve"> </w:t>
      </w:r>
      <w:r w:rsidRPr="00820FCA">
        <w:rPr>
          <w:rFonts w:ascii="Tahoma" w:hAnsi="Tahoma" w:cs="Tahoma"/>
          <w:spacing w:val="-2"/>
        </w:rPr>
        <w:t>s</w:t>
      </w:r>
      <w:r w:rsidRPr="00820FCA">
        <w:rPr>
          <w:rFonts w:ascii="Tahoma" w:hAnsi="Tahoma" w:cs="Tahoma"/>
          <w:spacing w:val="2"/>
        </w:rPr>
        <w:t>k</w:t>
      </w:r>
      <w:r w:rsidRPr="00820FCA">
        <w:rPr>
          <w:rFonts w:ascii="Tahoma" w:hAnsi="Tahoma" w:cs="Tahoma"/>
          <w:spacing w:val="-1"/>
        </w:rPr>
        <w:t>ill</w:t>
      </w:r>
      <w:r w:rsidRPr="00820FCA">
        <w:rPr>
          <w:rFonts w:ascii="Tahoma" w:hAnsi="Tahoma" w:cs="Tahoma"/>
        </w:rPr>
        <w:t xml:space="preserve">s and experience that could affect your business.  </w:t>
      </w:r>
    </w:p>
    <w:p w:rsidR="00820FCA" w:rsidRPr="00820FCA" w:rsidRDefault="00820FCA" w:rsidP="00820FCA">
      <w:pPr>
        <w:spacing w:after="0" w:line="240" w:lineRule="auto"/>
        <w:jc w:val="both"/>
        <w:rPr>
          <w:rFonts w:ascii="Tahoma" w:hAnsi="Tahoma" w:cs="Tahoma"/>
          <w:b/>
          <w:bCs/>
          <w:spacing w:val="-1"/>
        </w:rPr>
      </w:pPr>
      <w:r w:rsidRPr="00820FCA">
        <w:rPr>
          <w:rFonts w:ascii="Tahoma" w:hAnsi="Tahoma" w:cs="Tahoma"/>
          <w:b/>
          <w:bCs/>
          <w:spacing w:val="-1"/>
        </w:rPr>
        <w:t xml:space="preserve">      </w:t>
      </w:r>
    </w:p>
    <w:tbl>
      <w:tblPr>
        <w:tblW w:w="4961" w:type="pct"/>
        <w:tblCellMar>
          <w:left w:w="0" w:type="dxa"/>
          <w:right w:w="0" w:type="dxa"/>
        </w:tblCellMar>
        <w:tblLook w:val="0000" w:firstRow="0" w:lastRow="0" w:firstColumn="0" w:lastColumn="0" w:noHBand="0" w:noVBand="0"/>
      </w:tblPr>
      <w:tblGrid>
        <w:gridCol w:w="2716"/>
        <w:gridCol w:w="2983"/>
        <w:gridCol w:w="3247"/>
      </w:tblGrid>
      <w:tr w:rsidR="00820FCA" w:rsidRPr="00786A63" w:rsidTr="00ED0EB2">
        <w:trPr>
          <w:trHeight w:hRule="exact" w:val="295"/>
        </w:trPr>
        <w:tc>
          <w:tcPr>
            <w:tcW w:w="1518" w:type="pct"/>
            <w:tcBorders>
              <w:top w:val="single" w:sz="4" w:space="0" w:color="000000"/>
              <w:left w:val="single" w:sz="4" w:space="0" w:color="000000"/>
              <w:bottom w:val="single" w:sz="4" w:space="0" w:color="000000"/>
              <w:right w:val="single" w:sz="4" w:space="0" w:color="000000"/>
            </w:tcBorders>
            <w:shd w:val="clear" w:color="auto" w:fill="D9D9D9"/>
          </w:tcPr>
          <w:p w:rsidR="00820FCA" w:rsidRPr="00E253D0" w:rsidRDefault="00820FCA" w:rsidP="00ED0EB2">
            <w:pPr>
              <w:widowControl w:val="0"/>
              <w:autoSpaceDE w:val="0"/>
              <w:autoSpaceDN w:val="0"/>
              <w:adjustRightInd w:val="0"/>
              <w:spacing w:after="0" w:line="240" w:lineRule="auto"/>
              <w:jc w:val="both"/>
              <w:rPr>
                <w:rFonts w:ascii="Tahoma" w:hAnsi="Tahoma" w:cs="Tahoma"/>
                <w:b/>
                <w:bCs/>
                <w:iCs/>
                <w:spacing w:val="-1"/>
                <w:position w:val="-1"/>
              </w:rPr>
            </w:pPr>
          </w:p>
        </w:tc>
        <w:tc>
          <w:tcPr>
            <w:tcW w:w="1667" w:type="pct"/>
            <w:tcBorders>
              <w:top w:val="single" w:sz="4" w:space="0" w:color="000000"/>
              <w:left w:val="single" w:sz="4" w:space="0" w:color="000000"/>
              <w:bottom w:val="single" w:sz="4" w:space="0" w:color="000000"/>
              <w:right w:val="single" w:sz="4" w:space="0" w:color="000000"/>
            </w:tcBorders>
            <w:shd w:val="clear" w:color="auto" w:fill="D9D9D9"/>
          </w:tcPr>
          <w:p w:rsidR="00820FCA" w:rsidRPr="00E253D0" w:rsidRDefault="00820FCA" w:rsidP="00ED0EB2">
            <w:pPr>
              <w:widowControl w:val="0"/>
              <w:autoSpaceDE w:val="0"/>
              <w:autoSpaceDN w:val="0"/>
              <w:adjustRightInd w:val="0"/>
              <w:spacing w:after="0" w:line="240" w:lineRule="auto"/>
              <w:jc w:val="both"/>
              <w:rPr>
                <w:rFonts w:ascii="Tahoma" w:hAnsi="Tahoma" w:cs="Tahoma"/>
              </w:rPr>
            </w:pPr>
            <w:r>
              <w:rPr>
                <w:rFonts w:ascii="Tahoma" w:hAnsi="Tahoma" w:cs="Tahoma"/>
              </w:rPr>
              <w:t>Weaknesses</w:t>
            </w:r>
          </w:p>
        </w:tc>
        <w:tc>
          <w:tcPr>
            <w:tcW w:w="1815" w:type="pct"/>
            <w:tcBorders>
              <w:top w:val="single" w:sz="4" w:space="0" w:color="000000"/>
              <w:left w:val="single" w:sz="4" w:space="0" w:color="000000"/>
              <w:bottom w:val="single" w:sz="4" w:space="0" w:color="000000"/>
              <w:right w:val="single" w:sz="4" w:space="0" w:color="000000"/>
            </w:tcBorders>
            <w:shd w:val="clear" w:color="auto" w:fill="D9D9D9"/>
          </w:tcPr>
          <w:p w:rsidR="00820FCA" w:rsidRPr="00E253D0" w:rsidRDefault="00820FCA" w:rsidP="00ED0EB2">
            <w:pPr>
              <w:widowControl w:val="0"/>
              <w:autoSpaceDE w:val="0"/>
              <w:autoSpaceDN w:val="0"/>
              <w:adjustRightInd w:val="0"/>
              <w:spacing w:after="0" w:line="240" w:lineRule="auto"/>
              <w:jc w:val="both"/>
              <w:rPr>
                <w:rFonts w:ascii="Tahoma" w:hAnsi="Tahoma" w:cs="Tahoma"/>
              </w:rPr>
            </w:pPr>
            <w:r>
              <w:rPr>
                <w:rFonts w:ascii="Tahoma" w:hAnsi="Tahoma" w:cs="Tahoma"/>
              </w:rPr>
              <w:t>Strengths</w:t>
            </w:r>
          </w:p>
        </w:tc>
      </w:tr>
      <w:tr w:rsidR="00820FCA" w:rsidRPr="00786A63" w:rsidTr="00820FCA">
        <w:trPr>
          <w:trHeight w:hRule="exact" w:val="397"/>
        </w:trPr>
        <w:tc>
          <w:tcPr>
            <w:tcW w:w="1518" w:type="pct"/>
            <w:tcBorders>
              <w:top w:val="single" w:sz="4" w:space="0" w:color="000000"/>
              <w:left w:val="single" w:sz="4" w:space="0" w:color="000000"/>
              <w:bottom w:val="single" w:sz="4" w:space="0" w:color="000000"/>
              <w:right w:val="single" w:sz="4" w:space="0" w:color="000000"/>
            </w:tcBorders>
          </w:tcPr>
          <w:p w:rsidR="00820FCA" w:rsidRDefault="00820FCA" w:rsidP="00ED0EB2">
            <w:pPr>
              <w:widowControl w:val="0"/>
              <w:autoSpaceDE w:val="0"/>
              <w:autoSpaceDN w:val="0"/>
              <w:adjustRightInd w:val="0"/>
              <w:spacing w:before="1" w:after="0" w:line="240" w:lineRule="auto"/>
              <w:ind w:left="102"/>
              <w:jc w:val="both"/>
              <w:rPr>
                <w:rFonts w:ascii="Tahoma" w:hAnsi="Tahoma" w:cs="Tahoma"/>
                <w:b/>
                <w:bCs/>
                <w:iCs/>
                <w:position w:val="-1"/>
              </w:rPr>
            </w:pPr>
            <w:r w:rsidRPr="00E253D0">
              <w:rPr>
                <w:rFonts w:ascii="Tahoma" w:hAnsi="Tahoma" w:cs="Tahoma"/>
                <w:b/>
                <w:bCs/>
                <w:iCs/>
                <w:spacing w:val="-1"/>
                <w:position w:val="-1"/>
              </w:rPr>
              <w:t>K</w:t>
            </w:r>
            <w:r w:rsidRPr="00E253D0">
              <w:rPr>
                <w:rFonts w:ascii="Tahoma" w:hAnsi="Tahoma" w:cs="Tahoma"/>
                <w:b/>
                <w:bCs/>
                <w:iCs/>
                <w:position w:val="-1"/>
              </w:rPr>
              <w:t>no</w:t>
            </w:r>
            <w:r w:rsidRPr="00E253D0">
              <w:rPr>
                <w:rFonts w:ascii="Tahoma" w:hAnsi="Tahoma" w:cs="Tahoma"/>
                <w:b/>
                <w:bCs/>
                <w:iCs/>
                <w:spacing w:val="1"/>
                <w:position w:val="-1"/>
              </w:rPr>
              <w:t>wl</w:t>
            </w:r>
            <w:r w:rsidRPr="00E253D0">
              <w:rPr>
                <w:rFonts w:ascii="Tahoma" w:hAnsi="Tahoma" w:cs="Tahoma"/>
                <w:b/>
                <w:bCs/>
                <w:iCs/>
                <w:position w:val="-1"/>
              </w:rPr>
              <w:t>edge</w:t>
            </w:r>
          </w:p>
          <w:p w:rsidR="00820FCA" w:rsidRDefault="00820FCA" w:rsidP="00ED0EB2">
            <w:pPr>
              <w:widowControl w:val="0"/>
              <w:autoSpaceDE w:val="0"/>
              <w:autoSpaceDN w:val="0"/>
              <w:adjustRightInd w:val="0"/>
              <w:spacing w:before="1" w:after="0" w:line="240" w:lineRule="auto"/>
              <w:ind w:left="102"/>
              <w:jc w:val="both"/>
              <w:rPr>
                <w:rFonts w:ascii="Tahoma" w:hAnsi="Tahoma" w:cs="Tahoma"/>
                <w:b/>
                <w:bCs/>
                <w:iCs/>
                <w:position w:val="-1"/>
              </w:rPr>
            </w:pPr>
          </w:p>
          <w:p w:rsidR="00820FCA" w:rsidRDefault="00820FCA" w:rsidP="00ED0EB2">
            <w:pPr>
              <w:widowControl w:val="0"/>
              <w:autoSpaceDE w:val="0"/>
              <w:autoSpaceDN w:val="0"/>
              <w:adjustRightInd w:val="0"/>
              <w:spacing w:before="1" w:after="0" w:line="240" w:lineRule="auto"/>
              <w:ind w:left="102"/>
              <w:jc w:val="both"/>
              <w:rPr>
                <w:rFonts w:ascii="Tahoma" w:hAnsi="Tahoma" w:cs="Tahoma"/>
                <w:b/>
                <w:bCs/>
                <w:iCs/>
                <w:position w:val="-1"/>
              </w:rPr>
            </w:pPr>
          </w:p>
          <w:p w:rsidR="00820FCA" w:rsidRDefault="00820FCA" w:rsidP="00ED0EB2">
            <w:pPr>
              <w:widowControl w:val="0"/>
              <w:autoSpaceDE w:val="0"/>
              <w:autoSpaceDN w:val="0"/>
              <w:adjustRightInd w:val="0"/>
              <w:spacing w:before="1" w:after="0" w:line="240" w:lineRule="auto"/>
              <w:ind w:left="102"/>
              <w:jc w:val="both"/>
              <w:rPr>
                <w:rFonts w:ascii="Tahoma" w:hAnsi="Tahoma" w:cs="Tahoma"/>
                <w:b/>
                <w:bCs/>
                <w:iCs/>
                <w:position w:val="-1"/>
              </w:rPr>
            </w:pPr>
          </w:p>
          <w:p w:rsidR="00820FCA" w:rsidRDefault="00820FCA" w:rsidP="00ED0EB2">
            <w:pPr>
              <w:widowControl w:val="0"/>
              <w:autoSpaceDE w:val="0"/>
              <w:autoSpaceDN w:val="0"/>
              <w:adjustRightInd w:val="0"/>
              <w:spacing w:before="1" w:after="0" w:line="240" w:lineRule="auto"/>
              <w:ind w:left="102"/>
              <w:jc w:val="both"/>
              <w:rPr>
                <w:rFonts w:ascii="Tahoma" w:hAnsi="Tahoma" w:cs="Tahoma"/>
                <w:b/>
                <w:bCs/>
                <w:iCs/>
                <w:position w:val="-1"/>
              </w:rPr>
            </w:pPr>
          </w:p>
          <w:p w:rsidR="00820FCA" w:rsidRPr="00786A63" w:rsidRDefault="00820FCA" w:rsidP="00ED0EB2">
            <w:pPr>
              <w:widowControl w:val="0"/>
              <w:autoSpaceDE w:val="0"/>
              <w:autoSpaceDN w:val="0"/>
              <w:adjustRightInd w:val="0"/>
              <w:spacing w:before="1" w:after="0" w:line="240" w:lineRule="auto"/>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rsidR="00820FCA" w:rsidRDefault="00820FCA" w:rsidP="00820FCA">
            <w:pPr>
              <w:widowControl w:val="0"/>
              <w:autoSpaceDE w:val="0"/>
              <w:autoSpaceDN w:val="0"/>
              <w:adjustRightInd w:val="0"/>
              <w:spacing w:after="0" w:line="240" w:lineRule="auto"/>
              <w:ind w:left="102"/>
              <w:jc w:val="both"/>
              <w:rPr>
                <w:rFonts w:ascii="Tahoma" w:hAnsi="Tahoma" w:cs="Tahoma"/>
              </w:rPr>
            </w:pPr>
          </w:p>
          <w:p w:rsidR="00820FCA" w:rsidRDefault="00820FCA" w:rsidP="00820FCA">
            <w:pPr>
              <w:widowControl w:val="0"/>
              <w:autoSpaceDE w:val="0"/>
              <w:autoSpaceDN w:val="0"/>
              <w:adjustRightInd w:val="0"/>
              <w:spacing w:after="0" w:line="240" w:lineRule="auto"/>
              <w:ind w:left="102"/>
              <w:jc w:val="both"/>
              <w:rPr>
                <w:rFonts w:ascii="Tahoma" w:hAnsi="Tahoma" w:cs="Tahoma"/>
              </w:rPr>
            </w:pPr>
          </w:p>
          <w:p w:rsidR="00820FCA" w:rsidRDefault="00820FCA" w:rsidP="00820FCA">
            <w:pPr>
              <w:widowControl w:val="0"/>
              <w:autoSpaceDE w:val="0"/>
              <w:autoSpaceDN w:val="0"/>
              <w:adjustRightInd w:val="0"/>
              <w:spacing w:after="0" w:line="240" w:lineRule="auto"/>
              <w:ind w:left="102"/>
              <w:jc w:val="both"/>
              <w:rPr>
                <w:rFonts w:ascii="Tahoma" w:hAnsi="Tahoma" w:cs="Tahoma"/>
              </w:rPr>
            </w:pPr>
          </w:p>
          <w:p w:rsidR="00820FCA" w:rsidRDefault="00820FCA" w:rsidP="00820FCA">
            <w:pPr>
              <w:widowControl w:val="0"/>
              <w:autoSpaceDE w:val="0"/>
              <w:autoSpaceDN w:val="0"/>
              <w:adjustRightInd w:val="0"/>
              <w:spacing w:after="0" w:line="240" w:lineRule="auto"/>
              <w:ind w:left="102"/>
              <w:jc w:val="both"/>
              <w:rPr>
                <w:rFonts w:ascii="Tahoma" w:hAnsi="Tahoma" w:cs="Tahoma"/>
              </w:rPr>
            </w:pPr>
          </w:p>
          <w:p w:rsidR="00820FCA" w:rsidRDefault="00820FCA" w:rsidP="00820FCA">
            <w:pPr>
              <w:widowControl w:val="0"/>
              <w:autoSpaceDE w:val="0"/>
              <w:autoSpaceDN w:val="0"/>
              <w:adjustRightInd w:val="0"/>
              <w:spacing w:after="0" w:line="240" w:lineRule="auto"/>
              <w:ind w:left="102"/>
              <w:jc w:val="both"/>
              <w:rPr>
                <w:rFonts w:ascii="Tahoma" w:hAnsi="Tahoma" w:cs="Tahoma"/>
              </w:rPr>
            </w:pPr>
          </w:p>
          <w:p w:rsidR="00820FCA" w:rsidRPr="00786A63" w:rsidRDefault="00820FCA" w:rsidP="00820FCA">
            <w:pPr>
              <w:widowControl w:val="0"/>
              <w:autoSpaceDE w:val="0"/>
              <w:autoSpaceDN w:val="0"/>
              <w:adjustRightInd w:val="0"/>
              <w:spacing w:after="0" w:line="240" w:lineRule="auto"/>
              <w:ind w:left="102"/>
              <w:jc w:val="both"/>
              <w:rPr>
                <w:rFonts w:ascii="Tahoma" w:hAnsi="Tahoma" w:cs="Tahoma"/>
              </w:rPr>
            </w:pPr>
          </w:p>
        </w:tc>
        <w:tc>
          <w:tcPr>
            <w:tcW w:w="1815"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before="1" w:after="0" w:line="240" w:lineRule="auto"/>
              <w:ind w:left="102"/>
              <w:jc w:val="both"/>
              <w:rPr>
                <w:rFonts w:ascii="Tahoma" w:hAnsi="Tahoma" w:cs="Tahoma"/>
              </w:rPr>
            </w:pPr>
          </w:p>
        </w:tc>
      </w:tr>
      <w:tr w:rsidR="00820FCA" w:rsidRPr="00786A63" w:rsidTr="00820FCA">
        <w:trPr>
          <w:trHeight w:hRule="exact" w:val="397"/>
        </w:trPr>
        <w:tc>
          <w:tcPr>
            <w:tcW w:w="1518" w:type="pct"/>
            <w:tcBorders>
              <w:top w:val="single" w:sz="4" w:space="0" w:color="000000"/>
              <w:left w:val="single" w:sz="4" w:space="0" w:color="000000"/>
              <w:bottom w:val="single" w:sz="4" w:space="0" w:color="000000"/>
              <w:right w:val="single" w:sz="4" w:space="0" w:color="000000"/>
            </w:tcBorders>
          </w:tcPr>
          <w:p w:rsidR="00820FCA" w:rsidRPr="00E00382" w:rsidRDefault="00820FCA" w:rsidP="00ED0EB2">
            <w:pPr>
              <w:widowControl w:val="0"/>
              <w:autoSpaceDE w:val="0"/>
              <w:autoSpaceDN w:val="0"/>
              <w:adjustRightInd w:val="0"/>
              <w:spacing w:after="0" w:line="250" w:lineRule="exact"/>
              <w:ind w:left="102"/>
              <w:jc w:val="both"/>
              <w:rPr>
                <w:rFonts w:ascii="Tahoma" w:hAnsi="Tahoma" w:cs="Tahoma"/>
                <w:b/>
              </w:rPr>
            </w:pPr>
            <w:r w:rsidRPr="00E00382">
              <w:rPr>
                <w:rFonts w:ascii="Tahoma" w:hAnsi="Tahoma" w:cs="Tahoma"/>
                <w:b/>
              </w:rPr>
              <w:t>Skills</w:t>
            </w:r>
          </w:p>
        </w:tc>
        <w:tc>
          <w:tcPr>
            <w:tcW w:w="1667" w:type="pct"/>
            <w:tcBorders>
              <w:top w:val="single" w:sz="4" w:space="0" w:color="000000"/>
              <w:left w:val="single" w:sz="4" w:space="0" w:color="000000"/>
              <w:bottom w:val="single" w:sz="4" w:space="0" w:color="000000"/>
              <w:right w:val="single" w:sz="4" w:space="0" w:color="000000"/>
            </w:tcBorders>
          </w:tcPr>
          <w:p w:rsidR="00820FCA" w:rsidRPr="00786A63" w:rsidRDefault="00820FCA" w:rsidP="00820FCA">
            <w:pPr>
              <w:widowControl w:val="0"/>
              <w:autoSpaceDE w:val="0"/>
              <w:autoSpaceDN w:val="0"/>
              <w:adjustRightInd w:val="0"/>
              <w:spacing w:after="0" w:line="240" w:lineRule="auto"/>
              <w:ind w:left="102"/>
              <w:jc w:val="both"/>
              <w:rPr>
                <w:rFonts w:ascii="Tahoma" w:hAnsi="Tahoma" w:cs="Tahoma"/>
              </w:rPr>
            </w:pPr>
          </w:p>
        </w:tc>
        <w:tc>
          <w:tcPr>
            <w:tcW w:w="1815"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r>
      <w:tr w:rsidR="00820FCA" w:rsidRPr="00786A63" w:rsidTr="00820FCA">
        <w:trPr>
          <w:trHeight w:hRule="exact" w:val="397"/>
        </w:trPr>
        <w:tc>
          <w:tcPr>
            <w:tcW w:w="1518" w:type="pct"/>
            <w:tcBorders>
              <w:top w:val="single" w:sz="4" w:space="0" w:color="000000"/>
              <w:left w:val="single" w:sz="4" w:space="0" w:color="000000"/>
              <w:bottom w:val="single" w:sz="4" w:space="0" w:color="000000"/>
              <w:right w:val="single" w:sz="4" w:space="0" w:color="000000"/>
            </w:tcBorders>
          </w:tcPr>
          <w:p w:rsidR="00820FCA" w:rsidRPr="00E00382" w:rsidRDefault="00820FCA" w:rsidP="00ED0EB2">
            <w:pPr>
              <w:widowControl w:val="0"/>
              <w:autoSpaceDE w:val="0"/>
              <w:autoSpaceDN w:val="0"/>
              <w:adjustRightInd w:val="0"/>
              <w:spacing w:after="0" w:line="250" w:lineRule="exact"/>
              <w:ind w:left="102"/>
              <w:jc w:val="both"/>
              <w:rPr>
                <w:rFonts w:ascii="Tahoma" w:hAnsi="Tahoma" w:cs="Tahoma"/>
                <w:b/>
              </w:rPr>
            </w:pPr>
            <w:r w:rsidRPr="00E00382">
              <w:rPr>
                <w:rFonts w:ascii="Tahoma" w:hAnsi="Tahoma" w:cs="Tahoma"/>
                <w:b/>
              </w:rPr>
              <w:t>Experience</w:t>
            </w:r>
          </w:p>
        </w:tc>
        <w:tc>
          <w:tcPr>
            <w:tcW w:w="1667" w:type="pct"/>
            <w:tcBorders>
              <w:top w:val="single" w:sz="4" w:space="0" w:color="000000"/>
              <w:left w:val="single" w:sz="4" w:space="0" w:color="000000"/>
              <w:bottom w:val="single" w:sz="4" w:space="0" w:color="000000"/>
              <w:right w:val="single" w:sz="4" w:space="0" w:color="000000"/>
            </w:tcBorders>
          </w:tcPr>
          <w:p w:rsidR="00820FCA" w:rsidRPr="00786A63" w:rsidRDefault="00820FCA" w:rsidP="00820FCA">
            <w:pPr>
              <w:widowControl w:val="0"/>
              <w:autoSpaceDE w:val="0"/>
              <w:autoSpaceDN w:val="0"/>
              <w:adjustRightInd w:val="0"/>
              <w:spacing w:after="0" w:line="240" w:lineRule="auto"/>
              <w:ind w:left="102"/>
              <w:jc w:val="both"/>
              <w:rPr>
                <w:rFonts w:ascii="Tahoma" w:hAnsi="Tahoma" w:cs="Tahoma"/>
              </w:rPr>
            </w:pPr>
          </w:p>
        </w:tc>
        <w:tc>
          <w:tcPr>
            <w:tcW w:w="1815"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r>
    </w:tbl>
    <w:p w:rsidR="00820FCA" w:rsidRPr="00820FCA" w:rsidRDefault="00820FCA" w:rsidP="00820FCA">
      <w:pPr>
        <w:widowControl w:val="0"/>
        <w:autoSpaceDE w:val="0"/>
        <w:autoSpaceDN w:val="0"/>
        <w:adjustRightInd w:val="0"/>
        <w:spacing w:after="0" w:line="240" w:lineRule="auto"/>
        <w:jc w:val="both"/>
        <w:rPr>
          <w:rFonts w:ascii="Tahoma" w:hAnsi="Tahoma" w:cs="Tahoma"/>
        </w:rPr>
      </w:pPr>
    </w:p>
    <w:p w:rsidR="00820FCA" w:rsidRPr="00820FCA" w:rsidRDefault="00820FCA" w:rsidP="00820FCA">
      <w:pPr>
        <w:widowControl w:val="0"/>
        <w:tabs>
          <w:tab w:val="left" w:pos="3330"/>
        </w:tabs>
        <w:autoSpaceDE w:val="0"/>
        <w:autoSpaceDN w:val="0"/>
        <w:adjustRightInd w:val="0"/>
        <w:spacing w:after="0" w:line="240" w:lineRule="auto"/>
        <w:jc w:val="both"/>
        <w:rPr>
          <w:rFonts w:ascii="Tahoma" w:hAnsi="Tahoma" w:cs="Tahoma"/>
        </w:rPr>
      </w:pPr>
      <w:r w:rsidRPr="00820FCA">
        <w:rPr>
          <w:rFonts w:ascii="Tahoma" w:hAnsi="Tahoma" w:cs="Tahoma"/>
        </w:rPr>
        <w:t xml:space="preserve">Then </w:t>
      </w:r>
      <w:r>
        <w:rPr>
          <w:rFonts w:ascii="Tahoma" w:hAnsi="Tahoma" w:cs="Tahoma"/>
        </w:rPr>
        <w:t xml:space="preserve">participants should draw on their own experiences and background to complete the exercise and </w:t>
      </w:r>
      <w:r w:rsidRPr="00820FCA">
        <w:rPr>
          <w:rFonts w:ascii="Tahoma" w:hAnsi="Tahoma" w:cs="Tahoma"/>
        </w:rPr>
        <w:t xml:space="preserve">list ideas that </w:t>
      </w:r>
      <w:r>
        <w:rPr>
          <w:rFonts w:ascii="Tahoma" w:hAnsi="Tahoma" w:cs="Tahoma"/>
        </w:rPr>
        <w:t xml:space="preserve">they </w:t>
      </w:r>
      <w:r w:rsidRPr="00820FCA">
        <w:rPr>
          <w:rFonts w:ascii="Tahoma" w:hAnsi="Tahoma" w:cs="Tahoma"/>
        </w:rPr>
        <w:t>think</w:t>
      </w:r>
      <w:r>
        <w:rPr>
          <w:rFonts w:ascii="Tahoma" w:hAnsi="Tahoma" w:cs="Tahoma"/>
        </w:rPr>
        <w:t xml:space="preserve"> they would be good at</w:t>
      </w:r>
      <w:r w:rsidRPr="00820FCA">
        <w:rPr>
          <w:rFonts w:ascii="Tahoma" w:hAnsi="Tahoma" w:cs="Tahoma"/>
        </w:rPr>
        <w:t xml:space="preserve">, would enjoy doing and would like to do in business.  </w:t>
      </w:r>
    </w:p>
    <w:p w:rsidR="00820FCA" w:rsidRPr="00820FCA" w:rsidRDefault="00820FCA" w:rsidP="00820FCA">
      <w:pPr>
        <w:widowControl w:val="0"/>
        <w:autoSpaceDE w:val="0"/>
        <w:autoSpaceDN w:val="0"/>
        <w:adjustRightInd w:val="0"/>
        <w:spacing w:before="8" w:after="0" w:line="240" w:lineRule="exact"/>
        <w:jc w:val="both"/>
        <w:rPr>
          <w:rFonts w:ascii="Tahoma" w:hAnsi="Tahoma" w:cs="Tahoma"/>
        </w:rPr>
      </w:pPr>
    </w:p>
    <w:tbl>
      <w:tblPr>
        <w:tblW w:w="5000" w:type="pct"/>
        <w:tblCellMar>
          <w:left w:w="0" w:type="dxa"/>
          <w:right w:w="0" w:type="dxa"/>
        </w:tblCellMar>
        <w:tblLook w:val="0000" w:firstRow="0" w:lastRow="0" w:firstColumn="0" w:lastColumn="0" w:noHBand="0" w:noVBand="0"/>
      </w:tblPr>
      <w:tblGrid>
        <w:gridCol w:w="3005"/>
        <w:gridCol w:w="3005"/>
        <w:gridCol w:w="3006"/>
      </w:tblGrid>
      <w:tr w:rsidR="00820FCA" w:rsidRPr="00786A63" w:rsidTr="00ED0EB2">
        <w:trPr>
          <w:trHeight w:hRule="exact" w:val="307"/>
        </w:trPr>
        <w:tc>
          <w:tcPr>
            <w:tcW w:w="1666" w:type="pct"/>
            <w:tcBorders>
              <w:top w:val="single" w:sz="4" w:space="0" w:color="000000"/>
              <w:left w:val="single" w:sz="4" w:space="0" w:color="000000"/>
              <w:bottom w:val="single" w:sz="4" w:space="0" w:color="000000"/>
              <w:right w:val="single" w:sz="4" w:space="0" w:color="000000"/>
            </w:tcBorders>
            <w:shd w:val="clear" w:color="auto" w:fill="D9D9D9"/>
          </w:tcPr>
          <w:p w:rsidR="00820FCA" w:rsidRPr="005936C5" w:rsidRDefault="00820FCA" w:rsidP="00ED0EB2">
            <w:pPr>
              <w:widowControl w:val="0"/>
              <w:autoSpaceDE w:val="0"/>
              <w:autoSpaceDN w:val="0"/>
              <w:adjustRightInd w:val="0"/>
              <w:spacing w:after="0" w:line="240" w:lineRule="auto"/>
              <w:jc w:val="both"/>
              <w:rPr>
                <w:rFonts w:ascii="Tahoma" w:hAnsi="Tahoma" w:cs="Tahoma"/>
                <w:b/>
                <w:position w:val="-1"/>
              </w:rPr>
            </w:pPr>
            <w:r w:rsidRPr="005936C5">
              <w:rPr>
                <w:rFonts w:ascii="Tahoma" w:hAnsi="Tahoma" w:cs="Tahoma"/>
                <w:b/>
                <w:position w:val="-1"/>
              </w:rPr>
              <w:t xml:space="preserve">What I </w:t>
            </w:r>
            <w:r>
              <w:rPr>
                <w:rFonts w:ascii="Tahoma" w:hAnsi="Tahoma" w:cs="Tahoma"/>
                <w:b/>
                <w:position w:val="-1"/>
              </w:rPr>
              <w:t xml:space="preserve">am </w:t>
            </w:r>
            <w:r w:rsidRPr="005936C5">
              <w:rPr>
                <w:rFonts w:ascii="Tahoma" w:hAnsi="Tahoma" w:cs="Tahoma"/>
                <w:b/>
                <w:position w:val="-1"/>
              </w:rPr>
              <w:t>able to do?</w:t>
            </w:r>
          </w:p>
        </w:tc>
        <w:tc>
          <w:tcPr>
            <w:tcW w:w="1666" w:type="pct"/>
            <w:tcBorders>
              <w:top w:val="single" w:sz="4" w:space="0" w:color="000000"/>
              <w:left w:val="single" w:sz="4" w:space="0" w:color="000000"/>
              <w:bottom w:val="single" w:sz="4" w:space="0" w:color="000000"/>
              <w:right w:val="single" w:sz="4" w:space="0" w:color="000000"/>
            </w:tcBorders>
            <w:shd w:val="clear" w:color="auto" w:fill="D9D9D9"/>
          </w:tcPr>
          <w:p w:rsidR="00820FCA" w:rsidRPr="005936C5" w:rsidRDefault="00820FCA" w:rsidP="00ED0EB2">
            <w:pPr>
              <w:widowControl w:val="0"/>
              <w:autoSpaceDE w:val="0"/>
              <w:autoSpaceDN w:val="0"/>
              <w:adjustRightInd w:val="0"/>
              <w:spacing w:after="0" w:line="240" w:lineRule="auto"/>
              <w:jc w:val="both"/>
              <w:rPr>
                <w:rFonts w:ascii="Tahoma" w:hAnsi="Tahoma" w:cs="Tahoma"/>
                <w:b/>
              </w:rPr>
            </w:pPr>
            <w:r w:rsidRPr="005936C5">
              <w:rPr>
                <w:rFonts w:ascii="Tahoma" w:hAnsi="Tahoma" w:cs="Tahoma"/>
                <w:b/>
                <w:position w:val="-1"/>
              </w:rPr>
              <w:t>What I</w:t>
            </w:r>
            <w:r w:rsidRPr="005936C5">
              <w:rPr>
                <w:rFonts w:ascii="Tahoma" w:hAnsi="Tahoma" w:cs="Tahoma"/>
                <w:b/>
                <w:spacing w:val="3"/>
                <w:position w:val="-1"/>
              </w:rPr>
              <w:t xml:space="preserve"> </w:t>
            </w:r>
            <w:r w:rsidRPr="005936C5">
              <w:rPr>
                <w:rFonts w:ascii="Tahoma" w:hAnsi="Tahoma" w:cs="Tahoma"/>
                <w:b/>
                <w:position w:val="-1"/>
              </w:rPr>
              <w:t>e</w:t>
            </w:r>
            <w:r w:rsidRPr="005936C5">
              <w:rPr>
                <w:rFonts w:ascii="Tahoma" w:hAnsi="Tahoma" w:cs="Tahoma"/>
                <w:b/>
                <w:spacing w:val="-3"/>
                <w:position w:val="-1"/>
              </w:rPr>
              <w:t>n</w:t>
            </w:r>
            <w:r w:rsidRPr="005936C5">
              <w:rPr>
                <w:rFonts w:ascii="Tahoma" w:hAnsi="Tahoma" w:cs="Tahoma"/>
                <w:b/>
                <w:spacing w:val="1"/>
                <w:position w:val="-1"/>
              </w:rPr>
              <w:t>j</w:t>
            </w:r>
            <w:r w:rsidRPr="005936C5">
              <w:rPr>
                <w:rFonts w:ascii="Tahoma" w:hAnsi="Tahoma" w:cs="Tahoma"/>
                <w:b/>
                <w:position w:val="-1"/>
              </w:rPr>
              <w:t>oy doing?</w:t>
            </w:r>
          </w:p>
        </w:tc>
        <w:tc>
          <w:tcPr>
            <w:tcW w:w="1667" w:type="pct"/>
            <w:tcBorders>
              <w:top w:val="single" w:sz="4" w:space="0" w:color="000000"/>
              <w:left w:val="single" w:sz="4" w:space="0" w:color="000000"/>
              <w:bottom w:val="single" w:sz="4" w:space="0" w:color="000000"/>
              <w:right w:val="single" w:sz="4" w:space="0" w:color="000000"/>
            </w:tcBorders>
            <w:shd w:val="clear" w:color="auto" w:fill="D9D9D9"/>
          </w:tcPr>
          <w:p w:rsidR="00820FCA" w:rsidRPr="005936C5" w:rsidRDefault="00820FCA" w:rsidP="00ED0EB2">
            <w:pPr>
              <w:widowControl w:val="0"/>
              <w:autoSpaceDE w:val="0"/>
              <w:autoSpaceDN w:val="0"/>
              <w:adjustRightInd w:val="0"/>
              <w:spacing w:after="0" w:line="240" w:lineRule="auto"/>
              <w:jc w:val="both"/>
              <w:rPr>
                <w:rFonts w:ascii="Tahoma" w:hAnsi="Tahoma" w:cs="Tahoma"/>
                <w:b/>
              </w:rPr>
            </w:pPr>
            <w:r w:rsidRPr="005936C5">
              <w:rPr>
                <w:rFonts w:ascii="Tahoma" w:hAnsi="Tahoma" w:cs="Tahoma"/>
                <w:b/>
                <w:position w:val="-1"/>
              </w:rPr>
              <w:t>What I would like to do?</w:t>
            </w:r>
          </w:p>
        </w:tc>
      </w:tr>
      <w:tr w:rsidR="00820FCA" w:rsidRPr="00786A63" w:rsidTr="00820FCA">
        <w:trPr>
          <w:trHeight w:hRule="exact" w:val="397"/>
        </w:trPr>
        <w:tc>
          <w:tcPr>
            <w:tcW w:w="1666"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before="1" w:after="0" w:line="240" w:lineRule="auto"/>
              <w:ind w:left="102"/>
              <w:jc w:val="both"/>
              <w:rPr>
                <w:rFonts w:ascii="Tahoma" w:hAnsi="Tahoma" w:cs="Tahoma"/>
              </w:rPr>
            </w:pPr>
          </w:p>
        </w:tc>
        <w:tc>
          <w:tcPr>
            <w:tcW w:w="1666"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before="1" w:after="0" w:line="240" w:lineRule="auto"/>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before="1" w:after="0" w:line="240" w:lineRule="auto"/>
              <w:ind w:left="102"/>
              <w:jc w:val="both"/>
              <w:rPr>
                <w:rFonts w:ascii="Tahoma" w:hAnsi="Tahoma" w:cs="Tahoma"/>
              </w:rPr>
            </w:pPr>
          </w:p>
        </w:tc>
      </w:tr>
      <w:tr w:rsidR="00820FCA" w:rsidRPr="00786A63" w:rsidTr="00820FCA">
        <w:trPr>
          <w:trHeight w:hRule="exact" w:val="454"/>
        </w:trPr>
        <w:tc>
          <w:tcPr>
            <w:tcW w:w="1666"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c>
          <w:tcPr>
            <w:tcW w:w="1666"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r>
      <w:tr w:rsidR="00820FCA" w:rsidRPr="00786A63" w:rsidTr="00820FCA">
        <w:trPr>
          <w:trHeight w:hRule="exact" w:val="454"/>
        </w:trPr>
        <w:tc>
          <w:tcPr>
            <w:tcW w:w="1666"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c>
          <w:tcPr>
            <w:tcW w:w="1666"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rsidR="00820FCA" w:rsidRPr="00786A63" w:rsidRDefault="00820FCA" w:rsidP="00ED0EB2">
            <w:pPr>
              <w:widowControl w:val="0"/>
              <w:autoSpaceDE w:val="0"/>
              <w:autoSpaceDN w:val="0"/>
              <w:adjustRightInd w:val="0"/>
              <w:spacing w:after="0" w:line="250" w:lineRule="exact"/>
              <w:ind w:left="102"/>
              <w:jc w:val="both"/>
              <w:rPr>
                <w:rFonts w:ascii="Tahoma" w:hAnsi="Tahoma" w:cs="Tahoma"/>
              </w:rPr>
            </w:pPr>
          </w:p>
        </w:tc>
      </w:tr>
    </w:tbl>
    <w:p w:rsidR="00D94AE1" w:rsidRDefault="00D94AE1" w:rsidP="00820FCA">
      <w:pPr>
        <w:pStyle w:val="ListParagraph"/>
        <w:numPr>
          <w:ilvl w:val="1"/>
          <w:numId w:val="37"/>
        </w:numPr>
        <w:spacing w:after="0" w:line="240" w:lineRule="auto"/>
        <w:jc w:val="both"/>
        <w:outlineLvl w:val="0"/>
        <w:rPr>
          <w:rFonts w:ascii="Tahoma" w:hAnsi="Tahoma" w:cs="Tahoma"/>
          <w:b/>
          <w:color w:val="000000"/>
        </w:rPr>
      </w:pPr>
      <w:r>
        <w:rPr>
          <w:rFonts w:ascii="Tahoma" w:hAnsi="Tahoma" w:cs="Tahoma"/>
          <w:b/>
          <w:color w:val="000000"/>
        </w:rPr>
        <w:br w:type="page"/>
      </w:r>
    </w:p>
    <w:p w:rsidR="00537F3D" w:rsidRDefault="00D94AE1" w:rsidP="009F5B34">
      <w:pPr>
        <w:pStyle w:val="ListParagraph"/>
        <w:shd w:val="clear" w:color="auto" w:fill="F2F2F2" w:themeFill="background1" w:themeFillShade="F2"/>
        <w:spacing w:after="0" w:line="240" w:lineRule="auto"/>
        <w:ind w:left="1080"/>
        <w:outlineLvl w:val="0"/>
        <w:rPr>
          <w:rFonts w:ascii="Tahoma" w:hAnsi="Tahoma" w:cs="Tahoma"/>
          <w:b/>
          <w:color w:val="000000"/>
        </w:rPr>
      </w:pPr>
      <w:r w:rsidRPr="00163182">
        <w:rPr>
          <w:rFonts w:ascii="Tahoma" w:hAnsi="Tahoma" w:cs="Tahoma"/>
          <w:b/>
          <w:color w:val="000000"/>
          <w:highlight w:val="lightGray"/>
          <w:shd w:val="clear" w:color="auto" w:fill="D9D9D9" w:themeFill="background1" w:themeFillShade="D9"/>
        </w:rPr>
        <w:lastRenderedPageBreak/>
        <w:t>SECTION 2.2</w:t>
      </w:r>
      <w:r w:rsidR="00894D85" w:rsidRPr="00163182">
        <w:rPr>
          <w:rFonts w:ascii="Tahoma" w:hAnsi="Tahoma" w:cs="Tahoma"/>
          <w:b/>
          <w:color w:val="000000"/>
          <w:highlight w:val="lightGray"/>
          <w:shd w:val="clear" w:color="auto" w:fill="D9D9D9" w:themeFill="background1" w:themeFillShade="D9"/>
        </w:rPr>
        <w:t>:</w:t>
      </w:r>
      <w:r w:rsidRPr="00163182">
        <w:rPr>
          <w:rFonts w:ascii="Tahoma" w:hAnsi="Tahoma" w:cs="Tahoma"/>
          <w:b/>
          <w:color w:val="000000"/>
          <w:highlight w:val="lightGray"/>
          <w:shd w:val="clear" w:color="auto" w:fill="D9D9D9" w:themeFill="background1" w:themeFillShade="D9"/>
        </w:rPr>
        <w:t xml:space="preserve"> </w:t>
      </w:r>
      <w:r w:rsidR="00537F3D" w:rsidRPr="00163182">
        <w:rPr>
          <w:rFonts w:ascii="Tahoma" w:hAnsi="Tahoma" w:cs="Tahoma"/>
          <w:b/>
          <w:color w:val="000000"/>
          <w:highlight w:val="lightGray"/>
          <w:shd w:val="clear" w:color="auto" w:fill="D9D9D9" w:themeFill="background1" w:themeFillShade="D9"/>
        </w:rPr>
        <w:t>MATCH NEW VENTURE OPPORTUNITY TO MARKET NEEDS</w:t>
      </w:r>
    </w:p>
    <w:p w:rsidR="00D94AE1" w:rsidRDefault="00D94AE1" w:rsidP="003C648F">
      <w:pPr>
        <w:spacing w:after="0" w:line="240" w:lineRule="auto"/>
        <w:jc w:val="both"/>
        <w:outlineLvl w:val="0"/>
        <w:rPr>
          <w:rFonts w:ascii="Tahoma" w:hAnsi="Tahoma" w:cs="Tahoma"/>
          <w:b/>
          <w:color w:val="000000"/>
        </w:rPr>
      </w:pPr>
    </w:p>
    <w:p w:rsidR="00D94AE1" w:rsidRDefault="00F02AE9" w:rsidP="00621338">
      <w:pPr>
        <w:spacing w:after="0" w:line="240" w:lineRule="auto"/>
        <w:jc w:val="center"/>
        <w:outlineLvl w:val="0"/>
        <w:rPr>
          <w:rFonts w:ascii="Tahoma" w:hAnsi="Tahoma" w:cs="Tahoma"/>
          <w:b/>
          <w:color w:val="000000"/>
        </w:rPr>
      </w:pPr>
      <w:r w:rsidRPr="00E13FC6">
        <w:rPr>
          <w:noProof/>
          <w:lang w:val="en-ZA" w:eastAsia="en-ZA"/>
        </w:rPr>
        <w:drawing>
          <wp:inline distT="0" distB="0" distL="0" distR="0">
            <wp:extent cx="4257675" cy="2838450"/>
            <wp:effectExtent l="0" t="0" r="9525" b="0"/>
            <wp:docPr id="40" name="Picture 54" descr="Botswana Country Manager KB administering attitude survey in Jwaneng FLOW Council_06062013_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otswana Country Manager KB administering attitude survey in Jwaneng FLOW Council_06062013_V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4257675" cy="2838450"/>
                    </a:xfrm>
                    <a:prstGeom prst="rect">
                      <a:avLst/>
                    </a:prstGeom>
                    <a:noFill/>
                    <a:ln>
                      <a:noFill/>
                    </a:ln>
                  </pic:spPr>
                </pic:pic>
              </a:graphicData>
            </a:graphic>
          </wp:inline>
        </w:drawing>
      </w:r>
    </w:p>
    <w:p w:rsidR="00D94AE1" w:rsidRDefault="00D94AE1" w:rsidP="003C648F">
      <w:pPr>
        <w:spacing w:after="0" w:line="240" w:lineRule="auto"/>
        <w:jc w:val="both"/>
        <w:outlineLvl w:val="0"/>
        <w:rPr>
          <w:rFonts w:ascii="Tahoma" w:hAnsi="Tahoma" w:cs="Tahoma"/>
          <w:b/>
          <w:color w:val="000000"/>
        </w:rPr>
      </w:pPr>
    </w:p>
    <w:tbl>
      <w:tblPr>
        <w:tblStyle w:val="TableGrid"/>
        <w:tblW w:w="0" w:type="auto"/>
        <w:tblLook w:val="04A0" w:firstRow="1" w:lastRow="0" w:firstColumn="1" w:lastColumn="0" w:noHBand="0" w:noVBand="1"/>
      </w:tblPr>
      <w:tblGrid>
        <w:gridCol w:w="1696"/>
        <w:gridCol w:w="7320"/>
      </w:tblGrid>
      <w:tr w:rsidR="000D231B" w:rsidRPr="00D60169" w:rsidTr="00621338">
        <w:tc>
          <w:tcPr>
            <w:tcW w:w="1696" w:type="dxa"/>
            <w:shd w:val="clear" w:color="auto" w:fill="D9D9D9" w:themeFill="background1" w:themeFillShade="D9"/>
          </w:tcPr>
          <w:p w:rsidR="000D231B" w:rsidRPr="00621338" w:rsidRDefault="00621338" w:rsidP="00621338">
            <w:pPr>
              <w:spacing w:after="0" w:line="240" w:lineRule="auto"/>
              <w:rPr>
                <w:rFonts w:ascii="Tahoma" w:hAnsi="Tahoma" w:cs="Tahoma"/>
                <w:b/>
                <w:sz w:val="20"/>
                <w:szCs w:val="20"/>
                <w:lang w:eastAsia="en-ZA"/>
              </w:rPr>
            </w:pPr>
            <w:r w:rsidRPr="00621338">
              <w:rPr>
                <w:rFonts w:ascii="Tahoma" w:hAnsi="Tahoma" w:cs="Tahoma"/>
                <w:b/>
                <w:sz w:val="20"/>
                <w:szCs w:val="20"/>
                <w:lang w:eastAsia="en-ZA"/>
              </w:rPr>
              <w:t>ITEM</w:t>
            </w:r>
          </w:p>
        </w:tc>
        <w:tc>
          <w:tcPr>
            <w:tcW w:w="7320" w:type="dxa"/>
            <w:shd w:val="clear" w:color="auto" w:fill="D9D9D9" w:themeFill="background1" w:themeFillShade="D9"/>
          </w:tcPr>
          <w:p w:rsidR="000D231B" w:rsidRPr="00621338" w:rsidRDefault="00621338" w:rsidP="00621338">
            <w:pPr>
              <w:spacing w:after="0" w:line="240" w:lineRule="auto"/>
              <w:rPr>
                <w:rFonts w:ascii="Tahoma" w:hAnsi="Tahoma" w:cs="Tahoma"/>
                <w:b/>
                <w:sz w:val="20"/>
                <w:szCs w:val="20"/>
                <w:lang w:eastAsia="en-ZA"/>
              </w:rPr>
            </w:pPr>
            <w:r w:rsidRPr="00621338">
              <w:rPr>
                <w:rFonts w:ascii="Tahoma" w:hAnsi="Tahoma" w:cs="Tahoma"/>
                <w:b/>
                <w:sz w:val="20"/>
                <w:szCs w:val="20"/>
                <w:lang w:eastAsia="en-ZA"/>
              </w:rPr>
              <w:t>DESCRIPTION</w:t>
            </w:r>
          </w:p>
        </w:tc>
      </w:tr>
      <w:tr w:rsidR="000D231B" w:rsidRPr="00D60169" w:rsidTr="00894C42">
        <w:tc>
          <w:tcPr>
            <w:tcW w:w="1696"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Time allocated</w:t>
            </w:r>
          </w:p>
          <w:p w:rsidR="000D231B" w:rsidRPr="00621338" w:rsidRDefault="000D231B" w:rsidP="003C648F">
            <w:pPr>
              <w:spacing w:after="0" w:line="240" w:lineRule="auto"/>
              <w:jc w:val="both"/>
              <w:rPr>
                <w:rFonts w:ascii="Tahoma" w:hAnsi="Tahoma" w:cs="Tahoma"/>
                <w:sz w:val="20"/>
                <w:szCs w:val="20"/>
                <w:lang w:eastAsia="en-ZA"/>
              </w:rPr>
            </w:pPr>
          </w:p>
        </w:tc>
        <w:tc>
          <w:tcPr>
            <w:tcW w:w="7320" w:type="dxa"/>
          </w:tcPr>
          <w:p w:rsidR="000D231B" w:rsidRPr="00621338" w:rsidRDefault="00621338"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3.5 hours</w:t>
            </w:r>
          </w:p>
        </w:tc>
      </w:tr>
      <w:tr w:rsidR="000D231B" w:rsidRPr="00D60169" w:rsidTr="00894C42">
        <w:tc>
          <w:tcPr>
            <w:tcW w:w="1696"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 xml:space="preserve">Overview </w:t>
            </w:r>
          </w:p>
          <w:p w:rsidR="000D231B" w:rsidRPr="00621338" w:rsidRDefault="000D231B" w:rsidP="003C648F">
            <w:pPr>
              <w:spacing w:after="0" w:line="240" w:lineRule="auto"/>
              <w:jc w:val="both"/>
              <w:rPr>
                <w:rFonts w:ascii="Tahoma" w:hAnsi="Tahoma" w:cs="Tahoma"/>
                <w:sz w:val="20"/>
                <w:szCs w:val="20"/>
                <w:lang w:eastAsia="en-ZA"/>
              </w:rPr>
            </w:pPr>
          </w:p>
        </w:tc>
        <w:tc>
          <w:tcPr>
            <w:tcW w:w="7320" w:type="dxa"/>
          </w:tcPr>
          <w:p w:rsidR="000D231B" w:rsidRPr="00621338" w:rsidRDefault="00D94AE1"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 xml:space="preserve">This section </w:t>
            </w:r>
            <w:r w:rsidR="00163182" w:rsidRPr="00621338">
              <w:rPr>
                <w:rFonts w:ascii="Tahoma" w:hAnsi="Tahoma" w:cs="Tahoma"/>
                <w:sz w:val="20"/>
                <w:szCs w:val="20"/>
                <w:lang w:eastAsia="en-ZA"/>
              </w:rPr>
              <w:t>focuses</w:t>
            </w:r>
            <w:r w:rsidRPr="00621338">
              <w:rPr>
                <w:rFonts w:ascii="Tahoma" w:hAnsi="Tahoma" w:cs="Tahoma"/>
                <w:sz w:val="20"/>
                <w:szCs w:val="20"/>
                <w:lang w:eastAsia="en-ZA"/>
              </w:rPr>
              <w:t xml:space="preserve"> on understanding the need to plan and do research when deciding on a business idea.</w:t>
            </w:r>
          </w:p>
        </w:tc>
      </w:tr>
      <w:tr w:rsidR="000D231B" w:rsidRPr="00D60169" w:rsidTr="00894C42">
        <w:tc>
          <w:tcPr>
            <w:tcW w:w="1696"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 xml:space="preserve">Learning </w:t>
            </w:r>
          </w:p>
          <w:p w:rsidR="000D231B" w:rsidRPr="00621338" w:rsidRDefault="00EC33C3" w:rsidP="00EC33C3">
            <w:pPr>
              <w:spacing w:after="0" w:line="240" w:lineRule="auto"/>
              <w:jc w:val="both"/>
              <w:rPr>
                <w:rFonts w:ascii="Tahoma" w:hAnsi="Tahoma" w:cs="Tahoma"/>
                <w:sz w:val="20"/>
                <w:szCs w:val="20"/>
                <w:lang w:eastAsia="en-ZA"/>
              </w:rPr>
            </w:pPr>
            <w:r>
              <w:rPr>
                <w:rFonts w:ascii="Tahoma" w:hAnsi="Tahoma" w:cs="Tahoma"/>
                <w:sz w:val="20"/>
                <w:szCs w:val="20"/>
                <w:lang w:eastAsia="en-ZA"/>
              </w:rPr>
              <w:t>outcomes</w:t>
            </w:r>
          </w:p>
        </w:tc>
        <w:tc>
          <w:tcPr>
            <w:tcW w:w="7320" w:type="dxa"/>
          </w:tcPr>
          <w:p w:rsidR="00894C42" w:rsidRPr="00621338" w:rsidRDefault="00894C42" w:rsidP="003C648F">
            <w:pPr>
              <w:spacing w:after="0" w:line="240" w:lineRule="auto"/>
              <w:jc w:val="both"/>
              <w:rPr>
                <w:rFonts w:ascii="Tahoma" w:hAnsi="Tahoma" w:cs="Tahoma"/>
                <w:sz w:val="20"/>
                <w:szCs w:val="20"/>
              </w:rPr>
            </w:pPr>
            <w:r w:rsidRPr="00621338">
              <w:rPr>
                <w:rFonts w:ascii="Tahoma" w:hAnsi="Tahoma" w:cs="Tahoma"/>
                <w:sz w:val="20"/>
                <w:szCs w:val="20"/>
              </w:rPr>
              <w:t>Through this section the participants will:</w:t>
            </w:r>
          </w:p>
          <w:p w:rsidR="00894C42" w:rsidRPr="00621338" w:rsidRDefault="00894C42" w:rsidP="003C648F">
            <w:pPr>
              <w:pStyle w:val="ListParagraph"/>
              <w:numPr>
                <w:ilvl w:val="0"/>
                <w:numId w:val="31"/>
              </w:numPr>
              <w:spacing w:after="0" w:line="240" w:lineRule="auto"/>
              <w:jc w:val="both"/>
              <w:rPr>
                <w:rFonts w:ascii="Tahoma" w:hAnsi="Tahoma" w:cs="Tahoma"/>
                <w:color w:val="222222"/>
                <w:sz w:val="20"/>
                <w:szCs w:val="20"/>
                <w:lang w:val="en-ZA"/>
              </w:rPr>
            </w:pPr>
            <w:r w:rsidRPr="00621338">
              <w:rPr>
                <w:rFonts w:ascii="Tahoma" w:hAnsi="Tahoma" w:cs="Tahoma"/>
                <w:color w:val="222222"/>
                <w:sz w:val="20"/>
                <w:szCs w:val="20"/>
                <w:lang w:val="en-ZA"/>
              </w:rPr>
              <w:t>How to work out who your customers will be in a new venture</w:t>
            </w:r>
          </w:p>
          <w:p w:rsidR="00894C42" w:rsidRPr="00621338" w:rsidRDefault="00894C42" w:rsidP="003C648F">
            <w:pPr>
              <w:pStyle w:val="ListParagraph"/>
              <w:numPr>
                <w:ilvl w:val="0"/>
                <w:numId w:val="31"/>
              </w:numPr>
              <w:spacing w:after="0" w:line="240" w:lineRule="auto"/>
              <w:jc w:val="both"/>
              <w:rPr>
                <w:rFonts w:ascii="Tahoma" w:hAnsi="Tahoma" w:cs="Tahoma"/>
                <w:color w:val="222222"/>
                <w:sz w:val="20"/>
                <w:szCs w:val="20"/>
                <w:lang w:val="en-ZA"/>
              </w:rPr>
            </w:pPr>
            <w:r w:rsidRPr="00621338">
              <w:rPr>
                <w:rFonts w:ascii="Tahoma" w:hAnsi="Tahoma" w:cs="Tahoma"/>
                <w:color w:val="222222"/>
                <w:sz w:val="20"/>
                <w:szCs w:val="20"/>
                <w:lang w:val="en-ZA"/>
              </w:rPr>
              <w:t xml:space="preserve">How to conduct market research to find out if there is a need for a product or service in the market </w:t>
            </w:r>
            <w:r w:rsidR="0000204D" w:rsidRPr="00621338">
              <w:rPr>
                <w:rFonts w:ascii="Tahoma" w:hAnsi="Tahoma" w:cs="Tahoma"/>
                <w:color w:val="222222"/>
                <w:sz w:val="20"/>
                <w:szCs w:val="20"/>
                <w:lang w:val="en-ZA"/>
              </w:rPr>
              <w:t>they</w:t>
            </w:r>
            <w:r w:rsidRPr="00621338">
              <w:rPr>
                <w:rFonts w:ascii="Tahoma" w:hAnsi="Tahoma" w:cs="Tahoma"/>
                <w:color w:val="222222"/>
                <w:sz w:val="20"/>
                <w:szCs w:val="20"/>
                <w:lang w:val="en-ZA"/>
              </w:rPr>
              <w:t xml:space="preserve"> are targeting</w:t>
            </w:r>
          </w:p>
          <w:p w:rsidR="00894C42" w:rsidRPr="00621338" w:rsidRDefault="00894C42" w:rsidP="003C648F">
            <w:pPr>
              <w:pStyle w:val="ListParagraph"/>
              <w:numPr>
                <w:ilvl w:val="0"/>
                <w:numId w:val="31"/>
              </w:numPr>
              <w:spacing w:after="0" w:line="240" w:lineRule="auto"/>
              <w:jc w:val="both"/>
              <w:rPr>
                <w:rFonts w:ascii="Tahoma" w:hAnsi="Tahoma" w:cs="Tahoma"/>
                <w:color w:val="222222"/>
                <w:sz w:val="20"/>
                <w:szCs w:val="20"/>
                <w:lang w:val="en-ZA"/>
              </w:rPr>
            </w:pPr>
            <w:r w:rsidRPr="00621338">
              <w:rPr>
                <w:rFonts w:ascii="Tahoma" w:hAnsi="Tahoma" w:cs="Tahoma"/>
                <w:color w:val="222222"/>
                <w:sz w:val="20"/>
                <w:szCs w:val="20"/>
                <w:lang w:val="en-ZA"/>
              </w:rPr>
              <w:t>Understand how to do marketing</w:t>
            </w:r>
          </w:p>
          <w:p w:rsidR="00894C42" w:rsidRPr="00621338" w:rsidRDefault="00894C42" w:rsidP="003C648F">
            <w:pPr>
              <w:pStyle w:val="ListParagraph"/>
              <w:numPr>
                <w:ilvl w:val="0"/>
                <w:numId w:val="32"/>
              </w:numPr>
              <w:spacing w:after="0" w:line="240" w:lineRule="auto"/>
              <w:jc w:val="both"/>
              <w:rPr>
                <w:rFonts w:ascii="Tahoma" w:hAnsi="Tahoma" w:cs="Tahoma"/>
                <w:sz w:val="20"/>
                <w:szCs w:val="20"/>
              </w:rPr>
            </w:pPr>
            <w:r w:rsidRPr="00621338">
              <w:rPr>
                <w:rFonts w:ascii="Tahoma" w:hAnsi="Tahoma" w:cs="Tahoma"/>
                <w:sz w:val="20"/>
                <w:szCs w:val="20"/>
              </w:rPr>
              <w:t>Understand customer service</w:t>
            </w:r>
            <w:r w:rsidRPr="00621338">
              <w:rPr>
                <w:rFonts w:ascii="Tahoma" w:hAnsi="Tahoma" w:cs="Tahoma"/>
                <w:color w:val="222222"/>
                <w:sz w:val="20"/>
                <w:szCs w:val="20"/>
                <w:lang w:val="en-ZA"/>
              </w:rPr>
              <w:t xml:space="preserve"> </w:t>
            </w:r>
          </w:p>
          <w:p w:rsidR="000D231B" w:rsidRPr="00621338" w:rsidRDefault="00894C42" w:rsidP="00621338">
            <w:pPr>
              <w:pStyle w:val="ListParagraph"/>
              <w:numPr>
                <w:ilvl w:val="0"/>
                <w:numId w:val="32"/>
              </w:numPr>
              <w:spacing w:after="0" w:line="240" w:lineRule="auto"/>
              <w:jc w:val="both"/>
              <w:rPr>
                <w:rFonts w:ascii="Tahoma" w:hAnsi="Tahoma" w:cs="Tahoma"/>
                <w:sz w:val="20"/>
                <w:szCs w:val="20"/>
                <w:lang w:eastAsia="en-ZA"/>
              </w:rPr>
            </w:pPr>
            <w:r w:rsidRPr="00621338">
              <w:rPr>
                <w:rFonts w:ascii="Tahoma" w:hAnsi="Tahoma" w:cs="Tahoma"/>
                <w:sz w:val="20"/>
                <w:szCs w:val="20"/>
              </w:rPr>
              <w:t>Exploring product/service life cycle</w:t>
            </w:r>
          </w:p>
        </w:tc>
      </w:tr>
      <w:tr w:rsidR="000D231B" w:rsidRPr="00D60169" w:rsidTr="00894C42">
        <w:tc>
          <w:tcPr>
            <w:tcW w:w="1696"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Session type</w:t>
            </w:r>
          </w:p>
        </w:tc>
        <w:tc>
          <w:tcPr>
            <w:tcW w:w="7320" w:type="dxa"/>
          </w:tcPr>
          <w:p w:rsidR="000D231B" w:rsidRPr="00621338" w:rsidRDefault="00D94AE1"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Lectures, group work and exercises</w:t>
            </w:r>
          </w:p>
        </w:tc>
      </w:tr>
    </w:tbl>
    <w:p w:rsidR="000D231B" w:rsidRPr="00D60169" w:rsidRDefault="000D231B" w:rsidP="003C648F">
      <w:pPr>
        <w:spacing w:after="0" w:line="240" w:lineRule="auto"/>
        <w:jc w:val="both"/>
        <w:rPr>
          <w:rFonts w:ascii="Tahoma" w:hAnsi="Tahoma" w:cs="Tahoma"/>
        </w:rPr>
      </w:pPr>
    </w:p>
    <w:p w:rsidR="00D01F87" w:rsidRPr="00D60169" w:rsidRDefault="00B91E9E" w:rsidP="003C648F">
      <w:pPr>
        <w:widowControl w:val="0"/>
        <w:shd w:val="clear" w:color="auto" w:fill="FFFFFF"/>
        <w:autoSpaceDE w:val="0"/>
        <w:autoSpaceDN w:val="0"/>
        <w:adjustRightInd w:val="0"/>
        <w:spacing w:after="0" w:line="240" w:lineRule="auto"/>
        <w:jc w:val="both"/>
        <w:rPr>
          <w:rFonts w:ascii="Tahoma" w:hAnsi="Tahoma" w:cs="Tahoma"/>
        </w:rPr>
      </w:pPr>
      <w:r w:rsidRPr="00D60169">
        <w:rPr>
          <w:rFonts w:ascii="Tahoma" w:hAnsi="Tahoma" w:cs="Tahoma"/>
          <w:b/>
        </w:rPr>
        <w:t xml:space="preserve">Notes to facilitators:  </w:t>
      </w:r>
      <w:r w:rsidRPr="00D60169">
        <w:rPr>
          <w:rFonts w:ascii="Tahoma" w:hAnsi="Tahoma" w:cs="Tahoma"/>
        </w:rPr>
        <w:t xml:space="preserve">This section aims to provide participants with information they need to promote more effective business planning.   The </w:t>
      </w:r>
      <w:r w:rsidR="009F5B34" w:rsidRPr="004A3160">
        <w:rPr>
          <w:rFonts w:ascii="Tahoma" w:hAnsi="Tahoma" w:cs="Tahoma"/>
          <w:b/>
        </w:rPr>
        <w:t>C</w:t>
      </w:r>
      <w:r w:rsidRPr="004A3160">
        <w:rPr>
          <w:rFonts w:ascii="Tahoma" w:hAnsi="Tahoma" w:cs="Tahoma"/>
          <w:b/>
        </w:rPr>
        <w:t xml:space="preserve">ase study </w:t>
      </w:r>
      <w:r w:rsidR="004848E1" w:rsidRPr="004A3160">
        <w:rPr>
          <w:rFonts w:ascii="Tahoma" w:hAnsi="Tahoma" w:cs="Tahoma"/>
          <w:b/>
        </w:rPr>
        <w:t>2</w:t>
      </w:r>
      <w:r w:rsidRPr="004A3160">
        <w:rPr>
          <w:rFonts w:ascii="Tahoma" w:hAnsi="Tahoma" w:cs="Tahoma"/>
          <w:b/>
        </w:rPr>
        <w:t>.</w:t>
      </w:r>
      <w:r w:rsidR="00621338" w:rsidRPr="004A3160">
        <w:rPr>
          <w:rFonts w:ascii="Tahoma" w:hAnsi="Tahoma" w:cs="Tahoma"/>
          <w:b/>
        </w:rPr>
        <w:t>2</w:t>
      </w:r>
      <w:r w:rsidRPr="004A3160">
        <w:rPr>
          <w:rFonts w:ascii="Tahoma" w:hAnsi="Tahoma" w:cs="Tahoma"/>
          <w:b/>
        </w:rPr>
        <w:t>.1</w:t>
      </w:r>
      <w:r w:rsidRPr="00D60169">
        <w:rPr>
          <w:rFonts w:ascii="Tahoma" w:hAnsi="Tahoma" w:cs="Tahoma"/>
        </w:rPr>
        <w:t xml:space="preserve"> demonstrates poor planning in a very basic catering business.  The lesson should be about doing market research and planning carefully to avoid losses.  </w:t>
      </w:r>
    </w:p>
    <w:p w:rsidR="00B91E9E" w:rsidRPr="00D60169" w:rsidRDefault="00B91E9E" w:rsidP="003C648F">
      <w:pPr>
        <w:widowControl w:val="0"/>
        <w:shd w:val="clear" w:color="auto" w:fill="FFFFFF"/>
        <w:autoSpaceDE w:val="0"/>
        <w:autoSpaceDN w:val="0"/>
        <w:adjustRightInd w:val="0"/>
        <w:spacing w:after="0" w:line="240" w:lineRule="auto"/>
        <w:jc w:val="both"/>
        <w:rPr>
          <w:rFonts w:ascii="Tahoma" w:hAnsi="Tahoma" w:cs="Tahoma"/>
        </w:rPr>
      </w:pPr>
    </w:p>
    <w:p w:rsidR="00B91E9E" w:rsidRPr="00D60169" w:rsidRDefault="00B91E9E" w:rsidP="003C648F">
      <w:pPr>
        <w:widowControl w:val="0"/>
        <w:shd w:val="clear" w:color="auto" w:fill="FFFFFF"/>
        <w:autoSpaceDE w:val="0"/>
        <w:autoSpaceDN w:val="0"/>
        <w:adjustRightInd w:val="0"/>
        <w:spacing w:after="0" w:line="240" w:lineRule="auto"/>
        <w:jc w:val="both"/>
        <w:rPr>
          <w:rFonts w:ascii="Tahoma" w:hAnsi="Tahoma" w:cs="Tahoma"/>
        </w:rPr>
      </w:pPr>
      <w:r w:rsidRPr="00D60169">
        <w:rPr>
          <w:rFonts w:ascii="Tahoma" w:hAnsi="Tahoma" w:cs="Tahoma"/>
        </w:rPr>
        <w:t xml:space="preserve">Divide group into groups of four but ensure that the same participants do not stay in the same group.   Questions posed to the groups in </w:t>
      </w:r>
      <w:r w:rsidRPr="004A3160">
        <w:rPr>
          <w:rFonts w:ascii="Tahoma" w:hAnsi="Tahoma" w:cs="Tahoma"/>
          <w:b/>
        </w:rPr>
        <w:t xml:space="preserve">Exercise </w:t>
      </w:r>
      <w:r w:rsidR="004848E1" w:rsidRPr="004A3160">
        <w:rPr>
          <w:rFonts w:ascii="Tahoma" w:hAnsi="Tahoma" w:cs="Tahoma"/>
          <w:b/>
        </w:rPr>
        <w:t>2</w:t>
      </w:r>
      <w:r w:rsidRPr="004A3160">
        <w:rPr>
          <w:rFonts w:ascii="Tahoma" w:hAnsi="Tahoma" w:cs="Tahoma"/>
          <w:b/>
        </w:rPr>
        <w:t>.</w:t>
      </w:r>
      <w:r w:rsidR="00621338" w:rsidRPr="004A3160">
        <w:rPr>
          <w:rFonts w:ascii="Tahoma" w:hAnsi="Tahoma" w:cs="Tahoma"/>
          <w:b/>
        </w:rPr>
        <w:t>2</w:t>
      </w:r>
      <w:r w:rsidRPr="004A3160">
        <w:rPr>
          <w:rFonts w:ascii="Tahoma" w:hAnsi="Tahoma" w:cs="Tahoma"/>
          <w:b/>
        </w:rPr>
        <w:t>.</w:t>
      </w:r>
      <w:r w:rsidR="00621338" w:rsidRPr="004A3160">
        <w:rPr>
          <w:rFonts w:ascii="Tahoma" w:hAnsi="Tahoma" w:cs="Tahoma"/>
          <w:b/>
        </w:rPr>
        <w:t>1</w:t>
      </w:r>
      <w:r w:rsidRPr="00D60169">
        <w:rPr>
          <w:rFonts w:ascii="Tahoma" w:hAnsi="Tahoma" w:cs="Tahoma"/>
        </w:rPr>
        <w:t xml:space="preserve"> include;</w:t>
      </w:r>
    </w:p>
    <w:p w:rsidR="00B91E9E" w:rsidRPr="00D60169" w:rsidRDefault="00D01F87" w:rsidP="003C648F">
      <w:pPr>
        <w:pStyle w:val="ListParagraph"/>
        <w:numPr>
          <w:ilvl w:val="0"/>
          <w:numId w:val="48"/>
        </w:numPr>
        <w:spacing w:after="0" w:line="240" w:lineRule="auto"/>
        <w:jc w:val="both"/>
        <w:rPr>
          <w:rFonts w:ascii="Tahoma" w:hAnsi="Tahoma" w:cs="Tahoma"/>
        </w:rPr>
      </w:pPr>
      <w:r w:rsidRPr="00D60169">
        <w:rPr>
          <w:rFonts w:ascii="Tahoma" w:hAnsi="Tahoma" w:cs="Tahoma"/>
        </w:rPr>
        <w:t xml:space="preserve">What was </w:t>
      </w:r>
      <w:proofErr w:type="spellStart"/>
      <w:r w:rsidRPr="00D60169">
        <w:rPr>
          <w:rFonts w:ascii="Tahoma" w:hAnsi="Tahoma" w:cs="Tahoma"/>
        </w:rPr>
        <w:t>Puleng’s</w:t>
      </w:r>
      <w:proofErr w:type="spellEnd"/>
      <w:r w:rsidRPr="00D60169">
        <w:rPr>
          <w:rFonts w:ascii="Tahoma" w:hAnsi="Tahoma" w:cs="Tahoma"/>
        </w:rPr>
        <w:t xml:space="preserve"> </w:t>
      </w:r>
      <w:r w:rsidR="00B91E9E" w:rsidRPr="00D60169">
        <w:rPr>
          <w:rFonts w:ascii="Tahoma" w:hAnsi="Tahoma" w:cs="Tahoma"/>
        </w:rPr>
        <w:t xml:space="preserve">(the business owner) </w:t>
      </w:r>
      <w:r w:rsidRPr="00D60169">
        <w:rPr>
          <w:rFonts w:ascii="Tahoma" w:hAnsi="Tahoma" w:cs="Tahoma"/>
        </w:rPr>
        <w:t>mistake when buying her supplies?</w:t>
      </w:r>
    </w:p>
    <w:p w:rsidR="00B91E9E" w:rsidRPr="00D60169" w:rsidRDefault="00D01F87" w:rsidP="003C648F">
      <w:pPr>
        <w:pStyle w:val="ListParagraph"/>
        <w:numPr>
          <w:ilvl w:val="0"/>
          <w:numId w:val="48"/>
        </w:numPr>
        <w:spacing w:after="0" w:line="240" w:lineRule="auto"/>
        <w:jc w:val="both"/>
        <w:rPr>
          <w:rFonts w:ascii="Tahoma" w:hAnsi="Tahoma" w:cs="Tahoma"/>
        </w:rPr>
      </w:pPr>
      <w:r w:rsidRPr="00D60169">
        <w:rPr>
          <w:rFonts w:ascii="Tahoma" w:hAnsi="Tahoma" w:cs="Tahoma"/>
        </w:rPr>
        <w:t>What should she have done first?</w:t>
      </w:r>
    </w:p>
    <w:p w:rsidR="00305F4B" w:rsidRPr="00D60169" w:rsidRDefault="00305F4B" w:rsidP="003C648F">
      <w:pPr>
        <w:pStyle w:val="ListParagraph"/>
        <w:numPr>
          <w:ilvl w:val="0"/>
          <w:numId w:val="48"/>
        </w:numPr>
        <w:spacing w:after="0" w:line="240" w:lineRule="auto"/>
        <w:jc w:val="both"/>
        <w:rPr>
          <w:rFonts w:ascii="Tahoma" w:hAnsi="Tahoma" w:cs="Tahoma"/>
        </w:rPr>
      </w:pPr>
      <w:r w:rsidRPr="00D60169">
        <w:rPr>
          <w:rFonts w:ascii="Tahoma" w:hAnsi="Tahoma" w:cs="Tahoma"/>
        </w:rPr>
        <w:t xml:space="preserve">How could </w:t>
      </w:r>
      <w:proofErr w:type="spellStart"/>
      <w:r w:rsidRPr="00D60169">
        <w:rPr>
          <w:rFonts w:ascii="Tahoma" w:hAnsi="Tahoma" w:cs="Tahoma"/>
        </w:rPr>
        <w:t>Puleng</w:t>
      </w:r>
      <w:proofErr w:type="spellEnd"/>
      <w:r w:rsidRPr="00D60169">
        <w:rPr>
          <w:rFonts w:ascii="Tahoma" w:hAnsi="Tahoma" w:cs="Tahoma"/>
        </w:rPr>
        <w:t xml:space="preserve"> have avoided the problem? </w:t>
      </w:r>
    </w:p>
    <w:p w:rsidR="00305F4B" w:rsidRPr="00D60169" w:rsidRDefault="00305F4B" w:rsidP="003C648F">
      <w:pPr>
        <w:spacing w:after="0" w:line="240" w:lineRule="auto"/>
        <w:jc w:val="both"/>
        <w:rPr>
          <w:rFonts w:ascii="Tahoma" w:hAnsi="Tahoma" w:cs="Tahoma"/>
        </w:rPr>
      </w:pPr>
    </w:p>
    <w:p w:rsidR="00B91E9E" w:rsidRPr="00D60169" w:rsidRDefault="00B91E9E" w:rsidP="003C648F">
      <w:pPr>
        <w:spacing w:after="0" w:line="240" w:lineRule="auto"/>
        <w:jc w:val="both"/>
        <w:rPr>
          <w:rFonts w:ascii="Tahoma" w:hAnsi="Tahoma" w:cs="Tahoma"/>
        </w:rPr>
      </w:pPr>
      <w:r w:rsidRPr="00D60169">
        <w:rPr>
          <w:rFonts w:ascii="Tahoma" w:hAnsi="Tahoma" w:cs="Tahoma"/>
        </w:rPr>
        <w:t xml:space="preserve">The group should be able to recognise that </w:t>
      </w:r>
      <w:proofErr w:type="spellStart"/>
      <w:r w:rsidRPr="00D60169">
        <w:rPr>
          <w:rFonts w:ascii="Tahoma" w:hAnsi="Tahoma" w:cs="Tahoma"/>
        </w:rPr>
        <w:t>Puleng</w:t>
      </w:r>
      <w:proofErr w:type="spellEnd"/>
      <w:r w:rsidRPr="00D60169">
        <w:rPr>
          <w:rFonts w:ascii="Tahoma" w:hAnsi="Tahoma" w:cs="Tahoma"/>
        </w:rPr>
        <w:t xml:space="preserve"> did not </w:t>
      </w:r>
      <w:r w:rsidR="001E702D" w:rsidRPr="00D60169">
        <w:rPr>
          <w:rFonts w:ascii="Tahoma" w:hAnsi="Tahoma" w:cs="Tahoma"/>
        </w:rPr>
        <w:t>do enough research to understand her market and did not buy her supplies in the most effective way to avoid losses.</w:t>
      </w:r>
    </w:p>
    <w:p w:rsidR="001E702D" w:rsidRPr="00D60169" w:rsidRDefault="001E702D" w:rsidP="003C648F">
      <w:pPr>
        <w:spacing w:after="0" w:line="240" w:lineRule="auto"/>
        <w:jc w:val="both"/>
        <w:rPr>
          <w:rFonts w:ascii="Tahoma" w:hAnsi="Tahoma" w:cs="Tahoma"/>
        </w:rPr>
      </w:pPr>
    </w:p>
    <w:p w:rsidR="005877FF" w:rsidRPr="00D60169" w:rsidRDefault="001E702D" w:rsidP="003C648F">
      <w:pPr>
        <w:spacing w:after="0" w:line="240" w:lineRule="auto"/>
        <w:jc w:val="both"/>
        <w:rPr>
          <w:rFonts w:ascii="Tahoma" w:hAnsi="Tahoma" w:cs="Tahoma"/>
          <w:b/>
        </w:rPr>
      </w:pPr>
      <w:r w:rsidRPr="00D60169">
        <w:rPr>
          <w:rFonts w:ascii="Tahoma" w:hAnsi="Tahoma" w:cs="Tahoma"/>
          <w:b/>
        </w:rPr>
        <w:t xml:space="preserve">Use the information sheet provided as points of discussion in this session.  Questions </w:t>
      </w:r>
      <w:r w:rsidR="008D6FC1" w:rsidRPr="00D60169">
        <w:rPr>
          <w:rFonts w:ascii="Tahoma" w:hAnsi="Tahoma" w:cs="Tahoma"/>
          <w:b/>
        </w:rPr>
        <w:t xml:space="preserve">to plenary </w:t>
      </w:r>
      <w:r w:rsidRPr="00D60169">
        <w:rPr>
          <w:rFonts w:ascii="Tahoma" w:hAnsi="Tahoma" w:cs="Tahoma"/>
          <w:b/>
        </w:rPr>
        <w:t>can include:</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Why is planning important in a business?</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What can happen if you do not plan properly?</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What is a business plan?</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lastRenderedPageBreak/>
        <w:t>How can writing a business plan help your business?</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How will you know if your product or service is a good idea?</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What can you do to find out?</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Do products or services stay the same all the time?</w:t>
      </w:r>
    </w:p>
    <w:p w:rsidR="001E702D" w:rsidRPr="00D60169" w:rsidRDefault="001E702D" w:rsidP="003C648F">
      <w:pPr>
        <w:pStyle w:val="ListParagraph"/>
        <w:numPr>
          <w:ilvl w:val="0"/>
          <w:numId w:val="49"/>
        </w:numPr>
        <w:spacing w:after="0" w:line="240" w:lineRule="auto"/>
        <w:jc w:val="both"/>
        <w:rPr>
          <w:rFonts w:ascii="Tahoma" w:hAnsi="Tahoma" w:cs="Tahoma"/>
        </w:rPr>
      </w:pPr>
      <w:r w:rsidRPr="00D60169">
        <w:rPr>
          <w:rFonts w:ascii="Tahoma" w:hAnsi="Tahoma" w:cs="Tahoma"/>
        </w:rPr>
        <w:t xml:space="preserve">Why do you </w:t>
      </w:r>
      <w:r w:rsidR="008D6FC1" w:rsidRPr="00D60169">
        <w:rPr>
          <w:rFonts w:ascii="Tahoma" w:hAnsi="Tahoma" w:cs="Tahoma"/>
        </w:rPr>
        <w:t>think</w:t>
      </w:r>
      <w:r w:rsidRPr="00D60169">
        <w:rPr>
          <w:rFonts w:ascii="Tahoma" w:hAnsi="Tahoma" w:cs="Tahoma"/>
        </w:rPr>
        <w:t xml:space="preserve"> products and services change?</w:t>
      </w:r>
      <w:r w:rsidR="008D6FC1" w:rsidRPr="00D60169">
        <w:rPr>
          <w:rFonts w:ascii="Tahoma" w:hAnsi="Tahoma" w:cs="Tahoma"/>
        </w:rPr>
        <w:t xml:space="preserve">  Think of some examples locally that would demonstrate these points.</w:t>
      </w:r>
    </w:p>
    <w:p w:rsidR="00090D7F" w:rsidRPr="00D60169" w:rsidRDefault="00090D7F" w:rsidP="003C648F">
      <w:pPr>
        <w:pStyle w:val="ListParagraph"/>
        <w:numPr>
          <w:ilvl w:val="0"/>
          <w:numId w:val="49"/>
        </w:numPr>
        <w:spacing w:after="0" w:line="240" w:lineRule="auto"/>
        <w:jc w:val="both"/>
        <w:rPr>
          <w:rFonts w:ascii="Tahoma" w:hAnsi="Tahoma" w:cs="Tahoma"/>
        </w:rPr>
      </w:pPr>
      <w:r w:rsidRPr="00D60169">
        <w:rPr>
          <w:rFonts w:ascii="Tahoma" w:hAnsi="Tahoma" w:cs="Tahoma"/>
        </w:rPr>
        <w:t>How can value add processes add value to a product?</w:t>
      </w:r>
    </w:p>
    <w:p w:rsidR="00090D7F" w:rsidRPr="00D60169" w:rsidRDefault="00090D7F" w:rsidP="003C648F">
      <w:pPr>
        <w:pStyle w:val="ListParagraph"/>
        <w:numPr>
          <w:ilvl w:val="0"/>
          <w:numId w:val="49"/>
        </w:numPr>
        <w:spacing w:after="0" w:line="240" w:lineRule="auto"/>
        <w:jc w:val="both"/>
        <w:rPr>
          <w:rFonts w:ascii="Tahoma" w:hAnsi="Tahoma" w:cs="Tahoma"/>
        </w:rPr>
      </w:pPr>
      <w:r w:rsidRPr="00D60169">
        <w:rPr>
          <w:rFonts w:ascii="Tahoma" w:hAnsi="Tahoma" w:cs="Tahoma"/>
        </w:rPr>
        <w:t>How can businesses compete with competition in their area?</w:t>
      </w:r>
    </w:p>
    <w:p w:rsidR="005877FF" w:rsidRPr="00D60169" w:rsidRDefault="005877FF" w:rsidP="003C648F">
      <w:pPr>
        <w:widowControl w:val="0"/>
        <w:shd w:val="clear" w:color="auto" w:fill="FFFFFF"/>
        <w:autoSpaceDE w:val="0"/>
        <w:autoSpaceDN w:val="0"/>
        <w:adjustRightInd w:val="0"/>
        <w:spacing w:after="0" w:line="240" w:lineRule="auto"/>
        <w:jc w:val="both"/>
        <w:rPr>
          <w:rFonts w:ascii="Tahoma" w:hAnsi="Tahoma" w:cs="Tahoma"/>
          <w:b/>
        </w:rPr>
      </w:pPr>
    </w:p>
    <w:p w:rsidR="00537F3D" w:rsidRPr="00D60169" w:rsidRDefault="00090D7F" w:rsidP="003C648F">
      <w:pPr>
        <w:spacing w:after="0" w:line="240" w:lineRule="auto"/>
        <w:jc w:val="both"/>
        <w:rPr>
          <w:rFonts w:ascii="Tahoma" w:hAnsi="Tahoma" w:cs="Tahoma"/>
        </w:rPr>
      </w:pPr>
      <w:r w:rsidRPr="00D60169">
        <w:rPr>
          <w:rFonts w:ascii="Tahoma" w:hAnsi="Tahoma" w:cs="Tahoma"/>
          <w:b/>
        </w:rPr>
        <w:t xml:space="preserve">Key point: </w:t>
      </w:r>
      <w:r w:rsidR="00537F3D" w:rsidRPr="00D60169">
        <w:rPr>
          <w:rFonts w:ascii="Tahoma" w:hAnsi="Tahoma" w:cs="Tahoma"/>
        </w:rPr>
        <w:t xml:space="preserve">Many small businesses </w:t>
      </w:r>
      <w:r w:rsidR="00537F3D" w:rsidRPr="00621338">
        <w:rPr>
          <w:rFonts w:ascii="Tahoma" w:hAnsi="Tahoma" w:cs="Tahoma"/>
          <w:b/>
        </w:rPr>
        <w:t>assume that they know what customers want</w:t>
      </w:r>
      <w:r w:rsidR="00537F3D" w:rsidRPr="00D60169">
        <w:rPr>
          <w:rFonts w:ascii="Tahoma" w:hAnsi="Tahoma" w:cs="Tahoma"/>
        </w:rPr>
        <w:t xml:space="preserve"> without trying to find out if this is true.  The goal of knowing your market is to identify </w:t>
      </w:r>
      <w:r w:rsidR="007F5F6D" w:rsidRPr="00D60169">
        <w:rPr>
          <w:rFonts w:ascii="Tahoma" w:hAnsi="Tahoma" w:cs="Tahoma"/>
        </w:rPr>
        <w:t xml:space="preserve">where </w:t>
      </w:r>
      <w:r w:rsidR="00537F3D" w:rsidRPr="00D60169">
        <w:rPr>
          <w:rFonts w:ascii="Tahoma" w:hAnsi="Tahoma" w:cs="Tahoma"/>
        </w:rPr>
        <w:t>the business can compete.  Women often operate in what is called saturated markets. This means that too many people are selling the same thing to close to each other and the market isn’t big enough for all of them.</w:t>
      </w:r>
    </w:p>
    <w:p w:rsidR="00537F3D" w:rsidRPr="00D60169" w:rsidRDefault="00537F3D" w:rsidP="003C648F">
      <w:pPr>
        <w:spacing w:after="0" w:line="240" w:lineRule="auto"/>
        <w:jc w:val="both"/>
        <w:rPr>
          <w:rFonts w:ascii="Tahoma" w:hAnsi="Tahoma" w:cs="Tahoma"/>
        </w:rPr>
      </w:pPr>
      <w:r w:rsidRPr="00D60169">
        <w:rPr>
          <w:rFonts w:ascii="Tahoma" w:hAnsi="Tahoma" w:cs="Tahoma"/>
          <w:b/>
          <w:i/>
        </w:rPr>
        <w:t xml:space="preserve">Identifying a market gap:  </w:t>
      </w:r>
      <w:r w:rsidRPr="00D60169">
        <w:rPr>
          <w:rFonts w:ascii="Tahoma" w:hAnsi="Tahoma" w:cs="Tahoma"/>
        </w:rPr>
        <w:t xml:space="preserve">Identifying things people need that are not available to them is called </w:t>
      </w:r>
      <w:r w:rsidRPr="00D60169">
        <w:rPr>
          <w:rFonts w:ascii="Tahoma" w:hAnsi="Tahoma" w:cs="Tahoma"/>
          <w:i/>
        </w:rPr>
        <w:t>identifying the market gap</w:t>
      </w:r>
      <w:r w:rsidRPr="00D60169">
        <w:rPr>
          <w:rFonts w:ascii="Tahoma" w:hAnsi="Tahoma" w:cs="Tahoma"/>
        </w:rPr>
        <w:t>.  The businesses you identified in the previous case studies meet the unfulfilled needs of people (filling the market gap).  There are many reasons for these market gaps which could be warning signs that a business would be unlikely to succeed.  These could include:</w:t>
      </w:r>
    </w:p>
    <w:p w:rsidR="00537F3D" w:rsidRPr="00D60169" w:rsidRDefault="00537F3D" w:rsidP="003C648F">
      <w:pPr>
        <w:pStyle w:val="ListParagraph"/>
        <w:numPr>
          <w:ilvl w:val="0"/>
          <w:numId w:val="23"/>
        </w:numPr>
        <w:spacing w:after="0" w:line="240" w:lineRule="auto"/>
        <w:ind w:left="0" w:firstLine="0"/>
        <w:jc w:val="both"/>
        <w:rPr>
          <w:rFonts w:ascii="Tahoma" w:hAnsi="Tahoma" w:cs="Tahoma"/>
        </w:rPr>
      </w:pPr>
      <w:r w:rsidRPr="00D60169">
        <w:rPr>
          <w:rFonts w:ascii="Tahoma" w:hAnsi="Tahoma" w:cs="Tahoma"/>
        </w:rPr>
        <w:t>Not enough potential customers;</w:t>
      </w:r>
    </w:p>
    <w:p w:rsidR="00537F3D" w:rsidRPr="00D60169" w:rsidRDefault="00537F3D" w:rsidP="003C648F">
      <w:pPr>
        <w:pStyle w:val="ListParagraph"/>
        <w:numPr>
          <w:ilvl w:val="0"/>
          <w:numId w:val="23"/>
        </w:numPr>
        <w:spacing w:after="0" w:line="240" w:lineRule="auto"/>
        <w:ind w:left="0" w:firstLine="0"/>
        <w:jc w:val="both"/>
        <w:rPr>
          <w:rFonts w:ascii="Tahoma" w:hAnsi="Tahoma" w:cs="Tahoma"/>
        </w:rPr>
      </w:pPr>
      <w:r w:rsidRPr="00D60169">
        <w:rPr>
          <w:rFonts w:ascii="Tahoma" w:hAnsi="Tahoma" w:cs="Tahoma"/>
        </w:rPr>
        <w:t>High costs (i.e. products that are too expensive for the local market);</w:t>
      </w:r>
    </w:p>
    <w:p w:rsidR="00537F3D" w:rsidRPr="00D60169" w:rsidRDefault="00537F3D" w:rsidP="003C648F">
      <w:pPr>
        <w:pStyle w:val="ListParagraph"/>
        <w:numPr>
          <w:ilvl w:val="0"/>
          <w:numId w:val="23"/>
        </w:numPr>
        <w:spacing w:after="0" w:line="240" w:lineRule="auto"/>
        <w:ind w:left="0" w:firstLine="0"/>
        <w:jc w:val="both"/>
        <w:rPr>
          <w:rFonts w:ascii="Tahoma" w:hAnsi="Tahoma" w:cs="Tahoma"/>
        </w:rPr>
      </w:pPr>
      <w:r w:rsidRPr="00D60169">
        <w:rPr>
          <w:rFonts w:ascii="Tahoma" w:hAnsi="Tahoma" w:cs="Tahoma"/>
        </w:rPr>
        <w:t>Transport difficulties which increase the cost of the products;</w:t>
      </w:r>
    </w:p>
    <w:p w:rsidR="00537F3D" w:rsidRPr="00D60169" w:rsidRDefault="00537F3D" w:rsidP="003C648F">
      <w:pPr>
        <w:pStyle w:val="ListParagraph"/>
        <w:numPr>
          <w:ilvl w:val="0"/>
          <w:numId w:val="23"/>
        </w:numPr>
        <w:spacing w:after="0" w:line="240" w:lineRule="auto"/>
        <w:ind w:left="0" w:firstLine="0"/>
        <w:jc w:val="both"/>
        <w:rPr>
          <w:rFonts w:ascii="Tahoma" w:hAnsi="Tahoma" w:cs="Tahoma"/>
        </w:rPr>
      </w:pPr>
      <w:r w:rsidRPr="00D60169">
        <w:rPr>
          <w:rFonts w:ascii="Tahoma" w:hAnsi="Tahoma" w:cs="Tahoma"/>
        </w:rPr>
        <w:t>Products that do not really meet the needs;</w:t>
      </w:r>
    </w:p>
    <w:p w:rsidR="00537F3D" w:rsidRPr="00D60169" w:rsidRDefault="00537F3D" w:rsidP="003C648F">
      <w:pPr>
        <w:numPr>
          <w:ilvl w:val="0"/>
          <w:numId w:val="23"/>
        </w:numPr>
        <w:spacing w:after="0" w:line="240" w:lineRule="auto"/>
        <w:ind w:left="0" w:firstLine="0"/>
        <w:jc w:val="both"/>
        <w:rPr>
          <w:rFonts w:ascii="Tahoma" w:hAnsi="Tahoma" w:cs="Tahoma"/>
        </w:rPr>
      </w:pPr>
      <w:r w:rsidRPr="00D60169">
        <w:rPr>
          <w:rFonts w:ascii="Tahoma" w:hAnsi="Tahoma" w:cs="Tahoma"/>
        </w:rPr>
        <w:t xml:space="preserve">Remember that people will need a good reason to buy a new product;  </w:t>
      </w:r>
    </w:p>
    <w:p w:rsidR="00537F3D" w:rsidRPr="00D60169" w:rsidRDefault="00537F3D" w:rsidP="003C648F">
      <w:pPr>
        <w:pStyle w:val="ListParagraph"/>
        <w:numPr>
          <w:ilvl w:val="1"/>
          <w:numId w:val="23"/>
        </w:numPr>
        <w:spacing w:after="0" w:line="240" w:lineRule="auto"/>
        <w:jc w:val="both"/>
        <w:rPr>
          <w:rFonts w:ascii="Tahoma" w:hAnsi="Tahoma" w:cs="Tahoma"/>
        </w:rPr>
      </w:pPr>
      <w:r w:rsidRPr="00D60169">
        <w:rPr>
          <w:rFonts w:ascii="Tahoma" w:hAnsi="Tahoma" w:cs="Tahoma"/>
        </w:rPr>
        <w:t>Cheaper;</w:t>
      </w:r>
    </w:p>
    <w:p w:rsidR="00537F3D" w:rsidRPr="00D60169" w:rsidRDefault="00537F3D" w:rsidP="003C648F">
      <w:pPr>
        <w:pStyle w:val="ListParagraph"/>
        <w:numPr>
          <w:ilvl w:val="1"/>
          <w:numId w:val="23"/>
        </w:numPr>
        <w:spacing w:after="0" w:line="240" w:lineRule="auto"/>
        <w:jc w:val="both"/>
        <w:rPr>
          <w:rFonts w:ascii="Tahoma" w:hAnsi="Tahoma" w:cs="Tahoma"/>
        </w:rPr>
      </w:pPr>
      <w:r w:rsidRPr="00D60169">
        <w:rPr>
          <w:rFonts w:ascii="Tahoma" w:hAnsi="Tahoma" w:cs="Tahoma"/>
        </w:rPr>
        <w:t>Of higher quality;</w:t>
      </w:r>
    </w:p>
    <w:p w:rsidR="00537F3D" w:rsidRPr="00D60169" w:rsidRDefault="00537F3D" w:rsidP="003C648F">
      <w:pPr>
        <w:pStyle w:val="ListParagraph"/>
        <w:numPr>
          <w:ilvl w:val="1"/>
          <w:numId w:val="23"/>
        </w:numPr>
        <w:spacing w:after="0" w:line="240" w:lineRule="auto"/>
        <w:jc w:val="both"/>
        <w:rPr>
          <w:rFonts w:ascii="Tahoma" w:hAnsi="Tahoma" w:cs="Tahoma"/>
        </w:rPr>
      </w:pPr>
      <w:r w:rsidRPr="00D60169">
        <w:rPr>
          <w:rFonts w:ascii="Tahoma" w:hAnsi="Tahoma" w:cs="Tahoma"/>
        </w:rPr>
        <w:t>Available more regularly</w:t>
      </w:r>
      <w:r w:rsidR="007F5F6D" w:rsidRPr="00D60169">
        <w:rPr>
          <w:rFonts w:ascii="Tahoma" w:hAnsi="Tahoma" w:cs="Tahoma"/>
        </w:rPr>
        <w:t xml:space="preserve"> and </w:t>
      </w:r>
      <w:r w:rsidRPr="00D60169">
        <w:rPr>
          <w:rFonts w:ascii="Tahoma" w:hAnsi="Tahoma" w:cs="Tahoma"/>
        </w:rPr>
        <w:t>in different sizes, quantities, colours or designs;</w:t>
      </w:r>
    </w:p>
    <w:p w:rsidR="00537F3D" w:rsidRPr="00D60169" w:rsidRDefault="00537F3D" w:rsidP="003C648F">
      <w:pPr>
        <w:pStyle w:val="ListParagraph"/>
        <w:numPr>
          <w:ilvl w:val="1"/>
          <w:numId w:val="23"/>
        </w:numPr>
        <w:spacing w:after="0" w:line="240" w:lineRule="auto"/>
        <w:jc w:val="both"/>
        <w:rPr>
          <w:rFonts w:ascii="Tahoma" w:hAnsi="Tahoma" w:cs="Tahoma"/>
        </w:rPr>
      </w:pPr>
      <w:r w:rsidRPr="00D60169">
        <w:rPr>
          <w:rFonts w:ascii="Tahoma" w:hAnsi="Tahoma" w:cs="Tahoma"/>
        </w:rPr>
        <w:t>Sold in a more accessible location; and,</w:t>
      </w:r>
    </w:p>
    <w:p w:rsidR="00537F3D" w:rsidRPr="00D60169" w:rsidRDefault="00537F3D" w:rsidP="003C648F">
      <w:pPr>
        <w:pStyle w:val="ListParagraph"/>
        <w:numPr>
          <w:ilvl w:val="1"/>
          <w:numId w:val="23"/>
        </w:numPr>
        <w:spacing w:after="0" w:line="240" w:lineRule="auto"/>
        <w:jc w:val="both"/>
        <w:rPr>
          <w:rFonts w:ascii="Tahoma" w:hAnsi="Tahoma" w:cs="Tahoma"/>
        </w:rPr>
      </w:pPr>
      <w:r w:rsidRPr="00D60169">
        <w:rPr>
          <w:rFonts w:ascii="Tahoma" w:hAnsi="Tahoma" w:cs="Tahoma"/>
        </w:rPr>
        <w:t>A totally new idea.</w:t>
      </w:r>
    </w:p>
    <w:p w:rsidR="00537F3D" w:rsidRDefault="00537F3D" w:rsidP="003C648F">
      <w:pPr>
        <w:spacing w:after="0" w:line="240" w:lineRule="auto"/>
        <w:jc w:val="both"/>
        <w:rPr>
          <w:rFonts w:ascii="Tahoma" w:hAnsi="Tahoma" w:cs="Tahoma"/>
          <w:b/>
          <w:shd w:val="clear" w:color="auto" w:fill="D9D9D9"/>
        </w:rPr>
      </w:pPr>
    </w:p>
    <w:p w:rsidR="00537F3D" w:rsidRPr="00D60169" w:rsidRDefault="005877FF" w:rsidP="003C648F">
      <w:pPr>
        <w:tabs>
          <w:tab w:val="left" w:pos="3885"/>
        </w:tabs>
        <w:spacing w:after="0" w:line="240" w:lineRule="auto"/>
        <w:jc w:val="both"/>
        <w:rPr>
          <w:rFonts w:ascii="Tahoma" w:hAnsi="Tahoma" w:cs="Tahoma"/>
          <w:noProof/>
          <w:color w:val="000000"/>
          <w:lang w:val="en-ZA" w:eastAsia="en-ZA"/>
        </w:rPr>
      </w:pPr>
      <w:r w:rsidRPr="00D60169">
        <w:rPr>
          <w:rFonts w:ascii="Tahoma" w:hAnsi="Tahoma" w:cs="Tahoma"/>
          <w:b/>
          <w:lang w:val="en-ZA" w:eastAsia="en-ZA"/>
        </w:rPr>
        <w:t>E</w:t>
      </w:r>
      <w:r w:rsidR="00537F3D" w:rsidRPr="00D60169">
        <w:rPr>
          <w:rFonts w:ascii="Tahoma" w:hAnsi="Tahoma" w:cs="Tahoma"/>
          <w:b/>
          <w:noProof/>
          <w:color w:val="000000"/>
          <w:lang w:val="en-ZA" w:eastAsia="en-ZA"/>
        </w:rPr>
        <w:t>xercise</w:t>
      </w:r>
      <w:r w:rsidR="00090D7F" w:rsidRPr="00D60169">
        <w:rPr>
          <w:rFonts w:ascii="Tahoma" w:hAnsi="Tahoma" w:cs="Tahoma"/>
          <w:b/>
          <w:noProof/>
          <w:color w:val="000000"/>
          <w:lang w:val="en-ZA" w:eastAsia="en-ZA"/>
        </w:rPr>
        <w:t xml:space="preserve"> </w:t>
      </w:r>
      <w:r w:rsidR="004848E1">
        <w:rPr>
          <w:rFonts w:ascii="Tahoma" w:hAnsi="Tahoma" w:cs="Tahoma"/>
          <w:b/>
          <w:noProof/>
          <w:color w:val="000000"/>
          <w:lang w:val="en-ZA" w:eastAsia="en-ZA"/>
        </w:rPr>
        <w:t>2</w:t>
      </w:r>
      <w:r w:rsidR="00090D7F" w:rsidRPr="00D60169">
        <w:rPr>
          <w:rFonts w:ascii="Tahoma" w:hAnsi="Tahoma" w:cs="Tahoma"/>
          <w:b/>
          <w:noProof/>
          <w:color w:val="000000"/>
          <w:lang w:val="en-ZA" w:eastAsia="en-ZA"/>
        </w:rPr>
        <w:t>.</w:t>
      </w:r>
      <w:r w:rsidR="00894D85">
        <w:rPr>
          <w:rFonts w:ascii="Tahoma" w:hAnsi="Tahoma" w:cs="Tahoma"/>
          <w:b/>
          <w:noProof/>
          <w:color w:val="000000"/>
          <w:lang w:val="en-ZA" w:eastAsia="en-ZA"/>
        </w:rPr>
        <w:t>2</w:t>
      </w:r>
      <w:r w:rsidR="00090D7F" w:rsidRPr="00D60169">
        <w:rPr>
          <w:rFonts w:ascii="Tahoma" w:hAnsi="Tahoma" w:cs="Tahoma"/>
          <w:b/>
          <w:noProof/>
          <w:color w:val="000000"/>
          <w:lang w:val="en-ZA" w:eastAsia="en-ZA"/>
        </w:rPr>
        <w:t>.</w:t>
      </w:r>
      <w:r w:rsidR="00163182">
        <w:rPr>
          <w:rFonts w:ascii="Tahoma" w:hAnsi="Tahoma" w:cs="Tahoma"/>
          <w:b/>
          <w:noProof/>
          <w:color w:val="000000"/>
          <w:lang w:val="en-ZA" w:eastAsia="en-ZA"/>
        </w:rPr>
        <w:t>4</w:t>
      </w:r>
      <w:r w:rsidR="00537F3D" w:rsidRPr="00D60169">
        <w:rPr>
          <w:rFonts w:ascii="Tahoma" w:hAnsi="Tahoma" w:cs="Tahoma"/>
          <w:b/>
          <w:noProof/>
          <w:color w:val="000000"/>
          <w:lang w:val="en-ZA" w:eastAsia="en-ZA"/>
        </w:rPr>
        <w:t xml:space="preserve">:  </w:t>
      </w:r>
      <w:r w:rsidR="00190C97" w:rsidRPr="00D60169">
        <w:rPr>
          <w:rFonts w:ascii="Tahoma" w:hAnsi="Tahoma" w:cs="Tahoma"/>
          <w:noProof/>
          <w:color w:val="000000"/>
          <w:lang w:val="en-ZA" w:eastAsia="en-ZA"/>
        </w:rPr>
        <w:t>Individual</w:t>
      </w:r>
      <w:r w:rsidR="00EA2D40" w:rsidRPr="00D60169">
        <w:rPr>
          <w:rFonts w:ascii="Tahoma" w:hAnsi="Tahoma" w:cs="Tahoma"/>
          <w:noProof/>
          <w:color w:val="000000"/>
          <w:lang w:val="en-ZA" w:eastAsia="en-ZA"/>
        </w:rPr>
        <w:t xml:space="preserve"> should do this exercise on their own and report back to plenary.</w:t>
      </w:r>
      <w:r w:rsidR="00537F3D" w:rsidRPr="00D60169">
        <w:rPr>
          <w:rFonts w:ascii="Tahoma" w:hAnsi="Tahoma" w:cs="Tahoma"/>
          <w:noProof/>
          <w:color w:val="000000"/>
          <w:lang w:val="en-ZA" w:eastAsia="en-ZA"/>
        </w:rPr>
        <w:t xml:space="preserve"> Give three examples of products you could sell to scools</w:t>
      </w:r>
      <w:r w:rsidR="00EA2D40" w:rsidRPr="00D60169">
        <w:rPr>
          <w:rFonts w:ascii="Tahoma" w:hAnsi="Tahoma" w:cs="Tahoma"/>
          <w:noProof/>
          <w:color w:val="000000"/>
          <w:lang w:val="en-ZA" w:eastAsia="en-ZA"/>
        </w:rPr>
        <w:t>,</w:t>
      </w:r>
      <w:r w:rsidR="00537F3D" w:rsidRPr="00D60169">
        <w:rPr>
          <w:rFonts w:ascii="Tahoma" w:hAnsi="Tahoma" w:cs="Tahoma"/>
          <w:noProof/>
          <w:color w:val="000000"/>
          <w:lang w:val="en-ZA" w:eastAsia="en-ZA"/>
        </w:rPr>
        <w:t xml:space="preserve"> school children </w:t>
      </w:r>
      <w:r w:rsidR="00EA2D40" w:rsidRPr="00D60169">
        <w:rPr>
          <w:rFonts w:ascii="Tahoma" w:hAnsi="Tahoma" w:cs="Tahoma"/>
          <w:noProof/>
          <w:color w:val="000000"/>
          <w:lang w:val="en-ZA" w:eastAsia="en-ZA"/>
        </w:rPr>
        <w:t xml:space="preserve">or for weddings.  </w:t>
      </w:r>
      <w:r w:rsidR="00090D7F" w:rsidRPr="00D60169">
        <w:rPr>
          <w:rFonts w:ascii="Tahoma" w:hAnsi="Tahoma" w:cs="Tahoma"/>
          <w:noProof/>
          <w:color w:val="000000"/>
          <w:lang w:val="en-ZA" w:eastAsia="en-ZA"/>
        </w:rPr>
        <w:t>These exercises need to be explored for some time. Forexample the wedding option can solicite up to 15 options and this really gets the groups thinking?  In plenary keep pushing for more options such as; flowers, invitations, transport, attire, photos, videos, food etc etc.</w:t>
      </w:r>
    </w:p>
    <w:p w:rsidR="00090D7F" w:rsidRPr="00D60169" w:rsidRDefault="00090D7F" w:rsidP="003C648F">
      <w:pPr>
        <w:tabs>
          <w:tab w:val="left" w:pos="3885"/>
        </w:tabs>
        <w:spacing w:after="0" w:line="240" w:lineRule="auto"/>
        <w:jc w:val="both"/>
        <w:rPr>
          <w:rFonts w:ascii="Tahoma" w:hAnsi="Tahoma" w:cs="Tahoma"/>
          <w:noProof/>
          <w:color w:val="000000"/>
          <w:lang w:val="en-ZA" w:eastAsia="en-ZA"/>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54"/>
      </w:tblGrid>
      <w:tr w:rsidR="00174A5F" w:rsidRPr="00D60169" w:rsidTr="00090D7F">
        <w:tc>
          <w:tcPr>
            <w:tcW w:w="4536" w:type="dxa"/>
            <w:shd w:val="clear" w:color="auto" w:fill="auto"/>
          </w:tcPr>
          <w:p w:rsidR="00174A5F" w:rsidRPr="00D60169" w:rsidRDefault="005551D5" w:rsidP="003C648F">
            <w:pPr>
              <w:spacing w:after="0" w:line="240" w:lineRule="auto"/>
              <w:jc w:val="both"/>
              <w:rPr>
                <w:rFonts w:ascii="Tahoma" w:hAnsi="Tahoma" w:cs="Tahoma"/>
                <w:b/>
                <w:noProof/>
                <w:color w:val="000000"/>
                <w:lang w:val="en-ZA" w:eastAsia="en-ZA"/>
              </w:rPr>
            </w:pPr>
            <w:r w:rsidRPr="00D60169">
              <w:rPr>
                <w:rFonts w:ascii="Tahoma" w:hAnsi="Tahoma" w:cs="Tahoma"/>
                <w:b/>
                <w:noProof/>
                <w:color w:val="000000"/>
                <w:lang w:val="en-ZA" w:eastAsia="en-ZA"/>
              </w:rPr>
              <w:drawing>
                <wp:anchor distT="0" distB="0" distL="114300" distR="114300" simplePos="0" relativeHeight="251719680" behindDoc="0" locked="0" layoutInCell="1" allowOverlap="1">
                  <wp:simplePos x="0" y="0"/>
                  <wp:positionH relativeFrom="column">
                    <wp:posOffset>809625</wp:posOffset>
                  </wp:positionH>
                  <wp:positionV relativeFrom="paragraph">
                    <wp:posOffset>3810</wp:posOffset>
                  </wp:positionV>
                  <wp:extent cx="660400" cy="659765"/>
                  <wp:effectExtent l="0" t="0" r="6350" b="6985"/>
                  <wp:wrapSquare wrapText="bothSides"/>
                  <wp:docPr id="317"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660400" cy="659765"/>
                          </a:xfrm>
                          <a:prstGeom prst="rect">
                            <a:avLst/>
                          </a:prstGeom>
                          <a:noFill/>
                          <a:ln>
                            <a:noFill/>
                          </a:ln>
                        </pic:spPr>
                      </pic:pic>
                    </a:graphicData>
                  </a:graphic>
                </wp:anchor>
              </w:drawing>
            </w:r>
          </w:p>
        </w:tc>
        <w:tc>
          <w:tcPr>
            <w:tcW w:w="4554" w:type="dxa"/>
            <w:shd w:val="clear" w:color="auto" w:fill="auto"/>
          </w:tcPr>
          <w:p w:rsidR="00174A5F" w:rsidRPr="00D60169" w:rsidRDefault="005551D5" w:rsidP="003C648F">
            <w:pPr>
              <w:spacing w:after="0" w:line="240" w:lineRule="auto"/>
              <w:jc w:val="both"/>
              <w:rPr>
                <w:rFonts w:ascii="Tahoma" w:hAnsi="Tahoma" w:cs="Tahoma"/>
                <w:b/>
                <w:noProof/>
                <w:color w:val="000000"/>
                <w:lang w:val="en-ZA" w:eastAsia="en-ZA"/>
              </w:rPr>
            </w:pPr>
            <w:r w:rsidRPr="00D60169">
              <w:rPr>
                <w:rFonts w:ascii="Tahoma" w:hAnsi="Tahoma" w:cs="Tahoma"/>
                <w:b/>
                <w:noProof/>
                <w:color w:val="000000"/>
                <w:lang w:val="en-ZA" w:eastAsia="en-ZA"/>
              </w:rPr>
              <w:drawing>
                <wp:anchor distT="0" distB="0" distL="114300" distR="114300" simplePos="0" relativeHeight="251720704" behindDoc="0" locked="0" layoutInCell="1" allowOverlap="1">
                  <wp:simplePos x="0" y="0"/>
                  <wp:positionH relativeFrom="column">
                    <wp:posOffset>680085</wp:posOffset>
                  </wp:positionH>
                  <wp:positionV relativeFrom="paragraph">
                    <wp:posOffset>3810</wp:posOffset>
                  </wp:positionV>
                  <wp:extent cx="728980" cy="625475"/>
                  <wp:effectExtent l="0" t="0" r="0" b="3175"/>
                  <wp:wrapSquare wrapText="bothSides"/>
                  <wp:docPr id="316"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728980" cy="625475"/>
                          </a:xfrm>
                          <a:prstGeom prst="rect">
                            <a:avLst/>
                          </a:prstGeom>
                          <a:noFill/>
                          <a:ln>
                            <a:noFill/>
                          </a:ln>
                        </pic:spPr>
                      </pic:pic>
                    </a:graphicData>
                  </a:graphic>
                </wp:anchor>
              </w:drawing>
            </w:r>
          </w:p>
        </w:tc>
      </w:tr>
      <w:tr w:rsidR="00174A5F" w:rsidRPr="00D60169" w:rsidTr="00090D7F">
        <w:tc>
          <w:tcPr>
            <w:tcW w:w="4536" w:type="dxa"/>
            <w:shd w:val="clear" w:color="auto" w:fill="auto"/>
          </w:tcPr>
          <w:p w:rsidR="00174A5F" w:rsidRPr="00D60169" w:rsidRDefault="00174A5F" w:rsidP="004A3160">
            <w:pPr>
              <w:spacing w:after="0" w:line="360" w:lineRule="auto"/>
              <w:jc w:val="both"/>
              <w:rPr>
                <w:rFonts w:ascii="Tahoma" w:hAnsi="Tahoma" w:cs="Tahoma"/>
                <w:b/>
                <w:noProof/>
                <w:color w:val="000000"/>
                <w:lang w:val="en-ZA" w:eastAsia="en-ZA"/>
              </w:rPr>
            </w:pPr>
          </w:p>
        </w:tc>
        <w:tc>
          <w:tcPr>
            <w:tcW w:w="4554" w:type="dxa"/>
            <w:shd w:val="clear" w:color="auto" w:fill="auto"/>
          </w:tcPr>
          <w:p w:rsidR="00174A5F" w:rsidRPr="00D60169" w:rsidRDefault="00174A5F" w:rsidP="004A3160">
            <w:pPr>
              <w:spacing w:after="0" w:line="360" w:lineRule="auto"/>
              <w:jc w:val="both"/>
              <w:rPr>
                <w:rFonts w:ascii="Tahoma" w:hAnsi="Tahoma" w:cs="Tahoma"/>
                <w:b/>
                <w:noProof/>
                <w:color w:val="000000"/>
                <w:lang w:val="en-ZA" w:eastAsia="en-ZA"/>
              </w:rPr>
            </w:pPr>
          </w:p>
        </w:tc>
      </w:tr>
      <w:tr w:rsidR="00174A5F" w:rsidRPr="00D60169" w:rsidTr="00090D7F">
        <w:tc>
          <w:tcPr>
            <w:tcW w:w="4536" w:type="dxa"/>
            <w:shd w:val="clear" w:color="auto" w:fill="auto"/>
          </w:tcPr>
          <w:p w:rsidR="00174A5F" w:rsidRPr="00D60169" w:rsidRDefault="00174A5F" w:rsidP="004A3160">
            <w:pPr>
              <w:spacing w:after="0" w:line="360" w:lineRule="auto"/>
              <w:jc w:val="both"/>
              <w:rPr>
                <w:rFonts w:ascii="Tahoma" w:hAnsi="Tahoma" w:cs="Tahoma"/>
                <w:b/>
                <w:noProof/>
                <w:color w:val="000000"/>
                <w:lang w:val="en-ZA" w:eastAsia="en-ZA"/>
              </w:rPr>
            </w:pPr>
          </w:p>
        </w:tc>
        <w:tc>
          <w:tcPr>
            <w:tcW w:w="4554" w:type="dxa"/>
            <w:shd w:val="clear" w:color="auto" w:fill="auto"/>
          </w:tcPr>
          <w:p w:rsidR="00174A5F" w:rsidRPr="00D60169" w:rsidRDefault="00174A5F" w:rsidP="004A3160">
            <w:pPr>
              <w:spacing w:after="0" w:line="360" w:lineRule="auto"/>
              <w:jc w:val="both"/>
              <w:rPr>
                <w:rFonts w:ascii="Tahoma" w:hAnsi="Tahoma" w:cs="Tahoma"/>
                <w:b/>
                <w:noProof/>
                <w:color w:val="000000"/>
                <w:lang w:val="en-ZA" w:eastAsia="en-ZA"/>
              </w:rPr>
            </w:pPr>
          </w:p>
        </w:tc>
      </w:tr>
      <w:tr w:rsidR="00174A5F" w:rsidRPr="00D60169" w:rsidTr="00090D7F">
        <w:tc>
          <w:tcPr>
            <w:tcW w:w="4536" w:type="dxa"/>
            <w:shd w:val="clear" w:color="auto" w:fill="auto"/>
          </w:tcPr>
          <w:p w:rsidR="00174A5F" w:rsidRPr="00D60169" w:rsidRDefault="00174A5F" w:rsidP="004A3160">
            <w:pPr>
              <w:spacing w:after="0" w:line="360" w:lineRule="auto"/>
              <w:jc w:val="both"/>
              <w:rPr>
                <w:rFonts w:ascii="Tahoma" w:hAnsi="Tahoma" w:cs="Tahoma"/>
                <w:b/>
                <w:noProof/>
                <w:color w:val="000000"/>
                <w:lang w:val="en-ZA" w:eastAsia="en-ZA"/>
              </w:rPr>
            </w:pPr>
          </w:p>
        </w:tc>
        <w:tc>
          <w:tcPr>
            <w:tcW w:w="4554" w:type="dxa"/>
            <w:shd w:val="clear" w:color="auto" w:fill="auto"/>
          </w:tcPr>
          <w:p w:rsidR="00174A5F" w:rsidRPr="00D60169" w:rsidRDefault="00174A5F" w:rsidP="004A3160">
            <w:pPr>
              <w:spacing w:after="0" w:line="360" w:lineRule="auto"/>
              <w:jc w:val="both"/>
              <w:rPr>
                <w:rFonts w:ascii="Tahoma" w:hAnsi="Tahoma" w:cs="Tahoma"/>
                <w:b/>
                <w:noProof/>
                <w:color w:val="000000"/>
                <w:lang w:val="en-ZA" w:eastAsia="en-ZA"/>
              </w:rPr>
            </w:pPr>
          </w:p>
        </w:tc>
      </w:tr>
    </w:tbl>
    <w:p w:rsidR="00174A5F" w:rsidRPr="00D60169" w:rsidRDefault="00174A5F" w:rsidP="003C648F">
      <w:pPr>
        <w:spacing w:after="0" w:line="240" w:lineRule="auto"/>
        <w:jc w:val="both"/>
        <w:rPr>
          <w:rFonts w:ascii="Tahoma" w:hAnsi="Tahoma" w:cs="Tahoma"/>
          <w:b/>
          <w:noProof/>
          <w:color w:val="000000"/>
          <w:lang w:val="en-ZA" w:eastAsia="en-ZA"/>
        </w:rPr>
      </w:pPr>
    </w:p>
    <w:p w:rsidR="00090D7F" w:rsidRPr="00D60169" w:rsidRDefault="00090D7F" w:rsidP="003C648F">
      <w:pPr>
        <w:spacing w:after="0" w:line="240" w:lineRule="auto"/>
        <w:jc w:val="both"/>
        <w:rPr>
          <w:rFonts w:ascii="Tahoma" w:hAnsi="Tahoma" w:cs="Tahoma"/>
          <w:b/>
        </w:rPr>
      </w:pPr>
      <w:r w:rsidRPr="00D60169">
        <w:rPr>
          <w:rFonts w:ascii="Tahoma" w:hAnsi="Tahoma" w:cs="Tahoma"/>
          <w:b/>
        </w:rPr>
        <w:t>One of the key issues in understanding the market is to differentiate in terms of age, location, income, gender and levels of education.  Stimulate discussion by asking the following questions</w:t>
      </w:r>
      <w:r w:rsidR="00F06A09" w:rsidRPr="00D60169">
        <w:rPr>
          <w:rFonts w:ascii="Tahoma" w:hAnsi="Tahoma" w:cs="Tahoma"/>
          <w:b/>
        </w:rPr>
        <w:t>;</w:t>
      </w:r>
    </w:p>
    <w:p w:rsidR="00F06A09" w:rsidRPr="00D60169" w:rsidRDefault="00F06A09" w:rsidP="003C648F">
      <w:pPr>
        <w:pStyle w:val="ListParagraph"/>
        <w:numPr>
          <w:ilvl w:val="0"/>
          <w:numId w:val="50"/>
        </w:numPr>
        <w:spacing w:after="0" w:line="240" w:lineRule="auto"/>
        <w:jc w:val="both"/>
        <w:rPr>
          <w:rFonts w:ascii="Tahoma" w:hAnsi="Tahoma" w:cs="Tahoma"/>
        </w:rPr>
      </w:pPr>
      <w:r w:rsidRPr="00D60169">
        <w:rPr>
          <w:rFonts w:ascii="Tahoma" w:hAnsi="Tahoma" w:cs="Tahoma"/>
        </w:rPr>
        <w:t>Would you try to sell a Mercedes Benz car in your community?</w:t>
      </w:r>
    </w:p>
    <w:p w:rsidR="00F06A09" w:rsidRPr="00D60169" w:rsidRDefault="00F06A09" w:rsidP="003C648F">
      <w:pPr>
        <w:pStyle w:val="ListParagraph"/>
        <w:numPr>
          <w:ilvl w:val="0"/>
          <w:numId w:val="50"/>
        </w:numPr>
        <w:spacing w:after="0" w:line="240" w:lineRule="auto"/>
        <w:jc w:val="both"/>
        <w:rPr>
          <w:rFonts w:ascii="Tahoma" w:hAnsi="Tahoma" w:cs="Tahoma"/>
        </w:rPr>
      </w:pPr>
      <w:r w:rsidRPr="00D60169">
        <w:rPr>
          <w:rFonts w:ascii="Tahoma" w:hAnsi="Tahoma" w:cs="Tahoma"/>
        </w:rPr>
        <w:t>If not, why not?</w:t>
      </w:r>
    </w:p>
    <w:p w:rsidR="00F06A09" w:rsidRPr="00D60169" w:rsidRDefault="00F06A09" w:rsidP="003C648F">
      <w:pPr>
        <w:pStyle w:val="ListParagraph"/>
        <w:numPr>
          <w:ilvl w:val="0"/>
          <w:numId w:val="50"/>
        </w:numPr>
        <w:spacing w:after="0" w:line="240" w:lineRule="auto"/>
        <w:jc w:val="both"/>
        <w:rPr>
          <w:rFonts w:ascii="Tahoma" w:hAnsi="Tahoma" w:cs="Tahoma"/>
        </w:rPr>
      </w:pPr>
      <w:r w:rsidRPr="00D60169">
        <w:rPr>
          <w:rFonts w:ascii="Tahoma" w:hAnsi="Tahoma" w:cs="Tahoma"/>
        </w:rPr>
        <w:lastRenderedPageBreak/>
        <w:t>Would you open a restaurant that served food that local people do not eat?  Think of some examples of food that would not be eaten locally. If not, why not?</w:t>
      </w:r>
    </w:p>
    <w:p w:rsidR="00F06A09" w:rsidRPr="00D60169" w:rsidRDefault="00F06A09" w:rsidP="003C648F">
      <w:pPr>
        <w:pStyle w:val="ListParagraph"/>
        <w:numPr>
          <w:ilvl w:val="0"/>
          <w:numId w:val="50"/>
        </w:numPr>
        <w:spacing w:after="0" w:line="240" w:lineRule="auto"/>
        <w:jc w:val="both"/>
        <w:rPr>
          <w:rFonts w:ascii="Tahoma" w:hAnsi="Tahoma" w:cs="Tahoma"/>
        </w:rPr>
      </w:pPr>
      <w:r w:rsidRPr="00D60169">
        <w:rPr>
          <w:rFonts w:ascii="Tahoma" w:hAnsi="Tahoma" w:cs="Tahoma"/>
        </w:rPr>
        <w:t xml:space="preserve">Raise issues of price, income, age </w:t>
      </w:r>
      <w:proofErr w:type="spellStart"/>
      <w:r w:rsidRPr="00D60169">
        <w:rPr>
          <w:rFonts w:ascii="Tahoma" w:hAnsi="Tahoma" w:cs="Tahoma"/>
        </w:rPr>
        <w:t>etc</w:t>
      </w:r>
      <w:proofErr w:type="spellEnd"/>
      <w:r w:rsidRPr="00D60169">
        <w:rPr>
          <w:rFonts w:ascii="Tahoma" w:hAnsi="Tahoma" w:cs="Tahoma"/>
        </w:rPr>
        <w:t xml:space="preserve"> in relation to this discussion.</w:t>
      </w:r>
    </w:p>
    <w:p w:rsidR="00F06A09" w:rsidRPr="00D60169" w:rsidRDefault="00F06A09" w:rsidP="003C648F">
      <w:pPr>
        <w:pStyle w:val="ListParagraph"/>
        <w:numPr>
          <w:ilvl w:val="0"/>
          <w:numId w:val="50"/>
        </w:numPr>
        <w:spacing w:after="0" w:line="240" w:lineRule="auto"/>
        <w:jc w:val="both"/>
        <w:rPr>
          <w:rFonts w:ascii="Tahoma" w:hAnsi="Tahoma" w:cs="Tahoma"/>
        </w:rPr>
      </w:pPr>
      <w:r w:rsidRPr="00D60169">
        <w:rPr>
          <w:rFonts w:ascii="Tahoma" w:hAnsi="Tahoma" w:cs="Tahoma"/>
        </w:rPr>
        <w:t xml:space="preserve">Examples can include imported brands would sell best in </w:t>
      </w:r>
      <w:r w:rsidR="00FD7A14" w:rsidRPr="00D60169">
        <w:rPr>
          <w:rFonts w:ascii="Tahoma" w:hAnsi="Tahoma" w:cs="Tahoma"/>
        </w:rPr>
        <w:t>a high-income area</w:t>
      </w:r>
      <w:r w:rsidR="006428F7" w:rsidRPr="00D60169">
        <w:rPr>
          <w:rFonts w:ascii="Tahoma" w:hAnsi="Tahoma" w:cs="Tahoma"/>
        </w:rPr>
        <w:t>.</w:t>
      </w:r>
    </w:p>
    <w:p w:rsidR="006428F7" w:rsidRPr="00D60169" w:rsidRDefault="006428F7" w:rsidP="003C648F">
      <w:pPr>
        <w:spacing w:after="0" w:line="240" w:lineRule="auto"/>
        <w:jc w:val="both"/>
        <w:rPr>
          <w:rFonts w:ascii="Tahoma" w:hAnsi="Tahoma" w:cs="Tahoma"/>
          <w:b/>
        </w:rPr>
      </w:pPr>
    </w:p>
    <w:p w:rsidR="00090D7F" w:rsidRPr="00D60169" w:rsidRDefault="00F06A09" w:rsidP="003C648F">
      <w:pPr>
        <w:spacing w:after="0" w:line="240" w:lineRule="auto"/>
        <w:jc w:val="both"/>
        <w:rPr>
          <w:rFonts w:ascii="Tahoma" w:hAnsi="Tahoma" w:cs="Tahoma"/>
        </w:rPr>
      </w:pPr>
      <w:r w:rsidRPr="00D60169">
        <w:rPr>
          <w:rFonts w:ascii="Tahoma" w:hAnsi="Tahoma" w:cs="Tahoma"/>
          <w:b/>
        </w:rPr>
        <w:t xml:space="preserve">Needs and wants: </w:t>
      </w:r>
      <w:r w:rsidRPr="00D60169">
        <w:rPr>
          <w:rFonts w:ascii="Tahoma" w:hAnsi="Tahoma" w:cs="Tahoma"/>
        </w:rPr>
        <w:t>This leads to the issue of the difference between needs and wants and why this is so important when understanding business.</w:t>
      </w:r>
    </w:p>
    <w:p w:rsidR="00537F3D" w:rsidRPr="00D60169" w:rsidRDefault="00537F3D" w:rsidP="003C648F">
      <w:pPr>
        <w:spacing w:after="0" w:line="240" w:lineRule="auto"/>
        <w:jc w:val="both"/>
        <w:rPr>
          <w:rFonts w:ascii="Tahoma" w:hAnsi="Tahoma" w:cs="Tahoma"/>
          <w:b/>
        </w:rPr>
      </w:pPr>
      <w:r w:rsidRPr="00D60169">
        <w:rPr>
          <w:rFonts w:ascii="Tahoma" w:hAnsi="Tahoma" w:cs="Tahoma"/>
          <w:b/>
        </w:rPr>
        <w:t>What will influence what people may want or need to buy?</w:t>
      </w:r>
    </w:p>
    <w:p w:rsidR="00537F3D" w:rsidRPr="00D60169" w:rsidRDefault="00537F3D" w:rsidP="003C648F">
      <w:pPr>
        <w:spacing w:after="0" w:line="240" w:lineRule="auto"/>
        <w:jc w:val="both"/>
        <w:rPr>
          <w:rFonts w:ascii="Tahoma" w:hAnsi="Tahoma" w:cs="Tahoma"/>
          <w:b/>
        </w:rPr>
      </w:pPr>
      <w:r w:rsidRPr="00D60169">
        <w:rPr>
          <w:rFonts w:ascii="Tahoma" w:hAnsi="Tahoma" w:cs="Tahoma"/>
        </w:rPr>
        <w:t xml:space="preserve">People at different stages in their lives will buy different things.  Teenagers will buy different clothes to old people for example.  </w:t>
      </w:r>
      <w:r w:rsidR="000D3D6A" w:rsidRPr="00D60169">
        <w:rPr>
          <w:rFonts w:ascii="Tahoma" w:hAnsi="Tahoma" w:cs="Tahoma"/>
        </w:rPr>
        <w:t xml:space="preserve"> </w:t>
      </w:r>
      <w:r w:rsidRPr="00D60169">
        <w:rPr>
          <w:rFonts w:ascii="Tahoma" w:hAnsi="Tahoma" w:cs="Tahoma"/>
        </w:rPr>
        <w:t xml:space="preserve">People who are rich and live in an expensive area will buy different kinds of groceries to people living in poor communities. Men and women may have different shopping needs for clothes. </w:t>
      </w:r>
    </w:p>
    <w:p w:rsidR="00174A5F" w:rsidRPr="00D60169" w:rsidRDefault="00174A5F" w:rsidP="003C648F">
      <w:pPr>
        <w:widowControl w:val="0"/>
        <w:shd w:val="clear" w:color="auto" w:fill="FFFFFF"/>
        <w:autoSpaceDE w:val="0"/>
        <w:autoSpaceDN w:val="0"/>
        <w:adjustRightInd w:val="0"/>
        <w:spacing w:after="0" w:line="240" w:lineRule="auto"/>
        <w:jc w:val="both"/>
        <w:rPr>
          <w:rFonts w:ascii="Tahoma" w:hAnsi="Tahoma" w:cs="Tahoma"/>
          <w:b/>
        </w:rPr>
      </w:pPr>
    </w:p>
    <w:p w:rsidR="00FD7A14" w:rsidRDefault="00537F3D" w:rsidP="003C648F">
      <w:pPr>
        <w:widowControl w:val="0"/>
        <w:shd w:val="clear" w:color="auto" w:fill="FFFFFF"/>
        <w:autoSpaceDE w:val="0"/>
        <w:autoSpaceDN w:val="0"/>
        <w:adjustRightInd w:val="0"/>
        <w:spacing w:after="0" w:line="240" w:lineRule="auto"/>
        <w:jc w:val="both"/>
        <w:rPr>
          <w:rFonts w:ascii="Tahoma" w:hAnsi="Tahoma" w:cs="Tahoma"/>
        </w:rPr>
      </w:pPr>
      <w:r w:rsidRPr="00D60169">
        <w:rPr>
          <w:rFonts w:ascii="Tahoma" w:hAnsi="Tahoma" w:cs="Tahoma"/>
          <w:b/>
        </w:rPr>
        <w:t>What is the difference between a want and a need?</w:t>
      </w:r>
      <w:r w:rsidR="005826BD" w:rsidRPr="00D60169">
        <w:rPr>
          <w:rFonts w:ascii="Tahoma" w:hAnsi="Tahoma" w:cs="Tahoma"/>
          <w:b/>
        </w:rPr>
        <w:t xml:space="preserve"> </w:t>
      </w:r>
      <w:r w:rsidR="006428F7" w:rsidRPr="00D60169">
        <w:rPr>
          <w:rFonts w:ascii="Tahoma" w:hAnsi="Tahoma" w:cs="Tahoma"/>
          <w:b/>
        </w:rPr>
        <w:t xml:space="preserve"> </w:t>
      </w:r>
      <w:r w:rsidR="006428F7" w:rsidRPr="00D60169">
        <w:rPr>
          <w:rFonts w:ascii="Tahoma" w:hAnsi="Tahoma" w:cs="Tahoma"/>
        </w:rPr>
        <w:t xml:space="preserve">This is critical issue in understanding business and the market; especially if the market is a </w:t>
      </w:r>
      <w:r w:rsidR="00FD7A14" w:rsidRPr="00D60169">
        <w:rPr>
          <w:rFonts w:ascii="Tahoma" w:hAnsi="Tahoma" w:cs="Tahoma"/>
        </w:rPr>
        <w:t>l</w:t>
      </w:r>
      <w:r w:rsidR="006428F7" w:rsidRPr="00D60169">
        <w:rPr>
          <w:rFonts w:ascii="Tahoma" w:hAnsi="Tahoma" w:cs="Tahoma"/>
        </w:rPr>
        <w:t>ow income one.  The manual explores the difference in terms of needs and wants and how this can impact on business planning and success</w:t>
      </w:r>
      <w:r w:rsidR="00FD7A14" w:rsidRPr="00D60169">
        <w:rPr>
          <w:rFonts w:ascii="Tahoma" w:hAnsi="Tahoma" w:cs="Tahoma"/>
        </w:rPr>
        <w:t xml:space="preserve">.  </w:t>
      </w:r>
      <w:r w:rsidR="006428F7" w:rsidRPr="00D60169">
        <w:rPr>
          <w:rFonts w:ascii="Tahoma" w:hAnsi="Tahoma" w:cs="Tahoma"/>
        </w:rPr>
        <w:t xml:space="preserve"> </w:t>
      </w:r>
      <w:r w:rsidR="00FD7A14" w:rsidRPr="00D60169">
        <w:rPr>
          <w:rFonts w:ascii="Tahoma" w:hAnsi="Tahoma" w:cs="Tahoma"/>
        </w:rPr>
        <w:t>Questions to put to participants include;</w:t>
      </w:r>
    </w:p>
    <w:p w:rsidR="004848E1" w:rsidRPr="004848E1" w:rsidRDefault="004848E1" w:rsidP="003C648F">
      <w:pPr>
        <w:pStyle w:val="ListParagraph"/>
        <w:widowControl w:val="0"/>
        <w:numPr>
          <w:ilvl w:val="0"/>
          <w:numId w:val="71"/>
        </w:numPr>
        <w:shd w:val="clear" w:color="auto" w:fill="FFFFFF"/>
        <w:autoSpaceDE w:val="0"/>
        <w:autoSpaceDN w:val="0"/>
        <w:adjustRightInd w:val="0"/>
        <w:spacing w:after="0" w:line="240" w:lineRule="auto"/>
        <w:jc w:val="both"/>
        <w:rPr>
          <w:rFonts w:ascii="Tahoma" w:hAnsi="Tahoma" w:cs="Tahoma"/>
        </w:rPr>
      </w:pPr>
      <w:r>
        <w:rPr>
          <w:rFonts w:ascii="Tahoma" w:hAnsi="Tahoma" w:cs="Tahoma"/>
        </w:rPr>
        <w:t>What is the difference between a need and a want?</w:t>
      </w:r>
    </w:p>
    <w:p w:rsidR="004848E1" w:rsidRDefault="004848E1" w:rsidP="003C648F">
      <w:pPr>
        <w:pStyle w:val="ListParagraph"/>
        <w:widowControl w:val="0"/>
        <w:numPr>
          <w:ilvl w:val="0"/>
          <w:numId w:val="70"/>
        </w:numPr>
        <w:shd w:val="clear" w:color="auto" w:fill="FFFFFF"/>
        <w:autoSpaceDE w:val="0"/>
        <w:autoSpaceDN w:val="0"/>
        <w:adjustRightInd w:val="0"/>
        <w:spacing w:after="0" w:line="240" w:lineRule="auto"/>
        <w:jc w:val="both"/>
        <w:rPr>
          <w:rFonts w:ascii="Tahoma" w:hAnsi="Tahoma" w:cs="Tahoma"/>
        </w:rPr>
      </w:pPr>
      <w:r>
        <w:rPr>
          <w:rFonts w:ascii="Tahoma" w:hAnsi="Tahoma" w:cs="Tahoma"/>
        </w:rPr>
        <w:t>What do people need in your potential market?</w:t>
      </w:r>
    </w:p>
    <w:p w:rsidR="004848E1" w:rsidRDefault="004848E1" w:rsidP="003C648F">
      <w:pPr>
        <w:pStyle w:val="ListParagraph"/>
        <w:widowControl w:val="0"/>
        <w:numPr>
          <w:ilvl w:val="0"/>
          <w:numId w:val="70"/>
        </w:numPr>
        <w:shd w:val="clear" w:color="auto" w:fill="FFFFFF"/>
        <w:autoSpaceDE w:val="0"/>
        <w:autoSpaceDN w:val="0"/>
        <w:adjustRightInd w:val="0"/>
        <w:spacing w:after="0" w:line="240" w:lineRule="auto"/>
        <w:jc w:val="both"/>
        <w:rPr>
          <w:rFonts w:ascii="Tahoma" w:hAnsi="Tahoma" w:cs="Tahoma"/>
        </w:rPr>
      </w:pPr>
      <w:r>
        <w:rPr>
          <w:rFonts w:ascii="Tahoma" w:hAnsi="Tahoma" w:cs="Tahoma"/>
        </w:rPr>
        <w:t>What do people want in your potential market?</w:t>
      </w:r>
    </w:p>
    <w:p w:rsidR="004848E1" w:rsidRPr="004848E1" w:rsidRDefault="004848E1" w:rsidP="003C648F">
      <w:pPr>
        <w:pStyle w:val="ListParagraph"/>
        <w:widowControl w:val="0"/>
        <w:numPr>
          <w:ilvl w:val="0"/>
          <w:numId w:val="70"/>
        </w:numPr>
        <w:shd w:val="clear" w:color="auto" w:fill="FFFFFF"/>
        <w:autoSpaceDE w:val="0"/>
        <w:autoSpaceDN w:val="0"/>
        <w:adjustRightInd w:val="0"/>
        <w:spacing w:after="0" w:line="240" w:lineRule="auto"/>
        <w:jc w:val="both"/>
        <w:rPr>
          <w:rFonts w:ascii="Tahoma" w:hAnsi="Tahoma" w:cs="Tahoma"/>
        </w:rPr>
      </w:pPr>
      <w:r>
        <w:rPr>
          <w:rFonts w:ascii="Tahoma" w:hAnsi="Tahoma" w:cs="Tahoma"/>
        </w:rPr>
        <w:t>Why do people buy things they want even when they do not need them?</w:t>
      </w:r>
    </w:p>
    <w:p w:rsidR="00FD7A14" w:rsidRPr="00D60169" w:rsidRDefault="00FD7A14" w:rsidP="003C648F">
      <w:pPr>
        <w:widowControl w:val="0"/>
        <w:shd w:val="clear" w:color="auto" w:fill="FFFFFF"/>
        <w:autoSpaceDE w:val="0"/>
        <w:autoSpaceDN w:val="0"/>
        <w:adjustRightInd w:val="0"/>
        <w:spacing w:after="0" w:line="240" w:lineRule="auto"/>
        <w:jc w:val="both"/>
        <w:rPr>
          <w:rFonts w:ascii="Tahoma" w:hAnsi="Tahoma" w:cs="Tahoma"/>
        </w:rPr>
      </w:pPr>
    </w:p>
    <w:p w:rsidR="00EA2D40" w:rsidRDefault="00FD7A14" w:rsidP="003C648F">
      <w:pPr>
        <w:widowControl w:val="0"/>
        <w:shd w:val="clear" w:color="auto" w:fill="FFFFFF"/>
        <w:autoSpaceDE w:val="0"/>
        <w:autoSpaceDN w:val="0"/>
        <w:adjustRightInd w:val="0"/>
        <w:spacing w:after="0" w:line="240" w:lineRule="auto"/>
        <w:jc w:val="both"/>
        <w:rPr>
          <w:rFonts w:ascii="Tahoma" w:hAnsi="Tahoma" w:cs="Tahoma"/>
        </w:rPr>
      </w:pPr>
      <w:r w:rsidRPr="00D60169">
        <w:rPr>
          <w:rFonts w:ascii="Tahoma" w:hAnsi="Tahoma" w:cs="Tahoma"/>
          <w:b/>
        </w:rPr>
        <w:t xml:space="preserve">Exercise </w:t>
      </w:r>
      <w:r w:rsidR="004848E1">
        <w:rPr>
          <w:rFonts w:ascii="Tahoma" w:hAnsi="Tahoma" w:cs="Tahoma"/>
          <w:b/>
        </w:rPr>
        <w:t>2</w:t>
      </w:r>
      <w:r w:rsidRPr="00D60169">
        <w:rPr>
          <w:rFonts w:ascii="Tahoma" w:hAnsi="Tahoma" w:cs="Tahoma"/>
          <w:b/>
        </w:rPr>
        <w:t>.</w:t>
      </w:r>
      <w:r w:rsidR="00894D85">
        <w:rPr>
          <w:rFonts w:ascii="Tahoma" w:hAnsi="Tahoma" w:cs="Tahoma"/>
          <w:b/>
        </w:rPr>
        <w:t>2</w:t>
      </w:r>
      <w:r w:rsidRPr="00D60169">
        <w:rPr>
          <w:rFonts w:ascii="Tahoma" w:hAnsi="Tahoma" w:cs="Tahoma"/>
          <w:b/>
        </w:rPr>
        <w:t>.</w:t>
      </w:r>
      <w:r w:rsidR="00163182">
        <w:rPr>
          <w:rFonts w:ascii="Tahoma" w:hAnsi="Tahoma" w:cs="Tahoma"/>
          <w:b/>
        </w:rPr>
        <w:t>5</w:t>
      </w:r>
      <w:r w:rsidRPr="00D60169">
        <w:rPr>
          <w:rFonts w:ascii="Tahoma" w:hAnsi="Tahoma" w:cs="Tahoma"/>
          <w:b/>
        </w:rPr>
        <w:t xml:space="preserve"> explores in pictures some examples of needs and wants. </w:t>
      </w:r>
      <w:r w:rsidRPr="00D60169">
        <w:rPr>
          <w:rFonts w:ascii="Tahoma" w:hAnsi="Tahoma" w:cs="Tahoma"/>
        </w:rPr>
        <w:t xml:space="preserve">This is largely related to issues of necessities such water versus coke. However, depending on the group, many other examples can be used to demonstrate the differences as well.  </w:t>
      </w:r>
      <w:r w:rsidR="004848E1">
        <w:rPr>
          <w:rFonts w:ascii="Tahoma" w:hAnsi="Tahoma" w:cs="Tahoma"/>
        </w:rPr>
        <w:t>You can change these pictures to items that may be more familiar in the local environment or country.</w:t>
      </w:r>
    </w:p>
    <w:p w:rsidR="004848E1" w:rsidRDefault="004848E1" w:rsidP="003C648F">
      <w:pPr>
        <w:widowControl w:val="0"/>
        <w:shd w:val="clear" w:color="auto" w:fill="FFFFFF"/>
        <w:autoSpaceDE w:val="0"/>
        <w:autoSpaceDN w:val="0"/>
        <w:adjustRightInd w:val="0"/>
        <w:spacing w:after="0" w:line="240" w:lineRule="auto"/>
        <w:jc w:val="both"/>
        <w:rPr>
          <w:rFonts w:ascii="Tahoma" w:hAnsi="Tahoma" w:cs="Tahoma"/>
        </w:rPr>
      </w:pPr>
    </w:p>
    <w:tbl>
      <w:tblPr>
        <w:tblW w:w="9061"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ook w:val="04A0" w:firstRow="1" w:lastRow="0" w:firstColumn="1" w:lastColumn="0" w:noHBand="0" w:noVBand="1"/>
      </w:tblPr>
      <w:tblGrid>
        <w:gridCol w:w="9061"/>
      </w:tblGrid>
      <w:tr w:rsidR="004848E1" w:rsidTr="004848E1">
        <w:trPr>
          <w:trHeight w:val="6443"/>
        </w:trPr>
        <w:tc>
          <w:tcPr>
            <w:tcW w:w="9061" w:type="dxa"/>
            <w:shd w:val="clear" w:color="auto" w:fill="auto"/>
          </w:tcPr>
          <w:p w:rsidR="004848E1" w:rsidRPr="00E13FC6" w:rsidRDefault="004848E1" w:rsidP="003C648F">
            <w:pPr>
              <w:pStyle w:val="NormalWeb"/>
              <w:jc w:val="both"/>
              <w:rPr>
                <w:rFonts w:ascii="Verdana" w:hAnsi="Verdana"/>
                <w:b/>
                <w:color w:val="333333"/>
                <w:sz w:val="22"/>
                <w:szCs w:val="22"/>
                <w:lang w:val="en-US"/>
              </w:rPr>
            </w:pPr>
            <w:r>
              <w:rPr>
                <w:noProof/>
                <w:lang w:val="en-ZA"/>
              </w:rPr>
              <w:drawing>
                <wp:anchor distT="0" distB="0" distL="114300" distR="114300" simplePos="0" relativeHeight="251796480" behindDoc="0" locked="0" layoutInCell="1" allowOverlap="1">
                  <wp:simplePos x="0" y="0"/>
                  <wp:positionH relativeFrom="column">
                    <wp:posOffset>3854450</wp:posOffset>
                  </wp:positionH>
                  <wp:positionV relativeFrom="paragraph">
                    <wp:posOffset>1533525</wp:posOffset>
                  </wp:positionV>
                  <wp:extent cx="1162050" cy="1162050"/>
                  <wp:effectExtent l="0" t="0" r="0" b="0"/>
                  <wp:wrapSquare wrapText="bothSides"/>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162050" cy="1162050"/>
                          </a:xfrm>
                          <a:prstGeom prst="rect">
                            <a:avLst/>
                          </a:prstGeom>
                          <a:noFill/>
                          <a:ln>
                            <a:noFill/>
                          </a:ln>
                        </pic:spPr>
                      </pic:pic>
                    </a:graphicData>
                  </a:graphic>
                </wp:anchor>
              </w:drawing>
            </w:r>
            <w:r>
              <w:rPr>
                <w:noProof/>
                <w:lang w:val="en-ZA"/>
              </w:rPr>
              <w:drawing>
                <wp:anchor distT="0" distB="0" distL="114300" distR="114300" simplePos="0" relativeHeight="251792384" behindDoc="0" locked="0" layoutInCell="1" allowOverlap="1">
                  <wp:simplePos x="0" y="0"/>
                  <wp:positionH relativeFrom="column">
                    <wp:posOffset>1680210</wp:posOffset>
                  </wp:positionH>
                  <wp:positionV relativeFrom="paragraph">
                    <wp:posOffset>33655</wp:posOffset>
                  </wp:positionV>
                  <wp:extent cx="1577340" cy="1179830"/>
                  <wp:effectExtent l="0" t="0" r="3810" b="1270"/>
                  <wp:wrapSquare wrapText="bothSides"/>
                  <wp:docPr id="91"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577340" cy="1179830"/>
                          </a:xfrm>
                          <a:prstGeom prst="rect">
                            <a:avLst/>
                          </a:prstGeom>
                          <a:noFill/>
                          <a:ln>
                            <a:noFill/>
                          </a:ln>
                        </pic:spPr>
                      </pic:pic>
                    </a:graphicData>
                  </a:graphic>
                </wp:anchor>
              </w:drawing>
            </w:r>
            <w:r>
              <w:rPr>
                <w:noProof/>
                <w:lang w:val="en-ZA"/>
              </w:rPr>
              <w:drawing>
                <wp:anchor distT="0" distB="0" distL="114300" distR="114300" simplePos="0" relativeHeight="251788288" behindDoc="0" locked="0" layoutInCell="1" allowOverlap="1">
                  <wp:simplePos x="0" y="0"/>
                  <wp:positionH relativeFrom="column">
                    <wp:posOffset>223520</wp:posOffset>
                  </wp:positionH>
                  <wp:positionV relativeFrom="paragraph">
                    <wp:posOffset>3146425</wp:posOffset>
                  </wp:positionV>
                  <wp:extent cx="1563370" cy="1092200"/>
                  <wp:effectExtent l="0" t="0" r="0" b="0"/>
                  <wp:wrapSquare wrapText="bothSides"/>
                  <wp:docPr id="85" name="Picture 25" descr="https://encrypted-tbn2.gstatic.com/images?q=tbn:ANd9GcRDyzU7JbiAvbwMVvrcStvghAkZZo2629eGkAOj3f087pqEWNnouQ">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2.gstatic.com/images?q=tbn:ANd9GcRDyzU7JbiAvbwMVvrcStvghAkZZo2629eGkAOj3f087pqEWNnouQ">
                            <a:hlinkClick r:id="rId52"/>
                          </pic:cNvPr>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563370" cy="1092200"/>
                          </a:xfrm>
                          <a:prstGeom prst="rect">
                            <a:avLst/>
                          </a:prstGeom>
                          <a:noFill/>
                          <a:ln>
                            <a:noFill/>
                          </a:ln>
                        </pic:spPr>
                      </pic:pic>
                    </a:graphicData>
                  </a:graphic>
                </wp:anchor>
              </w:drawing>
            </w:r>
            <w:r>
              <w:rPr>
                <w:noProof/>
                <w:lang w:val="en-ZA"/>
              </w:rPr>
              <w:drawing>
                <wp:anchor distT="0" distB="0" distL="114300" distR="114300" simplePos="0" relativeHeight="251791360" behindDoc="0" locked="0" layoutInCell="1" allowOverlap="1">
                  <wp:simplePos x="0" y="0"/>
                  <wp:positionH relativeFrom="column">
                    <wp:posOffset>1852930</wp:posOffset>
                  </wp:positionH>
                  <wp:positionV relativeFrom="paragraph">
                    <wp:posOffset>1695450</wp:posOffset>
                  </wp:positionV>
                  <wp:extent cx="1485265" cy="1152525"/>
                  <wp:effectExtent l="0" t="0" r="635" b="9525"/>
                  <wp:wrapSquare wrapText="bothSides"/>
                  <wp:docPr id="88" name="Picture 66" descr="https://encrypted-tbn2.gstatic.com/images?q=tbn:ANd9GcTsz7eclmizt0XYE4SyY4g3S2cqahoF5WiTnrsPxBUMG27Su2Gxt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ncrypted-tbn2.gstatic.com/images?q=tbn:ANd9GcTsz7eclmizt0XYE4SyY4g3S2cqahoF5WiTnrsPxBUMG27Su2Gxtg">
                            <a:hlinkClick r:id="rId54"/>
                          </pic:cNvPr>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485265" cy="1152525"/>
                          </a:xfrm>
                          <a:prstGeom prst="rect">
                            <a:avLst/>
                          </a:prstGeom>
                          <a:noFill/>
                          <a:ln>
                            <a:noFill/>
                          </a:ln>
                        </pic:spPr>
                      </pic:pic>
                    </a:graphicData>
                  </a:graphic>
                </wp:anchor>
              </w:drawing>
            </w:r>
            <w:r>
              <w:rPr>
                <w:noProof/>
                <w:lang w:val="en-ZA"/>
              </w:rPr>
              <w:drawing>
                <wp:anchor distT="0" distB="0" distL="114300" distR="114300" simplePos="0" relativeHeight="251789312" behindDoc="0" locked="0" layoutInCell="1" allowOverlap="1">
                  <wp:simplePos x="0" y="0"/>
                  <wp:positionH relativeFrom="column">
                    <wp:posOffset>223520</wp:posOffset>
                  </wp:positionH>
                  <wp:positionV relativeFrom="paragraph">
                    <wp:posOffset>1456690</wp:posOffset>
                  </wp:positionV>
                  <wp:extent cx="1371600" cy="1492250"/>
                  <wp:effectExtent l="0" t="0" r="0" b="0"/>
                  <wp:wrapSquare wrapText="bothSides"/>
                  <wp:docPr id="9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371600" cy="1492250"/>
                          </a:xfrm>
                          <a:prstGeom prst="rect">
                            <a:avLst/>
                          </a:prstGeom>
                          <a:noFill/>
                          <a:ln>
                            <a:noFill/>
                          </a:ln>
                        </pic:spPr>
                      </pic:pic>
                    </a:graphicData>
                  </a:graphic>
                </wp:anchor>
              </w:drawing>
            </w:r>
            <w:r>
              <w:rPr>
                <w:noProof/>
                <w:lang w:val="en-ZA"/>
              </w:rPr>
              <w:drawing>
                <wp:anchor distT="0" distB="0" distL="114300" distR="114300" simplePos="0" relativeHeight="251794432" behindDoc="0" locked="0" layoutInCell="1" allowOverlap="1">
                  <wp:simplePos x="0" y="0"/>
                  <wp:positionH relativeFrom="column">
                    <wp:posOffset>3442970</wp:posOffset>
                  </wp:positionH>
                  <wp:positionV relativeFrom="paragraph">
                    <wp:posOffset>0</wp:posOffset>
                  </wp:positionV>
                  <wp:extent cx="2009775" cy="1238250"/>
                  <wp:effectExtent l="0" t="0" r="9525" b="0"/>
                  <wp:wrapSquare wrapText="bothSides"/>
                  <wp:docPr id="90" name="Picture 316" descr="https://encrypted-tbn0.gstatic.com/images?q=tbn:ANd9GcRNnhm6_GEaOySl6iUNXi1RakTPxnfuq25tgtBXeK9pm5RKWS4W">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encrypted-tbn0.gstatic.com/images?q=tbn:ANd9GcRNnhm6_GEaOySl6iUNXi1RakTPxnfuq25tgtBXeK9pm5RKWS4W">
                            <a:hlinkClick r:id="rId57"/>
                          </pic:cNvPr>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2009775" cy="1238250"/>
                          </a:xfrm>
                          <a:prstGeom prst="rect">
                            <a:avLst/>
                          </a:prstGeom>
                          <a:noFill/>
                          <a:ln>
                            <a:noFill/>
                          </a:ln>
                        </pic:spPr>
                      </pic:pic>
                    </a:graphicData>
                  </a:graphic>
                </wp:anchor>
              </w:drawing>
            </w:r>
            <w:r>
              <w:rPr>
                <w:noProof/>
                <w:lang w:val="en-ZA"/>
              </w:rPr>
              <w:drawing>
                <wp:anchor distT="0" distB="0" distL="114300" distR="114300" simplePos="0" relativeHeight="251793408" behindDoc="0" locked="0" layoutInCell="1" allowOverlap="1">
                  <wp:simplePos x="0" y="0"/>
                  <wp:positionH relativeFrom="column">
                    <wp:posOffset>133985</wp:posOffset>
                  </wp:positionH>
                  <wp:positionV relativeFrom="paragraph">
                    <wp:posOffset>0</wp:posOffset>
                  </wp:positionV>
                  <wp:extent cx="1543050" cy="1155700"/>
                  <wp:effectExtent l="0" t="0" r="0" b="6350"/>
                  <wp:wrapSquare wrapText="bothSides"/>
                  <wp:docPr id="89"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543050" cy="1155700"/>
                          </a:xfrm>
                          <a:prstGeom prst="rect">
                            <a:avLst/>
                          </a:prstGeom>
                          <a:noFill/>
                          <a:ln>
                            <a:noFill/>
                          </a:ln>
                        </pic:spPr>
                      </pic:pic>
                    </a:graphicData>
                  </a:graphic>
                </wp:anchor>
              </w:drawing>
            </w:r>
          </w:p>
          <w:p w:rsidR="004848E1" w:rsidRPr="00E13FC6" w:rsidRDefault="004848E1" w:rsidP="003C648F">
            <w:pPr>
              <w:pStyle w:val="NormalWeb"/>
              <w:jc w:val="both"/>
              <w:rPr>
                <w:rFonts w:ascii="Verdana" w:hAnsi="Verdana"/>
                <w:b/>
                <w:color w:val="333333"/>
                <w:sz w:val="22"/>
                <w:szCs w:val="22"/>
                <w:lang w:val="en-US"/>
              </w:rPr>
            </w:pPr>
          </w:p>
          <w:p w:rsidR="004848E1" w:rsidRPr="00E13FC6" w:rsidRDefault="004848E1" w:rsidP="003C648F">
            <w:pPr>
              <w:pStyle w:val="NormalWeb"/>
              <w:jc w:val="both"/>
              <w:rPr>
                <w:rFonts w:ascii="Verdana" w:hAnsi="Verdana"/>
                <w:b/>
                <w:color w:val="333333"/>
                <w:sz w:val="22"/>
                <w:szCs w:val="22"/>
                <w:lang w:val="en-US"/>
              </w:rPr>
            </w:pPr>
          </w:p>
          <w:p w:rsidR="004848E1" w:rsidRPr="00E13FC6" w:rsidRDefault="004848E1" w:rsidP="003C648F">
            <w:pPr>
              <w:pStyle w:val="NormalWeb"/>
              <w:jc w:val="both"/>
              <w:rPr>
                <w:rFonts w:ascii="Verdana" w:hAnsi="Verdana"/>
                <w:b/>
                <w:color w:val="333333"/>
                <w:sz w:val="22"/>
                <w:szCs w:val="22"/>
                <w:lang w:val="en-US"/>
              </w:rPr>
            </w:pPr>
          </w:p>
          <w:p w:rsidR="004848E1" w:rsidRPr="00E13FC6" w:rsidRDefault="004848E1" w:rsidP="003C648F">
            <w:pPr>
              <w:pStyle w:val="NormalWeb"/>
              <w:jc w:val="both"/>
              <w:rPr>
                <w:rFonts w:ascii="Verdana" w:hAnsi="Verdana"/>
                <w:b/>
                <w:color w:val="333333"/>
                <w:sz w:val="22"/>
                <w:szCs w:val="22"/>
                <w:lang w:val="en-US"/>
              </w:rPr>
            </w:pPr>
            <w:r>
              <w:rPr>
                <w:noProof/>
                <w:lang w:val="en-ZA"/>
              </w:rPr>
              <w:drawing>
                <wp:anchor distT="0" distB="0" distL="114300" distR="114300" simplePos="0" relativeHeight="251795456" behindDoc="0" locked="0" layoutInCell="1" allowOverlap="1">
                  <wp:simplePos x="0" y="0"/>
                  <wp:positionH relativeFrom="column">
                    <wp:posOffset>1969770</wp:posOffset>
                  </wp:positionH>
                  <wp:positionV relativeFrom="paragraph">
                    <wp:posOffset>591185</wp:posOffset>
                  </wp:positionV>
                  <wp:extent cx="1473200" cy="971550"/>
                  <wp:effectExtent l="0" t="0" r="0" b="0"/>
                  <wp:wrapSquare wrapText="bothSides"/>
                  <wp:docPr id="86" name="Picture 319" descr="Image result for bread">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Image result for bread">
                            <a:hlinkClick r:id="rId60"/>
                          </pic:cNvPr>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473200" cy="971550"/>
                          </a:xfrm>
                          <a:prstGeom prst="rect">
                            <a:avLst/>
                          </a:prstGeom>
                          <a:noFill/>
                          <a:ln>
                            <a:noFill/>
                          </a:ln>
                        </pic:spPr>
                      </pic:pic>
                    </a:graphicData>
                  </a:graphic>
                </wp:anchor>
              </w:drawing>
            </w:r>
            <w:r>
              <w:rPr>
                <w:noProof/>
                <w:lang w:val="en-ZA"/>
              </w:rPr>
              <w:drawing>
                <wp:anchor distT="0" distB="0" distL="114300" distR="114300" simplePos="0" relativeHeight="251790336" behindDoc="0" locked="0" layoutInCell="1" allowOverlap="1">
                  <wp:simplePos x="0" y="0"/>
                  <wp:positionH relativeFrom="column">
                    <wp:posOffset>3614420</wp:posOffset>
                  </wp:positionH>
                  <wp:positionV relativeFrom="paragraph">
                    <wp:posOffset>374650</wp:posOffset>
                  </wp:positionV>
                  <wp:extent cx="1700530" cy="1193165"/>
                  <wp:effectExtent l="0" t="0" r="0" b="6985"/>
                  <wp:wrapSquare wrapText="bothSides"/>
                  <wp:docPr id="87"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700530" cy="1193165"/>
                          </a:xfrm>
                          <a:prstGeom prst="rect">
                            <a:avLst/>
                          </a:prstGeom>
                          <a:noFill/>
                          <a:ln>
                            <a:noFill/>
                          </a:ln>
                        </pic:spPr>
                      </pic:pic>
                    </a:graphicData>
                  </a:graphic>
                </wp:anchor>
              </w:drawing>
            </w:r>
          </w:p>
        </w:tc>
      </w:tr>
    </w:tbl>
    <w:p w:rsidR="004848E1" w:rsidRDefault="004848E1" w:rsidP="003C648F">
      <w:pPr>
        <w:widowControl w:val="0"/>
        <w:shd w:val="clear" w:color="auto" w:fill="FFFFFF"/>
        <w:autoSpaceDE w:val="0"/>
        <w:autoSpaceDN w:val="0"/>
        <w:adjustRightInd w:val="0"/>
        <w:spacing w:after="0" w:line="240" w:lineRule="auto"/>
        <w:jc w:val="both"/>
        <w:rPr>
          <w:rFonts w:ascii="Tahoma" w:hAnsi="Tahoma" w:cs="Tahoma"/>
        </w:rPr>
      </w:pPr>
    </w:p>
    <w:p w:rsidR="00A8761B" w:rsidRPr="00A8761B" w:rsidRDefault="00A8761B" w:rsidP="003C648F">
      <w:pPr>
        <w:spacing w:after="0" w:line="240" w:lineRule="auto"/>
        <w:jc w:val="both"/>
        <w:rPr>
          <w:rFonts w:ascii="Tahoma" w:hAnsi="Tahoma" w:cs="Tahoma"/>
          <w:b/>
        </w:rPr>
      </w:pPr>
      <w:r w:rsidRPr="00A8761B">
        <w:rPr>
          <w:rFonts w:ascii="Tahoma" w:hAnsi="Tahoma" w:cs="Tahoma"/>
          <w:b/>
        </w:rPr>
        <w:t>Basic information is provided on research techniques, but this can be expanded on</w:t>
      </w:r>
      <w:r>
        <w:rPr>
          <w:rFonts w:ascii="Tahoma" w:hAnsi="Tahoma" w:cs="Tahoma"/>
          <w:b/>
        </w:rPr>
        <w:t>; namely</w:t>
      </w:r>
      <w:r w:rsidRPr="00A8761B">
        <w:rPr>
          <w:rFonts w:ascii="Tahoma" w:hAnsi="Tahoma" w:cs="Tahoma"/>
          <w:b/>
        </w:rPr>
        <w:t>:</w:t>
      </w:r>
    </w:p>
    <w:p w:rsidR="00A8761B" w:rsidRPr="0054459E" w:rsidRDefault="00A8761B" w:rsidP="003C648F">
      <w:pPr>
        <w:spacing w:after="0" w:line="240" w:lineRule="auto"/>
        <w:jc w:val="both"/>
        <w:rPr>
          <w:rStyle w:val="st1"/>
          <w:rFonts w:ascii="Tahoma" w:hAnsi="Tahoma" w:cs="Tahoma"/>
          <w:b/>
          <w:color w:val="444444"/>
        </w:rPr>
      </w:pPr>
      <w:r w:rsidRPr="0054459E">
        <w:rPr>
          <w:rFonts w:ascii="Tahoma" w:hAnsi="Tahoma" w:cs="Tahoma"/>
          <w:b/>
        </w:rPr>
        <w:t>Market research</w:t>
      </w:r>
      <w:r w:rsidRPr="0054459E">
        <w:rPr>
          <w:rFonts w:ascii="Tahoma" w:hAnsi="Tahoma" w:cs="Tahoma"/>
        </w:rPr>
        <w:t xml:space="preserve"> is the process </w:t>
      </w:r>
      <w:r w:rsidRPr="0054459E">
        <w:rPr>
          <w:rStyle w:val="st1"/>
          <w:rFonts w:ascii="Tahoma" w:hAnsi="Tahoma" w:cs="Tahoma"/>
          <w:color w:val="444444"/>
        </w:rPr>
        <w:t xml:space="preserve">of assessing the potential success of a new product or service through techniques such as </w:t>
      </w:r>
      <w:r w:rsidRPr="0054459E">
        <w:rPr>
          <w:rStyle w:val="st1"/>
          <w:rFonts w:ascii="Tahoma" w:hAnsi="Tahoma" w:cs="Tahoma"/>
          <w:b/>
          <w:color w:val="444444"/>
        </w:rPr>
        <w:t>surveys, product testing and focus groups.</w:t>
      </w:r>
    </w:p>
    <w:p w:rsidR="00A8761B" w:rsidRPr="0054459E" w:rsidRDefault="009F5B34" w:rsidP="003C648F">
      <w:pPr>
        <w:pStyle w:val="ListParagraph"/>
        <w:numPr>
          <w:ilvl w:val="0"/>
          <w:numId w:val="72"/>
        </w:numPr>
        <w:spacing w:after="0" w:line="240" w:lineRule="auto"/>
        <w:jc w:val="both"/>
        <w:rPr>
          <w:rFonts w:ascii="Tahoma" w:hAnsi="Tahoma" w:cs="Tahoma"/>
        </w:rPr>
      </w:pPr>
      <w:r>
        <w:rPr>
          <w:noProof/>
          <w:lang w:val="en-ZA" w:eastAsia="en-ZA"/>
        </w:rPr>
        <mc:AlternateContent>
          <mc:Choice Requires="wps">
            <w:drawing>
              <wp:anchor distT="45720" distB="45720" distL="114300" distR="114300" simplePos="0" relativeHeight="251798528" behindDoc="0" locked="0" layoutInCell="1" allowOverlap="1">
                <wp:simplePos x="0" y="0"/>
                <wp:positionH relativeFrom="column">
                  <wp:posOffset>3415665</wp:posOffset>
                </wp:positionH>
                <wp:positionV relativeFrom="paragraph">
                  <wp:posOffset>488950</wp:posOffset>
                </wp:positionV>
                <wp:extent cx="2087245" cy="1560830"/>
                <wp:effectExtent l="0" t="0" r="8255" b="1270"/>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45" cy="1560830"/>
                        </a:xfrm>
                        <a:prstGeom prst="rect">
                          <a:avLst/>
                        </a:prstGeom>
                        <a:solidFill>
                          <a:srgbClr val="FFFFFF"/>
                        </a:solidFill>
                        <a:ln w="9525">
                          <a:solidFill>
                            <a:srgbClr val="000000"/>
                          </a:solidFill>
                          <a:miter lim="800000"/>
                          <a:headEnd/>
                          <a:tailEnd/>
                        </a:ln>
                      </wps:spPr>
                      <wps:txbx>
                        <w:txbxContent>
                          <w:p w:rsidR="003F5AB8" w:rsidRDefault="003F5AB8" w:rsidP="00A8761B">
                            <w:pPr>
                              <w:spacing w:after="0" w:line="240" w:lineRule="auto"/>
                            </w:pPr>
                            <w:r w:rsidRPr="00E13FC6">
                              <w:rPr>
                                <w:noProof/>
                                <w:lang w:val="en-ZA" w:eastAsia="en-ZA"/>
                              </w:rPr>
                              <w:drawing>
                                <wp:inline distT="0" distB="0" distL="0" distR="0">
                                  <wp:extent cx="1966823" cy="1311215"/>
                                  <wp:effectExtent l="0" t="0" r="0" b="3810"/>
                                  <wp:docPr id="279" name="Picture 261" descr="DFID PPA Evaluation Meeting_Botswana Gaborone_MM_04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FID PPA Evaluation Meeting_Botswana Gaborone_MM_04122014"/>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969253" cy="1312835"/>
                                          </a:xfrm>
                                          <a:prstGeom prst="rect">
                                            <a:avLst/>
                                          </a:prstGeom>
                                          <a:noFill/>
                                          <a:ln>
                                            <a:noFill/>
                                          </a:ln>
                                        </pic:spPr>
                                      </pic:pic>
                                    </a:graphicData>
                                  </a:graphic>
                                </wp:inline>
                              </w:drawing>
                            </w:r>
                          </w:p>
                          <w:p w:rsidR="003F5AB8" w:rsidRDefault="003F5AB8" w:rsidP="00A8761B">
                            <w:pPr>
                              <w:spacing w:after="0" w:line="240" w:lineRule="auto"/>
                              <w:jc w:val="center"/>
                            </w:pPr>
                            <w:r w:rsidRPr="00FB072E">
                              <w:rPr>
                                <w:sz w:val="16"/>
                                <w:szCs w:val="16"/>
                              </w:rPr>
                              <w:t>A focus group: Source Gender</w:t>
                            </w:r>
                            <w:r>
                              <w:t xml:space="preserve"> </w:t>
                            </w:r>
                            <w:r w:rsidRPr="00FB072E">
                              <w:rPr>
                                <w:sz w:val="16"/>
                                <w:szCs w:val="16"/>
                              </w:rPr>
                              <w:t>Links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3" type="#_x0000_t202" style="position:absolute;left:0;text-align:left;margin-left:268.95pt;margin-top:38.5pt;width:164.35pt;height:122.9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h7UKgIAAE8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">
                <v:textbox>
                  <w:txbxContent>
                    <w:p w:rsidR="003F5AB8" w:rsidRDefault="003F5AB8" w:rsidP="00A8761B">
                      <w:pPr>
                        <w:spacing w:after="0" w:line="240" w:lineRule="auto"/>
                      </w:pPr>
                      <w:r w:rsidRPr="00E13FC6">
                        <w:rPr>
                          <w:noProof/>
                          <w:lang w:val="en-ZA" w:eastAsia="en-ZA"/>
                        </w:rPr>
                        <w:drawing>
                          <wp:inline distT="0" distB="0" distL="0" distR="0">
                            <wp:extent cx="1966823" cy="1311215"/>
                            <wp:effectExtent l="0" t="0" r="0" b="3810"/>
                            <wp:docPr id="279" name="Picture 261" descr="DFID PPA Evaluation Meeting_Botswana Gaborone_MM_04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FID PPA Evaluation Meeting_Botswana Gaborone_MM_041220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69253" cy="1312835"/>
                                    </a:xfrm>
                                    <a:prstGeom prst="rect">
                                      <a:avLst/>
                                    </a:prstGeom>
                                    <a:noFill/>
                                    <a:ln>
                                      <a:noFill/>
                                    </a:ln>
                                  </pic:spPr>
                                </pic:pic>
                              </a:graphicData>
                            </a:graphic>
                          </wp:inline>
                        </w:drawing>
                      </w:r>
                    </w:p>
                    <w:p w:rsidR="003F5AB8" w:rsidRDefault="003F5AB8" w:rsidP="00A8761B">
                      <w:pPr>
                        <w:spacing w:after="0" w:line="240" w:lineRule="auto"/>
                        <w:jc w:val="center"/>
                      </w:pPr>
                      <w:r w:rsidRPr="00FB072E">
                        <w:rPr>
                          <w:sz w:val="16"/>
                          <w:szCs w:val="16"/>
                        </w:rPr>
                        <w:t>A focus group: Source Gender</w:t>
                      </w:r>
                      <w:r>
                        <w:t xml:space="preserve"> </w:t>
                      </w:r>
                      <w:r w:rsidRPr="00FB072E">
                        <w:rPr>
                          <w:sz w:val="16"/>
                          <w:szCs w:val="16"/>
                        </w:rPr>
                        <w:t>Links</w:t>
                      </w:r>
                      <w:r>
                        <w:t>.</w:t>
                      </w:r>
                    </w:p>
                  </w:txbxContent>
                </v:textbox>
                <w10:wrap type="square"/>
              </v:shape>
            </w:pict>
          </mc:Fallback>
        </mc:AlternateContent>
      </w:r>
      <w:r w:rsidR="00A8761B" w:rsidRPr="0054459E">
        <w:rPr>
          <w:rFonts w:ascii="Tahoma" w:hAnsi="Tahoma" w:cs="Tahoma"/>
          <w:b/>
        </w:rPr>
        <w:t xml:space="preserve">A survey </w:t>
      </w:r>
      <w:r w:rsidR="00A8761B" w:rsidRPr="0054459E">
        <w:rPr>
          <w:rFonts w:ascii="Tahoma" w:hAnsi="Tahoma" w:cs="Tahoma"/>
        </w:rPr>
        <w:t>is a process of asking a set of questions to get information to decide if your product or service will sell. You need to ask everyone the same questions. The more people you interview the better your results will be.</w:t>
      </w:r>
      <w:r w:rsidR="00A8761B" w:rsidRPr="0054459E">
        <w:rPr>
          <w:rFonts w:ascii="Tahoma" w:hAnsi="Tahoma" w:cs="Tahoma"/>
          <w:b/>
        </w:rPr>
        <w:t xml:space="preserve">  </w:t>
      </w:r>
    </w:p>
    <w:p w:rsidR="00A8761B" w:rsidRPr="0054459E" w:rsidRDefault="00A8761B" w:rsidP="003C648F">
      <w:pPr>
        <w:pStyle w:val="ListParagraph"/>
        <w:numPr>
          <w:ilvl w:val="0"/>
          <w:numId w:val="72"/>
        </w:numPr>
        <w:spacing w:after="0" w:line="240" w:lineRule="auto"/>
        <w:jc w:val="both"/>
        <w:rPr>
          <w:rFonts w:ascii="Tahoma" w:hAnsi="Tahoma" w:cs="Tahoma"/>
          <w:b/>
        </w:rPr>
      </w:pPr>
      <w:r w:rsidRPr="0054459E">
        <w:rPr>
          <w:rFonts w:ascii="Tahoma" w:hAnsi="Tahoma" w:cs="Tahoma"/>
          <w:b/>
        </w:rPr>
        <w:t>Focus groups</w:t>
      </w:r>
      <w:r w:rsidRPr="0054459E">
        <w:rPr>
          <w:rFonts w:ascii="Tahoma" w:hAnsi="Tahoma" w:cs="Tahoma"/>
        </w:rPr>
        <w:t xml:space="preserve">:  </w:t>
      </w:r>
      <w:r w:rsidR="00FB072E">
        <w:rPr>
          <w:rFonts w:ascii="Tahoma" w:hAnsi="Tahoma" w:cs="Tahoma"/>
        </w:rPr>
        <w:t>A</w:t>
      </w:r>
      <w:r w:rsidRPr="0054459E">
        <w:rPr>
          <w:rFonts w:ascii="Tahoma" w:hAnsi="Tahoma" w:cs="Tahoma"/>
        </w:rPr>
        <w:t xml:space="preserve"> process of asking a group of people to get together and then ask them questions as a group to find out if they would buy your products or services.</w:t>
      </w:r>
    </w:p>
    <w:p w:rsidR="00A8761B" w:rsidRPr="0054459E" w:rsidRDefault="00A8761B" w:rsidP="003C648F">
      <w:pPr>
        <w:pStyle w:val="ListParagraph"/>
        <w:numPr>
          <w:ilvl w:val="0"/>
          <w:numId w:val="72"/>
        </w:numPr>
        <w:spacing w:after="0" w:line="240" w:lineRule="auto"/>
        <w:jc w:val="both"/>
        <w:rPr>
          <w:rFonts w:ascii="Tahoma" w:hAnsi="Tahoma" w:cs="Tahoma"/>
        </w:rPr>
      </w:pPr>
      <w:r w:rsidRPr="0054459E">
        <w:rPr>
          <w:rFonts w:ascii="Tahoma" w:hAnsi="Tahoma" w:cs="Tahoma"/>
          <w:b/>
        </w:rPr>
        <w:t>Product testing</w:t>
      </w:r>
      <w:r w:rsidRPr="0054459E">
        <w:rPr>
          <w:rFonts w:ascii="Tahoma" w:hAnsi="Tahoma" w:cs="Tahoma"/>
        </w:rPr>
        <w:t xml:space="preserve">: This means giving samples to see if people liked the products. </w:t>
      </w:r>
    </w:p>
    <w:p w:rsidR="00A8761B" w:rsidRPr="0054459E" w:rsidRDefault="009F5B34" w:rsidP="003C648F">
      <w:pPr>
        <w:spacing w:after="0" w:line="240" w:lineRule="auto"/>
        <w:jc w:val="both"/>
        <w:rPr>
          <w:rFonts w:ascii="Tahoma" w:hAnsi="Tahoma" w:cs="Tahoma"/>
          <w:b/>
          <w:shd w:val="clear" w:color="auto" w:fill="D9D9D9"/>
        </w:rPr>
      </w:pPr>
      <w:r>
        <w:rPr>
          <w:noProof/>
          <w:lang w:val="en-ZA" w:eastAsia="en-ZA"/>
        </w:rPr>
        <mc:AlternateContent>
          <mc:Choice Requires="wps">
            <w:drawing>
              <wp:anchor distT="45720" distB="45720" distL="114300" distR="114300" simplePos="0" relativeHeight="251799552" behindDoc="0" locked="0" layoutInCell="1" allowOverlap="1">
                <wp:simplePos x="0" y="0"/>
                <wp:positionH relativeFrom="margin">
                  <wp:align>left</wp:align>
                </wp:positionH>
                <wp:positionV relativeFrom="margin">
                  <wp:posOffset>2586990</wp:posOffset>
                </wp:positionV>
                <wp:extent cx="1716405" cy="1673225"/>
                <wp:effectExtent l="0" t="0" r="0" b="31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673225"/>
                        </a:xfrm>
                        <a:prstGeom prst="rect">
                          <a:avLst/>
                        </a:prstGeom>
                        <a:solidFill>
                          <a:srgbClr val="FFFFFF"/>
                        </a:solidFill>
                        <a:ln w="9525">
                          <a:solidFill>
                            <a:srgbClr val="000000"/>
                          </a:solidFill>
                          <a:miter lim="800000"/>
                          <a:headEnd/>
                          <a:tailEnd/>
                        </a:ln>
                      </wps:spPr>
                      <wps:txbx>
                        <w:txbxContent>
                          <w:p w:rsidR="003F5AB8" w:rsidRDefault="003F5AB8" w:rsidP="00A8761B">
                            <w:pPr>
                              <w:spacing w:after="0" w:line="240" w:lineRule="auto"/>
                            </w:pPr>
                            <w:r w:rsidRPr="00E13FC6">
                              <w:rPr>
                                <w:noProof/>
                                <w:lang w:val="en-ZA" w:eastAsia="en-ZA"/>
                              </w:rPr>
                              <w:drawing>
                                <wp:inline distT="0" distB="0" distL="0" distR="0">
                                  <wp:extent cx="1565046" cy="1285336"/>
                                  <wp:effectExtent l="0" t="0" r="0" b="0"/>
                                  <wp:docPr id="280" name="Picture 262" descr="Parapli Rouz_JIL_1712201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arapli Rouz_JIL_17122014 (4)"/>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1568715" cy="1288349"/>
                                          </a:xfrm>
                                          <a:prstGeom prst="rect">
                                            <a:avLst/>
                                          </a:prstGeom>
                                          <a:noFill/>
                                          <a:ln>
                                            <a:noFill/>
                                          </a:ln>
                                        </pic:spPr>
                                      </pic:pic>
                                    </a:graphicData>
                                  </a:graphic>
                                </wp:inline>
                              </w:drawing>
                            </w:r>
                          </w:p>
                          <w:p w:rsidR="003F5AB8" w:rsidRPr="000D3D6A" w:rsidRDefault="003F5AB8" w:rsidP="00A8761B">
                            <w:pPr>
                              <w:spacing w:after="0" w:line="240" w:lineRule="auto"/>
                              <w:rPr>
                                <w:sz w:val="18"/>
                                <w:szCs w:val="18"/>
                              </w:rPr>
                            </w:pPr>
                            <w:r w:rsidRPr="000D3D6A">
                              <w:rPr>
                                <w:sz w:val="18"/>
                                <w:szCs w:val="18"/>
                              </w:rPr>
                              <w:t>Doing a survey with people.  Source Gender Links.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54" type="#_x0000_t202" style="position:absolute;left:0;text-align:left;margin-left:0;margin-top:203.7pt;width:135.15pt;height:131.75pt;z-index:25179955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">
                <v:textbox>
                  <w:txbxContent>
                    <w:p w:rsidR="003F5AB8" w:rsidRDefault="003F5AB8" w:rsidP="00A8761B">
                      <w:pPr>
                        <w:spacing w:after="0" w:line="240" w:lineRule="auto"/>
                      </w:pPr>
                      <w:r w:rsidRPr="00E13FC6">
                        <w:rPr>
                          <w:noProof/>
                          <w:lang w:val="en-ZA" w:eastAsia="en-ZA"/>
                        </w:rPr>
                        <w:drawing>
                          <wp:inline distT="0" distB="0" distL="0" distR="0">
                            <wp:extent cx="1565046" cy="1285336"/>
                            <wp:effectExtent l="0" t="0" r="0" b="0"/>
                            <wp:docPr id="280" name="Picture 262" descr="Parapli Rouz_JIL_1712201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arapli Rouz_JIL_17122014 (4)"/>
                                    <pic:cNvPicPr>
                                      <a:picLocks noChangeAspect="1" noChangeArrowheads="1"/>
                                    </pic:cNvPicPr>
                                  </pic:nvPicPr>
                                  <pic:blipFill>
                                    <a:blip r:embed="rId66">
                                      <a:extLst>
                                        <a:ext uri="{28A0092B-C50C-407E-A947-70E740481C1C}">
                                          <a14:useLocalDpi xmlns:a14="http://schemas.microsoft.com/office/drawing/2010/main" val="0"/>
                                        </a:ext>
                                      </a:extLst>
                                    </a:blip>
                                    <a:srcRect r="18745"/>
                                    <a:stretch>
                                      <a:fillRect/>
                                    </a:stretch>
                                  </pic:blipFill>
                                  <pic:spPr bwMode="auto">
                                    <a:xfrm>
                                      <a:off x="0" y="0"/>
                                      <a:ext cx="1568715" cy="1288349"/>
                                    </a:xfrm>
                                    <a:prstGeom prst="rect">
                                      <a:avLst/>
                                    </a:prstGeom>
                                    <a:noFill/>
                                    <a:ln>
                                      <a:noFill/>
                                    </a:ln>
                                  </pic:spPr>
                                </pic:pic>
                              </a:graphicData>
                            </a:graphic>
                          </wp:inline>
                        </w:drawing>
                      </w:r>
                    </w:p>
                    <w:p w:rsidR="003F5AB8" w:rsidRPr="000D3D6A" w:rsidRDefault="003F5AB8" w:rsidP="00A8761B">
                      <w:pPr>
                        <w:spacing w:after="0" w:line="240" w:lineRule="auto"/>
                        <w:rPr>
                          <w:sz w:val="18"/>
                          <w:szCs w:val="18"/>
                        </w:rPr>
                      </w:pPr>
                      <w:r w:rsidRPr="000D3D6A">
                        <w:rPr>
                          <w:sz w:val="18"/>
                          <w:szCs w:val="18"/>
                        </w:rPr>
                        <w:t>Doing a survey with people.  Source Gender Links.</w:t>
                      </w:r>
                    </w:p>
                  </w:txbxContent>
                </v:textbox>
                <w10:wrap type="square" anchorx="margin" anchory="margin"/>
              </v:shape>
            </w:pict>
          </mc:Fallback>
        </mc:AlternateContent>
      </w:r>
      <w:r w:rsidR="00A8761B" w:rsidRPr="00305F4B">
        <w:rPr>
          <w:rFonts w:ascii="Tahoma" w:hAnsi="Tahoma" w:cs="Tahoma"/>
          <w:b/>
          <w:shd w:val="clear" w:color="auto" w:fill="D9D9D9"/>
        </w:rPr>
        <w:t>Other ways can include:</w:t>
      </w:r>
    </w:p>
    <w:p w:rsidR="00A8761B" w:rsidRDefault="00A8761B" w:rsidP="003C648F">
      <w:pPr>
        <w:widowControl w:val="0"/>
        <w:autoSpaceDE w:val="0"/>
        <w:autoSpaceDN w:val="0"/>
        <w:adjustRightInd w:val="0"/>
        <w:spacing w:after="0" w:line="240" w:lineRule="auto"/>
        <w:jc w:val="both"/>
        <w:rPr>
          <w:rFonts w:ascii="Tahoma" w:hAnsi="Tahoma" w:cs="Tahoma"/>
          <w:iCs/>
          <w:color w:val="000000"/>
          <w:spacing w:val="21"/>
        </w:rPr>
      </w:pPr>
      <w:r w:rsidRPr="0054459E">
        <w:rPr>
          <w:rFonts w:ascii="Tahoma" w:hAnsi="Tahoma" w:cs="Tahoma"/>
          <w:iCs/>
          <w:color w:val="000000"/>
        </w:rPr>
        <w:t>F</w:t>
      </w:r>
      <w:r w:rsidRPr="0054459E">
        <w:rPr>
          <w:rFonts w:ascii="Tahoma" w:hAnsi="Tahoma" w:cs="Tahoma"/>
          <w:iCs/>
          <w:color w:val="000000"/>
          <w:spacing w:val="-1"/>
        </w:rPr>
        <w:t>i</w:t>
      </w:r>
      <w:r w:rsidRPr="0054459E">
        <w:rPr>
          <w:rFonts w:ascii="Tahoma" w:hAnsi="Tahoma" w:cs="Tahoma"/>
          <w:iCs/>
          <w:color w:val="000000"/>
        </w:rPr>
        <w:t>nd</w:t>
      </w:r>
      <w:r w:rsidRPr="0054459E">
        <w:rPr>
          <w:rFonts w:ascii="Tahoma" w:hAnsi="Tahoma" w:cs="Tahoma"/>
          <w:iCs/>
          <w:color w:val="000000"/>
          <w:spacing w:val="3"/>
        </w:rPr>
        <w:t xml:space="preserve"> </w:t>
      </w:r>
      <w:r w:rsidRPr="0054459E">
        <w:rPr>
          <w:rFonts w:ascii="Tahoma" w:hAnsi="Tahoma" w:cs="Tahoma"/>
          <w:iCs/>
          <w:color w:val="000000"/>
        </w:rPr>
        <w:t>out</w:t>
      </w:r>
      <w:r w:rsidRPr="0054459E">
        <w:rPr>
          <w:rFonts w:ascii="Tahoma" w:hAnsi="Tahoma" w:cs="Tahoma"/>
          <w:iCs/>
          <w:color w:val="000000"/>
          <w:spacing w:val="2"/>
        </w:rPr>
        <w:t xml:space="preserve"> </w:t>
      </w:r>
      <w:r w:rsidRPr="0054459E">
        <w:rPr>
          <w:rFonts w:ascii="Tahoma" w:hAnsi="Tahoma" w:cs="Tahoma"/>
          <w:iCs/>
          <w:color w:val="000000"/>
          <w:spacing w:val="1"/>
        </w:rPr>
        <w:t>w</w:t>
      </w:r>
      <w:r w:rsidRPr="0054459E">
        <w:rPr>
          <w:rFonts w:ascii="Tahoma" w:hAnsi="Tahoma" w:cs="Tahoma"/>
          <w:iCs/>
          <w:color w:val="000000"/>
        </w:rPr>
        <w:t>hat</w:t>
      </w:r>
      <w:r w:rsidRPr="0054459E">
        <w:rPr>
          <w:rFonts w:ascii="Tahoma" w:hAnsi="Tahoma" w:cs="Tahoma"/>
          <w:iCs/>
          <w:color w:val="000000"/>
          <w:spacing w:val="2"/>
        </w:rPr>
        <w:t xml:space="preserve"> </w:t>
      </w:r>
      <w:r w:rsidRPr="0054459E">
        <w:rPr>
          <w:rFonts w:ascii="Tahoma" w:hAnsi="Tahoma" w:cs="Tahoma"/>
          <w:iCs/>
          <w:color w:val="000000"/>
          <w:spacing w:val="1"/>
        </w:rPr>
        <w:t>t</w:t>
      </w:r>
      <w:r w:rsidRPr="0054459E">
        <w:rPr>
          <w:rFonts w:ascii="Tahoma" w:hAnsi="Tahoma" w:cs="Tahoma"/>
          <w:iCs/>
          <w:color w:val="000000"/>
        </w:rPr>
        <w:t>ype of</w:t>
      </w:r>
      <w:r w:rsidRPr="0054459E">
        <w:rPr>
          <w:rFonts w:ascii="Tahoma" w:hAnsi="Tahoma" w:cs="Tahoma"/>
          <w:iCs/>
          <w:color w:val="000000"/>
          <w:spacing w:val="4"/>
        </w:rPr>
        <w:t xml:space="preserve"> </w:t>
      </w:r>
      <w:r w:rsidRPr="0054459E">
        <w:rPr>
          <w:rFonts w:ascii="Tahoma" w:hAnsi="Tahoma" w:cs="Tahoma"/>
          <w:iCs/>
          <w:color w:val="000000"/>
        </w:rPr>
        <w:t>bus</w:t>
      </w:r>
      <w:r w:rsidRPr="0054459E">
        <w:rPr>
          <w:rFonts w:ascii="Tahoma" w:hAnsi="Tahoma" w:cs="Tahoma"/>
          <w:iCs/>
          <w:color w:val="000000"/>
          <w:spacing w:val="-1"/>
        </w:rPr>
        <w:t>i</w:t>
      </w:r>
      <w:r w:rsidRPr="0054459E">
        <w:rPr>
          <w:rFonts w:ascii="Tahoma" w:hAnsi="Tahoma" w:cs="Tahoma"/>
          <w:iCs/>
          <w:color w:val="000000"/>
        </w:rPr>
        <w:t>nesses</w:t>
      </w:r>
      <w:r w:rsidRPr="0054459E">
        <w:rPr>
          <w:rFonts w:ascii="Tahoma" w:hAnsi="Tahoma" w:cs="Tahoma"/>
          <w:iCs/>
          <w:color w:val="000000"/>
          <w:spacing w:val="3"/>
        </w:rPr>
        <w:t xml:space="preserve"> </w:t>
      </w:r>
      <w:r w:rsidRPr="0054459E">
        <w:rPr>
          <w:rFonts w:ascii="Tahoma" w:hAnsi="Tahoma" w:cs="Tahoma"/>
          <w:iCs/>
          <w:color w:val="000000"/>
        </w:rPr>
        <w:t>a</w:t>
      </w:r>
      <w:r w:rsidRPr="0054459E">
        <w:rPr>
          <w:rFonts w:ascii="Tahoma" w:hAnsi="Tahoma" w:cs="Tahoma"/>
          <w:iCs/>
          <w:color w:val="000000"/>
          <w:spacing w:val="1"/>
        </w:rPr>
        <w:t>r</w:t>
      </w:r>
      <w:r w:rsidRPr="0054459E">
        <w:rPr>
          <w:rFonts w:ascii="Tahoma" w:hAnsi="Tahoma" w:cs="Tahoma"/>
          <w:iCs/>
          <w:color w:val="000000"/>
        </w:rPr>
        <w:t>e</w:t>
      </w:r>
      <w:r w:rsidRPr="0054459E">
        <w:rPr>
          <w:rFonts w:ascii="Tahoma" w:hAnsi="Tahoma" w:cs="Tahoma"/>
          <w:iCs/>
          <w:color w:val="000000"/>
          <w:spacing w:val="3"/>
        </w:rPr>
        <w:t xml:space="preserve"> </w:t>
      </w:r>
      <w:r w:rsidRPr="0054459E">
        <w:rPr>
          <w:rFonts w:ascii="Tahoma" w:hAnsi="Tahoma" w:cs="Tahoma"/>
          <w:iCs/>
          <w:color w:val="000000"/>
        </w:rPr>
        <w:t>a</w:t>
      </w:r>
      <w:r w:rsidRPr="0054459E">
        <w:rPr>
          <w:rFonts w:ascii="Tahoma" w:hAnsi="Tahoma" w:cs="Tahoma"/>
          <w:iCs/>
          <w:color w:val="000000"/>
          <w:spacing w:val="-1"/>
        </w:rPr>
        <w:t>l</w:t>
      </w:r>
      <w:r w:rsidRPr="0054459E">
        <w:rPr>
          <w:rFonts w:ascii="Tahoma" w:hAnsi="Tahoma" w:cs="Tahoma"/>
          <w:iCs/>
          <w:color w:val="000000"/>
          <w:spacing w:val="1"/>
        </w:rPr>
        <w:t>r</w:t>
      </w:r>
      <w:r w:rsidRPr="0054459E">
        <w:rPr>
          <w:rFonts w:ascii="Tahoma" w:hAnsi="Tahoma" w:cs="Tahoma"/>
          <w:iCs/>
          <w:color w:val="000000"/>
        </w:rPr>
        <w:t>e</w:t>
      </w:r>
      <w:r w:rsidRPr="0054459E">
        <w:rPr>
          <w:rFonts w:ascii="Tahoma" w:hAnsi="Tahoma" w:cs="Tahoma"/>
          <w:iCs/>
          <w:color w:val="000000"/>
          <w:spacing w:val="-3"/>
        </w:rPr>
        <w:t>a</w:t>
      </w:r>
      <w:r w:rsidRPr="0054459E">
        <w:rPr>
          <w:rFonts w:ascii="Tahoma" w:hAnsi="Tahoma" w:cs="Tahoma"/>
          <w:iCs/>
          <w:color w:val="000000"/>
        </w:rPr>
        <w:t>dy</w:t>
      </w:r>
      <w:r w:rsidRPr="0054459E">
        <w:rPr>
          <w:rFonts w:ascii="Tahoma" w:hAnsi="Tahoma" w:cs="Tahoma"/>
          <w:iCs/>
          <w:color w:val="000000"/>
          <w:spacing w:val="3"/>
        </w:rPr>
        <w:t xml:space="preserve"> </w:t>
      </w:r>
      <w:r w:rsidRPr="0054459E">
        <w:rPr>
          <w:rFonts w:ascii="Tahoma" w:hAnsi="Tahoma" w:cs="Tahoma"/>
          <w:iCs/>
          <w:color w:val="000000"/>
        </w:rPr>
        <w:t>ope</w:t>
      </w:r>
      <w:r w:rsidRPr="0054459E">
        <w:rPr>
          <w:rFonts w:ascii="Tahoma" w:hAnsi="Tahoma" w:cs="Tahoma"/>
          <w:iCs/>
          <w:color w:val="000000"/>
          <w:spacing w:val="1"/>
        </w:rPr>
        <w:t>r</w:t>
      </w:r>
      <w:r w:rsidRPr="0054459E">
        <w:rPr>
          <w:rFonts w:ascii="Tahoma" w:hAnsi="Tahoma" w:cs="Tahoma"/>
          <w:iCs/>
          <w:color w:val="000000"/>
        </w:rPr>
        <w:t>a</w:t>
      </w:r>
      <w:r w:rsidRPr="0054459E">
        <w:rPr>
          <w:rFonts w:ascii="Tahoma" w:hAnsi="Tahoma" w:cs="Tahoma"/>
          <w:iCs/>
          <w:color w:val="000000"/>
          <w:spacing w:val="1"/>
        </w:rPr>
        <w:t>t</w:t>
      </w:r>
      <w:r w:rsidRPr="0054459E">
        <w:rPr>
          <w:rFonts w:ascii="Tahoma" w:hAnsi="Tahoma" w:cs="Tahoma"/>
          <w:iCs/>
          <w:color w:val="000000"/>
          <w:spacing w:val="-1"/>
        </w:rPr>
        <w:t>i</w:t>
      </w:r>
      <w:r w:rsidRPr="0054459E">
        <w:rPr>
          <w:rFonts w:ascii="Tahoma" w:hAnsi="Tahoma" w:cs="Tahoma"/>
          <w:iCs/>
          <w:color w:val="000000"/>
        </w:rPr>
        <w:t>ng</w:t>
      </w:r>
      <w:r w:rsidRPr="0054459E">
        <w:rPr>
          <w:rFonts w:ascii="Tahoma" w:hAnsi="Tahoma" w:cs="Tahoma"/>
          <w:iCs/>
          <w:color w:val="000000"/>
          <w:spacing w:val="3"/>
        </w:rPr>
        <w:t xml:space="preserve"> </w:t>
      </w:r>
      <w:r w:rsidRPr="0054459E">
        <w:rPr>
          <w:rFonts w:ascii="Tahoma" w:hAnsi="Tahoma" w:cs="Tahoma"/>
          <w:iCs/>
          <w:color w:val="000000"/>
          <w:spacing w:val="-1"/>
        </w:rPr>
        <w:t>i</w:t>
      </w:r>
      <w:r w:rsidRPr="0054459E">
        <w:rPr>
          <w:rFonts w:ascii="Tahoma" w:hAnsi="Tahoma" w:cs="Tahoma"/>
          <w:iCs/>
          <w:color w:val="000000"/>
        </w:rPr>
        <w:t>n your</w:t>
      </w:r>
      <w:r w:rsidRPr="0054459E">
        <w:rPr>
          <w:rFonts w:ascii="Tahoma" w:hAnsi="Tahoma" w:cs="Tahoma"/>
          <w:iCs/>
          <w:color w:val="000000"/>
          <w:spacing w:val="12"/>
        </w:rPr>
        <w:t xml:space="preserve"> </w:t>
      </w:r>
      <w:r w:rsidRPr="0054459E">
        <w:rPr>
          <w:rFonts w:ascii="Tahoma" w:hAnsi="Tahoma" w:cs="Tahoma"/>
          <w:iCs/>
          <w:color w:val="000000"/>
        </w:rPr>
        <w:t>a</w:t>
      </w:r>
      <w:r w:rsidRPr="0054459E">
        <w:rPr>
          <w:rFonts w:ascii="Tahoma" w:hAnsi="Tahoma" w:cs="Tahoma"/>
          <w:iCs/>
          <w:color w:val="000000"/>
          <w:spacing w:val="1"/>
        </w:rPr>
        <w:t>r</w:t>
      </w:r>
      <w:r w:rsidRPr="0054459E">
        <w:rPr>
          <w:rFonts w:ascii="Tahoma" w:hAnsi="Tahoma" w:cs="Tahoma"/>
          <w:iCs/>
          <w:color w:val="000000"/>
        </w:rPr>
        <w:t>ea</w:t>
      </w:r>
      <w:r w:rsidRPr="0054459E">
        <w:rPr>
          <w:rFonts w:ascii="Tahoma" w:hAnsi="Tahoma" w:cs="Tahoma"/>
          <w:iCs/>
          <w:color w:val="000000"/>
          <w:spacing w:val="8"/>
        </w:rPr>
        <w:t xml:space="preserve"> </w:t>
      </w:r>
      <w:r w:rsidRPr="0054459E">
        <w:rPr>
          <w:rFonts w:ascii="Tahoma" w:hAnsi="Tahoma" w:cs="Tahoma"/>
          <w:iCs/>
          <w:color w:val="000000"/>
        </w:rPr>
        <w:t>and</w:t>
      </w:r>
      <w:r w:rsidRPr="0054459E">
        <w:rPr>
          <w:rFonts w:ascii="Tahoma" w:hAnsi="Tahoma" w:cs="Tahoma"/>
          <w:iCs/>
          <w:color w:val="000000"/>
          <w:spacing w:val="11"/>
        </w:rPr>
        <w:t xml:space="preserve"> </w:t>
      </w:r>
      <w:r w:rsidRPr="0054459E">
        <w:rPr>
          <w:rFonts w:ascii="Tahoma" w:hAnsi="Tahoma" w:cs="Tahoma"/>
          <w:iCs/>
          <w:color w:val="000000"/>
        </w:rPr>
        <w:t>see</w:t>
      </w:r>
      <w:r w:rsidRPr="0054459E">
        <w:rPr>
          <w:rFonts w:ascii="Tahoma" w:hAnsi="Tahoma" w:cs="Tahoma"/>
          <w:iCs/>
          <w:color w:val="000000"/>
          <w:spacing w:val="11"/>
        </w:rPr>
        <w:t xml:space="preserve"> </w:t>
      </w:r>
      <w:r w:rsidRPr="0054459E">
        <w:rPr>
          <w:rFonts w:ascii="Tahoma" w:hAnsi="Tahoma" w:cs="Tahoma"/>
          <w:iCs/>
          <w:color w:val="000000"/>
          <w:spacing w:val="-3"/>
        </w:rPr>
        <w:t>i</w:t>
      </w:r>
      <w:r w:rsidRPr="0054459E">
        <w:rPr>
          <w:rFonts w:ascii="Tahoma" w:hAnsi="Tahoma" w:cs="Tahoma"/>
          <w:iCs/>
          <w:color w:val="000000"/>
        </w:rPr>
        <w:t>f</w:t>
      </w:r>
      <w:r w:rsidRPr="0054459E">
        <w:rPr>
          <w:rFonts w:ascii="Tahoma" w:hAnsi="Tahoma" w:cs="Tahoma"/>
          <w:iCs/>
          <w:color w:val="000000"/>
          <w:spacing w:val="12"/>
        </w:rPr>
        <w:t xml:space="preserve"> </w:t>
      </w:r>
      <w:r w:rsidRPr="0054459E">
        <w:rPr>
          <w:rFonts w:ascii="Tahoma" w:hAnsi="Tahoma" w:cs="Tahoma"/>
          <w:iCs/>
          <w:color w:val="000000"/>
        </w:rPr>
        <w:t>you</w:t>
      </w:r>
      <w:r w:rsidRPr="0054459E">
        <w:rPr>
          <w:rFonts w:ascii="Tahoma" w:hAnsi="Tahoma" w:cs="Tahoma"/>
          <w:iCs/>
          <w:color w:val="000000"/>
          <w:spacing w:val="8"/>
        </w:rPr>
        <w:t xml:space="preserve"> </w:t>
      </w:r>
      <w:r w:rsidRPr="0054459E">
        <w:rPr>
          <w:rFonts w:ascii="Tahoma" w:hAnsi="Tahoma" w:cs="Tahoma"/>
          <w:iCs/>
          <w:color w:val="000000"/>
        </w:rPr>
        <w:t>can</w:t>
      </w:r>
      <w:r w:rsidRPr="0054459E">
        <w:rPr>
          <w:rFonts w:ascii="Tahoma" w:hAnsi="Tahoma" w:cs="Tahoma"/>
          <w:iCs/>
          <w:color w:val="000000"/>
          <w:spacing w:val="11"/>
        </w:rPr>
        <w:t xml:space="preserve"> </w:t>
      </w:r>
      <w:r>
        <w:rPr>
          <w:rFonts w:ascii="Tahoma" w:hAnsi="Tahoma" w:cs="Tahoma"/>
          <w:iCs/>
          <w:color w:val="000000"/>
          <w:spacing w:val="11"/>
        </w:rPr>
        <w:t xml:space="preserve">find </w:t>
      </w:r>
      <w:r w:rsidRPr="0054459E">
        <w:rPr>
          <w:rFonts w:ascii="Tahoma" w:hAnsi="Tahoma" w:cs="Tahoma"/>
          <w:iCs/>
          <w:color w:val="000000"/>
          <w:spacing w:val="11"/>
        </w:rPr>
        <w:t xml:space="preserve">gaps </w:t>
      </w:r>
      <w:r w:rsidRPr="0054459E">
        <w:rPr>
          <w:rFonts w:ascii="Tahoma" w:hAnsi="Tahoma" w:cs="Tahoma"/>
          <w:iCs/>
          <w:color w:val="000000"/>
          <w:spacing w:val="-1"/>
        </w:rPr>
        <w:t>i</w:t>
      </w:r>
      <w:r w:rsidRPr="0054459E">
        <w:rPr>
          <w:rFonts w:ascii="Tahoma" w:hAnsi="Tahoma" w:cs="Tahoma"/>
          <w:iCs/>
          <w:color w:val="000000"/>
        </w:rPr>
        <w:t>n</w:t>
      </w:r>
      <w:r w:rsidRPr="0054459E">
        <w:rPr>
          <w:rFonts w:ascii="Tahoma" w:hAnsi="Tahoma" w:cs="Tahoma"/>
          <w:iCs/>
          <w:color w:val="000000"/>
          <w:spacing w:val="8"/>
        </w:rPr>
        <w:t xml:space="preserve"> </w:t>
      </w:r>
      <w:r w:rsidRPr="0054459E">
        <w:rPr>
          <w:rFonts w:ascii="Tahoma" w:hAnsi="Tahoma" w:cs="Tahoma"/>
          <w:iCs/>
          <w:color w:val="000000"/>
          <w:spacing w:val="1"/>
        </w:rPr>
        <w:t>t</w:t>
      </w:r>
      <w:r w:rsidRPr="0054459E">
        <w:rPr>
          <w:rFonts w:ascii="Tahoma" w:hAnsi="Tahoma" w:cs="Tahoma"/>
          <w:iCs/>
          <w:color w:val="000000"/>
        </w:rPr>
        <w:t>he</w:t>
      </w:r>
      <w:r w:rsidRPr="0054459E">
        <w:rPr>
          <w:rFonts w:ascii="Tahoma" w:hAnsi="Tahoma" w:cs="Tahoma"/>
          <w:iCs/>
          <w:color w:val="000000"/>
          <w:spacing w:val="8"/>
        </w:rPr>
        <w:t xml:space="preserve"> </w:t>
      </w:r>
      <w:r w:rsidRPr="0054459E">
        <w:rPr>
          <w:rFonts w:ascii="Tahoma" w:hAnsi="Tahoma" w:cs="Tahoma"/>
          <w:iCs/>
          <w:color w:val="000000"/>
          <w:spacing w:val="1"/>
        </w:rPr>
        <w:t>m</w:t>
      </w:r>
      <w:r w:rsidRPr="0054459E">
        <w:rPr>
          <w:rFonts w:ascii="Tahoma" w:hAnsi="Tahoma" w:cs="Tahoma"/>
          <w:iCs/>
          <w:color w:val="000000"/>
        </w:rPr>
        <w:t>a</w:t>
      </w:r>
      <w:r w:rsidRPr="0054459E">
        <w:rPr>
          <w:rFonts w:ascii="Tahoma" w:hAnsi="Tahoma" w:cs="Tahoma"/>
          <w:iCs/>
          <w:color w:val="000000"/>
          <w:spacing w:val="1"/>
        </w:rPr>
        <w:t>r</w:t>
      </w:r>
      <w:r w:rsidRPr="0054459E">
        <w:rPr>
          <w:rFonts w:ascii="Tahoma" w:hAnsi="Tahoma" w:cs="Tahoma"/>
          <w:iCs/>
          <w:color w:val="000000"/>
        </w:rPr>
        <w:t>k</w:t>
      </w:r>
      <w:r w:rsidRPr="0054459E">
        <w:rPr>
          <w:rFonts w:ascii="Tahoma" w:hAnsi="Tahoma" w:cs="Tahoma"/>
          <w:iCs/>
          <w:color w:val="000000"/>
          <w:spacing w:val="-3"/>
        </w:rPr>
        <w:t>e</w:t>
      </w:r>
      <w:r w:rsidRPr="0054459E">
        <w:rPr>
          <w:rFonts w:ascii="Tahoma" w:hAnsi="Tahoma" w:cs="Tahoma"/>
          <w:iCs/>
          <w:color w:val="000000"/>
          <w:spacing w:val="1"/>
        </w:rPr>
        <w:t>t</w:t>
      </w:r>
      <w:r w:rsidRPr="0054459E">
        <w:rPr>
          <w:rFonts w:ascii="Tahoma" w:hAnsi="Tahoma" w:cs="Tahoma"/>
          <w:iCs/>
          <w:color w:val="000000"/>
        </w:rPr>
        <w:t xml:space="preserve">. </w:t>
      </w:r>
      <w:r w:rsidRPr="0054459E">
        <w:rPr>
          <w:rFonts w:ascii="Tahoma" w:hAnsi="Tahoma" w:cs="Tahoma"/>
          <w:iCs/>
          <w:color w:val="000000"/>
          <w:spacing w:val="21"/>
        </w:rPr>
        <w:t xml:space="preserve"> </w:t>
      </w:r>
      <w:r>
        <w:rPr>
          <w:rFonts w:ascii="Tahoma" w:hAnsi="Tahoma" w:cs="Tahoma"/>
          <w:iCs/>
          <w:color w:val="000000"/>
          <w:spacing w:val="21"/>
        </w:rPr>
        <w:t xml:space="preserve">Ask people what they can buy and what they would like to buy.  </w:t>
      </w:r>
    </w:p>
    <w:p w:rsidR="00537F3D" w:rsidRPr="00D60169" w:rsidRDefault="00FD7A14" w:rsidP="003C648F">
      <w:pPr>
        <w:spacing w:after="0" w:line="240" w:lineRule="auto"/>
        <w:jc w:val="both"/>
        <w:rPr>
          <w:rFonts w:ascii="Tahoma" w:hAnsi="Tahoma" w:cs="Tahoma"/>
          <w:color w:val="222222"/>
          <w:lang w:val="en-ZA"/>
        </w:rPr>
      </w:pPr>
      <w:r w:rsidRPr="00D60169">
        <w:rPr>
          <w:rFonts w:ascii="Tahoma" w:hAnsi="Tahoma" w:cs="Tahoma"/>
          <w:b/>
          <w:color w:val="222222"/>
          <w:lang w:val="en-ZA"/>
        </w:rPr>
        <w:t>P</w:t>
      </w:r>
      <w:r w:rsidR="00537F3D" w:rsidRPr="00D60169">
        <w:rPr>
          <w:rFonts w:ascii="Tahoma" w:hAnsi="Tahoma" w:cs="Tahoma"/>
          <w:b/>
          <w:color w:val="222222"/>
          <w:lang w:val="en-ZA"/>
        </w:rPr>
        <w:t>lan</w:t>
      </w:r>
      <w:r w:rsidRPr="00D60169">
        <w:rPr>
          <w:rFonts w:ascii="Tahoma" w:hAnsi="Tahoma" w:cs="Tahoma"/>
          <w:b/>
          <w:color w:val="222222"/>
          <w:lang w:val="en-ZA"/>
        </w:rPr>
        <w:t>ning</w:t>
      </w:r>
      <w:r w:rsidR="00537F3D" w:rsidRPr="00D60169">
        <w:rPr>
          <w:rFonts w:ascii="Tahoma" w:hAnsi="Tahoma" w:cs="Tahoma"/>
          <w:b/>
          <w:color w:val="222222"/>
          <w:lang w:val="en-ZA"/>
        </w:rPr>
        <w:t xml:space="preserve"> market research</w:t>
      </w:r>
      <w:r w:rsidRPr="00D60169">
        <w:rPr>
          <w:rFonts w:ascii="Tahoma" w:hAnsi="Tahoma" w:cs="Tahoma"/>
          <w:b/>
          <w:color w:val="222222"/>
          <w:lang w:val="en-ZA"/>
        </w:rPr>
        <w:t xml:space="preserve">:   </w:t>
      </w:r>
      <w:r w:rsidRPr="00D60169">
        <w:rPr>
          <w:rFonts w:ascii="Tahoma" w:hAnsi="Tahoma" w:cs="Tahoma"/>
          <w:color w:val="222222"/>
          <w:lang w:val="en-ZA"/>
        </w:rPr>
        <w:t xml:space="preserve">Market research should draw on </w:t>
      </w:r>
      <w:r w:rsidR="00A96C8C" w:rsidRPr="00D60169">
        <w:rPr>
          <w:rFonts w:ascii="Tahoma" w:hAnsi="Tahoma" w:cs="Tahoma"/>
          <w:color w:val="222222"/>
          <w:lang w:val="en-ZA"/>
        </w:rPr>
        <w:t>all</w:t>
      </w:r>
      <w:r w:rsidRPr="00D60169">
        <w:rPr>
          <w:rFonts w:ascii="Tahoma" w:hAnsi="Tahoma" w:cs="Tahoma"/>
          <w:color w:val="222222"/>
          <w:lang w:val="en-ZA"/>
        </w:rPr>
        <w:t xml:space="preserve"> the information provided in this to aid </w:t>
      </w:r>
      <w:r w:rsidR="00A96C8C" w:rsidRPr="00D60169">
        <w:rPr>
          <w:rFonts w:ascii="Tahoma" w:hAnsi="Tahoma" w:cs="Tahoma"/>
          <w:color w:val="222222"/>
          <w:lang w:val="en-ZA"/>
        </w:rPr>
        <w:t>participants</w:t>
      </w:r>
      <w:r w:rsidRPr="00D60169">
        <w:rPr>
          <w:rFonts w:ascii="Tahoma" w:hAnsi="Tahoma" w:cs="Tahoma"/>
          <w:color w:val="222222"/>
          <w:lang w:val="en-ZA"/>
        </w:rPr>
        <w:t xml:space="preserve"> to develop a market research </w:t>
      </w:r>
      <w:r w:rsidR="00A96C8C" w:rsidRPr="00D60169">
        <w:rPr>
          <w:rFonts w:ascii="Tahoma" w:hAnsi="Tahoma" w:cs="Tahoma"/>
          <w:color w:val="222222"/>
          <w:lang w:val="en-ZA"/>
        </w:rPr>
        <w:t>plan</w:t>
      </w:r>
      <w:r w:rsidRPr="00D60169">
        <w:rPr>
          <w:rFonts w:ascii="Tahoma" w:hAnsi="Tahoma" w:cs="Tahoma"/>
          <w:color w:val="222222"/>
          <w:lang w:val="en-ZA"/>
        </w:rPr>
        <w:t xml:space="preserve"> for their business idea. </w:t>
      </w:r>
      <w:r w:rsidR="00A96C8C" w:rsidRPr="00D60169">
        <w:rPr>
          <w:rFonts w:ascii="Tahoma" w:hAnsi="Tahoma" w:cs="Tahoma"/>
          <w:color w:val="222222"/>
          <w:lang w:val="en-ZA"/>
        </w:rPr>
        <w:t xml:space="preserve">  Key issues to be posed to the group are to;</w:t>
      </w:r>
    </w:p>
    <w:p w:rsidR="00537F3D" w:rsidRPr="00D60169" w:rsidRDefault="00537F3D" w:rsidP="003C648F">
      <w:pPr>
        <w:pStyle w:val="ListParagraph"/>
        <w:numPr>
          <w:ilvl w:val="0"/>
          <w:numId w:val="33"/>
        </w:numPr>
        <w:spacing w:after="0" w:line="240" w:lineRule="auto"/>
        <w:jc w:val="both"/>
        <w:rPr>
          <w:rFonts w:ascii="Tahoma" w:hAnsi="Tahoma" w:cs="Tahoma"/>
          <w:color w:val="222222"/>
          <w:lang w:val="en-ZA"/>
        </w:rPr>
      </w:pPr>
      <w:r w:rsidRPr="00D60169">
        <w:rPr>
          <w:rFonts w:ascii="Tahoma" w:hAnsi="Tahoma" w:cs="Tahoma"/>
          <w:color w:val="222222"/>
          <w:lang w:val="en-ZA"/>
        </w:rPr>
        <w:t xml:space="preserve">Decide what it is you want to find out  </w:t>
      </w:r>
    </w:p>
    <w:p w:rsidR="00537F3D" w:rsidRPr="00D60169" w:rsidRDefault="00537F3D" w:rsidP="003C648F">
      <w:pPr>
        <w:pStyle w:val="ListParagraph"/>
        <w:numPr>
          <w:ilvl w:val="0"/>
          <w:numId w:val="33"/>
        </w:numPr>
        <w:spacing w:after="0" w:line="240" w:lineRule="auto"/>
        <w:jc w:val="both"/>
        <w:rPr>
          <w:rFonts w:ascii="Tahoma" w:hAnsi="Tahoma" w:cs="Tahoma"/>
          <w:color w:val="222222"/>
          <w:lang w:val="en-ZA"/>
        </w:rPr>
      </w:pPr>
      <w:r w:rsidRPr="00D60169">
        <w:rPr>
          <w:rFonts w:ascii="Tahoma" w:hAnsi="Tahoma" w:cs="Tahoma"/>
          <w:color w:val="222222"/>
          <w:lang w:val="en-ZA"/>
        </w:rPr>
        <w:t>Decide how to find the information e.g. interviews or focus groups</w:t>
      </w:r>
    </w:p>
    <w:p w:rsidR="00537F3D" w:rsidRPr="00D60169" w:rsidRDefault="00537F3D" w:rsidP="003C648F">
      <w:pPr>
        <w:pStyle w:val="ListParagraph"/>
        <w:numPr>
          <w:ilvl w:val="0"/>
          <w:numId w:val="33"/>
        </w:numPr>
        <w:spacing w:after="0" w:line="240" w:lineRule="auto"/>
        <w:jc w:val="both"/>
        <w:rPr>
          <w:rFonts w:ascii="Tahoma" w:hAnsi="Tahoma" w:cs="Tahoma"/>
          <w:color w:val="222222"/>
          <w:lang w:val="en-ZA"/>
        </w:rPr>
      </w:pPr>
      <w:r w:rsidRPr="00D60169">
        <w:rPr>
          <w:rFonts w:ascii="Tahoma" w:hAnsi="Tahoma" w:cs="Tahoma"/>
          <w:color w:val="222222"/>
          <w:lang w:val="en-ZA"/>
        </w:rPr>
        <w:t>Collect the information e.g. put a questionnaire together</w:t>
      </w:r>
    </w:p>
    <w:p w:rsidR="00537F3D" w:rsidRPr="00D60169" w:rsidRDefault="00537F3D" w:rsidP="003C648F">
      <w:pPr>
        <w:pStyle w:val="ListParagraph"/>
        <w:numPr>
          <w:ilvl w:val="0"/>
          <w:numId w:val="33"/>
        </w:numPr>
        <w:spacing w:after="0" w:line="240" w:lineRule="auto"/>
        <w:jc w:val="both"/>
        <w:rPr>
          <w:rFonts w:ascii="Tahoma" w:hAnsi="Tahoma" w:cs="Tahoma"/>
          <w:color w:val="222222"/>
          <w:lang w:val="en-ZA"/>
        </w:rPr>
      </w:pPr>
      <w:r w:rsidRPr="00D60169">
        <w:rPr>
          <w:rFonts w:ascii="Tahoma" w:hAnsi="Tahoma" w:cs="Tahoma"/>
          <w:color w:val="222222"/>
          <w:lang w:val="en-ZA"/>
        </w:rPr>
        <w:t>Analyse and interpret the information when you have collected it</w:t>
      </w:r>
    </w:p>
    <w:p w:rsidR="00537F3D" w:rsidRPr="00D60169" w:rsidRDefault="00537F3D" w:rsidP="003C648F">
      <w:pPr>
        <w:pStyle w:val="ListParagraph"/>
        <w:numPr>
          <w:ilvl w:val="0"/>
          <w:numId w:val="33"/>
        </w:numPr>
        <w:spacing w:after="0" w:line="240" w:lineRule="auto"/>
        <w:jc w:val="both"/>
        <w:rPr>
          <w:rFonts w:ascii="Tahoma" w:hAnsi="Tahoma" w:cs="Tahoma"/>
          <w:color w:val="222222"/>
          <w:lang w:val="en-ZA"/>
        </w:rPr>
      </w:pPr>
      <w:r w:rsidRPr="00D60169">
        <w:rPr>
          <w:rFonts w:ascii="Tahoma" w:hAnsi="Tahoma" w:cs="Tahoma"/>
          <w:color w:val="222222"/>
          <w:lang w:val="en-ZA"/>
        </w:rPr>
        <w:t>Use the information to plan in your business</w:t>
      </w:r>
    </w:p>
    <w:p w:rsidR="00537F3D" w:rsidRPr="00D60169" w:rsidRDefault="00537F3D" w:rsidP="003C648F">
      <w:pPr>
        <w:spacing w:after="0" w:line="240" w:lineRule="auto"/>
        <w:jc w:val="both"/>
        <w:rPr>
          <w:rFonts w:ascii="Tahoma" w:hAnsi="Tahoma" w:cs="Tahoma"/>
          <w:b/>
          <w:color w:val="222222"/>
          <w:lang w:val="en-ZA"/>
        </w:rPr>
      </w:pPr>
    </w:p>
    <w:p w:rsidR="005826BD" w:rsidRPr="00D60169" w:rsidRDefault="00A96C8C" w:rsidP="003C648F">
      <w:pPr>
        <w:spacing w:after="0" w:line="240" w:lineRule="auto"/>
        <w:jc w:val="both"/>
        <w:rPr>
          <w:rFonts w:ascii="Tahoma" w:hAnsi="Tahoma" w:cs="Tahoma"/>
          <w:b/>
          <w:color w:val="222222"/>
          <w:lang w:val="en-ZA"/>
        </w:rPr>
      </w:pPr>
      <w:r w:rsidRPr="00D60169">
        <w:rPr>
          <w:rFonts w:ascii="Tahoma" w:hAnsi="Tahoma" w:cs="Tahoma"/>
          <w:b/>
          <w:color w:val="222222"/>
          <w:lang w:val="en-ZA"/>
        </w:rPr>
        <w:t xml:space="preserve">The manual provides an example of a questionnaire for potential customers which can be used by participants.  </w:t>
      </w:r>
      <w:r w:rsidRPr="00D60169">
        <w:rPr>
          <w:rFonts w:ascii="Tahoma" w:hAnsi="Tahoma" w:cs="Tahoma"/>
          <w:color w:val="222222"/>
          <w:lang w:val="en-ZA"/>
        </w:rPr>
        <w:t xml:space="preserve">This can be added to depending on the types and sizes of businesses.  </w:t>
      </w:r>
    </w:p>
    <w:p w:rsidR="00537F3D" w:rsidRPr="00D60169" w:rsidRDefault="00537F3D" w:rsidP="003C648F">
      <w:pPr>
        <w:spacing w:after="0" w:line="240" w:lineRule="auto"/>
        <w:jc w:val="both"/>
        <w:rPr>
          <w:rFonts w:ascii="Tahoma" w:hAnsi="Tahoma" w:cs="Tahoma"/>
          <w:b/>
          <w:color w:val="2222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530"/>
        <w:gridCol w:w="1440"/>
        <w:gridCol w:w="1440"/>
        <w:gridCol w:w="1300"/>
        <w:gridCol w:w="1151"/>
      </w:tblGrid>
      <w:tr w:rsidR="00537F3D" w:rsidRPr="00D60169" w:rsidTr="00A96C8C">
        <w:tc>
          <w:tcPr>
            <w:tcW w:w="2155" w:type="dxa"/>
            <w:shd w:val="clear" w:color="auto" w:fill="D9D9D9" w:themeFill="background1" w:themeFillShade="D9"/>
          </w:tcPr>
          <w:p w:rsidR="00537F3D" w:rsidRPr="00163182" w:rsidRDefault="00537F3D" w:rsidP="003C648F">
            <w:pPr>
              <w:spacing w:after="0" w:line="240" w:lineRule="auto"/>
              <w:jc w:val="both"/>
              <w:rPr>
                <w:rFonts w:ascii="Tahoma" w:hAnsi="Tahoma" w:cs="Tahoma"/>
                <w:b/>
                <w:color w:val="44546A" w:themeColor="text2"/>
                <w:sz w:val="20"/>
                <w:szCs w:val="20"/>
                <w:lang w:val="en-ZA"/>
              </w:rPr>
            </w:pPr>
            <w:r w:rsidRPr="00163182">
              <w:rPr>
                <w:rFonts w:ascii="Tahoma" w:hAnsi="Tahoma" w:cs="Tahoma"/>
                <w:b/>
                <w:color w:val="44546A" w:themeColor="text2"/>
                <w:sz w:val="20"/>
                <w:szCs w:val="20"/>
                <w:lang w:val="en-ZA"/>
              </w:rPr>
              <w:t>Questions</w:t>
            </w:r>
          </w:p>
        </w:tc>
        <w:tc>
          <w:tcPr>
            <w:tcW w:w="6861" w:type="dxa"/>
            <w:gridSpan w:val="5"/>
            <w:shd w:val="clear" w:color="auto" w:fill="D9D9D9" w:themeFill="background1" w:themeFillShade="D9"/>
          </w:tcPr>
          <w:p w:rsidR="00537F3D" w:rsidRPr="00163182" w:rsidRDefault="00537F3D" w:rsidP="003C648F">
            <w:pPr>
              <w:spacing w:after="0" w:line="240" w:lineRule="auto"/>
              <w:jc w:val="both"/>
              <w:rPr>
                <w:rFonts w:ascii="Tahoma" w:hAnsi="Tahoma" w:cs="Tahoma"/>
                <w:b/>
                <w:color w:val="44546A" w:themeColor="text2"/>
                <w:sz w:val="20"/>
                <w:szCs w:val="20"/>
                <w:lang w:val="en-ZA"/>
              </w:rPr>
            </w:pPr>
            <w:r w:rsidRPr="00163182">
              <w:rPr>
                <w:rFonts w:ascii="Tahoma" w:hAnsi="Tahoma" w:cs="Tahoma"/>
                <w:b/>
                <w:color w:val="44546A" w:themeColor="text2"/>
                <w:sz w:val="20"/>
                <w:szCs w:val="20"/>
                <w:lang w:val="en-ZA"/>
              </w:rPr>
              <w:t>Answers</w:t>
            </w:r>
          </w:p>
        </w:tc>
      </w:tr>
      <w:tr w:rsidR="00E538F7" w:rsidRPr="00D60169" w:rsidTr="00E13FC6">
        <w:tc>
          <w:tcPr>
            <w:tcW w:w="2155"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Do you buy cakes?</w:t>
            </w:r>
          </w:p>
        </w:tc>
        <w:tc>
          <w:tcPr>
            <w:tcW w:w="153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Daily</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Weekly</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 xml:space="preserve">Monthly </w:t>
            </w:r>
          </w:p>
        </w:tc>
        <w:tc>
          <w:tcPr>
            <w:tcW w:w="130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Less often</w:t>
            </w:r>
          </w:p>
        </w:tc>
        <w:tc>
          <w:tcPr>
            <w:tcW w:w="1151"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Make my own</w:t>
            </w:r>
          </w:p>
        </w:tc>
      </w:tr>
      <w:tr w:rsidR="00E538F7" w:rsidRPr="00D60169" w:rsidTr="00E13FC6">
        <w:tc>
          <w:tcPr>
            <w:tcW w:w="2155"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What kind of cakes do you buy?</w:t>
            </w:r>
          </w:p>
        </w:tc>
        <w:tc>
          <w:tcPr>
            <w:tcW w:w="153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Birthday cakes for children</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Birthday cakes for adults</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Wedding cakes</w:t>
            </w:r>
          </w:p>
        </w:tc>
        <w:tc>
          <w:tcPr>
            <w:tcW w:w="130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Christmas cakes</w:t>
            </w:r>
          </w:p>
        </w:tc>
        <w:tc>
          <w:tcPr>
            <w:tcW w:w="1151"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Make my own</w:t>
            </w:r>
          </w:p>
        </w:tc>
      </w:tr>
      <w:tr w:rsidR="00E538F7" w:rsidRPr="00D60169" w:rsidTr="00E13FC6">
        <w:tc>
          <w:tcPr>
            <w:tcW w:w="2155"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Where do you buy cakes</w:t>
            </w:r>
          </w:p>
        </w:tc>
        <w:tc>
          <w:tcPr>
            <w:tcW w:w="153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Supermarket</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Bakery</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Neighbour</w:t>
            </w:r>
          </w:p>
        </w:tc>
        <w:tc>
          <w:tcPr>
            <w:tcW w:w="130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Small shop</w:t>
            </w:r>
          </w:p>
        </w:tc>
        <w:tc>
          <w:tcPr>
            <w:tcW w:w="1151"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Make my own</w:t>
            </w:r>
          </w:p>
        </w:tc>
      </w:tr>
      <w:tr w:rsidR="00E538F7" w:rsidRPr="00D60169" w:rsidTr="00E13FC6">
        <w:tc>
          <w:tcPr>
            <w:tcW w:w="2155"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How far do you travel to buy cakes</w:t>
            </w:r>
          </w:p>
        </w:tc>
        <w:tc>
          <w:tcPr>
            <w:tcW w:w="153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Less than 1 kilometre</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Between 1 and 5 Kilometres</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More than five kilometres</w:t>
            </w:r>
          </w:p>
        </w:tc>
        <w:tc>
          <w:tcPr>
            <w:tcW w:w="130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p>
        </w:tc>
        <w:tc>
          <w:tcPr>
            <w:tcW w:w="1151"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Make my own</w:t>
            </w:r>
          </w:p>
        </w:tc>
      </w:tr>
      <w:tr w:rsidR="00E538F7" w:rsidRPr="00D60169" w:rsidTr="00E13FC6">
        <w:tc>
          <w:tcPr>
            <w:tcW w:w="2155"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Would you buy cakes if I made them and delivered them to you?</w:t>
            </w:r>
          </w:p>
        </w:tc>
        <w:tc>
          <w:tcPr>
            <w:tcW w:w="153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Yes</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r w:rsidRPr="00163182">
              <w:rPr>
                <w:rFonts w:ascii="Tahoma" w:hAnsi="Tahoma" w:cs="Tahoma"/>
                <w:color w:val="222222"/>
                <w:sz w:val="20"/>
                <w:szCs w:val="20"/>
                <w:lang w:val="en-ZA"/>
              </w:rPr>
              <w:t>No</w:t>
            </w:r>
          </w:p>
        </w:tc>
        <w:tc>
          <w:tcPr>
            <w:tcW w:w="144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p>
        </w:tc>
        <w:tc>
          <w:tcPr>
            <w:tcW w:w="1300"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p>
        </w:tc>
        <w:tc>
          <w:tcPr>
            <w:tcW w:w="1151" w:type="dxa"/>
            <w:shd w:val="clear" w:color="auto" w:fill="auto"/>
          </w:tcPr>
          <w:p w:rsidR="00537F3D" w:rsidRPr="00163182" w:rsidRDefault="00537F3D" w:rsidP="003C648F">
            <w:pPr>
              <w:spacing w:after="0" w:line="240" w:lineRule="auto"/>
              <w:jc w:val="both"/>
              <w:rPr>
                <w:rFonts w:ascii="Tahoma" w:hAnsi="Tahoma" w:cs="Tahoma"/>
                <w:color w:val="222222"/>
                <w:sz w:val="20"/>
                <w:szCs w:val="20"/>
                <w:lang w:val="en-ZA"/>
              </w:rPr>
            </w:pPr>
          </w:p>
        </w:tc>
      </w:tr>
    </w:tbl>
    <w:p w:rsidR="00537F3D" w:rsidRDefault="00537F3D" w:rsidP="003C648F">
      <w:pPr>
        <w:spacing w:after="0" w:line="240" w:lineRule="auto"/>
        <w:jc w:val="both"/>
        <w:rPr>
          <w:rFonts w:ascii="Tahoma" w:hAnsi="Tahoma" w:cs="Tahoma"/>
          <w:b/>
          <w:color w:val="222222"/>
          <w:lang w:val="en-ZA"/>
        </w:rPr>
      </w:pPr>
    </w:p>
    <w:p w:rsidR="00537F3D" w:rsidRPr="00D60169" w:rsidRDefault="00A96C8C" w:rsidP="003C648F">
      <w:pPr>
        <w:spacing w:after="0" w:line="240" w:lineRule="auto"/>
        <w:jc w:val="both"/>
        <w:rPr>
          <w:rFonts w:ascii="Tahoma" w:hAnsi="Tahoma" w:cs="Tahoma"/>
        </w:rPr>
        <w:sectPr w:rsidR="00537F3D" w:rsidRPr="00D60169" w:rsidSect="00460868">
          <w:footerReference w:type="default" r:id="rId67"/>
          <w:pgSz w:w="11906" w:h="16838"/>
          <w:pgMar w:top="1440" w:right="1440" w:bottom="1440" w:left="1440" w:header="708" w:footer="708" w:gutter="0"/>
          <w:cols w:space="708"/>
          <w:docGrid w:linePitch="360"/>
        </w:sectPr>
      </w:pPr>
      <w:r w:rsidRPr="00D60169">
        <w:rPr>
          <w:rFonts w:ascii="Tahoma" w:hAnsi="Tahoma" w:cs="Tahoma"/>
        </w:rPr>
        <w:t xml:space="preserve">Completing </w:t>
      </w:r>
      <w:r w:rsidRPr="00D94AE1">
        <w:rPr>
          <w:rFonts w:ascii="Tahoma" w:hAnsi="Tahoma" w:cs="Tahoma"/>
          <w:b/>
        </w:rPr>
        <w:t xml:space="preserve">Exercise </w:t>
      </w:r>
      <w:r w:rsidR="004848E1" w:rsidRPr="00D94AE1">
        <w:rPr>
          <w:rFonts w:ascii="Tahoma" w:hAnsi="Tahoma" w:cs="Tahoma"/>
          <w:b/>
        </w:rPr>
        <w:t>2</w:t>
      </w:r>
      <w:r w:rsidRPr="00D94AE1">
        <w:rPr>
          <w:rFonts w:ascii="Tahoma" w:hAnsi="Tahoma" w:cs="Tahoma"/>
          <w:b/>
        </w:rPr>
        <w:t>.</w:t>
      </w:r>
      <w:r w:rsidR="00894D85">
        <w:rPr>
          <w:rFonts w:ascii="Tahoma" w:hAnsi="Tahoma" w:cs="Tahoma"/>
          <w:b/>
        </w:rPr>
        <w:t>2</w:t>
      </w:r>
      <w:r w:rsidRPr="00D94AE1">
        <w:rPr>
          <w:rFonts w:ascii="Tahoma" w:hAnsi="Tahoma" w:cs="Tahoma"/>
          <w:b/>
        </w:rPr>
        <w:t>.</w:t>
      </w:r>
      <w:r w:rsidR="00163182">
        <w:rPr>
          <w:rFonts w:ascii="Tahoma" w:hAnsi="Tahoma" w:cs="Tahoma"/>
          <w:b/>
        </w:rPr>
        <w:t>6</w:t>
      </w:r>
      <w:r w:rsidRPr="00D60169">
        <w:rPr>
          <w:rFonts w:ascii="Tahoma" w:hAnsi="Tahoma" w:cs="Tahoma"/>
        </w:rPr>
        <w:t xml:space="preserve">; identifying market </w:t>
      </w:r>
      <w:r w:rsidR="00460868" w:rsidRPr="00D60169">
        <w:rPr>
          <w:rFonts w:ascii="Tahoma" w:hAnsi="Tahoma" w:cs="Tahoma"/>
        </w:rPr>
        <w:t>gaps, will complete</w:t>
      </w:r>
      <w:r w:rsidRPr="00D60169">
        <w:rPr>
          <w:rFonts w:ascii="Tahoma" w:hAnsi="Tahoma" w:cs="Tahoma"/>
        </w:rPr>
        <w:t xml:space="preserve"> this section of the programme.   Participants should work on this exercise in pairs and report back to plenary.</w:t>
      </w:r>
    </w:p>
    <w:p w:rsidR="00537F3D" w:rsidRPr="00163182" w:rsidRDefault="0064337F" w:rsidP="00D020A2">
      <w:pPr>
        <w:pStyle w:val="ListParagraph"/>
        <w:numPr>
          <w:ilvl w:val="1"/>
          <w:numId w:val="37"/>
        </w:numPr>
        <w:shd w:val="clear" w:color="auto" w:fill="D9D9D9" w:themeFill="background1" w:themeFillShade="D9"/>
        <w:spacing w:after="0" w:line="240" w:lineRule="auto"/>
        <w:jc w:val="center"/>
        <w:outlineLvl w:val="0"/>
        <w:rPr>
          <w:rFonts w:ascii="Tahoma" w:hAnsi="Tahoma" w:cs="Tahoma"/>
          <w:b/>
          <w:color w:val="000000" w:themeColor="text1"/>
        </w:rPr>
      </w:pPr>
      <w:r w:rsidRPr="00163182">
        <w:rPr>
          <w:rFonts w:ascii="Tahoma" w:hAnsi="Tahoma" w:cs="Tahoma"/>
          <w:b/>
          <w:color w:val="000000" w:themeColor="text1"/>
        </w:rPr>
        <w:lastRenderedPageBreak/>
        <w:t>M</w:t>
      </w:r>
      <w:r w:rsidR="00537F3D" w:rsidRPr="00163182">
        <w:rPr>
          <w:rFonts w:ascii="Tahoma" w:hAnsi="Tahoma" w:cs="Tahoma"/>
          <w:b/>
          <w:color w:val="000000" w:themeColor="text1"/>
        </w:rPr>
        <w:t>ANAGE MARKETING AND SELLING PROCESSES OF A NEW VENTURE</w:t>
      </w:r>
    </w:p>
    <w:p w:rsidR="00F02AE9" w:rsidRDefault="00F02AE9" w:rsidP="003C648F">
      <w:pPr>
        <w:spacing w:after="0" w:line="240" w:lineRule="auto"/>
        <w:jc w:val="both"/>
        <w:outlineLvl w:val="0"/>
        <w:rPr>
          <w:rFonts w:ascii="Tahoma" w:hAnsi="Tahoma" w:cs="Tahoma"/>
          <w:b/>
          <w:color w:val="17365D"/>
        </w:rPr>
      </w:pPr>
    </w:p>
    <w:p w:rsidR="00F02AE9" w:rsidRDefault="009F5B34" w:rsidP="00D020A2">
      <w:pPr>
        <w:spacing w:after="0" w:line="240" w:lineRule="auto"/>
        <w:outlineLvl w:val="0"/>
        <w:rPr>
          <w:rFonts w:ascii="Tahoma" w:hAnsi="Tahoma" w:cs="Tahoma"/>
          <w:b/>
          <w:color w:val="17365D"/>
        </w:rPr>
      </w:pPr>
      <w:r>
        <w:rPr>
          <w:noProof/>
          <w:lang w:val="en-ZA" w:eastAsia="en-ZA"/>
        </w:rPr>
        <mc:AlternateContent>
          <mc:Choice Requires="wps">
            <w:drawing>
              <wp:inline distT="0" distB="0" distL="0" distR="0">
                <wp:extent cx="301625" cy="301625"/>
                <wp:effectExtent l="0" t="0" r="4445" b="4445"/>
                <wp:docPr id="37" name="Rectangle 56"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34739C" id="Rectangle 56" o:spid="_x0000_s1026" alt="Pictur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" filled="f" stroked="f">
                <o:lock v:ext="edit" aspectratio="t"/>
                <w10:anchorlock/>
              </v:rect>
            </w:pict>
          </mc:Fallback>
        </mc:AlternateContent>
      </w:r>
      <w:r w:rsidR="00F02AE9" w:rsidRPr="00F02AE9">
        <w:rPr>
          <w:noProof/>
          <w:lang w:val="en-ZA" w:eastAsia="en-ZA"/>
        </w:rPr>
        <w:drawing>
          <wp:inline distT="0" distB="0" distL="0" distR="0">
            <wp:extent cx="5072332" cy="337630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073491" cy="3377078"/>
                    </a:xfrm>
                    <a:prstGeom prst="rect">
                      <a:avLst/>
                    </a:prstGeom>
                  </pic:spPr>
                </pic:pic>
              </a:graphicData>
            </a:graphic>
          </wp:inline>
        </w:drawing>
      </w:r>
    </w:p>
    <w:p w:rsidR="00F02AE9" w:rsidRPr="00F02AE9" w:rsidRDefault="00621338" w:rsidP="00621338">
      <w:pPr>
        <w:tabs>
          <w:tab w:val="left" w:pos="3328"/>
        </w:tabs>
        <w:spacing w:after="0" w:line="240" w:lineRule="auto"/>
        <w:jc w:val="both"/>
        <w:outlineLvl w:val="0"/>
        <w:rPr>
          <w:rFonts w:ascii="Tahoma" w:hAnsi="Tahoma" w:cs="Tahoma"/>
          <w:b/>
          <w:color w:val="17365D"/>
        </w:rPr>
      </w:pPr>
      <w:r>
        <w:rPr>
          <w:rFonts w:ascii="Tahoma" w:hAnsi="Tahoma" w:cs="Tahoma"/>
          <w:b/>
          <w:color w:val="17365D"/>
        </w:rPr>
        <w:tab/>
      </w:r>
    </w:p>
    <w:tbl>
      <w:tblPr>
        <w:tblStyle w:val="TableGrid"/>
        <w:tblW w:w="0" w:type="auto"/>
        <w:tblLook w:val="04A0" w:firstRow="1" w:lastRow="0" w:firstColumn="1" w:lastColumn="0" w:noHBand="0" w:noVBand="1"/>
      </w:tblPr>
      <w:tblGrid>
        <w:gridCol w:w="1555"/>
        <w:gridCol w:w="7455"/>
      </w:tblGrid>
      <w:tr w:rsidR="00973413" w:rsidRPr="00D60169" w:rsidTr="00621338">
        <w:tc>
          <w:tcPr>
            <w:tcW w:w="1555" w:type="dxa"/>
            <w:shd w:val="clear" w:color="auto" w:fill="D9D9D9" w:themeFill="background1" w:themeFillShade="D9"/>
          </w:tcPr>
          <w:p w:rsidR="000D231B" w:rsidRPr="00621338" w:rsidRDefault="00621338" w:rsidP="003C648F">
            <w:pPr>
              <w:spacing w:after="0" w:line="240" w:lineRule="auto"/>
              <w:jc w:val="both"/>
              <w:rPr>
                <w:rFonts w:ascii="Tahoma" w:hAnsi="Tahoma" w:cs="Tahoma"/>
                <w:b/>
                <w:sz w:val="20"/>
                <w:szCs w:val="20"/>
                <w:lang w:eastAsia="en-ZA"/>
              </w:rPr>
            </w:pPr>
            <w:r w:rsidRPr="00621338">
              <w:rPr>
                <w:rFonts w:ascii="Tahoma" w:hAnsi="Tahoma" w:cs="Tahoma"/>
                <w:b/>
                <w:sz w:val="20"/>
                <w:szCs w:val="20"/>
                <w:lang w:eastAsia="en-ZA"/>
              </w:rPr>
              <w:t>ITEM</w:t>
            </w:r>
          </w:p>
        </w:tc>
        <w:tc>
          <w:tcPr>
            <w:tcW w:w="7455" w:type="dxa"/>
            <w:shd w:val="clear" w:color="auto" w:fill="D9D9D9" w:themeFill="background1" w:themeFillShade="D9"/>
          </w:tcPr>
          <w:p w:rsidR="000D231B" w:rsidRPr="00621338" w:rsidRDefault="00621338" w:rsidP="003C648F">
            <w:pPr>
              <w:spacing w:after="0" w:line="240" w:lineRule="auto"/>
              <w:jc w:val="both"/>
              <w:rPr>
                <w:rFonts w:ascii="Tahoma" w:hAnsi="Tahoma" w:cs="Tahoma"/>
                <w:b/>
                <w:sz w:val="20"/>
                <w:szCs w:val="20"/>
                <w:lang w:eastAsia="en-ZA"/>
              </w:rPr>
            </w:pPr>
            <w:r w:rsidRPr="00621338">
              <w:rPr>
                <w:rFonts w:ascii="Tahoma" w:hAnsi="Tahoma" w:cs="Tahoma"/>
                <w:b/>
                <w:sz w:val="20"/>
                <w:szCs w:val="20"/>
                <w:lang w:eastAsia="en-ZA"/>
              </w:rPr>
              <w:t>DESCRIPTION</w:t>
            </w:r>
          </w:p>
        </w:tc>
      </w:tr>
      <w:tr w:rsidR="00973413" w:rsidRPr="00D60169" w:rsidTr="00973413">
        <w:tc>
          <w:tcPr>
            <w:tcW w:w="1555"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Time allocated</w:t>
            </w:r>
          </w:p>
          <w:p w:rsidR="000D231B" w:rsidRPr="00621338" w:rsidRDefault="000D231B" w:rsidP="003C648F">
            <w:pPr>
              <w:spacing w:after="0" w:line="240" w:lineRule="auto"/>
              <w:jc w:val="both"/>
              <w:rPr>
                <w:rFonts w:ascii="Tahoma" w:hAnsi="Tahoma" w:cs="Tahoma"/>
                <w:sz w:val="20"/>
                <w:szCs w:val="20"/>
                <w:lang w:eastAsia="en-ZA"/>
              </w:rPr>
            </w:pPr>
          </w:p>
        </w:tc>
        <w:tc>
          <w:tcPr>
            <w:tcW w:w="7455" w:type="dxa"/>
          </w:tcPr>
          <w:p w:rsidR="000D231B" w:rsidRPr="00621338" w:rsidRDefault="00621338"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One hour</w:t>
            </w:r>
          </w:p>
        </w:tc>
      </w:tr>
      <w:tr w:rsidR="00973413" w:rsidRPr="00D60169" w:rsidTr="00973413">
        <w:tc>
          <w:tcPr>
            <w:tcW w:w="1555"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 xml:space="preserve">Learning </w:t>
            </w:r>
          </w:p>
          <w:p w:rsidR="000D231B" w:rsidRPr="00621338" w:rsidRDefault="000B6415"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 xml:space="preserve">Outcomes </w:t>
            </w:r>
          </w:p>
          <w:p w:rsidR="000D231B" w:rsidRPr="00621338" w:rsidRDefault="000D231B" w:rsidP="003C648F">
            <w:pPr>
              <w:spacing w:after="0" w:line="240" w:lineRule="auto"/>
              <w:jc w:val="both"/>
              <w:rPr>
                <w:rFonts w:ascii="Tahoma" w:hAnsi="Tahoma" w:cs="Tahoma"/>
                <w:sz w:val="20"/>
                <w:szCs w:val="20"/>
                <w:lang w:eastAsia="en-ZA"/>
              </w:rPr>
            </w:pPr>
          </w:p>
        </w:tc>
        <w:tc>
          <w:tcPr>
            <w:tcW w:w="7455" w:type="dxa"/>
          </w:tcPr>
          <w:p w:rsidR="000D231B" w:rsidRPr="00621338" w:rsidRDefault="00973413" w:rsidP="003C648F">
            <w:pPr>
              <w:spacing w:after="0" w:line="240" w:lineRule="auto"/>
              <w:jc w:val="both"/>
              <w:rPr>
                <w:rFonts w:ascii="Tahoma" w:hAnsi="Tahoma" w:cs="Tahoma"/>
                <w:sz w:val="20"/>
                <w:szCs w:val="20"/>
                <w:lang w:eastAsia="en-ZA"/>
              </w:rPr>
            </w:pPr>
            <w:bookmarkStart w:id="7" w:name="_Hlk504951001"/>
            <w:r w:rsidRPr="00621338">
              <w:rPr>
                <w:rFonts w:ascii="Tahoma" w:hAnsi="Tahoma" w:cs="Tahoma"/>
                <w:sz w:val="20"/>
                <w:szCs w:val="20"/>
                <w:lang w:eastAsia="en-ZA"/>
              </w:rPr>
              <w:t>This section aims to increase the knowledge and awareness of participants about the importance of market research; understanding the market and meeting market needs.</w:t>
            </w:r>
            <w:bookmarkEnd w:id="7"/>
          </w:p>
        </w:tc>
      </w:tr>
      <w:tr w:rsidR="00973413" w:rsidRPr="00D60169" w:rsidTr="00973413">
        <w:tc>
          <w:tcPr>
            <w:tcW w:w="1555"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Session type</w:t>
            </w:r>
          </w:p>
        </w:tc>
        <w:tc>
          <w:tcPr>
            <w:tcW w:w="7455" w:type="dxa"/>
          </w:tcPr>
          <w:p w:rsidR="000D231B" w:rsidRPr="00621338" w:rsidRDefault="00973413"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Lectures and group work.</w:t>
            </w:r>
          </w:p>
        </w:tc>
      </w:tr>
    </w:tbl>
    <w:p w:rsidR="000D231B" w:rsidRPr="00D60169" w:rsidRDefault="000D231B" w:rsidP="003C648F">
      <w:pPr>
        <w:spacing w:after="0" w:line="240" w:lineRule="auto"/>
        <w:jc w:val="both"/>
        <w:outlineLvl w:val="0"/>
        <w:rPr>
          <w:rFonts w:ascii="Tahoma" w:hAnsi="Tahoma" w:cs="Tahoma"/>
          <w:b/>
          <w:color w:val="17365D"/>
        </w:rPr>
      </w:pPr>
    </w:p>
    <w:p w:rsidR="00894D85" w:rsidRDefault="006A440A" w:rsidP="003C648F">
      <w:pPr>
        <w:spacing w:after="0" w:line="240" w:lineRule="auto"/>
        <w:jc w:val="both"/>
        <w:outlineLvl w:val="0"/>
        <w:rPr>
          <w:rFonts w:ascii="Tahoma" w:hAnsi="Tahoma" w:cs="Tahoma"/>
          <w:color w:val="000000" w:themeColor="text1"/>
        </w:rPr>
      </w:pPr>
      <w:r w:rsidRPr="00894D85">
        <w:rPr>
          <w:rFonts w:ascii="Tahoma" w:hAnsi="Tahoma" w:cs="Tahoma"/>
          <w:b/>
          <w:color w:val="000000" w:themeColor="text1"/>
        </w:rPr>
        <w:t xml:space="preserve">Notes for facilitators:  </w:t>
      </w:r>
      <w:r w:rsidR="00045B16" w:rsidRPr="00894D85">
        <w:rPr>
          <w:rFonts w:ascii="Tahoma" w:hAnsi="Tahoma" w:cs="Tahoma"/>
          <w:b/>
          <w:color w:val="000000" w:themeColor="text1"/>
        </w:rPr>
        <w:t xml:space="preserve"> </w:t>
      </w:r>
      <w:r w:rsidR="00261987" w:rsidRPr="00894D85">
        <w:rPr>
          <w:rFonts w:ascii="Tahoma" w:hAnsi="Tahoma" w:cs="Tahoma"/>
          <w:color w:val="000000" w:themeColor="text1"/>
        </w:rPr>
        <w:t xml:space="preserve">One of the main reasons that micro businesses may fail is because of a lack of visibility or targeted marketing.  This section tries to unpack this to give a wider view of what marketing and sales mean to a business.  </w:t>
      </w:r>
    </w:p>
    <w:p w:rsidR="00894D85" w:rsidRDefault="00894D85" w:rsidP="003C648F">
      <w:pPr>
        <w:spacing w:after="0" w:line="240" w:lineRule="auto"/>
        <w:jc w:val="both"/>
        <w:outlineLvl w:val="0"/>
        <w:rPr>
          <w:rFonts w:ascii="Tahoma" w:hAnsi="Tahoma" w:cs="Tahoma"/>
          <w:color w:val="000000" w:themeColor="text1"/>
        </w:rPr>
      </w:pPr>
    </w:p>
    <w:p w:rsidR="006A440A" w:rsidRPr="00894D85" w:rsidRDefault="00261987" w:rsidP="003C648F">
      <w:pPr>
        <w:spacing w:after="0" w:line="240" w:lineRule="auto"/>
        <w:jc w:val="both"/>
        <w:outlineLvl w:val="0"/>
        <w:rPr>
          <w:rFonts w:ascii="Tahoma" w:hAnsi="Tahoma" w:cs="Tahoma"/>
          <w:color w:val="000000" w:themeColor="text1"/>
        </w:rPr>
      </w:pPr>
      <w:r w:rsidRPr="00894D85">
        <w:rPr>
          <w:rFonts w:ascii="Tahoma" w:hAnsi="Tahoma" w:cs="Tahoma"/>
          <w:color w:val="000000" w:themeColor="text1"/>
        </w:rPr>
        <w:t xml:space="preserve">Some </w:t>
      </w:r>
      <w:r w:rsidRPr="00894D85">
        <w:rPr>
          <w:rFonts w:ascii="Tahoma" w:hAnsi="Tahoma" w:cs="Tahoma"/>
          <w:b/>
          <w:color w:val="000000" w:themeColor="text1"/>
        </w:rPr>
        <w:t>key definitions</w:t>
      </w:r>
      <w:r w:rsidRPr="00894D85">
        <w:rPr>
          <w:rFonts w:ascii="Tahoma" w:hAnsi="Tahoma" w:cs="Tahoma"/>
          <w:color w:val="000000" w:themeColor="text1"/>
        </w:rPr>
        <w:t xml:space="preserve"> have been included to guide you.   One of the key points to get across is that if you do not have a market you do not have a business.  It doesn’t matter how many bricks you make; if you cannot sell them you do not have a business.  The issues to consider include;</w:t>
      </w:r>
    </w:p>
    <w:p w:rsidR="00261987" w:rsidRPr="00D60169" w:rsidRDefault="00261987" w:rsidP="003C648F">
      <w:pPr>
        <w:pStyle w:val="ListParagraph"/>
        <w:numPr>
          <w:ilvl w:val="0"/>
          <w:numId w:val="34"/>
        </w:numPr>
        <w:spacing w:after="0" w:line="240" w:lineRule="auto"/>
        <w:jc w:val="both"/>
        <w:rPr>
          <w:rFonts w:ascii="Tahoma" w:hAnsi="Tahoma" w:cs="Tahoma"/>
        </w:rPr>
      </w:pPr>
      <w:r w:rsidRPr="00D60169">
        <w:rPr>
          <w:rFonts w:ascii="Tahoma" w:hAnsi="Tahoma" w:cs="Tahoma"/>
        </w:rPr>
        <w:t>Business cannot sell what people do not want or need</w:t>
      </w:r>
    </w:p>
    <w:p w:rsidR="00261987" w:rsidRPr="00D60169" w:rsidRDefault="00261987" w:rsidP="003C648F">
      <w:pPr>
        <w:pStyle w:val="ListParagraph"/>
        <w:numPr>
          <w:ilvl w:val="0"/>
          <w:numId w:val="34"/>
        </w:numPr>
        <w:spacing w:after="0" w:line="240" w:lineRule="auto"/>
        <w:jc w:val="both"/>
        <w:rPr>
          <w:rFonts w:ascii="Tahoma" w:hAnsi="Tahoma" w:cs="Tahoma"/>
        </w:rPr>
      </w:pPr>
      <w:r w:rsidRPr="00D60169">
        <w:rPr>
          <w:rFonts w:ascii="Tahoma" w:hAnsi="Tahoma" w:cs="Tahoma"/>
        </w:rPr>
        <w:t xml:space="preserve">Big business can afford to create wants but not at this end of the market </w:t>
      </w:r>
    </w:p>
    <w:p w:rsidR="00261987" w:rsidRPr="00D60169" w:rsidRDefault="00261987" w:rsidP="003C648F">
      <w:pPr>
        <w:pStyle w:val="ListParagraph"/>
        <w:numPr>
          <w:ilvl w:val="0"/>
          <w:numId w:val="34"/>
        </w:numPr>
        <w:spacing w:after="0" w:line="240" w:lineRule="auto"/>
        <w:jc w:val="both"/>
        <w:rPr>
          <w:rFonts w:ascii="Tahoma" w:hAnsi="Tahoma" w:cs="Tahoma"/>
        </w:rPr>
      </w:pPr>
      <w:r w:rsidRPr="00D60169">
        <w:rPr>
          <w:rFonts w:ascii="Tahoma" w:hAnsi="Tahoma" w:cs="Tahoma"/>
        </w:rPr>
        <w:t xml:space="preserve">Visibility is important, and a business cannot sell if customers do not know where to find them or that they exist </w:t>
      </w:r>
    </w:p>
    <w:p w:rsidR="00261987" w:rsidRPr="00D60169" w:rsidRDefault="00261987" w:rsidP="003C648F">
      <w:pPr>
        <w:pStyle w:val="ListParagraph"/>
        <w:numPr>
          <w:ilvl w:val="0"/>
          <w:numId w:val="34"/>
        </w:numPr>
        <w:spacing w:after="0" w:line="240" w:lineRule="auto"/>
        <w:jc w:val="both"/>
        <w:rPr>
          <w:rFonts w:ascii="Tahoma" w:hAnsi="Tahoma" w:cs="Tahoma"/>
        </w:rPr>
      </w:pPr>
      <w:r w:rsidRPr="00D60169">
        <w:rPr>
          <w:rFonts w:ascii="Tahoma" w:hAnsi="Tahoma" w:cs="Tahoma"/>
        </w:rPr>
        <w:t xml:space="preserve">Pricing is a very key issue in this target market.  It is key for participants to understand the role of pricing in a business and market appetite for prices (What people are prepared to pay).  This is also closely tied with the competitive environment. Very </w:t>
      </w:r>
      <w:r w:rsidR="00323B62" w:rsidRPr="00D60169">
        <w:rPr>
          <w:rFonts w:ascii="Tahoma" w:hAnsi="Tahoma" w:cs="Tahoma"/>
        </w:rPr>
        <w:t>important also is for participants to understand that being cheaper is not the only or even desirable way to compete and that other factors also play a role.</w:t>
      </w:r>
    </w:p>
    <w:p w:rsidR="00261987" w:rsidRPr="00D60169" w:rsidRDefault="00323B62" w:rsidP="003C648F">
      <w:pPr>
        <w:pStyle w:val="ListParagraph"/>
        <w:numPr>
          <w:ilvl w:val="0"/>
          <w:numId w:val="34"/>
        </w:numPr>
        <w:spacing w:after="0" w:line="240" w:lineRule="auto"/>
        <w:jc w:val="both"/>
        <w:rPr>
          <w:rFonts w:ascii="Tahoma" w:hAnsi="Tahoma" w:cs="Tahoma"/>
        </w:rPr>
      </w:pPr>
      <w:r w:rsidRPr="00D60169">
        <w:rPr>
          <w:rFonts w:ascii="Tahoma" w:hAnsi="Tahoma" w:cs="Tahoma"/>
        </w:rPr>
        <w:t>Another key issue is the importance of quality and consistency in what is produced or sold.</w:t>
      </w:r>
    </w:p>
    <w:p w:rsidR="008761DA" w:rsidRPr="00D60169" w:rsidRDefault="00A10C9B" w:rsidP="003C648F">
      <w:pPr>
        <w:pStyle w:val="ListParagraph"/>
        <w:numPr>
          <w:ilvl w:val="0"/>
          <w:numId w:val="34"/>
        </w:numPr>
        <w:spacing w:after="0" w:line="240" w:lineRule="auto"/>
        <w:jc w:val="both"/>
        <w:rPr>
          <w:rFonts w:ascii="Tahoma" w:hAnsi="Tahoma" w:cs="Tahoma"/>
        </w:rPr>
      </w:pPr>
      <w:r w:rsidRPr="00D60169">
        <w:rPr>
          <w:rFonts w:ascii="Tahoma" w:hAnsi="Tahoma" w:cs="Tahoma"/>
        </w:rPr>
        <w:lastRenderedPageBreak/>
        <w:t>The concepts of presentation and branding are included to stimulate and understanding of these aspects in running a business.</w:t>
      </w:r>
      <w:r w:rsidR="008761DA" w:rsidRPr="00D60169">
        <w:rPr>
          <w:rFonts w:ascii="Tahoma" w:hAnsi="Tahoma" w:cs="Tahoma"/>
        </w:rPr>
        <w:t xml:space="preserve">  Please explore this in relation to participants own experiences of brand loyalty.</w:t>
      </w:r>
    </w:p>
    <w:p w:rsidR="008761DA" w:rsidRPr="00D60169" w:rsidRDefault="008761DA" w:rsidP="003C648F">
      <w:pPr>
        <w:spacing w:after="0" w:line="240" w:lineRule="auto"/>
        <w:jc w:val="both"/>
        <w:rPr>
          <w:rFonts w:ascii="Tahoma" w:hAnsi="Tahoma" w:cs="Tahoma"/>
          <w:b/>
          <w:lang w:val="en-ZA" w:eastAsia="en-ZA"/>
        </w:rPr>
      </w:pPr>
      <w:r w:rsidRPr="00D60169">
        <w:rPr>
          <w:rFonts w:ascii="Tahoma" w:hAnsi="Tahoma" w:cs="Tahoma"/>
          <w:b/>
          <w:lang w:val="en-ZA" w:eastAsia="en-ZA"/>
        </w:rPr>
        <w:t xml:space="preserve">Trading in a saturated market: </w:t>
      </w:r>
    </w:p>
    <w:p w:rsidR="008761DA" w:rsidRPr="00D60169" w:rsidRDefault="008761DA" w:rsidP="003C648F">
      <w:pPr>
        <w:pStyle w:val="ListParagraph"/>
        <w:numPr>
          <w:ilvl w:val="0"/>
          <w:numId w:val="34"/>
        </w:numPr>
        <w:spacing w:after="0" w:line="240" w:lineRule="auto"/>
        <w:jc w:val="both"/>
        <w:rPr>
          <w:rFonts w:ascii="Tahoma" w:hAnsi="Tahoma" w:cs="Tahoma"/>
        </w:rPr>
      </w:pPr>
      <w:r w:rsidRPr="00D60169">
        <w:rPr>
          <w:rFonts w:ascii="Tahoma" w:hAnsi="Tahoma" w:cs="Tahoma"/>
          <w:lang w:val="en-ZA" w:eastAsia="en-ZA"/>
        </w:rPr>
        <w:t xml:space="preserve">This is a problem; especially for women in micro enterprise. This means lots of people selling the same things to the same people at the same time and in the same place.  There is more product available than people to buy it.  This also forces businesses to lower their prices.  Think of some local examples such as fruit vendors, craft vendors all trading together and explore how this may impact negatively on business.  </w:t>
      </w:r>
    </w:p>
    <w:p w:rsidR="008761DA" w:rsidRPr="00D60169" w:rsidRDefault="008761DA" w:rsidP="003C648F">
      <w:pPr>
        <w:spacing w:after="0" w:line="240" w:lineRule="auto"/>
        <w:jc w:val="both"/>
        <w:rPr>
          <w:rFonts w:ascii="Tahoma" w:hAnsi="Tahoma" w:cs="Tahoma"/>
          <w:b/>
          <w:color w:val="222222"/>
        </w:rPr>
      </w:pPr>
    </w:p>
    <w:p w:rsidR="00894D85" w:rsidRDefault="008761DA" w:rsidP="003C648F">
      <w:pPr>
        <w:tabs>
          <w:tab w:val="left" w:pos="9940"/>
          <w:tab w:val="left" w:pos="10080"/>
        </w:tabs>
        <w:spacing w:after="0" w:line="240" w:lineRule="auto"/>
        <w:contextualSpacing/>
        <w:jc w:val="both"/>
        <w:rPr>
          <w:rFonts w:ascii="Tahoma" w:hAnsi="Tahoma" w:cs="Tahoma"/>
        </w:rPr>
      </w:pPr>
      <w:r w:rsidRPr="00D60169">
        <w:rPr>
          <w:rFonts w:ascii="Tahoma" w:hAnsi="Tahoma" w:cs="Tahoma"/>
          <w:b/>
        </w:rPr>
        <w:t xml:space="preserve">The competitive environment </w:t>
      </w:r>
      <w:r w:rsidRPr="00D60169">
        <w:rPr>
          <w:rFonts w:ascii="Tahoma" w:hAnsi="Tahoma" w:cs="Tahoma"/>
        </w:rPr>
        <w:t>is very important to understand bot</w:t>
      </w:r>
      <w:r w:rsidR="00CB5D31" w:rsidRPr="00D60169">
        <w:rPr>
          <w:rFonts w:ascii="Tahoma" w:hAnsi="Tahoma" w:cs="Tahoma"/>
        </w:rPr>
        <w:t>h</w:t>
      </w:r>
      <w:r w:rsidRPr="00D60169">
        <w:rPr>
          <w:rFonts w:ascii="Tahoma" w:hAnsi="Tahoma" w:cs="Tahoma"/>
        </w:rPr>
        <w:t xml:space="preserve"> in relation to </w:t>
      </w:r>
      <w:r w:rsidR="00EE1EF9" w:rsidRPr="00D60169">
        <w:rPr>
          <w:rFonts w:ascii="Tahoma" w:hAnsi="Tahoma" w:cs="Tahoma"/>
        </w:rPr>
        <w:t>saturated</w:t>
      </w:r>
      <w:r w:rsidRPr="00D60169">
        <w:rPr>
          <w:rFonts w:ascii="Tahoma" w:hAnsi="Tahoma" w:cs="Tahoma"/>
        </w:rPr>
        <w:t xml:space="preserve"> trading but also the wider market.  </w:t>
      </w:r>
    </w:p>
    <w:p w:rsidR="00894D85" w:rsidRDefault="00894D85" w:rsidP="003C648F">
      <w:pPr>
        <w:tabs>
          <w:tab w:val="left" w:pos="9940"/>
          <w:tab w:val="left" w:pos="10080"/>
        </w:tabs>
        <w:spacing w:after="0" w:line="240" w:lineRule="auto"/>
        <w:contextualSpacing/>
        <w:jc w:val="both"/>
        <w:rPr>
          <w:rFonts w:ascii="Tahoma" w:hAnsi="Tahoma" w:cs="Tahoma"/>
        </w:rPr>
      </w:pPr>
    </w:p>
    <w:p w:rsidR="00537F3D" w:rsidRPr="00D60169" w:rsidRDefault="00EE1EF9" w:rsidP="003C648F">
      <w:pPr>
        <w:tabs>
          <w:tab w:val="left" w:pos="9940"/>
          <w:tab w:val="left" w:pos="10080"/>
        </w:tabs>
        <w:spacing w:after="0" w:line="240" w:lineRule="auto"/>
        <w:contextualSpacing/>
        <w:jc w:val="both"/>
        <w:rPr>
          <w:rFonts w:ascii="Tahoma" w:hAnsi="Tahoma" w:cs="Tahoma"/>
        </w:rPr>
      </w:pPr>
      <w:r w:rsidRPr="00D60169">
        <w:rPr>
          <w:rFonts w:ascii="Tahoma" w:hAnsi="Tahoma" w:cs="Tahoma"/>
        </w:rPr>
        <w:t xml:space="preserve">Finding out about the competition is important and </w:t>
      </w:r>
      <w:proofErr w:type="spellStart"/>
      <w:proofErr w:type="gramStart"/>
      <w:r w:rsidRPr="00D60169">
        <w:rPr>
          <w:rFonts w:ascii="Tahoma" w:hAnsi="Tahoma" w:cs="Tahoma"/>
        </w:rPr>
        <w:t>a</w:t>
      </w:r>
      <w:proofErr w:type="spellEnd"/>
      <w:proofErr w:type="gramEnd"/>
      <w:r w:rsidRPr="00D60169">
        <w:rPr>
          <w:rFonts w:ascii="Tahoma" w:hAnsi="Tahoma" w:cs="Tahoma"/>
        </w:rPr>
        <w:t xml:space="preserve"> example of basic</w:t>
      </w:r>
      <w:r w:rsidRPr="00D60169">
        <w:rPr>
          <w:rFonts w:ascii="Tahoma" w:hAnsi="Tahoma" w:cs="Tahoma"/>
          <w:b/>
        </w:rPr>
        <w:t xml:space="preserve"> competitor analysis is provided.  </w:t>
      </w:r>
      <w:r w:rsidRPr="00D60169">
        <w:rPr>
          <w:rFonts w:ascii="Tahoma" w:hAnsi="Tahoma" w:cs="Tahoma"/>
        </w:rPr>
        <w:t>This can be adapted to local conditions with different examples as well.</w:t>
      </w:r>
    </w:p>
    <w:p w:rsidR="000B6415" w:rsidRDefault="000B6415" w:rsidP="003C648F">
      <w:pPr>
        <w:tabs>
          <w:tab w:val="left" w:pos="9940"/>
          <w:tab w:val="left" w:pos="10080"/>
        </w:tabs>
        <w:spacing w:after="0" w:line="240" w:lineRule="auto"/>
        <w:contextualSpacing/>
        <w:jc w:val="both"/>
        <w:rPr>
          <w:rFonts w:ascii="Tahoma" w:hAnsi="Tahoma" w:cs="Tahoma"/>
          <w:b/>
        </w:rPr>
      </w:pPr>
    </w:p>
    <w:p w:rsidR="00537F3D" w:rsidRPr="00D60169" w:rsidRDefault="00EE1EF9" w:rsidP="003C648F">
      <w:pPr>
        <w:tabs>
          <w:tab w:val="left" w:pos="9940"/>
          <w:tab w:val="left" w:pos="10080"/>
        </w:tabs>
        <w:spacing w:after="0" w:line="240" w:lineRule="auto"/>
        <w:contextualSpacing/>
        <w:jc w:val="both"/>
        <w:rPr>
          <w:rFonts w:ascii="Tahoma" w:hAnsi="Tahoma" w:cs="Tahoma"/>
          <w:b/>
        </w:rPr>
      </w:pPr>
      <w:r w:rsidRPr="00D60169">
        <w:rPr>
          <w:rFonts w:ascii="Tahoma" w:hAnsi="Tahoma" w:cs="Tahoma"/>
          <w:b/>
        </w:rPr>
        <w:t>Learning tool: Competitor analysis.</w:t>
      </w:r>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260"/>
        <w:gridCol w:w="1440"/>
        <w:gridCol w:w="1440"/>
        <w:gridCol w:w="1800"/>
        <w:gridCol w:w="1461"/>
      </w:tblGrid>
      <w:tr w:rsidR="00E538F7" w:rsidRPr="00D60169" w:rsidTr="00EE1EF9">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537F3D" w:rsidRPr="00D60169" w:rsidRDefault="00537F3D" w:rsidP="003C648F">
            <w:pPr>
              <w:tabs>
                <w:tab w:val="right" w:pos="3451"/>
              </w:tabs>
              <w:spacing w:after="0" w:line="240" w:lineRule="auto"/>
              <w:jc w:val="both"/>
              <w:rPr>
                <w:rFonts w:ascii="Tahoma" w:eastAsia="Calibri" w:hAnsi="Tahoma" w:cs="Tahoma"/>
                <w:b/>
                <w:lang w:val="en-US"/>
              </w:rPr>
            </w:pPr>
            <w:r w:rsidRPr="00D60169">
              <w:rPr>
                <w:rFonts w:ascii="Tahoma" w:eastAsia="Calibri" w:hAnsi="Tahoma" w:cs="Tahoma"/>
                <w:b/>
                <w:lang w:val="en-US"/>
              </w:rPr>
              <w:t>Product</w:t>
            </w:r>
            <w:r w:rsidRPr="00D60169">
              <w:rPr>
                <w:rFonts w:ascii="Tahoma" w:eastAsia="Calibri" w:hAnsi="Tahoma" w:cs="Tahoma"/>
                <w:b/>
                <w:lang w:val="en-US"/>
              </w:rPr>
              <w:tab/>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r w:rsidRPr="00D60169">
              <w:rPr>
                <w:rFonts w:ascii="Tahoma" w:eastAsia="Calibri" w:hAnsi="Tahoma" w:cs="Tahoma"/>
                <w:b/>
                <w:lang w:val="en-US"/>
              </w:rPr>
              <w:t>Your price?</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r w:rsidRPr="00D60169">
              <w:rPr>
                <w:rFonts w:ascii="Tahoma" w:eastAsia="Calibri" w:hAnsi="Tahoma" w:cs="Tahoma"/>
                <w:b/>
                <w:lang w:val="en-US"/>
              </w:rPr>
              <w:t>Their price?</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r w:rsidRPr="00D60169">
              <w:rPr>
                <w:rFonts w:ascii="Tahoma" w:eastAsia="Calibri" w:hAnsi="Tahoma" w:cs="Tahoma"/>
                <w:b/>
                <w:lang w:val="en-US"/>
              </w:rPr>
              <w:t>How far are they?</w:t>
            </w:r>
          </w:p>
        </w:tc>
        <w:tc>
          <w:tcPr>
            <w:tcW w:w="1800" w:type="dxa"/>
            <w:tcBorders>
              <w:top w:val="single" w:sz="4" w:space="0" w:color="auto"/>
              <w:left w:val="single" w:sz="4" w:space="0" w:color="auto"/>
              <w:bottom w:val="single" w:sz="4" w:space="0" w:color="auto"/>
              <w:right w:val="single" w:sz="4" w:space="0" w:color="auto"/>
            </w:tcBorders>
            <w:shd w:val="clear" w:color="auto" w:fill="F2F2F2"/>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r w:rsidRPr="00D60169">
              <w:rPr>
                <w:rFonts w:ascii="Tahoma" w:eastAsia="Calibri" w:hAnsi="Tahoma" w:cs="Tahoma"/>
                <w:b/>
                <w:lang w:val="en-US"/>
              </w:rPr>
              <w:t>Why do people shop there?</w:t>
            </w:r>
          </w:p>
        </w:tc>
        <w:tc>
          <w:tcPr>
            <w:tcW w:w="1461" w:type="dxa"/>
            <w:tcBorders>
              <w:top w:val="single" w:sz="4" w:space="0" w:color="auto"/>
              <w:left w:val="single" w:sz="4" w:space="0" w:color="auto"/>
              <w:bottom w:val="single" w:sz="4" w:space="0" w:color="auto"/>
              <w:right w:val="single" w:sz="4" w:space="0" w:color="auto"/>
            </w:tcBorders>
            <w:shd w:val="clear" w:color="auto" w:fill="F2F2F2"/>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r w:rsidRPr="00D60169">
              <w:rPr>
                <w:rFonts w:ascii="Tahoma" w:eastAsia="Calibri" w:hAnsi="Tahoma" w:cs="Tahoma"/>
                <w:b/>
                <w:lang w:val="en-US"/>
              </w:rPr>
              <w:t>Why do people not shop there?</w:t>
            </w:r>
          </w:p>
        </w:tc>
      </w:tr>
      <w:tr w:rsidR="00E538F7" w:rsidRPr="00D60169" w:rsidTr="00EE1EF9">
        <w:tc>
          <w:tcPr>
            <w:tcW w:w="162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4848E1" w:rsidP="003C648F">
            <w:pPr>
              <w:tabs>
                <w:tab w:val="left" w:pos="9940"/>
                <w:tab w:val="left" w:pos="10080"/>
              </w:tabs>
              <w:spacing w:after="0" w:line="240" w:lineRule="auto"/>
              <w:jc w:val="both"/>
              <w:rPr>
                <w:rFonts w:ascii="Tahoma" w:eastAsia="Calibri" w:hAnsi="Tahoma" w:cs="Tahoma"/>
                <w:lang w:val="en-US"/>
              </w:rPr>
            </w:pPr>
            <w:r>
              <w:rPr>
                <w:rFonts w:ascii="Tahoma" w:eastAsia="Calibri" w:hAnsi="Tahoma" w:cs="Tahoma"/>
                <w:lang w:val="en-US"/>
              </w:rPr>
              <w:t>2</w:t>
            </w:r>
            <w:r w:rsidR="00537F3D" w:rsidRPr="00D60169">
              <w:rPr>
                <w:rFonts w:ascii="Tahoma" w:eastAsia="Calibri" w:hAnsi="Tahoma" w:cs="Tahoma"/>
                <w:lang w:val="en-US"/>
              </w:rPr>
              <w:t xml:space="preserve">0 cm birthday cakes with </w:t>
            </w:r>
            <w:r w:rsidR="00653487" w:rsidRPr="00D60169">
              <w:rPr>
                <w:rFonts w:ascii="Tahoma" w:eastAsia="Calibri" w:hAnsi="Tahoma" w:cs="Tahoma"/>
                <w:lang w:val="en-US"/>
              </w:rPr>
              <w:t>butter icing</w:t>
            </w:r>
            <w:r w:rsidR="00537F3D" w:rsidRPr="00D60169">
              <w:rPr>
                <w:rFonts w:ascii="Tahoma" w:eastAsia="Calibri" w:hAnsi="Tahoma" w:cs="Tahoma"/>
                <w:lang w:val="en-US"/>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r>
      <w:tr w:rsidR="00E538F7" w:rsidRPr="00D60169" w:rsidTr="00EE1EF9">
        <w:tc>
          <w:tcPr>
            <w:tcW w:w="162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lang w:val="en-US"/>
              </w:rPr>
            </w:pPr>
            <w:r w:rsidRPr="00D60169">
              <w:rPr>
                <w:rFonts w:ascii="Tahoma" w:eastAsia="Calibri" w:hAnsi="Tahoma" w:cs="Tahoma"/>
                <w:lang w:val="en-US"/>
              </w:rPr>
              <w:t>2 tier wedding cakes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r>
      <w:tr w:rsidR="00E538F7" w:rsidRPr="00D60169" w:rsidTr="00EE1EF9">
        <w:tc>
          <w:tcPr>
            <w:tcW w:w="162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4848E1" w:rsidP="003C648F">
            <w:pPr>
              <w:tabs>
                <w:tab w:val="left" w:pos="9940"/>
                <w:tab w:val="left" w:pos="10080"/>
              </w:tabs>
              <w:spacing w:after="0" w:line="240" w:lineRule="auto"/>
              <w:jc w:val="both"/>
              <w:rPr>
                <w:rFonts w:ascii="Tahoma" w:eastAsia="Calibri" w:hAnsi="Tahoma" w:cs="Tahoma"/>
                <w:lang w:val="en-US"/>
              </w:rPr>
            </w:pPr>
            <w:r>
              <w:rPr>
                <w:rFonts w:ascii="Tahoma" w:eastAsia="Calibri" w:hAnsi="Tahoma" w:cs="Tahoma"/>
                <w:lang w:val="en-US"/>
              </w:rPr>
              <w:t>2</w:t>
            </w:r>
            <w:r w:rsidR="00537F3D" w:rsidRPr="00D60169">
              <w:rPr>
                <w:rFonts w:ascii="Tahoma" w:eastAsia="Calibri" w:hAnsi="Tahoma" w:cs="Tahoma"/>
                <w:lang w:val="en-US"/>
              </w:rPr>
              <w:t xml:space="preserve"> tier wedding cakes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r>
      <w:tr w:rsidR="00E538F7" w:rsidRPr="00D60169" w:rsidTr="00EE1EF9">
        <w:tc>
          <w:tcPr>
            <w:tcW w:w="162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lang w:val="en-US"/>
              </w:rPr>
            </w:pPr>
            <w:r w:rsidRPr="00D60169">
              <w:rPr>
                <w:rFonts w:ascii="Tahoma" w:eastAsia="Calibri" w:hAnsi="Tahoma" w:cs="Tahoma"/>
                <w:lang w:val="en-US"/>
              </w:rPr>
              <w:t>Decorated cupcakes with butter icing</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537F3D" w:rsidRPr="00D60169" w:rsidRDefault="00537F3D" w:rsidP="003C648F">
            <w:pPr>
              <w:tabs>
                <w:tab w:val="left" w:pos="9940"/>
                <w:tab w:val="left" w:pos="10080"/>
              </w:tabs>
              <w:spacing w:after="0" w:line="240" w:lineRule="auto"/>
              <w:jc w:val="both"/>
              <w:rPr>
                <w:rFonts w:ascii="Tahoma" w:eastAsia="Calibri" w:hAnsi="Tahoma" w:cs="Tahoma"/>
                <w:b/>
                <w:lang w:val="en-US"/>
              </w:rPr>
            </w:pPr>
          </w:p>
        </w:tc>
      </w:tr>
    </w:tbl>
    <w:p w:rsidR="00537F3D" w:rsidRPr="00D60169" w:rsidRDefault="00537F3D" w:rsidP="003C648F">
      <w:pPr>
        <w:spacing w:after="0" w:line="240" w:lineRule="auto"/>
        <w:jc w:val="both"/>
        <w:rPr>
          <w:rFonts w:ascii="Tahoma" w:hAnsi="Tahoma" w:cs="Tahoma"/>
          <w:b/>
          <w:color w:val="222222"/>
        </w:rPr>
      </w:pPr>
    </w:p>
    <w:p w:rsidR="00AE2DCC" w:rsidRPr="00D60169" w:rsidRDefault="00AE2DCC" w:rsidP="003C648F">
      <w:pPr>
        <w:tabs>
          <w:tab w:val="left" w:pos="1650"/>
        </w:tabs>
        <w:spacing w:after="0" w:line="240" w:lineRule="auto"/>
        <w:jc w:val="both"/>
        <w:rPr>
          <w:rFonts w:ascii="Tahoma" w:hAnsi="Tahoma" w:cs="Tahoma"/>
        </w:rPr>
      </w:pPr>
    </w:p>
    <w:p w:rsidR="00FA7812" w:rsidRPr="00163182" w:rsidRDefault="00894D85" w:rsidP="004A3160">
      <w:pPr>
        <w:spacing w:after="0" w:line="240" w:lineRule="auto"/>
        <w:jc w:val="center"/>
        <w:outlineLvl w:val="0"/>
        <w:rPr>
          <w:rFonts w:ascii="Tahoma" w:hAnsi="Tahoma" w:cs="Tahoma"/>
          <w:b/>
          <w:color w:val="000000" w:themeColor="text1"/>
        </w:rPr>
      </w:pPr>
      <w:r>
        <w:rPr>
          <w:rFonts w:ascii="Tahoma" w:hAnsi="Tahoma" w:cs="Tahoma"/>
          <w:b/>
        </w:rPr>
        <w:br w:type="page"/>
      </w:r>
      <w:r w:rsidR="00F02AE9" w:rsidRPr="00163182">
        <w:rPr>
          <w:rFonts w:ascii="Tahoma" w:hAnsi="Tahoma" w:cs="Tahoma"/>
          <w:b/>
          <w:color w:val="000000" w:themeColor="text1"/>
          <w:highlight w:val="lightGray"/>
        </w:rPr>
        <w:lastRenderedPageBreak/>
        <w:t>S</w:t>
      </w:r>
      <w:r w:rsidRPr="00163182">
        <w:rPr>
          <w:rFonts w:ascii="Tahoma" w:hAnsi="Tahoma" w:cs="Tahoma"/>
          <w:b/>
          <w:color w:val="000000" w:themeColor="text1"/>
          <w:highlight w:val="lightGray"/>
        </w:rPr>
        <w:t>ECTION 2.</w:t>
      </w:r>
      <w:r w:rsidR="00555D22" w:rsidRPr="00163182">
        <w:rPr>
          <w:rFonts w:ascii="Tahoma" w:hAnsi="Tahoma" w:cs="Tahoma"/>
          <w:b/>
          <w:color w:val="000000" w:themeColor="text1"/>
          <w:highlight w:val="lightGray"/>
        </w:rPr>
        <w:t>4</w:t>
      </w:r>
      <w:r w:rsidR="00FE35B3">
        <w:rPr>
          <w:rFonts w:ascii="Tahoma" w:hAnsi="Tahoma" w:cs="Tahoma"/>
          <w:b/>
          <w:color w:val="000000" w:themeColor="text1"/>
          <w:highlight w:val="lightGray"/>
        </w:rPr>
        <w:t xml:space="preserve">. </w:t>
      </w:r>
      <w:r w:rsidR="00B17CD4" w:rsidRPr="00163182">
        <w:rPr>
          <w:rFonts w:ascii="Tahoma" w:hAnsi="Tahoma" w:cs="Tahoma"/>
          <w:b/>
          <w:color w:val="000000" w:themeColor="text1"/>
          <w:highlight w:val="lightGray"/>
        </w:rPr>
        <w:t>A</w:t>
      </w:r>
      <w:r w:rsidR="00FA7812" w:rsidRPr="00163182">
        <w:rPr>
          <w:rFonts w:ascii="Tahoma" w:hAnsi="Tahoma" w:cs="Tahoma"/>
          <w:b/>
          <w:color w:val="000000" w:themeColor="text1"/>
          <w:highlight w:val="lightGray"/>
        </w:rPr>
        <w:t>PPLY THE BASIC SKILLS OF CUSTOMER SERVICE</w:t>
      </w:r>
    </w:p>
    <w:p w:rsidR="000D231B" w:rsidRDefault="000D231B" w:rsidP="003C648F">
      <w:pPr>
        <w:spacing w:after="0" w:line="240" w:lineRule="auto"/>
        <w:jc w:val="both"/>
        <w:rPr>
          <w:rFonts w:ascii="Tahoma" w:hAnsi="Tahoma" w:cs="Tahoma"/>
          <w:b/>
        </w:rPr>
      </w:pPr>
    </w:p>
    <w:p w:rsidR="00894D85" w:rsidRDefault="003A7248" w:rsidP="00621338">
      <w:pPr>
        <w:spacing w:after="0" w:line="240" w:lineRule="auto"/>
        <w:jc w:val="center"/>
        <w:rPr>
          <w:rFonts w:ascii="Tahoma" w:hAnsi="Tahoma" w:cs="Tahoma"/>
          <w:b/>
        </w:rPr>
      </w:pPr>
      <w:r w:rsidRPr="00A3395E">
        <w:rPr>
          <w:noProof/>
          <w:sz w:val="20"/>
          <w:szCs w:val="20"/>
          <w:vertAlign w:val="subscript"/>
          <w:lang w:val="en-ZA" w:eastAsia="en-ZA"/>
        </w:rPr>
        <w:drawing>
          <wp:inline distT="0" distB="0" distL="0" distR="0">
            <wp:extent cx="4171950" cy="3305175"/>
            <wp:effectExtent l="0" t="0" r="0" b="9525"/>
            <wp:docPr id="20635" name="Picture 20635" descr="GL Staff fanuel hadzizi buying from start up Entrepreneur  Sense Mokoti .MM11082015"/>
            <wp:cNvGraphicFramePr/>
            <a:graphic xmlns:a="http://schemas.openxmlformats.org/drawingml/2006/main">
              <a:graphicData uri="http://schemas.openxmlformats.org/drawingml/2006/picture">
                <pic:pic xmlns:pic="http://schemas.openxmlformats.org/drawingml/2006/picture">
                  <pic:nvPicPr>
                    <pic:cNvPr id="20635" name="Picture 20635" descr="GL Staff fanuel hadzizi buying from start up Entrepreneur  Sense Mokoti .MM11082015"/>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4186783" cy="3316926"/>
                    </a:xfrm>
                    <a:prstGeom prst="rect">
                      <a:avLst/>
                    </a:prstGeom>
                    <a:noFill/>
                    <a:ln>
                      <a:noFill/>
                    </a:ln>
                    <a:extLst>
                      <a:ext uri="{53640926-AAD7-44D8-BBD7-CCE9431645EC}">
                        <a14:shadowObscured xmlns:a14="http://schemas.microsoft.com/office/drawing/2010/main"/>
                      </a:ext>
                    </a:extLst>
                  </pic:spPr>
                </pic:pic>
              </a:graphicData>
            </a:graphic>
          </wp:inline>
        </w:drawing>
      </w:r>
    </w:p>
    <w:p w:rsidR="00894D85" w:rsidRDefault="00894D85" w:rsidP="003C648F">
      <w:pPr>
        <w:spacing w:after="0" w:line="240" w:lineRule="auto"/>
        <w:jc w:val="both"/>
        <w:rPr>
          <w:rFonts w:ascii="Tahoma" w:hAnsi="Tahoma" w:cs="Tahoma"/>
          <w:b/>
        </w:rPr>
      </w:pPr>
    </w:p>
    <w:tbl>
      <w:tblPr>
        <w:tblStyle w:val="TableGrid"/>
        <w:tblW w:w="0" w:type="auto"/>
        <w:tblLook w:val="04A0" w:firstRow="1" w:lastRow="0" w:firstColumn="1" w:lastColumn="0" w:noHBand="0" w:noVBand="1"/>
      </w:tblPr>
      <w:tblGrid>
        <w:gridCol w:w="1838"/>
        <w:gridCol w:w="7172"/>
      </w:tblGrid>
      <w:tr w:rsidR="000D231B" w:rsidRPr="00D60169" w:rsidTr="00621338">
        <w:tc>
          <w:tcPr>
            <w:tcW w:w="1838" w:type="dxa"/>
            <w:shd w:val="clear" w:color="auto" w:fill="D9D9D9" w:themeFill="background1" w:themeFillShade="D9"/>
          </w:tcPr>
          <w:p w:rsidR="000D231B" w:rsidRPr="00621338" w:rsidRDefault="00621338" w:rsidP="003C648F">
            <w:pPr>
              <w:spacing w:after="0" w:line="240" w:lineRule="auto"/>
              <w:jc w:val="both"/>
              <w:rPr>
                <w:rFonts w:ascii="Tahoma" w:hAnsi="Tahoma" w:cs="Tahoma"/>
                <w:b/>
                <w:sz w:val="20"/>
                <w:szCs w:val="20"/>
                <w:lang w:eastAsia="en-ZA"/>
              </w:rPr>
            </w:pPr>
            <w:r w:rsidRPr="00621338">
              <w:rPr>
                <w:rFonts w:ascii="Tahoma" w:hAnsi="Tahoma" w:cs="Tahoma"/>
                <w:b/>
                <w:sz w:val="20"/>
                <w:szCs w:val="20"/>
                <w:lang w:eastAsia="en-ZA"/>
              </w:rPr>
              <w:t>ITEM</w:t>
            </w:r>
          </w:p>
        </w:tc>
        <w:tc>
          <w:tcPr>
            <w:tcW w:w="7172" w:type="dxa"/>
            <w:shd w:val="clear" w:color="auto" w:fill="D9D9D9" w:themeFill="background1" w:themeFillShade="D9"/>
          </w:tcPr>
          <w:p w:rsidR="000D231B" w:rsidRPr="00621338" w:rsidRDefault="00621338" w:rsidP="003C648F">
            <w:pPr>
              <w:spacing w:after="0" w:line="240" w:lineRule="auto"/>
              <w:jc w:val="both"/>
              <w:rPr>
                <w:rFonts w:ascii="Tahoma" w:hAnsi="Tahoma" w:cs="Tahoma"/>
                <w:b/>
                <w:sz w:val="20"/>
                <w:szCs w:val="20"/>
                <w:lang w:eastAsia="en-ZA"/>
              </w:rPr>
            </w:pPr>
            <w:r w:rsidRPr="00621338">
              <w:rPr>
                <w:rFonts w:ascii="Tahoma" w:hAnsi="Tahoma" w:cs="Tahoma"/>
                <w:b/>
                <w:sz w:val="20"/>
                <w:szCs w:val="20"/>
                <w:lang w:eastAsia="en-ZA"/>
              </w:rPr>
              <w:t>DESCRIPTION</w:t>
            </w:r>
          </w:p>
        </w:tc>
      </w:tr>
      <w:tr w:rsidR="000D231B" w:rsidRPr="00D60169" w:rsidTr="00621338">
        <w:tc>
          <w:tcPr>
            <w:tcW w:w="1838"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Time allocated</w:t>
            </w:r>
          </w:p>
          <w:p w:rsidR="000D231B" w:rsidRPr="00621338" w:rsidRDefault="000D231B" w:rsidP="003C648F">
            <w:pPr>
              <w:spacing w:after="0" w:line="240" w:lineRule="auto"/>
              <w:jc w:val="both"/>
              <w:rPr>
                <w:rFonts w:ascii="Tahoma" w:hAnsi="Tahoma" w:cs="Tahoma"/>
                <w:sz w:val="20"/>
                <w:szCs w:val="20"/>
                <w:lang w:eastAsia="en-ZA"/>
              </w:rPr>
            </w:pPr>
          </w:p>
        </w:tc>
        <w:tc>
          <w:tcPr>
            <w:tcW w:w="7172" w:type="dxa"/>
          </w:tcPr>
          <w:p w:rsidR="000D231B" w:rsidRPr="00621338" w:rsidRDefault="00621338"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One hour</w:t>
            </w:r>
          </w:p>
        </w:tc>
      </w:tr>
      <w:tr w:rsidR="000D231B" w:rsidRPr="00D60169" w:rsidTr="00621338">
        <w:tc>
          <w:tcPr>
            <w:tcW w:w="1838"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 xml:space="preserve">Learning </w:t>
            </w:r>
            <w:r w:rsidR="000B6415">
              <w:rPr>
                <w:rFonts w:ascii="Tahoma" w:hAnsi="Tahoma" w:cs="Tahoma"/>
                <w:sz w:val="20"/>
                <w:szCs w:val="20"/>
                <w:lang w:eastAsia="en-ZA"/>
              </w:rPr>
              <w:t>outcomes</w:t>
            </w:r>
          </w:p>
          <w:p w:rsidR="000D231B" w:rsidRPr="00621338" w:rsidRDefault="000D231B" w:rsidP="003C648F">
            <w:pPr>
              <w:spacing w:after="0" w:line="240" w:lineRule="auto"/>
              <w:jc w:val="both"/>
              <w:rPr>
                <w:rFonts w:ascii="Tahoma" w:hAnsi="Tahoma" w:cs="Tahoma"/>
                <w:sz w:val="20"/>
                <w:szCs w:val="20"/>
                <w:lang w:eastAsia="en-ZA"/>
              </w:rPr>
            </w:pPr>
          </w:p>
        </w:tc>
        <w:tc>
          <w:tcPr>
            <w:tcW w:w="7172" w:type="dxa"/>
          </w:tcPr>
          <w:p w:rsidR="000D231B" w:rsidRPr="00621338" w:rsidRDefault="00894D85"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This session aims to improve participants understanding of what good customer service is and why this is important.</w:t>
            </w:r>
          </w:p>
        </w:tc>
      </w:tr>
      <w:tr w:rsidR="000D231B" w:rsidRPr="00D60169" w:rsidTr="00621338">
        <w:tc>
          <w:tcPr>
            <w:tcW w:w="1838" w:type="dxa"/>
          </w:tcPr>
          <w:p w:rsidR="000D231B" w:rsidRPr="00621338" w:rsidRDefault="000D231B" w:rsidP="003C648F">
            <w:pPr>
              <w:spacing w:after="0" w:line="240" w:lineRule="auto"/>
              <w:jc w:val="both"/>
              <w:rPr>
                <w:rFonts w:ascii="Tahoma" w:hAnsi="Tahoma" w:cs="Tahoma"/>
                <w:sz w:val="20"/>
                <w:szCs w:val="20"/>
                <w:lang w:eastAsia="en-ZA"/>
              </w:rPr>
            </w:pPr>
            <w:r w:rsidRPr="00621338">
              <w:rPr>
                <w:rFonts w:ascii="Tahoma" w:hAnsi="Tahoma" w:cs="Tahoma"/>
                <w:sz w:val="20"/>
                <w:szCs w:val="20"/>
                <w:lang w:eastAsia="en-ZA"/>
              </w:rPr>
              <w:t>Session type</w:t>
            </w:r>
          </w:p>
        </w:tc>
        <w:tc>
          <w:tcPr>
            <w:tcW w:w="7172" w:type="dxa"/>
          </w:tcPr>
          <w:p w:rsidR="000D231B" w:rsidRPr="00621338" w:rsidRDefault="00621338"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Lecture and group work</w:t>
            </w:r>
          </w:p>
        </w:tc>
      </w:tr>
    </w:tbl>
    <w:p w:rsidR="000D231B" w:rsidRPr="00D60169" w:rsidRDefault="000D231B" w:rsidP="003C648F">
      <w:pPr>
        <w:spacing w:after="0" w:line="240" w:lineRule="auto"/>
        <w:jc w:val="both"/>
        <w:rPr>
          <w:rFonts w:ascii="Tahoma" w:hAnsi="Tahoma" w:cs="Tahoma"/>
          <w:b/>
        </w:rPr>
      </w:pPr>
    </w:p>
    <w:p w:rsidR="000569B9" w:rsidRPr="00D60169" w:rsidRDefault="00EE1EF9" w:rsidP="003C648F">
      <w:pPr>
        <w:spacing w:after="0" w:line="240" w:lineRule="auto"/>
        <w:jc w:val="both"/>
        <w:rPr>
          <w:rFonts w:ascii="Tahoma" w:hAnsi="Tahoma" w:cs="Tahoma"/>
        </w:rPr>
      </w:pPr>
      <w:r w:rsidRPr="00D60169">
        <w:rPr>
          <w:rFonts w:ascii="Tahoma" w:hAnsi="Tahoma" w:cs="Tahoma"/>
          <w:b/>
        </w:rPr>
        <w:t>Notes to facilitators:</w:t>
      </w:r>
      <w:r w:rsidR="007C683A" w:rsidRPr="00D60169">
        <w:rPr>
          <w:rFonts w:ascii="Tahoma" w:hAnsi="Tahoma" w:cs="Tahoma"/>
          <w:b/>
        </w:rPr>
        <w:t xml:space="preserve">  </w:t>
      </w:r>
      <w:r w:rsidR="000569B9" w:rsidRPr="00D60169">
        <w:rPr>
          <w:rFonts w:ascii="Tahoma" w:hAnsi="Tahoma" w:cs="Tahoma"/>
        </w:rPr>
        <w:t xml:space="preserve">This section covers the basic understandings of customer service and the importance of good customer service. The underlying principle being </w:t>
      </w:r>
      <w:r w:rsidR="000569B9" w:rsidRPr="00D60169">
        <w:rPr>
          <w:rFonts w:ascii="Tahoma" w:hAnsi="Tahoma" w:cs="Tahoma"/>
          <w:b/>
          <w:i/>
        </w:rPr>
        <w:t>a happy customer is more likely to support your business than an unhappy customer</w:t>
      </w:r>
      <w:r w:rsidR="000569B9" w:rsidRPr="00D60169">
        <w:rPr>
          <w:rFonts w:ascii="Tahoma" w:hAnsi="Tahoma" w:cs="Tahoma"/>
        </w:rPr>
        <w:t xml:space="preserve">.    This may spell the difference between getting that sale and losing it </w:t>
      </w:r>
      <w:proofErr w:type="spellStart"/>
      <w:r w:rsidR="000569B9" w:rsidRPr="00D60169">
        <w:rPr>
          <w:rFonts w:ascii="Tahoma" w:hAnsi="Tahoma" w:cs="Tahoma"/>
        </w:rPr>
        <w:t>toto</w:t>
      </w:r>
      <w:proofErr w:type="spellEnd"/>
      <w:r w:rsidR="000569B9" w:rsidRPr="00D60169">
        <w:rPr>
          <w:rFonts w:ascii="Tahoma" w:hAnsi="Tahoma" w:cs="Tahoma"/>
        </w:rPr>
        <w:t xml:space="preserve"> someone else.  Participants have likely experienced good and bad services and it important to draw on these experiences in discussion.  The group should be broken up into groups of four to discuss these questions posed in Exercise 4.1.1 and to report back to plenary.  The manual provides information related to providing good service to customers.</w:t>
      </w:r>
    </w:p>
    <w:p w:rsidR="000569B9" w:rsidRPr="00D60169" w:rsidRDefault="000569B9" w:rsidP="003C648F">
      <w:pPr>
        <w:spacing w:after="0" w:line="240" w:lineRule="auto"/>
        <w:jc w:val="both"/>
        <w:rPr>
          <w:rFonts w:ascii="Tahoma" w:hAnsi="Tahoma" w:cs="Tahoma"/>
        </w:rPr>
      </w:pPr>
    </w:p>
    <w:p w:rsidR="00EE1EF9" w:rsidRPr="00D60169" w:rsidRDefault="00163182" w:rsidP="003C648F">
      <w:pPr>
        <w:spacing w:after="0" w:line="240" w:lineRule="auto"/>
        <w:jc w:val="both"/>
        <w:rPr>
          <w:rFonts w:ascii="Tahoma" w:hAnsi="Tahoma" w:cs="Tahoma"/>
          <w:b/>
        </w:rPr>
      </w:pPr>
      <w:r>
        <w:rPr>
          <w:rFonts w:ascii="Tahoma" w:hAnsi="Tahoma" w:cs="Tahoma"/>
          <w:b/>
        </w:rPr>
        <w:t>Exercise 2.41 Draw</w:t>
      </w:r>
      <w:r w:rsidR="000569B9" w:rsidRPr="00D60169">
        <w:rPr>
          <w:rFonts w:ascii="Tahoma" w:hAnsi="Tahoma" w:cs="Tahoma"/>
          <w:b/>
        </w:rPr>
        <w:t xml:space="preserve"> out the discussion by asking;</w:t>
      </w:r>
    </w:p>
    <w:p w:rsidR="000569B9" w:rsidRPr="00D60169" w:rsidRDefault="000569B9" w:rsidP="003C648F">
      <w:pPr>
        <w:pStyle w:val="NormalWeb"/>
        <w:spacing w:before="0" w:beforeAutospacing="0" w:after="0" w:afterAutospacing="0"/>
        <w:jc w:val="both"/>
        <w:textAlignment w:val="baseline"/>
        <w:rPr>
          <w:rFonts w:ascii="Tahoma" w:hAnsi="Tahoma" w:cs="Tahoma"/>
          <w:color w:val="242424"/>
          <w:sz w:val="22"/>
          <w:szCs w:val="22"/>
        </w:rPr>
      </w:pPr>
      <w:r w:rsidRPr="00D60169">
        <w:rPr>
          <w:rFonts w:ascii="Tahoma" w:hAnsi="Tahoma" w:cs="Tahoma"/>
          <w:color w:val="242424"/>
          <w:sz w:val="22"/>
          <w:szCs w:val="22"/>
        </w:rPr>
        <w:t>What do you think makes up good customer service?</w:t>
      </w:r>
    </w:p>
    <w:p w:rsidR="00FA7812" w:rsidRPr="00D60169" w:rsidRDefault="00FA7812" w:rsidP="003C648F">
      <w:pPr>
        <w:pStyle w:val="NormalWeb"/>
        <w:spacing w:before="0" w:beforeAutospacing="0" w:after="0" w:afterAutospacing="0"/>
        <w:jc w:val="both"/>
        <w:textAlignment w:val="baseline"/>
        <w:rPr>
          <w:rFonts w:ascii="Tahoma" w:hAnsi="Tahoma" w:cs="Tahoma"/>
          <w:color w:val="242424"/>
          <w:sz w:val="22"/>
          <w:szCs w:val="22"/>
        </w:rPr>
      </w:pPr>
      <w:r w:rsidRPr="00D60169">
        <w:rPr>
          <w:rFonts w:ascii="Tahoma" w:hAnsi="Tahoma" w:cs="Tahoma"/>
          <w:color w:val="242424"/>
          <w:sz w:val="22"/>
          <w:szCs w:val="22"/>
        </w:rPr>
        <w:t xml:space="preserve">What </w:t>
      </w:r>
      <w:r w:rsidR="00FB0EE1" w:rsidRPr="00D60169">
        <w:rPr>
          <w:rFonts w:ascii="Tahoma" w:hAnsi="Tahoma" w:cs="Tahoma"/>
          <w:color w:val="242424"/>
          <w:sz w:val="22"/>
          <w:szCs w:val="22"/>
        </w:rPr>
        <w:t xml:space="preserve">kind of </w:t>
      </w:r>
      <w:r w:rsidRPr="00D60169">
        <w:rPr>
          <w:rFonts w:ascii="Tahoma" w:hAnsi="Tahoma" w:cs="Tahoma"/>
          <w:color w:val="242424"/>
          <w:sz w:val="22"/>
          <w:szCs w:val="22"/>
        </w:rPr>
        <w:t xml:space="preserve">service do expect when you go shopping?  Give two examples. </w:t>
      </w:r>
    </w:p>
    <w:p w:rsidR="00FA7812" w:rsidRPr="00D60169" w:rsidRDefault="00FA7812" w:rsidP="003C648F">
      <w:pPr>
        <w:pStyle w:val="NormalWeb"/>
        <w:spacing w:before="0" w:beforeAutospacing="0" w:after="0" w:afterAutospacing="0"/>
        <w:jc w:val="both"/>
        <w:textAlignment w:val="baseline"/>
        <w:rPr>
          <w:rFonts w:ascii="Tahoma" w:hAnsi="Tahoma" w:cs="Tahoma"/>
          <w:color w:val="242424"/>
          <w:sz w:val="22"/>
          <w:szCs w:val="22"/>
        </w:rPr>
      </w:pPr>
      <w:r w:rsidRPr="00D60169">
        <w:rPr>
          <w:rFonts w:ascii="Tahoma" w:hAnsi="Tahoma" w:cs="Tahoma"/>
          <w:color w:val="242424"/>
          <w:sz w:val="22"/>
          <w:szCs w:val="22"/>
        </w:rPr>
        <w:t xml:space="preserve">Give two examples of when </w:t>
      </w:r>
      <w:r w:rsidR="00FB0EE1" w:rsidRPr="00D60169">
        <w:rPr>
          <w:rFonts w:ascii="Tahoma" w:hAnsi="Tahoma" w:cs="Tahoma"/>
          <w:color w:val="242424"/>
          <w:sz w:val="22"/>
          <w:szCs w:val="22"/>
        </w:rPr>
        <w:t xml:space="preserve">you have </w:t>
      </w:r>
      <w:r w:rsidRPr="00D60169">
        <w:rPr>
          <w:rFonts w:ascii="Tahoma" w:hAnsi="Tahoma" w:cs="Tahoma"/>
          <w:color w:val="242424"/>
          <w:sz w:val="22"/>
          <w:szCs w:val="22"/>
        </w:rPr>
        <w:t>experienced good service.</w:t>
      </w:r>
    </w:p>
    <w:p w:rsidR="00FA7812" w:rsidRPr="00D60169" w:rsidRDefault="00FA7812" w:rsidP="003C648F">
      <w:pPr>
        <w:pStyle w:val="NormalWeb"/>
        <w:spacing w:before="0" w:beforeAutospacing="0" w:after="0" w:afterAutospacing="0"/>
        <w:jc w:val="both"/>
        <w:textAlignment w:val="baseline"/>
        <w:rPr>
          <w:rFonts w:ascii="Tahoma" w:hAnsi="Tahoma" w:cs="Tahoma"/>
          <w:color w:val="242424"/>
          <w:sz w:val="22"/>
          <w:szCs w:val="22"/>
        </w:rPr>
      </w:pPr>
      <w:r w:rsidRPr="00D60169">
        <w:rPr>
          <w:rFonts w:ascii="Tahoma" w:hAnsi="Tahoma" w:cs="Tahoma"/>
          <w:color w:val="242424"/>
          <w:sz w:val="22"/>
          <w:szCs w:val="22"/>
        </w:rPr>
        <w:t>Give two examples of bad customer service that you have experienced.</w:t>
      </w:r>
    </w:p>
    <w:p w:rsidR="00FA7812" w:rsidRPr="00D60169" w:rsidRDefault="00FA7812" w:rsidP="003C648F">
      <w:pPr>
        <w:pStyle w:val="NormalWeb"/>
        <w:spacing w:before="0" w:beforeAutospacing="0" w:after="0" w:afterAutospacing="0"/>
        <w:jc w:val="both"/>
        <w:textAlignment w:val="baseline"/>
        <w:rPr>
          <w:rFonts w:ascii="Tahoma" w:hAnsi="Tahoma" w:cs="Tahoma"/>
          <w:b/>
          <w:color w:val="242424"/>
          <w:sz w:val="22"/>
          <w:szCs w:val="22"/>
        </w:rPr>
      </w:pPr>
    </w:p>
    <w:p w:rsidR="00A300DE" w:rsidRPr="00D60169" w:rsidRDefault="000569B9" w:rsidP="003C648F">
      <w:pPr>
        <w:pStyle w:val="NormalWeb"/>
        <w:spacing w:before="0" w:beforeAutospacing="0" w:after="0" w:afterAutospacing="0"/>
        <w:jc w:val="both"/>
        <w:textAlignment w:val="baseline"/>
        <w:rPr>
          <w:rFonts w:ascii="Tahoma" w:hAnsi="Tahoma" w:cs="Tahoma"/>
          <w:b/>
          <w:color w:val="000000"/>
          <w:sz w:val="22"/>
          <w:szCs w:val="22"/>
        </w:rPr>
      </w:pPr>
      <w:r w:rsidRPr="00D60169">
        <w:rPr>
          <w:rFonts w:ascii="Tahoma" w:hAnsi="Tahoma" w:cs="Tahoma"/>
          <w:color w:val="242424"/>
          <w:sz w:val="22"/>
          <w:szCs w:val="22"/>
        </w:rPr>
        <w:t>The course introduces the idea of using</w:t>
      </w:r>
      <w:r w:rsidRPr="00D60169">
        <w:rPr>
          <w:rFonts w:ascii="Tahoma" w:hAnsi="Tahoma" w:cs="Tahoma"/>
          <w:b/>
          <w:color w:val="242424"/>
          <w:sz w:val="22"/>
          <w:szCs w:val="22"/>
        </w:rPr>
        <w:t xml:space="preserve"> a customer satisfaction survey </w:t>
      </w:r>
      <w:r w:rsidRPr="00D60169">
        <w:rPr>
          <w:rFonts w:ascii="Tahoma" w:hAnsi="Tahoma" w:cs="Tahoma"/>
          <w:color w:val="242424"/>
          <w:sz w:val="22"/>
          <w:szCs w:val="22"/>
        </w:rPr>
        <w:t>and provides an example of this.</w:t>
      </w:r>
      <w:r w:rsidR="00A300DE" w:rsidRPr="00D60169">
        <w:rPr>
          <w:rFonts w:ascii="Tahoma" w:hAnsi="Tahoma" w:cs="Tahoma"/>
          <w:color w:val="242424"/>
          <w:sz w:val="22"/>
          <w:szCs w:val="22"/>
        </w:rPr>
        <w:t xml:space="preserve">  </w:t>
      </w:r>
    </w:p>
    <w:p w:rsidR="00163182" w:rsidRDefault="00163182">
      <w:pPr>
        <w:spacing w:after="0" w:line="240" w:lineRule="auto"/>
        <w:rPr>
          <w:rFonts w:ascii="Tahoma" w:eastAsia="Calibri" w:hAnsi="Tahoma" w:cs="Tahoma"/>
          <w:b/>
          <w:color w:val="000000"/>
          <w:lang w:eastAsia="en-ZA"/>
        </w:rPr>
      </w:pPr>
      <w:r>
        <w:rPr>
          <w:rFonts w:ascii="Tahoma" w:hAnsi="Tahoma" w:cs="Tahoma"/>
          <w:b/>
          <w:color w:val="000000"/>
        </w:rPr>
        <w:br w:type="page"/>
      </w:r>
    </w:p>
    <w:p w:rsidR="00FA7812" w:rsidRDefault="00A300DE" w:rsidP="003C648F">
      <w:pPr>
        <w:pStyle w:val="NormalWeb"/>
        <w:spacing w:before="0" w:beforeAutospacing="0" w:after="0" w:afterAutospacing="0"/>
        <w:jc w:val="both"/>
        <w:textAlignment w:val="baseline"/>
        <w:rPr>
          <w:rFonts w:ascii="Tahoma" w:hAnsi="Tahoma" w:cs="Tahoma"/>
          <w:sz w:val="22"/>
          <w:szCs w:val="22"/>
        </w:rPr>
      </w:pPr>
      <w:r w:rsidRPr="00D60169">
        <w:rPr>
          <w:rFonts w:ascii="Tahoma" w:hAnsi="Tahoma" w:cs="Tahoma"/>
          <w:b/>
          <w:color w:val="000000"/>
          <w:sz w:val="22"/>
          <w:szCs w:val="22"/>
        </w:rPr>
        <w:lastRenderedPageBreak/>
        <w:t xml:space="preserve">Learning tool: </w:t>
      </w:r>
      <w:r w:rsidR="00FA7812" w:rsidRPr="00D60169">
        <w:rPr>
          <w:rFonts w:ascii="Tahoma" w:hAnsi="Tahoma" w:cs="Tahoma"/>
          <w:color w:val="000000"/>
          <w:sz w:val="22"/>
          <w:szCs w:val="22"/>
        </w:rPr>
        <w:t>Ask your customers what they think about your business. This is called a customer satisfaction survey.</w:t>
      </w:r>
      <w:r w:rsidR="00FA7812" w:rsidRPr="00D60169">
        <w:rPr>
          <w:rFonts w:ascii="Tahoma" w:hAnsi="Tahoma" w:cs="Tahoma"/>
          <w:sz w:val="22"/>
          <w:szCs w:val="22"/>
        </w:rPr>
        <w:t xml:space="preserve"> </w:t>
      </w:r>
    </w:p>
    <w:p w:rsidR="000B6415" w:rsidRPr="00D60169" w:rsidRDefault="000B6415" w:rsidP="003C648F">
      <w:pPr>
        <w:pStyle w:val="NormalWeb"/>
        <w:spacing w:before="0" w:beforeAutospacing="0" w:after="0" w:afterAutospacing="0"/>
        <w:jc w:val="both"/>
        <w:textAlignment w:val="baseline"/>
        <w:rPr>
          <w:rFonts w:ascii="Tahoma" w:hAnsi="Tahoma" w:cs="Tahoma"/>
          <w:b/>
          <w:color w:val="000000"/>
          <w:sz w:val="22"/>
          <w:szCs w:val="22"/>
        </w:rPr>
      </w:pP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
          <w:bCs/>
          <w:color w:val="595959"/>
          <w:sz w:val="22"/>
          <w:szCs w:val="22"/>
        </w:rPr>
      </w:pPr>
      <w:r w:rsidRPr="00D60169">
        <w:rPr>
          <w:rFonts w:ascii="Tahoma" w:hAnsi="Tahoma" w:cs="Tahoma"/>
          <w:b/>
          <w:bCs/>
          <w:color w:val="595959"/>
          <w:sz w:val="22"/>
          <w:szCs w:val="22"/>
        </w:rPr>
        <w:t xml:space="preserve">Example of a survey </w:t>
      </w:r>
    </w:p>
    <w:p w:rsidR="00FA7812" w:rsidRPr="00D60169" w:rsidRDefault="005551D5"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Cs/>
          <w:color w:val="595959"/>
          <w:sz w:val="22"/>
          <w:szCs w:val="22"/>
        </w:rPr>
      </w:pPr>
      <w:r w:rsidRPr="00D60169">
        <w:rPr>
          <w:rFonts w:ascii="Tahoma" w:hAnsi="Tahoma" w:cs="Tahoma"/>
          <w:noProof/>
          <w:sz w:val="22"/>
          <w:szCs w:val="22"/>
          <w:lang w:val="en-ZA"/>
        </w:rPr>
        <w:drawing>
          <wp:anchor distT="0" distB="0" distL="114300" distR="114300" simplePos="0" relativeHeight="251711488" behindDoc="0" locked="0" layoutInCell="1" allowOverlap="1">
            <wp:simplePos x="0" y="0"/>
            <wp:positionH relativeFrom="column">
              <wp:posOffset>2705100</wp:posOffset>
            </wp:positionH>
            <wp:positionV relativeFrom="paragraph">
              <wp:posOffset>55245</wp:posOffset>
            </wp:positionV>
            <wp:extent cx="448310" cy="533400"/>
            <wp:effectExtent l="0" t="0" r="8890" b="0"/>
            <wp:wrapSquare wrapText="bothSides"/>
            <wp:docPr id="289" name="Picture 83" descr="http://previews.123rf.com/images/dmstudio/dmstudio1107/dmstudio110700012/10036533-vector-pink-cupcake--Stock-Vector-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previews.123rf.com/images/dmstudio/dmstudio1107/dmstudio110700012/10036533-vector-pink-cupcake--Stock-Vector-illustration.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48310" cy="533400"/>
                    </a:xfrm>
                    <a:prstGeom prst="rect">
                      <a:avLst/>
                    </a:prstGeom>
                    <a:noFill/>
                    <a:ln>
                      <a:noFill/>
                    </a:ln>
                  </pic:spPr>
                </pic:pic>
              </a:graphicData>
            </a:graphic>
          </wp:anchor>
        </w:drawing>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
          <w:bCs/>
          <w:color w:val="000000"/>
          <w:sz w:val="22"/>
          <w:szCs w:val="22"/>
        </w:rPr>
      </w:pP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
          <w:bCs/>
          <w:color w:val="000000"/>
          <w:sz w:val="22"/>
          <w:szCs w:val="22"/>
        </w:rPr>
      </w:pP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
          <w:bCs/>
          <w:color w:val="000000"/>
          <w:sz w:val="22"/>
          <w:szCs w:val="22"/>
        </w:rPr>
      </w:pPr>
      <w:r w:rsidRPr="00D60169">
        <w:rPr>
          <w:rFonts w:ascii="Tahoma" w:hAnsi="Tahoma" w:cs="Tahoma"/>
          <w:b/>
          <w:bCs/>
          <w:color w:val="000000"/>
          <w:sz w:val="22"/>
          <w:szCs w:val="22"/>
        </w:rPr>
        <w:t>The best bake shop</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Cs/>
          <w:color w:val="595959"/>
          <w:sz w:val="22"/>
          <w:szCs w:val="22"/>
        </w:rPr>
      </w:pPr>
      <w:r w:rsidRPr="00D60169">
        <w:rPr>
          <w:rFonts w:ascii="Tahoma" w:hAnsi="Tahoma" w:cs="Tahoma"/>
          <w:bCs/>
          <w:color w:val="000000"/>
          <w:sz w:val="22"/>
          <w:szCs w:val="22"/>
        </w:rPr>
        <w:t>Please take the time to fill in this survey to help us/me serve you better.</w:t>
      </w:r>
      <w:r w:rsidR="001D1008">
        <w:rPr>
          <w:rFonts w:ascii="Tahoma" w:hAnsi="Tahoma" w:cs="Tahoma"/>
          <w:bCs/>
          <w:color w:val="000000"/>
          <w:sz w:val="22"/>
          <w:szCs w:val="22"/>
        </w:rPr>
        <w:t xml:space="preserve"> </w:t>
      </w:r>
      <w:r w:rsidRPr="00D60169">
        <w:rPr>
          <w:rFonts w:ascii="Tahoma" w:hAnsi="Tahoma" w:cs="Tahoma"/>
          <w:bCs/>
          <w:color w:val="595959"/>
          <w:sz w:val="22"/>
          <w:szCs w:val="22"/>
        </w:rPr>
        <w:t xml:space="preserve">Please circle the number that best represents your view.  The number 10 is the highest and 1 is the lowest.  Please circle N/A for any questions that you don’t have enough experience to comment on.  </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Cs/>
          <w:color w:val="595959"/>
          <w:sz w:val="22"/>
          <w:szCs w:val="22"/>
        </w:rPr>
      </w:pP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hAnsi="Tahoma" w:cs="Tahoma"/>
          <w:bCs/>
          <w:color w:val="595959"/>
          <w:sz w:val="22"/>
          <w:szCs w:val="22"/>
        </w:rPr>
      </w:pPr>
      <w:r w:rsidRPr="00D60169">
        <w:rPr>
          <w:rFonts w:ascii="Tahoma" w:hAnsi="Tahoma" w:cs="Tahoma"/>
          <w:bCs/>
          <w:color w:val="595959"/>
          <w:sz w:val="22"/>
          <w:szCs w:val="22"/>
        </w:rPr>
        <w:t>Professionalism levels:</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10 </w:t>
      </w:r>
      <w:r w:rsidRPr="00D60169">
        <w:rPr>
          <w:rFonts w:ascii="Tahoma" w:eastAsia="Courier New" w:hAnsi="Tahoma" w:cs="Tahoma"/>
          <w:color w:val="595959"/>
          <w:sz w:val="22"/>
          <w:szCs w:val="22"/>
        </w:rPr>
        <w:tab/>
        <w:t>9</w:t>
      </w:r>
      <w:r w:rsidRPr="00D60169">
        <w:rPr>
          <w:rFonts w:ascii="Tahoma" w:eastAsia="Courier New" w:hAnsi="Tahoma" w:cs="Tahoma"/>
          <w:color w:val="595959"/>
          <w:sz w:val="22"/>
          <w:szCs w:val="22"/>
        </w:rPr>
        <w:tab/>
        <w:t xml:space="preserve"> 8 </w:t>
      </w:r>
      <w:r w:rsidRPr="00D60169">
        <w:rPr>
          <w:rFonts w:ascii="Tahoma" w:eastAsia="Courier New" w:hAnsi="Tahoma" w:cs="Tahoma"/>
          <w:color w:val="595959"/>
          <w:sz w:val="22"/>
          <w:szCs w:val="22"/>
        </w:rPr>
        <w:tab/>
        <w:t>7</w:t>
      </w:r>
      <w:r w:rsidRPr="00D60169">
        <w:rPr>
          <w:rFonts w:ascii="Tahoma" w:eastAsia="Courier New" w:hAnsi="Tahoma" w:cs="Tahoma"/>
          <w:color w:val="595959"/>
          <w:sz w:val="22"/>
          <w:szCs w:val="22"/>
        </w:rPr>
        <w:tab/>
        <w:t xml:space="preserve"> 6</w:t>
      </w:r>
      <w:r w:rsidRPr="00D60169">
        <w:rPr>
          <w:rFonts w:ascii="Tahoma" w:eastAsia="Courier New" w:hAnsi="Tahoma" w:cs="Tahoma"/>
          <w:color w:val="595959"/>
          <w:sz w:val="22"/>
          <w:szCs w:val="22"/>
        </w:rPr>
        <w:tab/>
        <w:t xml:space="preserve"> 5 </w:t>
      </w:r>
      <w:r w:rsidRPr="00D60169">
        <w:rPr>
          <w:rFonts w:ascii="Tahoma" w:eastAsia="Courier New" w:hAnsi="Tahoma" w:cs="Tahoma"/>
          <w:color w:val="595959"/>
          <w:sz w:val="22"/>
          <w:szCs w:val="22"/>
        </w:rPr>
        <w:tab/>
        <w:t>4</w:t>
      </w:r>
      <w:r w:rsidRPr="00D60169">
        <w:rPr>
          <w:rFonts w:ascii="Tahoma" w:eastAsia="Courier New" w:hAnsi="Tahoma" w:cs="Tahoma"/>
          <w:color w:val="595959"/>
          <w:sz w:val="22"/>
          <w:szCs w:val="22"/>
        </w:rPr>
        <w:tab/>
        <w:t xml:space="preserve"> </w:t>
      </w:r>
      <w:r w:rsidR="004848E1">
        <w:rPr>
          <w:rFonts w:ascii="Tahoma" w:eastAsia="Courier New" w:hAnsi="Tahoma" w:cs="Tahoma"/>
          <w:color w:val="595959"/>
          <w:sz w:val="22"/>
          <w:szCs w:val="22"/>
        </w:rPr>
        <w:t>2</w:t>
      </w:r>
      <w:r w:rsidRPr="00D60169">
        <w:rPr>
          <w:rFonts w:ascii="Tahoma" w:eastAsia="Courier New" w:hAnsi="Tahoma" w:cs="Tahoma"/>
          <w:color w:val="595959"/>
          <w:sz w:val="22"/>
          <w:szCs w:val="22"/>
        </w:rPr>
        <w:tab/>
        <w:t xml:space="preserve"> 2</w:t>
      </w:r>
      <w:r w:rsidRPr="00D60169">
        <w:rPr>
          <w:rFonts w:ascii="Tahoma" w:eastAsia="Courier New" w:hAnsi="Tahoma" w:cs="Tahoma"/>
          <w:color w:val="595959"/>
          <w:sz w:val="22"/>
          <w:szCs w:val="22"/>
        </w:rPr>
        <w:tab/>
        <w:t>1</w:t>
      </w:r>
      <w:r w:rsidRPr="00D60169">
        <w:rPr>
          <w:rFonts w:ascii="Tahoma" w:eastAsia="Courier New" w:hAnsi="Tahoma" w:cs="Tahoma"/>
          <w:color w:val="595959"/>
          <w:sz w:val="22"/>
          <w:szCs w:val="22"/>
        </w:rPr>
        <w:tab/>
        <w:t>N/A</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Ability to understand your needs:</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10 </w:t>
      </w:r>
      <w:r w:rsidRPr="00D60169">
        <w:rPr>
          <w:rFonts w:ascii="Tahoma" w:eastAsia="Courier New" w:hAnsi="Tahoma" w:cs="Tahoma"/>
          <w:color w:val="595959"/>
          <w:sz w:val="22"/>
          <w:szCs w:val="22"/>
        </w:rPr>
        <w:tab/>
        <w:t>9</w:t>
      </w:r>
      <w:r w:rsidRPr="00D60169">
        <w:rPr>
          <w:rFonts w:ascii="Tahoma" w:eastAsia="Courier New" w:hAnsi="Tahoma" w:cs="Tahoma"/>
          <w:color w:val="595959"/>
          <w:sz w:val="22"/>
          <w:szCs w:val="22"/>
        </w:rPr>
        <w:tab/>
        <w:t xml:space="preserve"> 8 </w:t>
      </w:r>
      <w:r w:rsidRPr="00D60169">
        <w:rPr>
          <w:rFonts w:ascii="Tahoma" w:eastAsia="Courier New" w:hAnsi="Tahoma" w:cs="Tahoma"/>
          <w:color w:val="595959"/>
          <w:sz w:val="22"/>
          <w:szCs w:val="22"/>
        </w:rPr>
        <w:tab/>
        <w:t>7</w:t>
      </w:r>
      <w:r w:rsidRPr="00D60169">
        <w:rPr>
          <w:rFonts w:ascii="Tahoma" w:eastAsia="Courier New" w:hAnsi="Tahoma" w:cs="Tahoma"/>
          <w:color w:val="595959"/>
          <w:sz w:val="22"/>
          <w:szCs w:val="22"/>
        </w:rPr>
        <w:tab/>
        <w:t xml:space="preserve"> 6</w:t>
      </w:r>
      <w:r w:rsidRPr="00D60169">
        <w:rPr>
          <w:rFonts w:ascii="Tahoma" w:eastAsia="Courier New" w:hAnsi="Tahoma" w:cs="Tahoma"/>
          <w:color w:val="595959"/>
          <w:sz w:val="22"/>
          <w:szCs w:val="22"/>
        </w:rPr>
        <w:tab/>
        <w:t xml:space="preserve"> 5 </w:t>
      </w:r>
      <w:r w:rsidRPr="00D60169">
        <w:rPr>
          <w:rFonts w:ascii="Tahoma" w:eastAsia="Courier New" w:hAnsi="Tahoma" w:cs="Tahoma"/>
          <w:color w:val="595959"/>
          <w:sz w:val="22"/>
          <w:szCs w:val="22"/>
        </w:rPr>
        <w:tab/>
        <w:t>4</w:t>
      </w:r>
      <w:r w:rsidRPr="00D60169">
        <w:rPr>
          <w:rFonts w:ascii="Tahoma" w:eastAsia="Courier New" w:hAnsi="Tahoma" w:cs="Tahoma"/>
          <w:color w:val="595959"/>
          <w:sz w:val="22"/>
          <w:szCs w:val="22"/>
        </w:rPr>
        <w:tab/>
        <w:t xml:space="preserve"> </w:t>
      </w:r>
      <w:r w:rsidR="004848E1">
        <w:rPr>
          <w:rFonts w:ascii="Tahoma" w:eastAsia="Courier New" w:hAnsi="Tahoma" w:cs="Tahoma"/>
          <w:color w:val="595959"/>
          <w:sz w:val="22"/>
          <w:szCs w:val="22"/>
        </w:rPr>
        <w:t>2</w:t>
      </w:r>
      <w:r w:rsidRPr="00D60169">
        <w:rPr>
          <w:rFonts w:ascii="Tahoma" w:eastAsia="Courier New" w:hAnsi="Tahoma" w:cs="Tahoma"/>
          <w:color w:val="595959"/>
          <w:sz w:val="22"/>
          <w:szCs w:val="22"/>
        </w:rPr>
        <w:tab/>
        <w:t xml:space="preserve"> 2</w:t>
      </w:r>
      <w:r w:rsidRPr="00D60169">
        <w:rPr>
          <w:rFonts w:ascii="Tahoma" w:eastAsia="Courier New" w:hAnsi="Tahoma" w:cs="Tahoma"/>
          <w:color w:val="595959"/>
          <w:sz w:val="22"/>
          <w:szCs w:val="22"/>
        </w:rPr>
        <w:tab/>
        <w:t>1</w:t>
      </w:r>
      <w:r w:rsidRPr="00D60169">
        <w:rPr>
          <w:rFonts w:ascii="Tahoma" w:eastAsia="Courier New" w:hAnsi="Tahoma" w:cs="Tahoma"/>
          <w:color w:val="595959"/>
          <w:sz w:val="22"/>
          <w:szCs w:val="22"/>
        </w:rPr>
        <w:tab/>
        <w:t>N/A</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Knowledge of the products:</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10 </w:t>
      </w:r>
      <w:r w:rsidRPr="00D60169">
        <w:rPr>
          <w:rFonts w:ascii="Tahoma" w:eastAsia="Courier New" w:hAnsi="Tahoma" w:cs="Tahoma"/>
          <w:color w:val="595959"/>
          <w:sz w:val="22"/>
          <w:szCs w:val="22"/>
        </w:rPr>
        <w:tab/>
        <w:t>9</w:t>
      </w:r>
      <w:r w:rsidRPr="00D60169">
        <w:rPr>
          <w:rFonts w:ascii="Tahoma" w:eastAsia="Courier New" w:hAnsi="Tahoma" w:cs="Tahoma"/>
          <w:color w:val="595959"/>
          <w:sz w:val="22"/>
          <w:szCs w:val="22"/>
        </w:rPr>
        <w:tab/>
        <w:t xml:space="preserve"> 8 </w:t>
      </w:r>
      <w:r w:rsidRPr="00D60169">
        <w:rPr>
          <w:rFonts w:ascii="Tahoma" w:eastAsia="Courier New" w:hAnsi="Tahoma" w:cs="Tahoma"/>
          <w:color w:val="595959"/>
          <w:sz w:val="22"/>
          <w:szCs w:val="22"/>
        </w:rPr>
        <w:tab/>
        <w:t>7</w:t>
      </w:r>
      <w:r w:rsidRPr="00D60169">
        <w:rPr>
          <w:rFonts w:ascii="Tahoma" w:eastAsia="Courier New" w:hAnsi="Tahoma" w:cs="Tahoma"/>
          <w:color w:val="595959"/>
          <w:sz w:val="22"/>
          <w:szCs w:val="22"/>
        </w:rPr>
        <w:tab/>
        <w:t xml:space="preserve"> 6</w:t>
      </w:r>
      <w:r w:rsidRPr="00D60169">
        <w:rPr>
          <w:rFonts w:ascii="Tahoma" w:eastAsia="Courier New" w:hAnsi="Tahoma" w:cs="Tahoma"/>
          <w:color w:val="595959"/>
          <w:sz w:val="22"/>
          <w:szCs w:val="22"/>
        </w:rPr>
        <w:tab/>
        <w:t xml:space="preserve"> 5 </w:t>
      </w:r>
      <w:r w:rsidRPr="00D60169">
        <w:rPr>
          <w:rFonts w:ascii="Tahoma" w:eastAsia="Courier New" w:hAnsi="Tahoma" w:cs="Tahoma"/>
          <w:color w:val="595959"/>
          <w:sz w:val="22"/>
          <w:szCs w:val="22"/>
        </w:rPr>
        <w:tab/>
        <w:t>4</w:t>
      </w:r>
      <w:r w:rsidRPr="00D60169">
        <w:rPr>
          <w:rFonts w:ascii="Tahoma" w:eastAsia="Courier New" w:hAnsi="Tahoma" w:cs="Tahoma"/>
          <w:color w:val="595959"/>
          <w:sz w:val="22"/>
          <w:szCs w:val="22"/>
        </w:rPr>
        <w:tab/>
        <w:t xml:space="preserve"> </w:t>
      </w:r>
      <w:r w:rsidR="004848E1">
        <w:rPr>
          <w:rFonts w:ascii="Tahoma" w:eastAsia="Courier New" w:hAnsi="Tahoma" w:cs="Tahoma"/>
          <w:color w:val="595959"/>
          <w:sz w:val="22"/>
          <w:szCs w:val="22"/>
        </w:rPr>
        <w:t>2</w:t>
      </w:r>
      <w:r w:rsidRPr="00D60169">
        <w:rPr>
          <w:rFonts w:ascii="Tahoma" w:eastAsia="Courier New" w:hAnsi="Tahoma" w:cs="Tahoma"/>
          <w:color w:val="595959"/>
          <w:sz w:val="22"/>
          <w:szCs w:val="22"/>
        </w:rPr>
        <w:tab/>
        <w:t xml:space="preserve"> 2</w:t>
      </w:r>
      <w:r w:rsidRPr="00D60169">
        <w:rPr>
          <w:rFonts w:ascii="Tahoma" w:eastAsia="Courier New" w:hAnsi="Tahoma" w:cs="Tahoma"/>
          <w:color w:val="595959"/>
          <w:sz w:val="22"/>
          <w:szCs w:val="22"/>
        </w:rPr>
        <w:tab/>
        <w:t>1</w:t>
      </w:r>
      <w:r w:rsidRPr="00D60169">
        <w:rPr>
          <w:rFonts w:ascii="Tahoma" w:eastAsia="Courier New" w:hAnsi="Tahoma" w:cs="Tahoma"/>
          <w:color w:val="595959"/>
          <w:sz w:val="22"/>
          <w:szCs w:val="22"/>
        </w:rPr>
        <w:tab/>
        <w:t>N/A</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Quality of products:</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10 </w:t>
      </w:r>
      <w:r w:rsidRPr="00D60169">
        <w:rPr>
          <w:rFonts w:ascii="Tahoma" w:eastAsia="Courier New" w:hAnsi="Tahoma" w:cs="Tahoma"/>
          <w:color w:val="595959"/>
          <w:sz w:val="22"/>
          <w:szCs w:val="22"/>
        </w:rPr>
        <w:tab/>
        <w:t>9</w:t>
      </w:r>
      <w:r w:rsidRPr="00D60169">
        <w:rPr>
          <w:rFonts w:ascii="Tahoma" w:eastAsia="Courier New" w:hAnsi="Tahoma" w:cs="Tahoma"/>
          <w:color w:val="595959"/>
          <w:sz w:val="22"/>
          <w:szCs w:val="22"/>
        </w:rPr>
        <w:tab/>
        <w:t xml:space="preserve"> 8 </w:t>
      </w:r>
      <w:r w:rsidRPr="00D60169">
        <w:rPr>
          <w:rFonts w:ascii="Tahoma" w:eastAsia="Courier New" w:hAnsi="Tahoma" w:cs="Tahoma"/>
          <w:color w:val="595959"/>
          <w:sz w:val="22"/>
          <w:szCs w:val="22"/>
        </w:rPr>
        <w:tab/>
        <w:t>7</w:t>
      </w:r>
      <w:r w:rsidRPr="00D60169">
        <w:rPr>
          <w:rFonts w:ascii="Tahoma" w:eastAsia="Courier New" w:hAnsi="Tahoma" w:cs="Tahoma"/>
          <w:color w:val="595959"/>
          <w:sz w:val="22"/>
          <w:szCs w:val="22"/>
        </w:rPr>
        <w:tab/>
        <w:t xml:space="preserve"> 6</w:t>
      </w:r>
      <w:r w:rsidRPr="00D60169">
        <w:rPr>
          <w:rFonts w:ascii="Tahoma" w:eastAsia="Courier New" w:hAnsi="Tahoma" w:cs="Tahoma"/>
          <w:color w:val="595959"/>
          <w:sz w:val="22"/>
          <w:szCs w:val="22"/>
        </w:rPr>
        <w:tab/>
        <w:t xml:space="preserve"> 5 </w:t>
      </w:r>
      <w:r w:rsidRPr="00D60169">
        <w:rPr>
          <w:rFonts w:ascii="Tahoma" w:eastAsia="Courier New" w:hAnsi="Tahoma" w:cs="Tahoma"/>
          <w:color w:val="595959"/>
          <w:sz w:val="22"/>
          <w:szCs w:val="22"/>
        </w:rPr>
        <w:tab/>
        <w:t>4</w:t>
      </w:r>
      <w:r w:rsidRPr="00D60169">
        <w:rPr>
          <w:rFonts w:ascii="Tahoma" w:eastAsia="Courier New" w:hAnsi="Tahoma" w:cs="Tahoma"/>
          <w:color w:val="595959"/>
          <w:sz w:val="22"/>
          <w:szCs w:val="22"/>
        </w:rPr>
        <w:tab/>
        <w:t xml:space="preserve"> </w:t>
      </w:r>
      <w:r w:rsidR="004848E1">
        <w:rPr>
          <w:rFonts w:ascii="Tahoma" w:eastAsia="Courier New" w:hAnsi="Tahoma" w:cs="Tahoma"/>
          <w:color w:val="595959"/>
          <w:sz w:val="22"/>
          <w:szCs w:val="22"/>
        </w:rPr>
        <w:t>2</w:t>
      </w:r>
      <w:r w:rsidRPr="00D60169">
        <w:rPr>
          <w:rFonts w:ascii="Tahoma" w:eastAsia="Courier New" w:hAnsi="Tahoma" w:cs="Tahoma"/>
          <w:color w:val="595959"/>
          <w:sz w:val="22"/>
          <w:szCs w:val="22"/>
        </w:rPr>
        <w:tab/>
        <w:t xml:space="preserve"> 2</w:t>
      </w:r>
      <w:r w:rsidRPr="00D60169">
        <w:rPr>
          <w:rFonts w:ascii="Tahoma" w:eastAsia="Courier New" w:hAnsi="Tahoma" w:cs="Tahoma"/>
          <w:color w:val="595959"/>
          <w:sz w:val="22"/>
          <w:szCs w:val="22"/>
        </w:rPr>
        <w:tab/>
        <w:t>1</w:t>
      </w:r>
      <w:r w:rsidRPr="00D60169">
        <w:rPr>
          <w:rFonts w:ascii="Tahoma" w:eastAsia="Courier New" w:hAnsi="Tahoma" w:cs="Tahoma"/>
          <w:color w:val="595959"/>
          <w:sz w:val="22"/>
          <w:szCs w:val="22"/>
        </w:rPr>
        <w:tab/>
        <w:t>N/A</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Value for money:</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10 </w:t>
      </w:r>
      <w:r w:rsidRPr="00D60169">
        <w:rPr>
          <w:rFonts w:ascii="Tahoma" w:eastAsia="Courier New" w:hAnsi="Tahoma" w:cs="Tahoma"/>
          <w:color w:val="595959"/>
          <w:sz w:val="22"/>
          <w:szCs w:val="22"/>
        </w:rPr>
        <w:tab/>
        <w:t>9</w:t>
      </w:r>
      <w:r w:rsidRPr="00D60169">
        <w:rPr>
          <w:rFonts w:ascii="Tahoma" w:eastAsia="Courier New" w:hAnsi="Tahoma" w:cs="Tahoma"/>
          <w:color w:val="595959"/>
          <w:sz w:val="22"/>
          <w:szCs w:val="22"/>
        </w:rPr>
        <w:tab/>
        <w:t xml:space="preserve"> 8 </w:t>
      </w:r>
      <w:r w:rsidRPr="00D60169">
        <w:rPr>
          <w:rFonts w:ascii="Tahoma" w:eastAsia="Courier New" w:hAnsi="Tahoma" w:cs="Tahoma"/>
          <w:color w:val="595959"/>
          <w:sz w:val="22"/>
          <w:szCs w:val="22"/>
        </w:rPr>
        <w:tab/>
        <w:t>7</w:t>
      </w:r>
      <w:r w:rsidRPr="00D60169">
        <w:rPr>
          <w:rFonts w:ascii="Tahoma" w:eastAsia="Courier New" w:hAnsi="Tahoma" w:cs="Tahoma"/>
          <w:color w:val="595959"/>
          <w:sz w:val="22"/>
          <w:szCs w:val="22"/>
        </w:rPr>
        <w:tab/>
        <w:t xml:space="preserve"> 6</w:t>
      </w:r>
      <w:r w:rsidRPr="00D60169">
        <w:rPr>
          <w:rFonts w:ascii="Tahoma" w:eastAsia="Courier New" w:hAnsi="Tahoma" w:cs="Tahoma"/>
          <w:color w:val="595959"/>
          <w:sz w:val="22"/>
          <w:szCs w:val="22"/>
        </w:rPr>
        <w:tab/>
        <w:t xml:space="preserve"> 5 </w:t>
      </w:r>
      <w:r w:rsidRPr="00D60169">
        <w:rPr>
          <w:rFonts w:ascii="Tahoma" w:eastAsia="Courier New" w:hAnsi="Tahoma" w:cs="Tahoma"/>
          <w:color w:val="595959"/>
          <w:sz w:val="22"/>
          <w:szCs w:val="22"/>
        </w:rPr>
        <w:tab/>
        <w:t>4</w:t>
      </w:r>
      <w:r w:rsidRPr="00D60169">
        <w:rPr>
          <w:rFonts w:ascii="Tahoma" w:eastAsia="Courier New" w:hAnsi="Tahoma" w:cs="Tahoma"/>
          <w:color w:val="595959"/>
          <w:sz w:val="22"/>
          <w:szCs w:val="22"/>
        </w:rPr>
        <w:tab/>
        <w:t xml:space="preserve"> </w:t>
      </w:r>
      <w:r w:rsidR="004848E1">
        <w:rPr>
          <w:rFonts w:ascii="Tahoma" w:eastAsia="Courier New" w:hAnsi="Tahoma" w:cs="Tahoma"/>
          <w:color w:val="595959"/>
          <w:sz w:val="22"/>
          <w:szCs w:val="22"/>
        </w:rPr>
        <w:t>2</w:t>
      </w:r>
      <w:r w:rsidRPr="00D60169">
        <w:rPr>
          <w:rFonts w:ascii="Tahoma" w:eastAsia="Courier New" w:hAnsi="Tahoma" w:cs="Tahoma"/>
          <w:color w:val="595959"/>
          <w:sz w:val="22"/>
          <w:szCs w:val="22"/>
        </w:rPr>
        <w:tab/>
        <w:t xml:space="preserve"> 2</w:t>
      </w:r>
      <w:r w:rsidRPr="00D60169">
        <w:rPr>
          <w:rFonts w:ascii="Tahoma" w:eastAsia="Courier New" w:hAnsi="Tahoma" w:cs="Tahoma"/>
          <w:color w:val="595959"/>
          <w:sz w:val="22"/>
          <w:szCs w:val="22"/>
        </w:rPr>
        <w:tab/>
        <w:t>1</w:t>
      </w:r>
      <w:r w:rsidRPr="00D60169">
        <w:rPr>
          <w:rFonts w:ascii="Tahoma" w:eastAsia="Courier New" w:hAnsi="Tahoma" w:cs="Tahoma"/>
          <w:color w:val="595959"/>
          <w:sz w:val="22"/>
          <w:szCs w:val="22"/>
        </w:rPr>
        <w:tab/>
        <w:t>N/A</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Customer service </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 xml:space="preserve">10 </w:t>
      </w:r>
      <w:r w:rsidRPr="00D60169">
        <w:rPr>
          <w:rFonts w:ascii="Tahoma" w:eastAsia="Courier New" w:hAnsi="Tahoma" w:cs="Tahoma"/>
          <w:color w:val="595959"/>
          <w:sz w:val="22"/>
          <w:szCs w:val="22"/>
        </w:rPr>
        <w:tab/>
        <w:t>9</w:t>
      </w:r>
      <w:r w:rsidRPr="00D60169">
        <w:rPr>
          <w:rFonts w:ascii="Tahoma" w:eastAsia="Courier New" w:hAnsi="Tahoma" w:cs="Tahoma"/>
          <w:color w:val="595959"/>
          <w:sz w:val="22"/>
          <w:szCs w:val="22"/>
        </w:rPr>
        <w:tab/>
        <w:t xml:space="preserve"> 8 </w:t>
      </w:r>
      <w:r w:rsidRPr="00D60169">
        <w:rPr>
          <w:rFonts w:ascii="Tahoma" w:eastAsia="Courier New" w:hAnsi="Tahoma" w:cs="Tahoma"/>
          <w:color w:val="595959"/>
          <w:sz w:val="22"/>
          <w:szCs w:val="22"/>
        </w:rPr>
        <w:tab/>
        <w:t>7</w:t>
      </w:r>
      <w:r w:rsidRPr="00D60169">
        <w:rPr>
          <w:rFonts w:ascii="Tahoma" w:eastAsia="Courier New" w:hAnsi="Tahoma" w:cs="Tahoma"/>
          <w:color w:val="595959"/>
          <w:sz w:val="22"/>
          <w:szCs w:val="22"/>
        </w:rPr>
        <w:tab/>
        <w:t xml:space="preserve"> 6</w:t>
      </w:r>
      <w:r w:rsidRPr="00D60169">
        <w:rPr>
          <w:rFonts w:ascii="Tahoma" w:eastAsia="Courier New" w:hAnsi="Tahoma" w:cs="Tahoma"/>
          <w:color w:val="595959"/>
          <w:sz w:val="22"/>
          <w:szCs w:val="22"/>
        </w:rPr>
        <w:tab/>
        <w:t xml:space="preserve"> 5 </w:t>
      </w:r>
      <w:r w:rsidRPr="00D60169">
        <w:rPr>
          <w:rFonts w:ascii="Tahoma" w:eastAsia="Courier New" w:hAnsi="Tahoma" w:cs="Tahoma"/>
          <w:color w:val="595959"/>
          <w:sz w:val="22"/>
          <w:szCs w:val="22"/>
        </w:rPr>
        <w:tab/>
        <w:t>4</w:t>
      </w:r>
      <w:r w:rsidRPr="00D60169">
        <w:rPr>
          <w:rFonts w:ascii="Tahoma" w:eastAsia="Courier New" w:hAnsi="Tahoma" w:cs="Tahoma"/>
          <w:color w:val="595959"/>
          <w:sz w:val="22"/>
          <w:szCs w:val="22"/>
        </w:rPr>
        <w:tab/>
        <w:t xml:space="preserve"> </w:t>
      </w:r>
      <w:r w:rsidR="004848E1">
        <w:rPr>
          <w:rFonts w:ascii="Tahoma" w:eastAsia="Courier New" w:hAnsi="Tahoma" w:cs="Tahoma"/>
          <w:color w:val="595959"/>
          <w:sz w:val="22"/>
          <w:szCs w:val="22"/>
        </w:rPr>
        <w:t>2</w:t>
      </w:r>
      <w:r w:rsidRPr="00D60169">
        <w:rPr>
          <w:rFonts w:ascii="Tahoma" w:eastAsia="Courier New" w:hAnsi="Tahoma" w:cs="Tahoma"/>
          <w:color w:val="595959"/>
          <w:sz w:val="22"/>
          <w:szCs w:val="22"/>
        </w:rPr>
        <w:tab/>
        <w:t xml:space="preserve"> 2</w:t>
      </w:r>
      <w:r w:rsidRPr="00D60169">
        <w:rPr>
          <w:rFonts w:ascii="Tahoma" w:eastAsia="Courier New" w:hAnsi="Tahoma" w:cs="Tahoma"/>
          <w:color w:val="595959"/>
          <w:sz w:val="22"/>
          <w:szCs w:val="22"/>
        </w:rPr>
        <w:tab/>
        <w:t>1</w:t>
      </w:r>
      <w:r w:rsidRPr="00D60169">
        <w:rPr>
          <w:rFonts w:ascii="Tahoma" w:eastAsia="Courier New" w:hAnsi="Tahoma" w:cs="Tahoma"/>
          <w:color w:val="595959"/>
          <w:sz w:val="22"/>
          <w:szCs w:val="22"/>
        </w:rPr>
        <w:tab/>
        <w:t>N/A</w:t>
      </w:r>
    </w:p>
    <w:p w:rsidR="00FA7812" w:rsidRPr="00D60169"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p>
    <w:p w:rsidR="00FA7812" w:rsidRDefault="00FA7812"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r w:rsidRPr="00D60169">
        <w:rPr>
          <w:rFonts w:ascii="Tahoma" w:eastAsia="Courier New" w:hAnsi="Tahoma" w:cs="Tahoma"/>
          <w:color w:val="595959"/>
          <w:sz w:val="22"/>
          <w:szCs w:val="22"/>
        </w:rPr>
        <w:t>Briefly tell us how we can improve or other products you would like to buy from us. Describe how could we add more value to your organization?</w:t>
      </w:r>
    </w:p>
    <w:p w:rsidR="000B6415" w:rsidRDefault="000B6415"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p>
    <w:p w:rsidR="000B6415" w:rsidRPr="00D60169" w:rsidRDefault="000B6415" w:rsidP="003C648F">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ahoma" w:eastAsia="Courier New" w:hAnsi="Tahoma" w:cs="Tahoma"/>
          <w:color w:val="595959"/>
          <w:sz w:val="22"/>
          <w:szCs w:val="22"/>
        </w:rPr>
      </w:pPr>
    </w:p>
    <w:p w:rsidR="001C2C41" w:rsidRPr="00D60169" w:rsidRDefault="00FA7812" w:rsidP="003C648F">
      <w:pPr>
        <w:tabs>
          <w:tab w:val="left" w:pos="2385"/>
        </w:tabs>
        <w:spacing w:after="0" w:line="240" w:lineRule="auto"/>
        <w:jc w:val="both"/>
        <w:rPr>
          <w:rFonts w:ascii="Tahoma" w:eastAsia="Courier New" w:hAnsi="Tahoma" w:cs="Tahoma"/>
          <w:lang w:val="en-ZA" w:eastAsia="en-ZA"/>
        </w:rPr>
      </w:pPr>
      <w:r w:rsidRPr="00D60169">
        <w:rPr>
          <w:rFonts w:ascii="Tahoma" w:eastAsia="Courier New" w:hAnsi="Tahoma" w:cs="Tahoma"/>
          <w:lang w:val="en-ZA" w:eastAsia="en-ZA"/>
        </w:rPr>
        <w:tab/>
      </w:r>
    </w:p>
    <w:p w:rsidR="00C27DA1" w:rsidRPr="00D60169" w:rsidRDefault="005826BD" w:rsidP="003C648F">
      <w:pPr>
        <w:tabs>
          <w:tab w:val="left" w:pos="2385"/>
        </w:tabs>
        <w:spacing w:after="0" w:line="240" w:lineRule="auto"/>
        <w:jc w:val="both"/>
        <w:rPr>
          <w:rFonts w:ascii="Tahoma" w:eastAsia="Courier New" w:hAnsi="Tahoma" w:cs="Tahoma"/>
          <w:lang w:val="en-ZA" w:eastAsia="en-ZA"/>
        </w:rPr>
      </w:pPr>
      <w:r w:rsidRPr="00D60169">
        <w:rPr>
          <w:rFonts w:ascii="Tahoma" w:eastAsia="Courier New" w:hAnsi="Tahoma" w:cs="Tahoma"/>
          <w:b/>
          <w:lang w:val="en-ZA" w:eastAsia="en-ZA"/>
        </w:rPr>
        <w:t xml:space="preserve">The importance of quotations </w:t>
      </w:r>
      <w:r w:rsidR="00C27DA1" w:rsidRPr="00D60169">
        <w:rPr>
          <w:rFonts w:ascii="Tahoma" w:eastAsia="Courier New" w:hAnsi="Tahoma" w:cs="Tahoma"/>
          <w:b/>
          <w:lang w:val="en-ZA" w:eastAsia="en-ZA"/>
        </w:rPr>
        <w:t>in business</w:t>
      </w:r>
      <w:r w:rsidR="00A300DE" w:rsidRPr="00D60169">
        <w:rPr>
          <w:rFonts w:ascii="Tahoma" w:eastAsia="Courier New" w:hAnsi="Tahoma" w:cs="Tahoma"/>
          <w:b/>
          <w:lang w:val="en-ZA" w:eastAsia="en-ZA"/>
        </w:rPr>
        <w:t xml:space="preserve"> is also included.  </w:t>
      </w:r>
      <w:r w:rsidR="00A300DE" w:rsidRPr="00D60169">
        <w:rPr>
          <w:rFonts w:ascii="Tahoma" w:eastAsia="Courier New" w:hAnsi="Tahoma" w:cs="Tahoma"/>
          <w:lang w:val="en-ZA" w:eastAsia="en-ZA"/>
        </w:rPr>
        <w:t>The proper pricing and presentation of quotations can be a problem in this market.  Key issues include:</w:t>
      </w:r>
    </w:p>
    <w:p w:rsidR="00A300DE" w:rsidRPr="00D60169" w:rsidRDefault="00A300DE" w:rsidP="003C648F">
      <w:pPr>
        <w:pStyle w:val="ListParagraph"/>
        <w:numPr>
          <w:ilvl w:val="0"/>
          <w:numId w:val="34"/>
        </w:numPr>
        <w:tabs>
          <w:tab w:val="left" w:pos="2385"/>
        </w:tabs>
        <w:spacing w:after="0" w:line="240" w:lineRule="auto"/>
        <w:jc w:val="both"/>
        <w:rPr>
          <w:rFonts w:ascii="Tahoma" w:hAnsi="Tahoma" w:cs="Tahoma"/>
          <w:color w:val="545454"/>
          <w:shd w:val="clear" w:color="auto" w:fill="FFFFFF"/>
        </w:rPr>
      </w:pPr>
      <w:r w:rsidRPr="00D60169">
        <w:rPr>
          <w:rFonts w:ascii="Tahoma" w:hAnsi="Tahoma" w:cs="Tahoma"/>
          <w:color w:val="545454"/>
          <w:shd w:val="clear" w:color="auto" w:fill="FFFFFF"/>
        </w:rPr>
        <w:t>A </w:t>
      </w:r>
      <w:r w:rsidRPr="00D60169">
        <w:rPr>
          <w:rFonts w:ascii="Tahoma" w:hAnsi="Tahoma" w:cs="Tahoma"/>
          <w:bCs/>
          <w:color w:val="6A6A6A"/>
          <w:shd w:val="clear" w:color="auto" w:fill="FFFFFF"/>
        </w:rPr>
        <w:t>quotation</w:t>
      </w:r>
      <w:r w:rsidRPr="00D60169">
        <w:rPr>
          <w:rFonts w:ascii="Tahoma" w:hAnsi="Tahoma" w:cs="Tahoma"/>
          <w:color w:val="545454"/>
          <w:shd w:val="clear" w:color="auto" w:fill="FFFFFF"/>
        </w:rPr>
        <w:t xml:space="preserve"> is a document that offers to sell goods or services at a </w:t>
      </w:r>
      <w:r w:rsidRPr="00D60169">
        <w:rPr>
          <w:rFonts w:ascii="Tahoma" w:hAnsi="Tahoma" w:cs="Tahoma"/>
          <w:b/>
          <w:color w:val="545454"/>
          <w:shd w:val="clear" w:color="auto" w:fill="FFFFFF"/>
        </w:rPr>
        <w:t>stated</w:t>
      </w:r>
      <w:r w:rsidRPr="00D60169">
        <w:rPr>
          <w:rFonts w:ascii="Tahoma" w:hAnsi="Tahoma" w:cs="Tahoma"/>
          <w:color w:val="545454"/>
          <w:shd w:val="clear" w:color="auto" w:fill="FFFFFF"/>
        </w:rPr>
        <w:t xml:space="preserve"> price, under </w:t>
      </w:r>
      <w:r w:rsidRPr="00D60169">
        <w:rPr>
          <w:rFonts w:ascii="Tahoma" w:hAnsi="Tahoma" w:cs="Tahoma"/>
          <w:b/>
          <w:color w:val="545454"/>
          <w:shd w:val="clear" w:color="auto" w:fill="FFFFFF"/>
        </w:rPr>
        <w:t>specified conditions</w:t>
      </w:r>
      <w:r w:rsidRPr="00D60169">
        <w:rPr>
          <w:rFonts w:ascii="Tahoma" w:hAnsi="Tahoma" w:cs="Tahoma"/>
          <w:color w:val="545454"/>
          <w:shd w:val="clear" w:color="auto" w:fill="FFFFFF"/>
        </w:rPr>
        <w:t>. </w:t>
      </w:r>
    </w:p>
    <w:p w:rsidR="00A300DE" w:rsidRPr="00D60169" w:rsidRDefault="00A300DE" w:rsidP="003C648F">
      <w:pPr>
        <w:pStyle w:val="ListParagraph"/>
        <w:numPr>
          <w:ilvl w:val="0"/>
          <w:numId w:val="34"/>
        </w:numPr>
        <w:spacing w:after="0" w:line="240" w:lineRule="auto"/>
        <w:jc w:val="both"/>
        <w:rPr>
          <w:rFonts w:ascii="Tahoma" w:eastAsia="Courier New" w:hAnsi="Tahoma" w:cs="Tahoma"/>
          <w:b/>
          <w:lang w:val="en-ZA" w:eastAsia="en-ZA"/>
        </w:rPr>
      </w:pPr>
      <w:r w:rsidRPr="00D60169">
        <w:rPr>
          <w:rFonts w:ascii="Tahoma" w:hAnsi="Tahoma" w:cs="Tahoma"/>
          <w:color w:val="333333"/>
          <w:shd w:val="clear" w:color="auto" w:fill="FFFFFF"/>
        </w:rPr>
        <w:t>Makes clear what the terms of the transaction will be such as when payments will be due, the quality, quantity and design of a product.</w:t>
      </w:r>
    </w:p>
    <w:p w:rsidR="00A300DE" w:rsidRPr="00D60169" w:rsidRDefault="00A300DE" w:rsidP="003C648F">
      <w:pPr>
        <w:pStyle w:val="ListParagraph"/>
        <w:numPr>
          <w:ilvl w:val="0"/>
          <w:numId w:val="34"/>
        </w:numPr>
        <w:spacing w:after="0" w:line="240" w:lineRule="auto"/>
        <w:jc w:val="both"/>
        <w:rPr>
          <w:rFonts w:ascii="Tahoma" w:hAnsi="Tahoma" w:cs="Tahoma"/>
          <w:color w:val="333333"/>
          <w:shd w:val="clear" w:color="auto" w:fill="FFFFFF"/>
        </w:rPr>
      </w:pPr>
      <w:r w:rsidRPr="00D60169">
        <w:rPr>
          <w:rFonts w:ascii="Tahoma" w:hAnsi="Tahoma" w:cs="Tahoma"/>
          <w:color w:val="333333"/>
          <w:shd w:val="clear" w:color="auto" w:fill="FFFFFF"/>
        </w:rPr>
        <w:t>It is also a promise that goods or services will be delivered according to what is on the quote.</w:t>
      </w:r>
    </w:p>
    <w:p w:rsidR="00FB0EE1" w:rsidRPr="00D60169" w:rsidRDefault="00C27DA1" w:rsidP="003C648F">
      <w:pPr>
        <w:pStyle w:val="ListParagraph"/>
        <w:numPr>
          <w:ilvl w:val="0"/>
          <w:numId w:val="34"/>
        </w:numPr>
        <w:spacing w:after="0" w:line="240" w:lineRule="auto"/>
        <w:jc w:val="both"/>
        <w:rPr>
          <w:rFonts w:ascii="Tahoma" w:eastAsia="Courier New" w:hAnsi="Tahoma" w:cs="Tahoma"/>
          <w:b/>
          <w:lang w:val="en-ZA" w:eastAsia="en-ZA"/>
        </w:rPr>
      </w:pPr>
      <w:r w:rsidRPr="00D60169">
        <w:rPr>
          <w:rFonts w:ascii="Tahoma" w:hAnsi="Tahoma" w:cs="Tahoma"/>
          <w:color w:val="333333"/>
          <w:shd w:val="clear" w:color="auto" w:fill="FFFFFF"/>
        </w:rPr>
        <w:t>T</w:t>
      </w:r>
      <w:r w:rsidRPr="00D60169">
        <w:rPr>
          <w:rFonts w:ascii="Tahoma" w:hAnsi="Tahoma" w:cs="Tahoma"/>
          <w:b/>
          <w:color w:val="333333"/>
          <w:shd w:val="clear" w:color="auto" w:fill="FFFFFF"/>
        </w:rPr>
        <w:t xml:space="preserve">he customer needs to sign </w:t>
      </w:r>
      <w:r w:rsidRPr="00D60169">
        <w:rPr>
          <w:rFonts w:ascii="Tahoma" w:hAnsi="Tahoma" w:cs="Tahoma"/>
          <w:color w:val="333333"/>
          <w:shd w:val="clear" w:color="auto" w:fill="FFFFFF"/>
        </w:rPr>
        <w:t>that that accept the quotation.</w:t>
      </w:r>
    </w:p>
    <w:p w:rsidR="00C27DA1" w:rsidRPr="00D60169" w:rsidRDefault="00C27DA1" w:rsidP="003C648F">
      <w:pPr>
        <w:pStyle w:val="ListParagraph"/>
        <w:numPr>
          <w:ilvl w:val="0"/>
          <w:numId w:val="34"/>
        </w:numPr>
        <w:spacing w:after="0" w:line="240" w:lineRule="auto"/>
        <w:jc w:val="both"/>
        <w:rPr>
          <w:rFonts w:ascii="Tahoma" w:hAnsi="Tahoma" w:cs="Tahoma"/>
          <w:color w:val="333333"/>
          <w:shd w:val="clear" w:color="auto" w:fill="FFFFFF"/>
        </w:rPr>
      </w:pPr>
      <w:r w:rsidRPr="00D60169">
        <w:rPr>
          <w:rFonts w:ascii="Tahoma" w:hAnsi="Tahoma" w:cs="Tahoma"/>
          <w:color w:val="333333"/>
          <w:shd w:val="clear" w:color="auto" w:fill="FFFFFF"/>
        </w:rPr>
        <w:t xml:space="preserve">It is always a good idea to </w:t>
      </w:r>
      <w:r w:rsidRPr="00D60169">
        <w:rPr>
          <w:rFonts w:ascii="Tahoma" w:hAnsi="Tahoma" w:cs="Tahoma"/>
          <w:b/>
          <w:color w:val="333333"/>
          <w:shd w:val="clear" w:color="auto" w:fill="FFFFFF"/>
        </w:rPr>
        <w:t>take a deposit</w:t>
      </w:r>
      <w:r w:rsidRPr="00D60169">
        <w:rPr>
          <w:rFonts w:ascii="Tahoma" w:hAnsi="Tahoma" w:cs="Tahoma"/>
          <w:color w:val="333333"/>
          <w:shd w:val="clear" w:color="auto" w:fill="FFFFFF"/>
        </w:rPr>
        <w:t xml:space="preserve"> to cover the costs of production if you are making something like food, clothes or furniture for example.  This covers you if the order </w:t>
      </w:r>
      <w:r w:rsidR="000B6415" w:rsidRPr="00D60169">
        <w:rPr>
          <w:rFonts w:ascii="Tahoma" w:hAnsi="Tahoma" w:cs="Tahoma"/>
          <w:color w:val="333333"/>
          <w:shd w:val="clear" w:color="auto" w:fill="FFFFFF"/>
        </w:rPr>
        <w:t>gets</w:t>
      </w:r>
      <w:r w:rsidRPr="00D60169">
        <w:rPr>
          <w:rFonts w:ascii="Tahoma" w:hAnsi="Tahoma" w:cs="Tahoma"/>
          <w:color w:val="333333"/>
          <w:shd w:val="clear" w:color="auto" w:fill="FFFFFF"/>
        </w:rPr>
        <w:t xml:space="preserve"> cancelled after you have made the products.</w:t>
      </w:r>
    </w:p>
    <w:p w:rsidR="00C27DA1" w:rsidRPr="00D60169" w:rsidRDefault="00A300DE" w:rsidP="003C648F">
      <w:pPr>
        <w:pStyle w:val="ListParagraph"/>
        <w:numPr>
          <w:ilvl w:val="0"/>
          <w:numId w:val="34"/>
        </w:numPr>
        <w:spacing w:after="0" w:line="240" w:lineRule="auto"/>
        <w:jc w:val="both"/>
        <w:rPr>
          <w:rFonts w:ascii="Tahoma" w:eastAsia="Courier New" w:hAnsi="Tahoma" w:cs="Tahoma"/>
          <w:b/>
          <w:lang w:val="en-ZA" w:eastAsia="en-ZA"/>
        </w:rPr>
      </w:pPr>
      <w:r w:rsidRPr="00D60169">
        <w:rPr>
          <w:rFonts w:ascii="Tahoma" w:eastAsia="Courier New" w:hAnsi="Tahoma" w:cs="Tahoma"/>
          <w:b/>
          <w:lang w:val="en-ZA" w:eastAsia="en-ZA"/>
        </w:rPr>
        <w:t xml:space="preserve">This is a legally binding document. </w:t>
      </w:r>
      <w:r w:rsidR="00C27DA1" w:rsidRPr="00D60169">
        <w:rPr>
          <w:rFonts w:ascii="Tahoma" w:hAnsi="Tahoma" w:cs="Tahoma"/>
          <w:color w:val="333333"/>
          <w:shd w:val="clear" w:color="auto" w:fill="FFFFFF"/>
        </w:rPr>
        <w:t xml:space="preserve">If you cannot provide what you have </w:t>
      </w:r>
      <w:r w:rsidR="000B6415" w:rsidRPr="00D60169">
        <w:rPr>
          <w:rFonts w:ascii="Tahoma" w:hAnsi="Tahoma" w:cs="Tahoma"/>
          <w:color w:val="333333"/>
          <w:shd w:val="clear" w:color="auto" w:fill="FFFFFF"/>
        </w:rPr>
        <w:t>promised,</w:t>
      </w:r>
      <w:r w:rsidR="00C27DA1" w:rsidRPr="00D60169">
        <w:rPr>
          <w:rFonts w:ascii="Tahoma" w:hAnsi="Tahoma" w:cs="Tahoma"/>
          <w:color w:val="333333"/>
          <w:shd w:val="clear" w:color="auto" w:fill="FFFFFF"/>
        </w:rPr>
        <w:t xml:space="preserve"> then this can break the contract with the customer and the customer may not want to pay.</w:t>
      </w:r>
    </w:p>
    <w:p w:rsidR="000B6415" w:rsidRDefault="000B6415" w:rsidP="003C648F">
      <w:pPr>
        <w:spacing w:after="0" w:line="240" w:lineRule="auto"/>
        <w:jc w:val="both"/>
        <w:rPr>
          <w:rFonts w:ascii="Tahoma" w:eastAsia="Courier New" w:hAnsi="Tahoma" w:cs="Tahoma"/>
          <w:lang w:val="en-ZA" w:eastAsia="en-ZA"/>
        </w:rPr>
      </w:pPr>
    </w:p>
    <w:p w:rsidR="00C27DA1" w:rsidRPr="00D60169" w:rsidRDefault="00F51F83" w:rsidP="003C648F">
      <w:pPr>
        <w:spacing w:after="0" w:line="240" w:lineRule="auto"/>
        <w:jc w:val="both"/>
        <w:rPr>
          <w:rFonts w:ascii="Tahoma" w:hAnsi="Tahoma" w:cs="Tahoma"/>
          <w:b/>
          <w:color w:val="333333"/>
        </w:rPr>
      </w:pPr>
      <w:r w:rsidRPr="00D60169">
        <w:rPr>
          <w:rFonts w:ascii="Tahoma" w:eastAsia="Courier New" w:hAnsi="Tahoma" w:cs="Tahoma"/>
          <w:lang w:val="en-ZA" w:eastAsia="en-ZA"/>
        </w:rPr>
        <w:t>An example of a quotation document is provided</w:t>
      </w:r>
      <w:r w:rsidR="000B6415">
        <w:rPr>
          <w:rFonts w:ascii="Tahoma" w:eastAsia="Courier New" w:hAnsi="Tahoma" w:cs="Tahoma"/>
          <w:lang w:val="en-ZA" w:eastAsia="en-ZA"/>
        </w:rPr>
        <w:t xml:space="preserve"> as a guideline</w:t>
      </w:r>
      <w:r w:rsidRPr="00D60169">
        <w:rPr>
          <w:rFonts w:ascii="Tahoma" w:eastAsia="Courier New" w:hAnsi="Tahoma" w:cs="Tahoma"/>
          <w:lang w:val="en-ZA" w:eastAsia="en-ZA"/>
        </w:rPr>
        <w:t>.</w:t>
      </w:r>
      <w:r w:rsidR="00EE1EF9" w:rsidRPr="00D60169">
        <w:rPr>
          <w:rFonts w:ascii="Tahoma" w:hAnsi="Tahoma" w:cs="Tahoma"/>
          <w:b/>
          <w:color w:val="333333"/>
        </w:rPr>
        <w:t>Example of a quotation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C27DA1" w:rsidRPr="00D60169" w:rsidTr="00F51F83">
        <w:trPr>
          <w:trHeight w:val="7425"/>
        </w:trPr>
        <w:tc>
          <w:tcPr>
            <w:tcW w:w="9016" w:type="dxa"/>
            <w:shd w:val="clear" w:color="auto" w:fill="auto"/>
          </w:tcPr>
          <w:p w:rsidR="00C27DA1" w:rsidRPr="00D60169" w:rsidRDefault="00C27DA1" w:rsidP="003C648F">
            <w:pPr>
              <w:spacing w:after="0" w:line="240" w:lineRule="auto"/>
              <w:jc w:val="both"/>
              <w:rPr>
                <w:rFonts w:ascii="Tahoma" w:hAnsi="Tahoma" w:cs="Tahoma"/>
                <w:lang w:val="en-US"/>
              </w:rPr>
            </w:pPr>
          </w:p>
          <w:p w:rsidR="00C27DA1" w:rsidRPr="00D60169" w:rsidRDefault="00C27DA1" w:rsidP="003C648F">
            <w:pPr>
              <w:spacing w:after="0" w:line="240" w:lineRule="auto"/>
              <w:jc w:val="both"/>
              <w:rPr>
                <w:rFonts w:ascii="Tahoma" w:hAnsi="Tahoma" w:cs="Tahoma"/>
                <w:b/>
                <w:lang w:val="en-US"/>
              </w:rPr>
            </w:pPr>
            <w:r w:rsidRPr="00D60169">
              <w:rPr>
                <w:rFonts w:ascii="Tahoma" w:hAnsi="Tahoma" w:cs="Tahoma"/>
                <w:b/>
                <w:lang w:val="en-US"/>
              </w:rPr>
              <w:t>THE BEST LINEN SHOP</w:t>
            </w:r>
          </w:p>
          <w:p w:rsidR="00C27DA1" w:rsidRPr="00D60169" w:rsidRDefault="004848E1" w:rsidP="003C648F">
            <w:pPr>
              <w:spacing w:after="0" w:line="240" w:lineRule="auto"/>
              <w:jc w:val="both"/>
              <w:rPr>
                <w:rFonts w:ascii="Tahoma" w:hAnsi="Tahoma" w:cs="Tahoma"/>
                <w:lang w:val="en-US"/>
              </w:rPr>
            </w:pPr>
            <w:r>
              <w:rPr>
                <w:rFonts w:ascii="Tahoma" w:hAnsi="Tahoma" w:cs="Tahoma"/>
                <w:lang w:val="en-US"/>
              </w:rPr>
              <w:t>2</w:t>
            </w:r>
            <w:r w:rsidR="00C27DA1" w:rsidRPr="00D60169">
              <w:rPr>
                <w:rFonts w:ascii="Tahoma" w:hAnsi="Tahoma" w:cs="Tahoma"/>
                <w:lang w:val="en-US"/>
              </w:rPr>
              <w:t xml:space="preserve">5 Happy Lane, </w:t>
            </w:r>
            <w:r w:rsidR="00FB0EE1" w:rsidRPr="00D60169">
              <w:rPr>
                <w:rFonts w:ascii="Tahoma" w:hAnsi="Tahoma" w:cs="Tahoma"/>
                <w:lang w:val="en-US"/>
              </w:rPr>
              <w:t>Johannesburg</w:t>
            </w:r>
            <w:r w:rsidR="00C27DA1" w:rsidRPr="00D60169">
              <w:rPr>
                <w:rFonts w:ascii="Tahoma" w:hAnsi="Tahoma" w:cs="Tahoma"/>
                <w:lang w:val="en-US"/>
              </w:rPr>
              <w:t>.</w:t>
            </w: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Telephone number:  0112</w:t>
            </w:r>
            <w:r w:rsidR="004848E1">
              <w:rPr>
                <w:rFonts w:ascii="Tahoma" w:hAnsi="Tahoma" w:cs="Tahoma"/>
                <w:lang w:val="en-US"/>
              </w:rPr>
              <w:t>2</w:t>
            </w:r>
            <w:r w:rsidRPr="00D60169">
              <w:rPr>
                <w:rFonts w:ascii="Tahoma" w:hAnsi="Tahoma" w:cs="Tahoma"/>
                <w:lang w:val="en-US"/>
              </w:rPr>
              <w:t>45678</w:t>
            </w: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Cell: 08</w:t>
            </w:r>
            <w:r w:rsidR="004848E1">
              <w:rPr>
                <w:rFonts w:ascii="Tahoma" w:hAnsi="Tahoma" w:cs="Tahoma"/>
                <w:lang w:val="en-US"/>
              </w:rPr>
              <w:t>2</w:t>
            </w:r>
            <w:r w:rsidRPr="00D60169">
              <w:rPr>
                <w:rFonts w:ascii="Tahoma" w:hAnsi="Tahoma" w:cs="Tahoma"/>
                <w:lang w:val="en-US"/>
              </w:rPr>
              <w:t>4256990</w:t>
            </w: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 xml:space="preserve">Company </w:t>
            </w:r>
            <w:r w:rsidR="005826BD" w:rsidRPr="00D60169">
              <w:rPr>
                <w:rFonts w:ascii="Tahoma" w:hAnsi="Tahoma" w:cs="Tahoma"/>
                <w:lang w:val="en-US"/>
              </w:rPr>
              <w:t>registration:  012</w:t>
            </w:r>
            <w:r w:rsidR="004848E1">
              <w:rPr>
                <w:rFonts w:ascii="Tahoma" w:hAnsi="Tahoma" w:cs="Tahoma"/>
                <w:lang w:val="en-US"/>
              </w:rPr>
              <w:t>2</w:t>
            </w:r>
            <w:r w:rsidR="005826BD" w:rsidRPr="00D60169">
              <w:rPr>
                <w:rFonts w:ascii="Tahoma" w:hAnsi="Tahoma" w:cs="Tahoma"/>
                <w:lang w:val="en-US"/>
              </w:rPr>
              <w:t>45</w:t>
            </w:r>
          </w:p>
          <w:p w:rsidR="00C27DA1" w:rsidRPr="00D60169" w:rsidRDefault="005826BD" w:rsidP="003C648F">
            <w:pPr>
              <w:spacing w:after="0" w:line="240" w:lineRule="auto"/>
              <w:jc w:val="both"/>
              <w:rPr>
                <w:rFonts w:ascii="Tahoma" w:hAnsi="Tahoma" w:cs="Tahoma"/>
                <w:lang w:val="en-US"/>
              </w:rPr>
            </w:pPr>
            <w:r w:rsidRPr="00D60169">
              <w:rPr>
                <w:rFonts w:ascii="Tahoma" w:hAnsi="Tahoma" w:cs="Tahoma"/>
                <w:lang w:val="en-US"/>
              </w:rPr>
              <w:t>Tax number: 00257897</w:t>
            </w:r>
          </w:p>
          <w:p w:rsidR="00C27DA1" w:rsidRPr="00D60169" w:rsidRDefault="00C27DA1" w:rsidP="003C648F">
            <w:pPr>
              <w:spacing w:after="0" w:line="240" w:lineRule="auto"/>
              <w:jc w:val="both"/>
              <w:rPr>
                <w:rFonts w:ascii="Tahoma" w:hAnsi="Tahoma" w:cs="Tahoma"/>
                <w:b/>
                <w:lang w:val="en-US"/>
              </w:rPr>
            </w:pPr>
            <w:r w:rsidRPr="00D60169">
              <w:rPr>
                <w:rFonts w:ascii="Tahoma" w:hAnsi="Tahoma" w:cs="Tahoma"/>
                <w:b/>
                <w:lang w:val="en-US"/>
              </w:rPr>
              <w:t>QUOTATION 006</w:t>
            </w: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 xml:space="preserve">    </w:t>
            </w:r>
            <w:r w:rsidR="00FB0EE1" w:rsidRPr="00D60169">
              <w:rPr>
                <w:rFonts w:ascii="Tahoma" w:hAnsi="Tahoma" w:cs="Tahoma"/>
                <w:lang w:val="en-US"/>
              </w:rPr>
              <w:t xml:space="preserve">    </w:t>
            </w:r>
            <w:r w:rsidRPr="00D60169">
              <w:rPr>
                <w:rFonts w:ascii="Tahoma" w:hAnsi="Tahoma" w:cs="Tahoma"/>
                <w:lang w:val="en-US"/>
              </w:rPr>
              <w:t xml:space="preserve">Date:  </w:t>
            </w:r>
            <w:r w:rsidR="005826BD" w:rsidRPr="00D60169">
              <w:rPr>
                <w:rFonts w:ascii="Tahoma" w:hAnsi="Tahoma" w:cs="Tahoma"/>
                <w:lang w:val="en-US"/>
              </w:rPr>
              <w:t>07 March 2016</w:t>
            </w: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 xml:space="preserve">   </w:t>
            </w:r>
            <w:r w:rsidR="00F51F83" w:rsidRPr="00D60169">
              <w:rPr>
                <w:rFonts w:ascii="Tahoma" w:hAnsi="Tahoma" w:cs="Tahoma"/>
                <w:lang w:val="en-US"/>
              </w:rPr>
              <w:t xml:space="preserve">     </w:t>
            </w:r>
            <w:r w:rsidRPr="00D60169">
              <w:rPr>
                <w:rFonts w:ascii="Tahoma" w:hAnsi="Tahoma" w:cs="Tahoma"/>
                <w:lang w:val="en-US"/>
              </w:rPr>
              <w:t xml:space="preserve"> For:  </w:t>
            </w:r>
            <w:r w:rsidR="005826BD" w:rsidRPr="00D60169">
              <w:rPr>
                <w:rFonts w:ascii="Tahoma" w:hAnsi="Tahoma" w:cs="Tahoma"/>
                <w:lang w:val="en-US"/>
              </w:rPr>
              <w:t xml:space="preserve">  </w:t>
            </w:r>
            <w:r w:rsidRPr="00D60169">
              <w:rPr>
                <w:rFonts w:ascii="Tahoma" w:hAnsi="Tahoma" w:cs="Tahoma"/>
                <w:lang w:val="en-US"/>
              </w:rPr>
              <w:t xml:space="preserve">COSY BED AND </w:t>
            </w:r>
            <w:proofErr w:type="gramStart"/>
            <w:r w:rsidRPr="00D60169">
              <w:rPr>
                <w:rFonts w:ascii="Tahoma" w:hAnsi="Tahoma" w:cs="Tahoma"/>
                <w:lang w:val="en-US"/>
              </w:rPr>
              <w:t>BREAKFAST</w:t>
            </w:r>
            <w:r w:rsidR="005826BD" w:rsidRPr="00D60169">
              <w:rPr>
                <w:rFonts w:ascii="Tahoma" w:hAnsi="Tahoma" w:cs="Tahoma"/>
                <w:lang w:val="en-US"/>
              </w:rPr>
              <w:t xml:space="preserve">  </w:t>
            </w:r>
            <w:r w:rsidRPr="00D60169">
              <w:rPr>
                <w:rFonts w:ascii="Tahoma" w:hAnsi="Tahoma" w:cs="Tahoma"/>
                <w:lang w:val="en-US"/>
              </w:rPr>
              <w:t>14</w:t>
            </w:r>
            <w:proofErr w:type="gramEnd"/>
            <w:r w:rsidRPr="00D60169">
              <w:rPr>
                <w:rFonts w:ascii="Tahoma" w:hAnsi="Tahoma" w:cs="Tahoma"/>
                <w:lang w:val="en-US"/>
              </w:rPr>
              <w:t xml:space="preserve"> </w:t>
            </w:r>
            <w:r w:rsidR="005826BD" w:rsidRPr="00D60169">
              <w:rPr>
                <w:rFonts w:ascii="Tahoma" w:hAnsi="Tahoma" w:cs="Tahoma"/>
                <w:lang w:val="en-US"/>
              </w:rPr>
              <w:t>Cozy</w:t>
            </w:r>
            <w:r w:rsidRPr="00D60169">
              <w:rPr>
                <w:rFonts w:ascii="Tahoma" w:hAnsi="Tahoma" w:cs="Tahoma"/>
                <w:lang w:val="en-US"/>
              </w:rPr>
              <w:t xml:space="preserve"> Avenue, Johannesburg.</w:t>
            </w:r>
          </w:p>
          <w:p w:rsidR="00C27DA1" w:rsidRPr="00D60169" w:rsidRDefault="00C27DA1" w:rsidP="003C648F">
            <w:pPr>
              <w:spacing w:after="0" w:line="240" w:lineRule="auto"/>
              <w:jc w:val="both"/>
              <w:rPr>
                <w:rFonts w:ascii="Tahoma" w:hAnsi="Tahoma" w:cs="Tahoma"/>
                <w:lang w:val="en-US"/>
              </w:rPr>
            </w:pP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4653"/>
              <w:gridCol w:w="1080"/>
              <w:gridCol w:w="975"/>
            </w:tblGrid>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 xml:space="preserve">Quantity </w:t>
                  </w: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Description</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Unit price</w:t>
                  </w: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Total</w:t>
                  </w:r>
                </w:p>
              </w:tc>
            </w:tr>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6</w:t>
                  </w: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 xml:space="preserve">Custom made Red and blue  duvet covers – queen size </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R600</w:t>
                  </w: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w:t>
                  </w:r>
                  <w:r w:rsidR="004848E1">
                    <w:rPr>
                      <w:rFonts w:ascii="Tahoma" w:hAnsi="Tahoma" w:cs="Tahoma"/>
                      <w:lang w:val="en-US"/>
                    </w:rPr>
                    <w:t>2</w:t>
                  </w:r>
                  <w:r w:rsidRPr="00D60169">
                    <w:rPr>
                      <w:rFonts w:ascii="Tahoma" w:hAnsi="Tahoma" w:cs="Tahoma"/>
                      <w:lang w:val="en-US"/>
                    </w:rPr>
                    <w:t>600</w:t>
                  </w:r>
                </w:p>
              </w:tc>
            </w:tr>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24</w:t>
                  </w: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Custom made pillow cases in same blue</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R50</w:t>
                  </w: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R1200</w:t>
                  </w:r>
                </w:p>
              </w:tc>
            </w:tr>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 xml:space="preserve">6 </w:t>
                  </w: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Custom made fitted sheets in same blue</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R100</w:t>
                  </w: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R600</w:t>
                  </w:r>
                </w:p>
              </w:tc>
            </w:tr>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Subtotal</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R5400</w:t>
                  </w:r>
                </w:p>
              </w:tc>
            </w:tr>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Delivery</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R50</w:t>
                  </w: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R50</w:t>
                  </w:r>
                </w:p>
              </w:tc>
            </w:tr>
            <w:tr w:rsidR="00C27DA1" w:rsidRPr="00D60169" w:rsidTr="00A300DE">
              <w:tc>
                <w:tcPr>
                  <w:tcW w:w="999" w:type="dxa"/>
                  <w:shd w:val="clear" w:color="auto" w:fill="auto"/>
                </w:tcPr>
                <w:p w:rsidR="00C27DA1" w:rsidRPr="00D60169" w:rsidRDefault="00C27DA1" w:rsidP="003C648F">
                  <w:pPr>
                    <w:spacing w:after="0" w:line="240" w:lineRule="auto"/>
                    <w:jc w:val="both"/>
                    <w:rPr>
                      <w:rFonts w:ascii="Tahoma" w:hAnsi="Tahoma" w:cs="Tahoma"/>
                      <w:lang w:val="en-US"/>
                    </w:rPr>
                  </w:pPr>
                </w:p>
              </w:tc>
              <w:tc>
                <w:tcPr>
                  <w:tcW w:w="4653"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Total</w:t>
                  </w:r>
                </w:p>
              </w:tc>
              <w:tc>
                <w:tcPr>
                  <w:tcW w:w="1080" w:type="dxa"/>
                  <w:shd w:val="clear" w:color="auto" w:fill="auto"/>
                </w:tcPr>
                <w:p w:rsidR="00C27DA1" w:rsidRPr="00D60169" w:rsidRDefault="00C27DA1" w:rsidP="003C648F">
                  <w:pPr>
                    <w:spacing w:after="0" w:line="240" w:lineRule="auto"/>
                    <w:jc w:val="both"/>
                    <w:rPr>
                      <w:rFonts w:ascii="Tahoma" w:hAnsi="Tahoma" w:cs="Tahoma"/>
                      <w:lang w:val="en-US"/>
                    </w:rPr>
                  </w:pPr>
                </w:p>
              </w:tc>
              <w:tc>
                <w:tcPr>
                  <w:tcW w:w="975" w:type="dxa"/>
                  <w:shd w:val="clear" w:color="auto" w:fill="auto"/>
                </w:tcPr>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R5900</w:t>
                  </w:r>
                </w:p>
              </w:tc>
            </w:tr>
          </w:tbl>
          <w:p w:rsidR="00C27DA1" w:rsidRPr="00D60169" w:rsidRDefault="00C27DA1" w:rsidP="003C648F">
            <w:pPr>
              <w:spacing w:after="0" w:line="240" w:lineRule="auto"/>
              <w:jc w:val="both"/>
              <w:rPr>
                <w:rFonts w:ascii="Tahoma" w:hAnsi="Tahoma" w:cs="Tahoma"/>
                <w:lang w:val="en-US"/>
              </w:rPr>
            </w:pP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This quotation is valid for 14 days from the date above. Payment terms:  50% deposit and 50% cash on delivery.</w:t>
            </w:r>
            <w:r w:rsidR="00A300DE" w:rsidRPr="00D60169">
              <w:rPr>
                <w:rFonts w:ascii="Tahoma" w:hAnsi="Tahoma" w:cs="Tahoma"/>
                <w:lang w:val="en-US"/>
              </w:rPr>
              <w:t xml:space="preserve">  </w:t>
            </w:r>
            <w:r w:rsidRPr="00D60169">
              <w:rPr>
                <w:rFonts w:ascii="Tahoma" w:hAnsi="Tahoma" w:cs="Tahoma"/>
                <w:lang w:val="en-US"/>
              </w:rPr>
              <w:t xml:space="preserve">If you accept the terms of this </w:t>
            </w:r>
            <w:r w:rsidR="00A300DE" w:rsidRPr="00D60169">
              <w:rPr>
                <w:rFonts w:ascii="Tahoma" w:hAnsi="Tahoma" w:cs="Tahoma"/>
                <w:lang w:val="en-US"/>
              </w:rPr>
              <w:t>quotation,</w:t>
            </w:r>
            <w:r w:rsidRPr="00D60169">
              <w:rPr>
                <w:rFonts w:ascii="Tahoma" w:hAnsi="Tahoma" w:cs="Tahoma"/>
                <w:lang w:val="en-US"/>
              </w:rPr>
              <w:t xml:space="preserve"> please sign</w:t>
            </w:r>
            <w:r w:rsidR="00A300DE" w:rsidRPr="00D60169">
              <w:rPr>
                <w:rFonts w:ascii="Tahoma" w:hAnsi="Tahoma" w:cs="Tahoma"/>
                <w:lang w:val="en-US"/>
              </w:rPr>
              <w:t>.</w:t>
            </w:r>
            <w:r w:rsidRPr="00D60169">
              <w:rPr>
                <w:rFonts w:ascii="Tahoma" w:hAnsi="Tahoma" w:cs="Tahoma"/>
                <w:lang w:val="en-US"/>
              </w:rPr>
              <w:t xml:space="preserve">  </w:t>
            </w: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I accept the terms of the above quote:</w:t>
            </w:r>
          </w:p>
          <w:p w:rsidR="00C27DA1" w:rsidRPr="00D60169" w:rsidRDefault="00C27DA1" w:rsidP="003C648F">
            <w:pPr>
              <w:spacing w:after="0" w:line="240" w:lineRule="auto"/>
              <w:jc w:val="both"/>
              <w:rPr>
                <w:rFonts w:ascii="Tahoma" w:hAnsi="Tahoma" w:cs="Tahoma"/>
                <w:lang w:val="en-US"/>
              </w:rPr>
            </w:pPr>
          </w:p>
          <w:p w:rsidR="00C27DA1" w:rsidRPr="00D60169" w:rsidRDefault="00C27DA1" w:rsidP="003C648F">
            <w:pPr>
              <w:spacing w:after="0" w:line="240" w:lineRule="auto"/>
              <w:jc w:val="both"/>
              <w:rPr>
                <w:rFonts w:ascii="Tahoma" w:hAnsi="Tahoma" w:cs="Tahoma"/>
                <w:lang w:val="en-US"/>
              </w:rPr>
            </w:pPr>
            <w:r w:rsidRPr="00D60169">
              <w:rPr>
                <w:rFonts w:ascii="Tahoma" w:hAnsi="Tahoma" w:cs="Tahoma"/>
                <w:lang w:val="en-US"/>
              </w:rPr>
              <w:t>Name_________________ Date</w:t>
            </w:r>
            <w:r w:rsidR="00F51F83" w:rsidRPr="00D60169">
              <w:rPr>
                <w:rFonts w:ascii="Tahoma" w:hAnsi="Tahoma" w:cs="Tahoma"/>
                <w:lang w:val="en-US"/>
              </w:rPr>
              <w:t xml:space="preserve"> </w:t>
            </w:r>
            <w:r w:rsidRPr="00D60169">
              <w:rPr>
                <w:rFonts w:ascii="Tahoma" w:hAnsi="Tahoma" w:cs="Tahoma"/>
                <w:lang w:val="en-US"/>
              </w:rPr>
              <w:t>____________________</w:t>
            </w:r>
            <w:r w:rsidR="00FB0EE1" w:rsidRPr="00D60169">
              <w:rPr>
                <w:rFonts w:ascii="Tahoma" w:hAnsi="Tahoma" w:cs="Tahoma"/>
                <w:lang w:val="en-US"/>
              </w:rPr>
              <w:t>Position__________</w:t>
            </w:r>
            <w:r w:rsidRPr="00D60169">
              <w:rPr>
                <w:rFonts w:ascii="Tahoma" w:hAnsi="Tahoma" w:cs="Tahoma"/>
                <w:lang w:val="en-US"/>
              </w:rPr>
              <w:t>____</w:t>
            </w:r>
          </w:p>
          <w:p w:rsidR="00C27DA1" w:rsidRPr="00D60169" w:rsidRDefault="00C27DA1" w:rsidP="003C648F">
            <w:pPr>
              <w:spacing w:after="0" w:line="240" w:lineRule="auto"/>
              <w:jc w:val="both"/>
              <w:rPr>
                <w:rFonts w:ascii="Tahoma" w:hAnsi="Tahoma" w:cs="Tahoma"/>
                <w:b/>
                <w:lang w:val="en-US"/>
              </w:rPr>
            </w:pPr>
          </w:p>
        </w:tc>
      </w:tr>
    </w:tbl>
    <w:p w:rsidR="00502C8A" w:rsidRPr="00D60169" w:rsidRDefault="00537F3D" w:rsidP="003C648F">
      <w:pPr>
        <w:spacing w:after="0" w:line="240" w:lineRule="auto"/>
        <w:jc w:val="both"/>
        <w:rPr>
          <w:rFonts w:ascii="Tahoma" w:hAnsi="Tahoma" w:cs="Tahoma"/>
        </w:rPr>
      </w:pPr>
      <w:r w:rsidRPr="00D60169">
        <w:rPr>
          <w:rFonts w:ascii="Tahoma" w:hAnsi="Tahoma" w:cs="Tahoma"/>
          <w:color w:val="333333"/>
        </w:rPr>
        <w:br w:type="page"/>
      </w:r>
    </w:p>
    <w:p w:rsidR="0018735A" w:rsidRPr="00163182" w:rsidRDefault="00894D85" w:rsidP="004A3160">
      <w:pPr>
        <w:shd w:val="clear" w:color="auto" w:fill="D9D9D9" w:themeFill="background1" w:themeFillShade="D9"/>
        <w:spacing w:after="0" w:line="240" w:lineRule="auto"/>
        <w:ind w:left="360"/>
        <w:jc w:val="center"/>
        <w:outlineLvl w:val="0"/>
        <w:rPr>
          <w:rFonts w:ascii="Tahoma" w:hAnsi="Tahoma" w:cs="Tahoma"/>
          <w:b/>
          <w:color w:val="000000" w:themeColor="text1"/>
          <w:lang w:val="en-AU" w:eastAsia="en-GB"/>
        </w:rPr>
      </w:pPr>
      <w:proofErr w:type="gramStart"/>
      <w:r w:rsidRPr="00163182">
        <w:rPr>
          <w:rFonts w:ascii="Tahoma" w:hAnsi="Tahoma" w:cs="Tahoma"/>
          <w:b/>
          <w:color w:val="000000" w:themeColor="text1"/>
          <w:highlight w:val="lightGray"/>
        </w:rPr>
        <w:lastRenderedPageBreak/>
        <w:t>2.</w:t>
      </w:r>
      <w:r w:rsidR="00555D22" w:rsidRPr="00163182">
        <w:rPr>
          <w:rFonts w:ascii="Tahoma" w:hAnsi="Tahoma" w:cs="Tahoma"/>
          <w:b/>
          <w:color w:val="000000" w:themeColor="text1"/>
          <w:highlight w:val="lightGray"/>
        </w:rPr>
        <w:t>5</w:t>
      </w:r>
      <w:r w:rsidR="000B6415">
        <w:rPr>
          <w:rFonts w:ascii="Tahoma" w:hAnsi="Tahoma" w:cs="Tahoma"/>
          <w:b/>
          <w:color w:val="000000" w:themeColor="text1"/>
          <w:highlight w:val="lightGray"/>
        </w:rPr>
        <w:t xml:space="preserve"> </w:t>
      </w:r>
      <w:r w:rsidRPr="00163182">
        <w:rPr>
          <w:rFonts w:ascii="Tahoma" w:hAnsi="Tahoma" w:cs="Tahoma"/>
          <w:b/>
          <w:color w:val="000000" w:themeColor="text1"/>
          <w:highlight w:val="lightGray"/>
        </w:rPr>
        <w:t xml:space="preserve"> </w:t>
      </w:r>
      <w:r w:rsidR="00631098" w:rsidRPr="00163182">
        <w:rPr>
          <w:rFonts w:ascii="Tahoma" w:hAnsi="Tahoma" w:cs="Tahoma"/>
          <w:b/>
          <w:color w:val="000000" w:themeColor="text1"/>
          <w:highlight w:val="lightGray"/>
        </w:rPr>
        <w:t>S</w:t>
      </w:r>
      <w:r w:rsidR="000500D3" w:rsidRPr="00163182">
        <w:rPr>
          <w:rFonts w:ascii="Tahoma" w:hAnsi="Tahoma" w:cs="Tahoma"/>
          <w:b/>
          <w:color w:val="000000" w:themeColor="text1"/>
          <w:highlight w:val="lightGray"/>
        </w:rPr>
        <w:t>IZE</w:t>
      </w:r>
      <w:proofErr w:type="gramEnd"/>
      <w:r w:rsidR="000500D3" w:rsidRPr="00163182">
        <w:rPr>
          <w:rFonts w:ascii="Tahoma" w:hAnsi="Tahoma" w:cs="Tahoma"/>
          <w:b/>
          <w:color w:val="000000" w:themeColor="text1"/>
          <w:highlight w:val="lightGray"/>
          <w:lang w:val="en-AU" w:eastAsia="en-GB"/>
        </w:rPr>
        <w:t>, LOCATION AND DIVERSITY</w:t>
      </w: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r>
        <w:rPr>
          <w:noProof/>
          <w:lang w:val="en-ZA" w:eastAsia="en-ZA"/>
        </w:rPr>
        <w:drawing>
          <wp:anchor distT="0" distB="0" distL="114300" distR="114300" simplePos="0" relativeHeight="251809792" behindDoc="0" locked="0" layoutInCell="1" allowOverlap="1">
            <wp:simplePos x="0" y="0"/>
            <wp:positionH relativeFrom="column">
              <wp:posOffset>741872</wp:posOffset>
            </wp:positionH>
            <wp:positionV relativeFrom="paragraph">
              <wp:posOffset>28060</wp:posOffset>
            </wp:positionV>
            <wp:extent cx="3950335" cy="2633345"/>
            <wp:effectExtent l="19050" t="19050" r="12065" b="14605"/>
            <wp:wrapSquare wrapText="bothSides"/>
            <wp:docPr id="62" name="Picture 12" descr="Malawi_GMDCseminar_dk_03032011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lawi_GMDCseminar_dk_03032011 (135)"/>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950335" cy="2633345"/>
                    </a:xfrm>
                    <a:prstGeom prst="rect">
                      <a:avLst/>
                    </a:prstGeom>
                    <a:noFill/>
                    <a:ln w="3175">
                      <a:solidFill>
                        <a:srgbClr val="000000"/>
                      </a:solidFill>
                      <a:miter lim="800000"/>
                      <a:headEnd/>
                      <a:tailEnd/>
                    </a:ln>
                  </pic:spPr>
                </pic:pic>
              </a:graphicData>
            </a:graphic>
          </wp:anchor>
        </w:drawing>
      </w: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Default="003A7248" w:rsidP="003C648F">
      <w:pPr>
        <w:spacing w:after="0" w:line="240" w:lineRule="auto"/>
        <w:ind w:left="360"/>
        <w:jc w:val="both"/>
        <w:outlineLvl w:val="0"/>
        <w:rPr>
          <w:rFonts w:ascii="Tahoma" w:hAnsi="Tahoma" w:cs="Tahoma"/>
          <w:b/>
          <w:bCs/>
          <w:lang w:eastAsia="en-GB"/>
        </w:rPr>
      </w:pPr>
    </w:p>
    <w:p w:rsidR="003A7248" w:rsidRPr="00894D85" w:rsidRDefault="003A7248" w:rsidP="003C648F">
      <w:pPr>
        <w:spacing w:after="0" w:line="240" w:lineRule="auto"/>
        <w:ind w:left="360"/>
        <w:jc w:val="both"/>
        <w:outlineLvl w:val="0"/>
        <w:rPr>
          <w:rFonts w:ascii="Tahoma" w:hAnsi="Tahoma" w:cs="Tahoma"/>
          <w:b/>
          <w:bCs/>
          <w:lang w:eastAsia="en-GB"/>
        </w:rPr>
      </w:pPr>
    </w:p>
    <w:tbl>
      <w:tblPr>
        <w:tblStyle w:val="TableGrid"/>
        <w:tblW w:w="0" w:type="auto"/>
        <w:tblLook w:val="04A0" w:firstRow="1" w:lastRow="0" w:firstColumn="1" w:lastColumn="0" w:noHBand="0" w:noVBand="1"/>
      </w:tblPr>
      <w:tblGrid>
        <w:gridCol w:w="1980"/>
        <w:gridCol w:w="7030"/>
      </w:tblGrid>
      <w:tr w:rsidR="000D231B" w:rsidRPr="00D60169" w:rsidTr="0006752D">
        <w:tc>
          <w:tcPr>
            <w:tcW w:w="1980" w:type="dxa"/>
            <w:shd w:val="clear" w:color="auto" w:fill="D9D9D9" w:themeFill="background1" w:themeFillShade="D9"/>
          </w:tcPr>
          <w:p w:rsidR="000D231B" w:rsidRPr="0006752D" w:rsidRDefault="00ED1110" w:rsidP="003C648F">
            <w:pPr>
              <w:spacing w:after="0" w:line="240" w:lineRule="auto"/>
              <w:jc w:val="both"/>
              <w:rPr>
                <w:rFonts w:ascii="Tahoma" w:hAnsi="Tahoma" w:cs="Tahoma"/>
                <w:b/>
                <w:sz w:val="20"/>
                <w:szCs w:val="20"/>
                <w:lang w:eastAsia="en-ZA"/>
              </w:rPr>
            </w:pPr>
            <w:r w:rsidRPr="0006752D">
              <w:rPr>
                <w:rFonts w:ascii="Tahoma" w:hAnsi="Tahoma" w:cs="Tahoma"/>
                <w:b/>
                <w:sz w:val="20"/>
                <w:szCs w:val="20"/>
                <w:lang w:eastAsia="en-ZA"/>
              </w:rPr>
              <w:t>ITEM</w:t>
            </w:r>
          </w:p>
        </w:tc>
        <w:tc>
          <w:tcPr>
            <w:tcW w:w="7030" w:type="dxa"/>
            <w:shd w:val="clear" w:color="auto" w:fill="D9D9D9" w:themeFill="background1" w:themeFillShade="D9"/>
          </w:tcPr>
          <w:p w:rsidR="000D231B" w:rsidRPr="0006752D" w:rsidRDefault="0006752D" w:rsidP="003C648F">
            <w:pPr>
              <w:spacing w:after="0" w:line="240" w:lineRule="auto"/>
              <w:jc w:val="both"/>
              <w:rPr>
                <w:rFonts w:ascii="Tahoma" w:hAnsi="Tahoma" w:cs="Tahoma"/>
                <w:b/>
                <w:sz w:val="20"/>
                <w:szCs w:val="20"/>
                <w:lang w:eastAsia="en-ZA"/>
              </w:rPr>
            </w:pPr>
            <w:r w:rsidRPr="0006752D">
              <w:rPr>
                <w:rFonts w:ascii="Tahoma" w:hAnsi="Tahoma" w:cs="Tahoma"/>
                <w:b/>
                <w:sz w:val="20"/>
                <w:szCs w:val="20"/>
                <w:lang w:eastAsia="en-ZA"/>
              </w:rPr>
              <w:t>DESCRIPTION</w:t>
            </w:r>
          </w:p>
        </w:tc>
      </w:tr>
      <w:tr w:rsidR="000D231B" w:rsidRPr="00D60169" w:rsidTr="00894C42">
        <w:tc>
          <w:tcPr>
            <w:tcW w:w="1980" w:type="dxa"/>
          </w:tcPr>
          <w:p w:rsidR="000D231B" w:rsidRPr="0006752D" w:rsidRDefault="000D231B" w:rsidP="003C648F">
            <w:pPr>
              <w:spacing w:after="0" w:line="240" w:lineRule="auto"/>
              <w:jc w:val="both"/>
              <w:rPr>
                <w:rFonts w:ascii="Tahoma" w:hAnsi="Tahoma" w:cs="Tahoma"/>
                <w:sz w:val="20"/>
                <w:szCs w:val="20"/>
                <w:lang w:eastAsia="en-ZA"/>
              </w:rPr>
            </w:pPr>
            <w:r w:rsidRPr="0006752D">
              <w:rPr>
                <w:rFonts w:ascii="Tahoma" w:hAnsi="Tahoma" w:cs="Tahoma"/>
                <w:sz w:val="20"/>
                <w:szCs w:val="20"/>
                <w:lang w:eastAsia="en-ZA"/>
              </w:rPr>
              <w:t>Time allocated</w:t>
            </w:r>
          </w:p>
          <w:p w:rsidR="000D231B" w:rsidRPr="0006752D" w:rsidRDefault="000D231B" w:rsidP="003C648F">
            <w:pPr>
              <w:spacing w:after="0" w:line="240" w:lineRule="auto"/>
              <w:jc w:val="both"/>
              <w:rPr>
                <w:rFonts w:ascii="Tahoma" w:hAnsi="Tahoma" w:cs="Tahoma"/>
                <w:sz w:val="20"/>
                <w:szCs w:val="20"/>
                <w:lang w:eastAsia="en-ZA"/>
              </w:rPr>
            </w:pPr>
          </w:p>
        </w:tc>
        <w:tc>
          <w:tcPr>
            <w:tcW w:w="7030" w:type="dxa"/>
          </w:tcPr>
          <w:p w:rsidR="000D231B" w:rsidRPr="0006752D" w:rsidRDefault="00621338" w:rsidP="003C648F">
            <w:pPr>
              <w:spacing w:after="0" w:line="240" w:lineRule="auto"/>
              <w:jc w:val="both"/>
              <w:rPr>
                <w:rFonts w:ascii="Tahoma" w:hAnsi="Tahoma" w:cs="Tahoma"/>
                <w:sz w:val="20"/>
                <w:szCs w:val="20"/>
                <w:lang w:eastAsia="en-ZA"/>
              </w:rPr>
            </w:pPr>
            <w:r w:rsidRPr="0006752D">
              <w:rPr>
                <w:rFonts w:ascii="Tahoma" w:hAnsi="Tahoma" w:cs="Tahoma"/>
                <w:sz w:val="20"/>
                <w:szCs w:val="20"/>
                <w:lang w:eastAsia="en-ZA"/>
              </w:rPr>
              <w:t>One hour</w:t>
            </w:r>
          </w:p>
        </w:tc>
      </w:tr>
      <w:tr w:rsidR="000D231B" w:rsidRPr="00D60169" w:rsidTr="00894C42">
        <w:tc>
          <w:tcPr>
            <w:tcW w:w="1980" w:type="dxa"/>
          </w:tcPr>
          <w:p w:rsidR="000D231B" w:rsidRPr="0006752D" w:rsidRDefault="000D231B" w:rsidP="003C648F">
            <w:pPr>
              <w:spacing w:after="0" w:line="240" w:lineRule="auto"/>
              <w:jc w:val="both"/>
              <w:rPr>
                <w:rFonts w:ascii="Tahoma" w:hAnsi="Tahoma" w:cs="Tahoma"/>
                <w:sz w:val="20"/>
                <w:szCs w:val="20"/>
                <w:lang w:eastAsia="en-ZA"/>
              </w:rPr>
            </w:pPr>
            <w:r w:rsidRPr="0006752D">
              <w:rPr>
                <w:rFonts w:ascii="Tahoma" w:hAnsi="Tahoma" w:cs="Tahoma"/>
                <w:sz w:val="20"/>
                <w:szCs w:val="20"/>
                <w:lang w:eastAsia="en-ZA"/>
              </w:rPr>
              <w:t xml:space="preserve">Learning </w:t>
            </w:r>
            <w:r w:rsidR="000B6415">
              <w:rPr>
                <w:rFonts w:ascii="Tahoma" w:hAnsi="Tahoma" w:cs="Tahoma"/>
                <w:sz w:val="20"/>
                <w:szCs w:val="20"/>
                <w:lang w:eastAsia="en-ZA"/>
              </w:rPr>
              <w:t>outcomes</w:t>
            </w:r>
          </w:p>
          <w:p w:rsidR="000D231B" w:rsidRPr="0006752D" w:rsidRDefault="000D231B" w:rsidP="003C648F">
            <w:pPr>
              <w:spacing w:after="0" w:line="240" w:lineRule="auto"/>
              <w:jc w:val="both"/>
              <w:rPr>
                <w:rFonts w:ascii="Tahoma" w:hAnsi="Tahoma" w:cs="Tahoma"/>
                <w:sz w:val="20"/>
                <w:szCs w:val="20"/>
                <w:lang w:eastAsia="en-ZA"/>
              </w:rPr>
            </w:pPr>
          </w:p>
        </w:tc>
        <w:tc>
          <w:tcPr>
            <w:tcW w:w="7030" w:type="dxa"/>
          </w:tcPr>
          <w:p w:rsidR="00894C42" w:rsidRPr="0006752D" w:rsidRDefault="00894C42" w:rsidP="003C648F">
            <w:pPr>
              <w:spacing w:after="0" w:line="240" w:lineRule="auto"/>
              <w:jc w:val="both"/>
              <w:rPr>
                <w:rFonts w:ascii="Tahoma" w:hAnsi="Tahoma" w:cs="Tahoma"/>
                <w:b/>
                <w:sz w:val="20"/>
                <w:szCs w:val="20"/>
              </w:rPr>
            </w:pPr>
            <w:r w:rsidRPr="0006752D">
              <w:rPr>
                <w:rFonts w:ascii="Tahoma" w:hAnsi="Tahoma" w:cs="Tahoma"/>
                <w:b/>
                <w:sz w:val="20"/>
                <w:szCs w:val="20"/>
              </w:rPr>
              <w:t>Through this module the participants will:</w:t>
            </w:r>
          </w:p>
          <w:p w:rsidR="00894C42" w:rsidRPr="0006752D" w:rsidRDefault="00894C42" w:rsidP="003C648F">
            <w:pPr>
              <w:pStyle w:val="ListParagraph"/>
              <w:numPr>
                <w:ilvl w:val="0"/>
                <w:numId w:val="16"/>
              </w:numPr>
              <w:spacing w:after="0" w:line="240" w:lineRule="auto"/>
              <w:jc w:val="both"/>
              <w:rPr>
                <w:rFonts w:ascii="Tahoma" w:hAnsi="Tahoma" w:cs="Tahoma"/>
                <w:b/>
                <w:sz w:val="20"/>
                <w:szCs w:val="20"/>
              </w:rPr>
            </w:pPr>
            <w:r w:rsidRPr="0006752D">
              <w:rPr>
                <w:rFonts w:ascii="Tahoma" w:hAnsi="Tahoma" w:cs="Tahoma"/>
                <w:sz w:val="20"/>
                <w:szCs w:val="20"/>
              </w:rPr>
              <w:t>Understand the importance of location for a business</w:t>
            </w:r>
          </w:p>
          <w:p w:rsidR="00894C42" w:rsidRPr="0006752D" w:rsidRDefault="00894C42" w:rsidP="003C648F">
            <w:pPr>
              <w:pStyle w:val="ListParagraph"/>
              <w:numPr>
                <w:ilvl w:val="0"/>
                <w:numId w:val="16"/>
              </w:numPr>
              <w:spacing w:after="0" w:line="240" w:lineRule="auto"/>
              <w:jc w:val="both"/>
              <w:rPr>
                <w:rFonts w:ascii="Tahoma" w:hAnsi="Tahoma" w:cs="Tahoma"/>
                <w:b/>
                <w:sz w:val="20"/>
                <w:szCs w:val="20"/>
              </w:rPr>
            </w:pPr>
            <w:r w:rsidRPr="0006752D">
              <w:rPr>
                <w:rFonts w:ascii="Tahoma" w:hAnsi="Tahoma" w:cs="Tahoma"/>
                <w:sz w:val="20"/>
                <w:szCs w:val="20"/>
              </w:rPr>
              <w:t xml:space="preserve">Learn that product and service diversity </w:t>
            </w:r>
            <w:r w:rsidR="00894D85" w:rsidRPr="0006752D">
              <w:rPr>
                <w:rFonts w:ascii="Tahoma" w:hAnsi="Tahoma" w:cs="Tahoma"/>
                <w:sz w:val="20"/>
                <w:szCs w:val="20"/>
              </w:rPr>
              <w:t>increase</w:t>
            </w:r>
            <w:r w:rsidRPr="0006752D">
              <w:rPr>
                <w:rFonts w:ascii="Tahoma" w:hAnsi="Tahoma" w:cs="Tahoma"/>
                <w:sz w:val="20"/>
                <w:szCs w:val="20"/>
              </w:rPr>
              <w:t xml:space="preserve"> business</w:t>
            </w:r>
          </w:p>
          <w:p w:rsidR="000D231B" w:rsidRPr="0006752D" w:rsidRDefault="00894C42" w:rsidP="0006752D">
            <w:pPr>
              <w:pStyle w:val="ListParagraph"/>
              <w:numPr>
                <w:ilvl w:val="0"/>
                <w:numId w:val="16"/>
              </w:numPr>
              <w:spacing w:after="0" w:line="240" w:lineRule="auto"/>
              <w:jc w:val="both"/>
              <w:rPr>
                <w:rFonts w:ascii="Tahoma" w:hAnsi="Tahoma" w:cs="Tahoma"/>
                <w:sz w:val="20"/>
                <w:szCs w:val="20"/>
                <w:lang w:eastAsia="en-ZA"/>
              </w:rPr>
            </w:pPr>
            <w:r w:rsidRPr="0006752D">
              <w:rPr>
                <w:rFonts w:ascii="Tahoma" w:hAnsi="Tahoma" w:cs="Tahoma"/>
                <w:sz w:val="20"/>
                <w:szCs w:val="20"/>
              </w:rPr>
              <w:t>Understands size as a measure of a business and that this can impact on business</w:t>
            </w:r>
            <w:r w:rsidR="003632DB" w:rsidRPr="0006752D">
              <w:rPr>
                <w:rFonts w:ascii="Tahoma" w:hAnsi="Tahoma" w:cs="Tahoma"/>
                <w:sz w:val="20"/>
                <w:szCs w:val="20"/>
              </w:rPr>
              <w:t xml:space="preserve"> </w:t>
            </w:r>
            <w:r w:rsidR="0006752D" w:rsidRPr="0006752D">
              <w:rPr>
                <w:rFonts w:ascii="Tahoma" w:hAnsi="Tahoma" w:cs="Tahoma"/>
                <w:sz w:val="20"/>
                <w:szCs w:val="20"/>
              </w:rPr>
              <w:t>performance</w:t>
            </w:r>
          </w:p>
        </w:tc>
      </w:tr>
      <w:tr w:rsidR="000D231B" w:rsidRPr="00D60169" w:rsidTr="00894C42">
        <w:tc>
          <w:tcPr>
            <w:tcW w:w="1980" w:type="dxa"/>
          </w:tcPr>
          <w:p w:rsidR="000D231B" w:rsidRPr="0006752D" w:rsidRDefault="000D231B" w:rsidP="003C648F">
            <w:pPr>
              <w:spacing w:after="0" w:line="240" w:lineRule="auto"/>
              <w:jc w:val="both"/>
              <w:rPr>
                <w:rFonts w:ascii="Tahoma" w:hAnsi="Tahoma" w:cs="Tahoma"/>
                <w:sz w:val="20"/>
                <w:szCs w:val="20"/>
                <w:lang w:eastAsia="en-ZA"/>
              </w:rPr>
            </w:pPr>
            <w:r w:rsidRPr="0006752D">
              <w:rPr>
                <w:rFonts w:ascii="Tahoma" w:hAnsi="Tahoma" w:cs="Tahoma"/>
                <w:sz w:val="20"/>
                <w:szCs w:val="20"/>
                <w:lang w:eastAsia="en-ZA"/>
              </w:rPr>
              <w:t>Session type</w:t>
            </w:r>
          </w:p>
        </w:tc>
        <w:tc>
          <w:tcPr>
            <w:tcW w:w="7030" w:type="dxa"/>
          </w:tcPr>
          <w:p w:rsidR="000D231B" w:rsidRPr="0006752D" w:rsidRDefault="0006752D"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Lecture, discussion and group work.</w:t>
            </w:r>
          </w:p>
        </w:tc>
      </w:tr>
    </w:tbl>
    <w:p w:rsidR="000D231B" w:rsidRPr="00D60169" w:rsidRDefault="000D231B" w:rsidP="003C648F">
      <w:pPr>
        <w:spacing w:after="0" w:line="240" w:lineRule="auto"/>
        <w:jc w:val="both"/>
        <w:rPr>
          <w:rFonts w:ascii="Tahoma" w:hAnsi="Tahoma" w:cs="Tahoma"/>
          <w:b/>
        </w:rPr>
      </w:pPr>
    </w:p>
    <w:p w:rsidR="00F51F83" w:rsidRPr="00D60169" w:rsidRDefault="00F51F83" w:rsidP="003C648F">
      <w:pPr>
        <w:spacing w:after="0" w:line="240" w:lineRule="auto"/>
        <w:jc w:val="both"/>
        <w:rPr>
          <w:rFonts w:ascii="Tahoma" w:hAnsi="Tahoma" w:cs="Tahoma"/>
          <w:noProof/>
          <w:lang w:val="en-ZA" w:eastAsia="en-ZA"/>
        </w:rPr>
      </w:pPr>
      <w:r w:rsidRPr="00D60169">
        <w:rPr>
          <w:rFonts w:ascii="Tahoma" w:hAnsi="Tahoma" w:cs="Tahoma"/>
          <w:bCs/>
          <w:lang w:eastAsia="en-GB"/>
        </w:rPr>
        <w:t>N</w:t>
      </w:r>
      <w:r w:rsidRPr="00D60169">
        <w:rPr>
          <w:rFonts w:ascii="Tahoma" w:hAnsi="Tahoma" w:cs="Tahoma"/>
          <w:b/>
          <w:noProof/>
          <w:lang w:val="en-ZA" w:eastAsia="en-ZA"/>
        </w:rPr>
        <w:t xml:space="preserve">otes to faciltator:  </w:t>
      </w:r>
      <w:r w:rsidRPr="00D60169">
        <w:rPr>
          <w:rFonts w:ascii="Tahoma" w:hAnsi="Tahoma" w:cs="Tahoma"/>
          <w:noProof/>
          <w:lang w:val="en-ZA" w:eastAsia="en-ZA"/>
        </w:rPr>
        <w:t>This section discusses issues of location, product selection and business size.   The issues to highlight are de</w:t>
      </w:r>
      <w:r w:rsidR="0006752D">
        <w:rPr>
          <w:rFonts w:ascii="Tahoma" w:hAnsi="Tahoma" w:cs="Tahoma"/>
          <w:noProof/>
          <w:lang w:val="en-ZA" w:eastAsia="en-ZA"/>
        </w:rPr>
        <w:t>mon</w:t>
      </w:r>
      <w:r w:rsidRPr="00D60169">
        <w:rPr>
          <w:rFonts w:ascii="Tahoma" w:hAnsi="Tahoma" w:cs="Tahoma"/>
          <w:noProof/>
          <w:lang w:val="en-ZA" w:eastAsia="en-ZA"/>
        </w:rPr>
        <w:t>strated in the examples of businesses in the fruit and vegetable trade</w:t>
      </w:r>
      <w:r w:rsidR="00285774" w:rsidRPr="00D60169">
        <w:rPr>
          <w:rFonts w:ascii="Tahoma" w:hAnsi="Tahoma" w:cs="Tahoma"/>
          <w:noProof/>
          <w:lang w:val="en-ZA" w:eastAsia="en-ZA"/>
        </w:rPr>
        <w:t xml:space="preserve"> in </w:t>
      </w:r>
      <w:r w:rsidR="00285774" w:rsidRPr="0006752D">
        <w:rPr>
          <w:rFonts w:ascii="Tahoma" w:hAnsi="Tahoma" w:cs="Tahoma"/>
          <w:b/>
          <w:noProof/>
          <w:lang w:val="en-ZA" w:eastAsia="en-ZA"/>
        </w:rPr>
        <w:t xml:space="preserve">Exercise </w:t>
      </w:r>
      <w:r w:rsidR="00894D85" w:rsidRPr="0006752D">
        <w:rPr>
          <w:rFonts w:ascii="Tahoma" w:hAnsi="Tahoma" w:cs="Tahoma"/>
          <w:b/>
          <w:noProof/>
          <w:lang w:val="en-ZA" w:eastAsia="en-ZA"/>
        </w:rPr>
        <w:t>2.</w:t>
      </w:r>
      <w:r w:rsidR="0006752D" w:rsidRPr="0006752D">
        <w:rPr>
          <w:rFonts w:ascii="Tahoma" w:hAnsi="Tahoma" w:cs="Tahoma"/>
          <w:b/>
          <w:noProof/>
          <w:lang w:val="en-ZA" w:eastAsia="en-ZA"/>
        </w:rPr>
        <w:t>5</w:t>
      </w:r>
      <w:r w:rsidR="00894D85" w:rsidRPr="0006752D">
        <w:rPr>
          <w:rFonts w:ascii="Tahoma" w:hAnsi="Tahoma" w:cs="Tahoma"/>
          <w:b/>
          <w:noProof/>
          <w:lang w:val="en-ZA" w:eastAsia="en-ZA"/>
        </w:rPr>
        <w:t>.</w:t>
      </w:r>
      <w:r w:rsidR="0006752D">
        <w:rPr>
          <w:rFonts w:ascii="Tahoma" w:hAnsi="Tahoma" w:cs="Tahoma"/>
          <w:b/>
          <w:noProof/>
          <w:lang w:val="en-ZA" w:eastAsia="en-ZA"/>
        </w:rPr>
        <w:t>2</w:t>
      </w:r>
      <w:r w:rsidRPr="0006752D">
        <w:rPr>
          <w:rFonts w:ascii="Tahoma" w:hAnsi="Tahoma" w:cs="Tahoma"/>
          <w:b/>
          <w:noProof/>
          <w:lang w:val="en-ZA" w:eastAsia="en-ZA"/>
        </w:rPr>
        <w:t>.</w:t>
      </w:r>
      <w:r w:rsidRPr="00D60169">
        <w:rPr>
          <w:rFonts w:ascii="Tahoma" w:hAnsi="Tahoma" w:cs="Tahoma"/>
          <w:noProof/>
          <w:lang w:val="en-ZA" w:eastAsia="en-ZA"/>
        </w:rPr>
        <w:t xml:space="preserve"> </w:t>
      </w:r>
    </w:p>
    <w:p w:rsidR="005D2859" w:rsidRPr="00D60169" w:rsidRDefault="005D2859" w:rsidP="003C648F">
      <w:pPr>
        <w:spacing w:after="0" w:line="240" w:lineRule="auto"/>
        <w:jc w:val="both"/>
        <w:rPr>
          <w:rFonts w:ascii="Tahoma" w:hAnsi="Tahoma" w:cs="Tahoma"/>
          <w:b/>
          <w:noProof/>
          <w:color w:val="000000"/>
          <w:lang w:eastAsia="en-GB"/>
        </w:rPr>
      </w:pPr>
    </w:p>
    <w:p w:rsidR="005D2859" w:rsidRPr="00D60169" w:rsidRDefault="005D2859" w:rsidP="003C648F">
      <w:pPr>
        <w:spacing w:after="0" w:line="240" w:lineRule="auto"/>
        <w:jc w:val="both"/>
        <w:rPr>
          <w:rFonts w:ascii="Tahoma" w:hAnsi="Tahoma" w:cs="Tahoma"/>
          <w:b/>
          <w:noProof/>
          <w:color w:val="000000"/>
          <w:lang w:eastAsia="en-GB"/>
        </w:rPr>
      </w:pPr>
      <w:r w:rsidRPr="00D60169">
        <w:rPr>
          <w:rFonts w:ascii="Tahoma" w:hAnsi="Tahoma" w:cs="Tahoma"/>
          <w:b/>
          <w:noProof/>
          <w:color w:val="000000"/>
          <w:lang w:eastAsia="en-GB"/>
        </w:rPr>
        <w:t>E</w:t>
      </w:r>
      <w:r w:rsidR="00CA1B93" w:rsidRPr="00D60169">
        <w:rPr>
          <w:rFonts w:ascii="Tahoma" w:hAnsi="Tahoma" w:cs="Tahoma"/>
          <w:b/>
          <w:noProof/>
          <w:color w:val="000000"/>
          <w:lang w:eastAsia="en-GB"/>
        </w:rPr>
        <w:t>xercise</w:t>
      </w:r>
      <w:r w:rsidR="00F51F83" w:rsidRPr="00D60169">
        <w:rPr>
          <w:rFonts w:ascii="Tahoma" w:hAnsi="Tahoma" w:cs="Tahoma"/>
          <w:b/>
          <w:noProof/>
          <w:color w:val="000000"/>
          <w:lang w:eastAsia="en-GB"/>
        </w:rPr>
        <w:t xml:space="preserve"> </w:t>
      </w:r>
      <w:r w:rsidR="00894D85">
        <w:rPr>
          <w:rFonts w:ascii="Tahoma" w:hAnsi="Tahoma" w:cs="Tahoma"/>
          <w:b/>
          <w:noProof/>
          <w:color w:val="000000"/>
          <w:lang w:eastAsia="en-GB"/>
        </w:rPr>
        <w:t>2.</w:t>
      </w:r>
      <w:r w:rsidR="006B0208">
        <w:rPr>
          <w:rFonts w:ascii="Tahoma" w:hAnsi="Tahoma" w:cs="Tahoma"/>
          <w:b/>
          <w:noProof/>
          <w:color w:val="000000"/>
          <w:lang w:eastAsia="en-GB"/>
        </w:rPr>
        <w:t>5.</w:t>
      </w:r>
      <w:r w:rsidR="0006752D">
        <w:rPr>
          <w:rFonts w:ascii="Tahoma" w:hAnsi="Tahoma" w:cs="Tahoma"/>
          <w:b/>
          <w:noProof/>
          <w:color w:val="000000"/>
          <w:lang w:eastAsia="en-GB"/>
        </w:rPr>
        <w:t>2</w:t>
      </w:r>
      <w:r w:rsidRPr="00D60169">
        <w:rPr>
          <w:rFonts w:ascii="Tahoma" w:hAnsi="Tahoma" w:cs="Tahoma"/>
          <w:b/>
          <w:noProof/>
          <w:color w:val="000000"/>
          <w:lang w:eastAsia="en-GB"/>
        </w:rPr>
        <w:t>:  Judging size, place and variety (diversity)</w:t>
      </w:r>
    </w:p>
    <w:p w:rsidR="005D2859" w:rsidRPr="00D60169" w:rsidRDefault="005D2859" w:rsidP="003C648F">
      <w:pPr>
        <w:spacing w:after="0" w:line="240" w:lineRule="auto"/>
        <w:jc w:val="both"/>
        <w:rPr>
          <w:rFonts w:ascii="Tahoma" w:hAnsi="Tahoma" w:cs="Tahoma"/>
          <w:bCs/>
          <w:lang w:eastAsia="en-GB"/>
        </w:rPr>
      </w:pPr>
      <w:r w:rsidRPr="00D60169">
        <w:rPr>
          <w:rFonts w:ascii="Tahoma" w:hAnsi="Tahoma" w:cs="Tahoma"/>
          <w:noProof/>
          <w:color w:val="000000"/>
          <w:lang w:eastAsia="en-GB"/>
        </w:rPr>
        <w:t xml:space="preserve">The facilitator will divide participants into small groups of </w:t>
      </w:r>
      <w:r w:rsidR="00285774" w:rsidRPr="00D60169">
        <w:rPr>
          <w:rFonts w:ascii="Tahoma" w:hAnsi="Tahoma" w:cs="Tahoma"/>
          <w:noProof/>
          <w:color w:val="000000"/>
          <w:lang w:eastAsia="en-GB"/>
        </w:rPr>
        <w:t>fourto work on this exercise and groups should reprot back to plenary</w:t>
      </w:r>
      <w:r w:rsidRPr="00D60169">
        <w:rPr>
          <w:rFonts w:ascii="Tahoma" w:hAnsi="Tahoma" w:cs="Tahoma"/>
          <w:b/>
          <w:noProof/>
          <w:color w:val="000000"/>
          <w:lang w:eastAsia="en-GB"/>
        </w:rPr>
        <w:t xml:space="preserve">. </w:t>
      </w:r>
      <w:r w:rsidR="00285774" w:rsidRPr="00D60169">
        <w:rPr>
          <w:rFonts w:ascii="Tahoma" w:hAnsi="Tahoma" w:cs="Tahoma"/>
          <w:b/>
          <w:noProof/>
          <w:color w:val="000000"/>
          <w:lang w:eastAsia="en-GB"/>
        </w:rPr>
        <w:t xml:space="preserve"> </w:t>
      </w:r>
      <w:r w:rsidR="00285774" w:rsidRPr="00D60169">
        <w:rPr>
          <w:rFonts w:ascii="Tahoma" w:hAnsi="Tahoma" w:cs="Tahoma"/>
          <w:noProof/>
          <w:color w:val="000000"/>
          <w:lang w:eastAsia="en-GB"/>
        </w:rPr>
        <w:t>Groups need to l</w:t>
      </w:r>
      <w:proofErr w:type="spellStart"/>
      <w:r w:rsidRPr="00D60169">
        <w:rPr>
          <w:rFonts w:ascii="Tahoma" w:hAnsi="Tahoma" w:cs="Tahoma"/>
          <w:bCs/>
          <w:lang w:eastAsia="en-GB"/>
        </w:rPr>
        <w:t>ook</w:t>
      </w:r>
      <w:proofErr w:type="spellEnd"/>
      <w:r w:rsidRPr="00D60169">
        <w:rPr>
          <w:rFonts w:ascii="Tahoma" w:hAnsi="Tahoma" w:cs="Tahoma"/>
          <w:bCs/>
          <w:lang w:eastAsia="en-GB"/>
        </w:rPr>
        <w:t xml:space="preserve"> at these businesses closely and think about what is similar or different about each of them in terms of their:</w:t>
      </w:r>
    </w:p>
    <w:p w:rsidR="005D2859" w:rsidRPr="00D60169" w:rsidRDefault="005D2859" w:rsidP="003C648F">
      <w:pPr>
        <w:pStyle w:val="ListParagraph"/>
        <w:numPr>
          <w:ilvl w:val="0"/>
          <w:numId w:val="1"/>
        </w:numPr>
        <w:spacing w:after="0" w:line="240" w:lineRule="auto"/>
        <w:jc w:val="both"/>
        <w:rPr>
          <w:rFonts w:ascii="Tahoma" w:hAnsi="Tahoma" w:cs="Tahoma"/>
          <w:bCs/>
          <w:lang w:eastAsia="en-GB"/>
        </w:rPr>
      </w:pPr>
      <w:r w:rsidRPr="00D60169">
        <w:rPr>
          <w:rFonts w:ascii="Tahoma" w:hAnsi="Tahoma" w:cs="Tahoma"/>
          <w:bCs/>
          <w:lang w:eastAsia="en-GB"/>
        </w:rPr>
        <w:t>Size</w:t>
      </w:r>
    </w:p>
    <w:p w:rsidR="005D2859" w:rsidRPr="00D60169" w:rsidRDefault="005D2859" w:rsidP="003C648F">
      <w:pPr>
        <w:pStyle w:val="ListParagraph"/>
        <w:numPr>
          <w:ilvl w:val="0"/>
          <w:numId w:val="1"/>
        </w:numPr>
        <w:spacing w:after="0" w:line="240" w:lineRule="auto"/>
        <w:jc w:val="both"/>
        <w:rPr>
          <w:rFonts w:ascii="Tahoma" w:hAnsi="Tahoma" w:cs="Tahoma"/>
          <w:bCs/>
          <w:lang w:eastAsia="en-GB"/>
        </w:rPr>
      </w:pPr>
      <w:r w:rsidRPr="00D60169">
        <w:rPr>
          <w:rFonts w:ascii="Tahoma" w:hAnsi="Tahoma" w:cs="Tahoma"/>
          <w:bCs/>
          <w:lang w:eastAsia="en-GB"/>
        </w:rPr>
        <w:t>Location</w:t>
      </w:r>
    </w:p>
    <w:p w:rsidR="005D2859" w:rsidRPr="00D60169" w:rsidRDefault="005D2859" w:rsidP="003C648F">
      <w:pPr>
        <w:pStyle w:val="ListParagraph"/>
        <w:numPr>
          <w:ilvl w:val="0"/>
          <w:numId w:val="1"/>
        </w:numPr>
        <w:spacing w:after="0" w:line="240" w:lineRule="auto"/>
        <w:jc w:val="both"/>
        <w:rPr>
          <w:rFonts w:ascii="Tahoma" w:hAnsi="Tahoma" w:cs="Tahoma"/>
          <w:bCs/>
          <w:lang w:eastAsia="en-GB"/>
        </w:rPr>
      </w:pPr>
      <w:r w:rsidRPr="00D60169">
        <w:rPr>
          <w:rFonts w:ascii="Tahoma" w:hAnsi="Tahoma" w:cs="Tahoma"/>
          <w:bCs/>
          <w:lang w:eastAsia="en-GB"/>
        </w:rPr>
        <w:t>Products they are selling</w:t>
      </w:r>
    </w:p>
    <w:p w:rsidR="005D2859" w:rsidRPr="00D60169" w:rsidRDefault="005D2859" w:rsidP="003C648F">
      <w:pPr>
        <w:spacing w:after="0" w:line="240" w:lineRule="auto"/>
        <w:jc w:val="both"/>
        <w:rPr>
          <w:rFonts w:ascii="Tahoma" w:hAnsi="Tahoma" w:cs="Tahoma"/>
          <w:bCs/>
          <w:lang w:eastAsia="en-GB"/>
        </w:rPr>
      </w:pPr>
    </w:p>
    <w:p w:rsidR="00705ED9" w:rsidRPr="00D60169" w:rsidRDefault="00285774" w:rsidP="003C648F">
      <w:pPr>
        <w:spacing w:after="0" w:line="240" w:lineRule="auto"/>
        <w:jc w:val="both"/>
        <w:rPr>
          <w:rFonts w:ascii="Tahoma" w:hAnsi="Tahoma" w:cs="Tahoma"/>
          <w:bCs/>
          <w:lang w:eastAsia="en-GB"/>
        </w:rPr>
      </w:pPr>
      <w:r w:rsidRPr="00D60169">
        <w:rPr>
          <w:rFonts w:ascii="Tahoma" w:hAnsi="Tahoma" w:cs="Tahoma"/>
          <w:bCs/>
          <w:lang w:eastAsia="en-GB"/>
        </w:rPr>
        <w:t xml:space="preserve">They need to be able to identify </w:t>
      </w:r>
      <w:r w:rsidR="005D2859" w:rsidRPr="00D60169">
        <w:rPr>
          <w:rFonts w:ascii="Tahoma" w:hAnsi="Tahoma" w:cs="Tahoma"/>
          <w:bCs/>
          <w:lang w:eastAsia="en-GB"/>
        </w:rPr>
        <w:t>if these businesses are in a good place, selling enough products and big enough to make profits.  Try to identify the advantages of one business over another.</w:t>
      </w:r>
      <w:r w:rsidRPr="00D60169">
        <w:rPr>
          <w:rFonts w:ascii="Tahoma" w:hAnsi="Tahoma" w:cs="Tahoma"/>
          <w:bCs/>
          <w:lang w:eastAsia="en-GB"/>
        </w:rPr>
        <w:t xml:space="preserve">   The pictures are in colour and if manuals are printed in black and white then this page of pictures should be provided as separate copies in colour for each group.</w:t>
      </w:r>
    </w:p>
    <w:p w:rsidR="00705ED9" w:rsidRPr="00D60169" w:rsidRDefault="00705ED9" w:rsidP="003C648F">
      <w:pPr>
        <w:spacing w:after="0" w:line="240" w:lineRule="auto"/>
        <w:jc w:val="both"/>
        <w:rPr>
          <w:rFonts w:ascii="Tahoma" w:hAnsi="Tahoma" w:cs="Tahoma"/>
          <w:bCs/>
          <w:lang w:eastAsia="en-GB"/>
        </w:rPr>
      </w:pPr>
    </w:p>
    <w:p w:rsidR="00705ED9" w:rsidRPr="00D60169" w:rsidRDefault="00705ED9" w:rsidP="003C648F">
      <w:pPr>
        <w:spacing w:after="0" w:line="240" w:lineRule="auto"/>
        <w:jc w:val="both"/>
        <w:rPr>
          <w:rFonts w:ascii="Tahoma" w:hAnsi="Tahoma" w:cs="Tahoma"/>
          <w:bCs/>
          <w:lang w:eastAsia="en-GB"/>
        </w:rPr>
      </w:pPr>
    </w:p>
    <w:p w:rsidR="000B6415" w:rsidRDefault="000B6415" w:rsidP="003C648F">
      <w:pPr>
        <w:spacing w:after="0" w:line="240" w:lineRule="auto"/>
        <w:jc w:val="both"/>
        <w:rPr>
          <w:rFonts w:ascii="Tahoma" w:hAnsi="Tahoma" w:cs="Tahoma"/>
          <w:b/>
          <w:bCs/>
          <w:lang w:eastAsia="en-GB"/>
        </w:rPr>
        <w:sectPr w:rsidR="000B6415" w:rsidSect="0087199E">
          <w:footerReference w:type="even" r:id="rId72"/>
          <w:footerReference w:type="default" r:id="rId73"/>
          <w:pgSz w:w="11900" w:h="16840"/>
          <w:pgMar w:top="1440" w:right="1440" w:bottom="1440" w:left="1440" w:header="709" w:footer="709" w:gutter="0"/>
          <w:cols w:space="708"/>
          <w:docGrid w:linePitch="360"/>
        </w:sectPr>
      </w:pPr>
    </w:p>
    <w:p w:rsidR="00705ED9" w:rsidRPr="00D60169" w:rsidRDefault="00CB2FB6" w:rsidP="003C648F">
      <w:pPr>
        <w:spacing w:after="0" w:line="240" w:lineRule="auto"/>
        <w:jc w:val="both"/>
        <w:rPr>
          <w:rFonts w:ascii="Tahoma" w:hAnsi="Tahoma" w:cs="Tahoma"/>
          <w:b/>
          <w:bCs/>
          <w:lang w:eastAsia="en-GB"/>
        </w:rPr>
      </w:pPr>
      <w:r w:rsidRPr="00D60169">
        <w:rPr>
          <w:rFonts w:ascii="Tahoma" w:hAnsi="Tahoma" w:cs="Tahoma"/>
          <w:b/>
          <w:bCs/>
          <w:lang w:eastAsia="en-GB"/>
        </w:rPr>
        <w:lastRenderedPageBreak/>
        <w:t>Le</w:t>
      </w:r>
      <w:r w:rsidR="00285774" w:rsidRPr="00D60169">
        <w:rPr>
          <w:rFonts w:ascii="Tahoma" w:hAnsi="Tahoma" w:cs="Tahoma"/>
          <w:b/>
          <w:bCs/>
          <w:lang w:eastAsia="en-GB"/>
        </w:rPr>
        <w:t xml:space="preserve">arning tool: Size, location and diversity of products Exercise </w:t>
      </w:r>
      <w:r w:rsidR="0006752D">
        <w:rPr>
          <w:rFonts w:ascii="Tahoma" w:hAnsi="Tahoma" w:cs="Tahoma"/>
          <w:b/>
          <w:bCs/>
          <w:lang w:eastAsia="en-GB"/>
        </w:rPr>
        <w:t>2.5.2</w:t>
      </w:r>
      <w:r w:rsidR="00285774" w:rsidRPr="00D60169">
        <w:rPr>
          <w:rFonts w:ascii="Tahoma" w:hAnsi="Tahoma" w:cs="Tahoma"/>
          <w:b/>
          <w:bCs/>
          <w:lang w:eastAsia="en-GB"/>
        </w:rPr>
        <w:t>.</w:t>
      </w:r>
    </w:p>
    <w:p w:rsidR="000F6F67" w:rsidRPr="00D60169" w:rsidRDefault="00705ED9" w:rsidP="003C648F">
      <w:pPr>
        <w:spacing w:after="0" w:line="240" w:lineRule="auto"/>
        <w:jc w:val="both"/>
        <w:rPr>
          <w:rFonts w:ascii="Tahoma" w:hAnsi="Tahoma" w:cs="Tahoma"/>
          <w:bCs/>
          <w:highlight w:val="yellow"/>
          <w:lang w:eastAsia="en-GB"/>
        </w:rPr>
      </w:pPr>
      <w:r w:rsidRPr="00D60169">
        <w:rPr>
          <w:rFonts w:ascii="Tahoma" w:hAnsi="Tahoma" w:cs="Tahoma"/>
          <w:noProof/>
          <w:lang w:val="en-ZA" w:eastAsia="en-ZA"/>
        </w:rPr>
        <w:drawing>
          <wp:inline distT="0" distB="0" distL="0" distR="0">
            <wp:extent cx="9027042" cy="5316279"/>
            <wp:effectExtent l="0" t="0" r="3175" b="36830"/>
            <wp:docPr id="678" name="Diagram 6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rsidR="000F6F67" w:rsidRPr="00D60169" w:rsidRDefault="000F6F67" w:rsidP="003C648F">
      <w:pPr>
        <w:spacing w:after="0" w:line="240" w:lineRule="auto"/>
        <w:jc w:val="both"/>
        <w:rPr>
          <w:rFonts w:ascii="Tahoma" w:hAnsi="Tahoma" w:cs="Tahoma"/>
          <w:bCs/>
          <w:highlight w:val="yellow"/>
          <w:lang w:eastAsia="en-GB"/>
        </w:rPr>
      </w:pPr>
    </w:p>
    <w:p w:rsidR="00285774" w:rsidRPr="00D60169" w:rsidRDefault="00285774" w:rsidP="003C648F">
      <w:pPr>
        <w:spacing w:after="0" w:line="240" w:lineRule="auto"/>
        <w:jc w:val="both"/>
        <w:rPr>
          <w:rFonts w:ascii="Tahoma" w:hAnsi="Tahoma" w:cs="Tahoma"/>
          <w:bCs/>
          <w:lang w:eastAsia="en-GB"/>
        </w:rPr>
      </w:pPr>
      <w:r w:rsidRPr="00D60169">
        <w:rPr>
          <w:rFonts w:ascii="Tahoma" w:hAnsi="Tahoma" w:cs="Tahoma"/>
          <w:bCs/>
          <w:lang w:eastAsia="en-GB"/>
        </w:rPr>
        <w:t xml:space="preserve">Groups are asked to analysis and answer questions based on these photos and explain their answers. </w:t>
      </w:r>
      <w:r w:rsidR="00CB2FB6" w:rsidRPr="00D60169">
        <w:rPr>
          <w:rFonts w:ascii="Tahoma" w:hAnsi="Tahoma" w:cs="Tahoma"/>
          <w:bCs/>
          <w:lang w:eastAsia="en-GB"/>
        </w:rPr>
        <w:t xml:space="preserve"> </w:t>
      </w:r>
      <w:r w:rsidRPr="00D60169">
        <w:rPr>
          <w:rFonts w:ascii="Tahoma" w:hAnsi="Tahoma" w:cs="Tahoma"/>
          <w:bCs/>
          <w:lang w:eastAsia="en-GB"/>
        </w:rPr>
        <w:t>Issues that could be identified for each picture are:</w:t>
      </w:r>
    </w:p>
    <w:p w:rsidR="00285774" w:rsidRPr="00D60169" w:rsidRDefault="00285774" w:rsidP="003C648F">
      <w:pPr>
        <w:pStyle w:val="ListParagraph"/>
        <w:spacing w:after="0" w:line="240" w:lineRule="auto"/>
        <w:ind w:left="0"/>
        <w:jc w:val="both"/>
        <w:rPr>
          <w:rFonts w:ascii="Tahoma" w:hAnsi="Tahoma" w:cs="Tahoma"/>
          <w:b/>
          <w:bCs/>
          <w:lang w:eastAsia="en-GB"/>
        </w:rPr>
      </w:pPr>
      <w:r w:rsidRPr="00D60169">
        <w:rPr>
          <w:rFonts w:ascii="Tahoma" w:hAnsi="Tahoma" w:cs="Tahoma"/>
          <w:b/>
          <w:bCs/>
          <w:lang w:eastAsia="en-GB"/>
        </w:rPr>
        <w:t xml:space="preserve">Picture 1:  </w:t>
      </w:r>
      <w:r w:rsidRPr="00D60169">
        <w:rPr>
          <w:rFonts w:ascii="Tahoma" w:hAnsi="Tahoma" w:cs="Tahoma"/>
          <w:bCs/>
          <w:lang w:eastAsia="en-GB"/>
        </w:rPr>
        <w:t>This shows a business in a railway station, with lots of passing trade likely to buy from the business on the way or from the trains.</w:t>
      </w:r>
    </w:p>
    <w:p w:rsidR="00D048E6" w:rsidRPr="00D60169" w:rsidRDefault="00285774" w:rsidP="003C648F">
      <w:pPr>
        <w:pStyle w:val="ListParagraph"/>
        <w:spacing w:after="0" w:line="240" w:lineRule="auto"/>
        <w:ind w:left="0"/>
        <w:jc w:val="both"/>
        <w:rPr>
          <w:rFonts w:ascii="Tahoma" w:hAnsi="Tahoma" w:cs="Tahoma"/>
          <w:b/>
          <w:bCs/>
          <w:lang w:eastAsia="en-GB"/>
        </w:rPr>
      </w:pPr>
      <w:r w:rsidRPr="00D60169">
        <w:rPr>
          <w:rFonts w:ascii="Tahoma" w:hAnsi="Tahoma" w:cs="Tahoma"/>
          <w:b/>
          <w:bCs/>
          <w:lang w:eastAsia="en-GB"/>
        </w:rPr>
        <w:t xml:space="preserve">Picture 2:  </w:t>
      </w:r>
      <w:r w:rsidRPr="00D60169">
        <w:rPr>
          <w:rFonts w:ascii="Tahoma" w:hAnsi="Tahoma" w:cs="Tahoma"/>
          <w:bCs/>
          <w:lang w:eastAsia="en-GB"/>
        </w:rPr>
        <w:t xml:space="preserve">This is indicative of </w:t>
      </w:r>
      <w:r w:rsidR="00D048E6" w:rsidRPr="00D60169">
        <w:rPr>
          <w:rFonts w:ascii="Tahoma" w:hAnsi="Tahoma" w:cs="Tahoma"/>
          <w:bCs/>
          <w:lang w:eastAsia="en-GB"/>
        </w:rPr>
        <w:t>many problems; saturated trade (many selling same item at same place), they are only selling one item, they have no shade so will experience losses and are unlikely to make any real income.</w:t>
      </w:r>
    </w:p>
    <w:p w:rsidR="00D048E6" w:rsidRPr="00D60169" w:rsidRDefault="00D048E6" w:rsidP="003C648F">
      <w:pPr>
        <w:pStyle w:val="ListParagraph"/>
        <w:spacing w:after="0" w:line="240" w:lineRule="auto"/>
        <w:ind w:left="0"/>
        <w:jc w:val="both"/>
        <w:rPr>
          <w:rFonts w:ascii="Tahoma" w:hAnsi="Tahoma" w:cs="Tahoma"/>
          <w:bCs/>
          <w:lang w:eastAsia="en-GB"/>
        </w:rPr>
      </w:pPr>
      <w:r w:rsidRPr="00D60169">
        <w:rPr>
          <w:rFonts w:ascii="Tahoma" w:hAnsi="Tahoma" w:cs="Tahoma"/>
          <w:b/>
          <w:bCs/>
          <w:lang w:eastAsia="en-GB"/>
        </w:rPr>
        <w:t xml:space="preserve">Picture </w:t>
      </w:r>
      <w:r w:rsidR="004848E1">
        <w:rPr>
          <w:rFonts w:ascii="Tahoma" w:hAnsi="Tahoma" w:cs="Tahoma"/>
          <w:b/>
          <w:bCs/>
          <w:lang w:eastAsia="en-GB"/>
        </w:rPr>
        <w:t>2</w:t>
      </w:r>
      <w:r w:rsidRPr="00D60169">
        <w:rPr>
          <w:rFonts w:ascii="Tahoma" w:hAnsi="Tahoma" w:cs="Tahoma"/>
          <w:b/>
          <w:bCs/>
          <w:lang w:eastAsia="en-GB"/>
        </w:rPr>
        <w:t xml:space="preserve">:  </w:t>
      </w:r>
      <w:r w:rsidRPr="00D60169">
        <w:rPr>
          <w:rFonts w:ascii="Tahoma" w:hAnsi="Tahoma" w:cs="Tahoma"/>
          <w:bCs/>
          <w:lang w:eastAsia="en-GB"/>
        </w:rPr>
        <w:t>This is again the same products being sold in the same place by many traders.  Advantage is that they have cover but there is no evidence of passes by.</w:t>
      </w:r>
    </w:p>
    <w:p w:rsidR="00D048E6" w:rsidRPr="00D60169" w:rsidRDefault="00D048E6" w:rsidP="003C648F">
      <w:pPr>
        <w:pStyle w:val="ListParagraph"/>
        <w:spacing w:after="0" w:line="240" w:lineRule="auto"/>
        <w:ind w:left="0"/>
        <w:jc w:val="both"/>
        <w:rPr>
          <w:rFonts w:ascii="Tahoma" w:hAnsi="Tahoma" w:cs="Tahoma"/>
          <w:bCs/>
          <w:lang w:eastAsia="en-GB"/>
        </w:rPr>
      </w:pPr>
      <w:r w:rsidRPr="00D60169">
        <w:rPr>
          <w:rFonts w:ascii="Tahoma" w:hAnsi="Tahoma" w:cs="Tahoma"/>
          <w:b/>
          <w:bCs/>
          <w:lang w:eastAsia="en-GB"/>
        </w:rPr>
        <w:t xml:space="preserve">Picture 4:  </w:t>
      </w:r>
      <w:r w:rsidRPr="00D60169">
        <w:rPr>
          <w:rFonts w:ascii="Tahoma" w:hAnsi="Tahoma" w:cs="Tahoma"/>
          <w:bCs/>
          <w:lang w:eastAsia="en-GB"/>
        </w:rPr>
        <w:t>This shop sells fruit and veg inside bit also sells other goods to attract customers.</w:t>
      </w:r>
    </w:p>
    <w:p w:rsidR="00D048E6" w:rsidRPr="00D60169" w:rsidRDefault="00D048E6" w:rsidP="003C648F">
      <w:pPr>
        <w:pStyle w:val="ListParagraph"/>
        <w:spacing w:after="0" w:line="240" w:lineRule="auto"/>
        <w:ind w:left="0"/>
        <w:jc w:val="both"/>
        <w:rPr>
          <w:rFonts w:ascii="Tahoma" w:hAnsi="Tahoma" w:cs="Tahoma"/>
          <w:b/>
          <w:bCs/>
          <w:lang w:eastAsia="en-GB"/>
        </w:rPr>
      </w:pPr>
      <w:r w:rsidRPr="00D60169">
        <w:rPr>
          <w:rFonts w:ascii="Tahoma" w:hAnsi="Tahoma" w:cs="Tahoma"/>
          <w:b/>
          <w:bCs/>
          <w:lang w:eastAsia="en-GB"/>
        </w:rPr>
        <w:t xml:space="preserve">Picture 5:  </w:t>
      </w:r>
      <w:r w:rsidRPr="00D60169">
        <w:rPr>
          <w:rFonts w:ascii="Tahoma" w:hAnsi="Tahoma" w:cs="Tahoma"/>
          <w:bCs/>
          <w:lang w:eastAsia="en-GB"/>
        </w:rPr>
        <w:t>This is a mobile “shop” that takes the goods to the customer.</w:t>
      </w:r>
      <w:r w:rsidRPr="00D60169">
        <w:rPr>
          <w:rFonts w:ascii="Tahoma" w:hAnsi="Tahoma" w:cs="Tahoma"/>
          <w:b/>
          <w:bCs/>
          <w:lang w:eastAsia="en-GB"/>
        </w:rPr>
        <w:t xml:space="preserve"> </w:t>
      </w:r>
    </w:p>
    <w:p w:rsidR="00D048E6" w:rsidRPr="00D60169" w:rsidRDefault="00D048E6" w:rsidP="003C648F">
      <w:pPr>
        <w:pStyle w:val="ListParagraph"/>
        <w:spacing w:after="0" w:line="240" w:lineRule="auto"/>
        <w:ind w:left="0"/>
        <w:jc w:val="both"/>
        <w:rPr>
          <w:rFonts w:ascii="Tahoma" w:hAnsi="Tahoma" w:cs="Tahoma"/>
          <w:bCs/>
          <w:lang w:eastAsia="en-GB"/>
        </w:rPr>
      </w:pPr>
      <w:r w:rsidRPr="00D60169">
        <w:rPr>
          <w:rFonts w:ascii="Tahoma" w:hAnsi="Tahoma" w:cs="Tahoma"/>
          <w:b/>
          <w:bCs/>
          <w:lang w:eastAsia="en-GB"/>
        </w:rPr>
        <w:t xml:space="preserve">Picture 6:  </w:t>
      </w:r>
      <w:r w:rsidRPr="00D60169">
        <w:rPr>
          <w:rFonts w:ascii="Tahoma" w:hAnsi="Tahoma" w:cs="Tahoma"/>
          <w:bCs/>
          <w:lang w:eastAsia="en-GB"/>
        </w:rPr>
        <w:t xml:space="preserve">Many small businesses at the taxi rank. Lots of people but also lots of competition. Does not look clean and success would depend on where you are in the long line of </w:t>
      </w:r>
      <w:proofErr w:type="gramStart"/>
      <w:r w:rsidRPr="00D60169">
        <w:rPr>
          <w:rFonts w:ascii="Tahoma" w:hAnsi="Tahoma" w:cs="Tahoma"/>
          <w:bCs/>
          <w:lang w:eastAsia="en-GB"/>
        </w:rPr>
        <w:t>stalls.</w:t>
      </w:r>
      <w:proofErr w:type="gramEnd"/>
    </w:p>
    <w:p w:rsidR="00CB2FB6" w:rsidRDefault="00D048E6" w:rsidP="003C648F">
      <w:pPr>
        <w:pStyle w:val="ListParagraph"/>
        <w:spacing w:after="0" w:line="240" w:lineRule="auto"/>
        <w:ind w:left="0"/>
        <w:jc w:val="both"/>
        <w:rPr>
          <w:rFonts w:ascii="Tahoma" w:hAnsi="Tahoma" w:cs="Tahoma"/>
          <w:b/>
          <w:bCs/>
          <w:lang w:eastAsia="en-GB"/>
        </w:rPr>
      </w:pPr>
      <w:r w:rsidRPr="00D60169">
        <w:rPr>
          <w:rFonts w:ascii="Tahoma" w:hAnsi="Tahoma" w:cs="Tahoma"/>
          <w:b/>
          <w:bCs/>
          <w:lang w:eastAsia="en-GB"/>
        </w:rPr>
        <w:t>This section also raises issues of business risk such as floods</w:t>
      </w:r>
      <w:r w:rsidR="00CB2FB6" w:rsidRPr="00D60169">
        <w:rPr>
          <w:rFonts w:ascii="Tahoma" w:hAnsi="Tahoma" w:cs="Tahoma"/>
          <w:b/>
          <w:bCs/>
          <w:lang w:eastAsia="en-GB"/>
        </w:rPr>
        <w:t xml:space="preserve"> or</w:t>
      </w:r>
      <w:r w:rsidRPr="00D60169">
        <w:rPr>
          <w:rFonts w:ascii="Tahoma" w:hAnsi="Tahoma" w:cs="Tahoma"/>
          <w:b/>
          <w:bCs/>
          <w:lang w:eastAsia="en-GB"/>
        </w:rPr>
        <w:t xml:space="preserve"> loss of p</w:t>
      </w:r>
      <w:r w:rsidR="00CB2FB6" w:rsidRPr="00D60169">
        <w:rPr>
          <w:rFonts w:ascii="Tahoma" w:hAnsi="Tahoma" w:cs="Tahoma"/>
          <w:b/>
          <w:bCs/>
          <w:lang w:eastAsia="en-GB"/>
        </w:rPr>
        <w:t>o</w:t>
      </w:r>
      <w:r w:rsidRPr="00D60169">
        <w:rPr>
          <w:rFonts w:ascii="Tahoma" w:hAnsi="Tahoma" w:cs="Tahoma"/>
          <w:b/>
          <w:bCs/>
          <w:lang w:eastAsia="en-GB"/>
        </w:rPr>
        <w:t xml:space="preserve">wer </w:t>
      </w:r>
      <w:r w:rsidR="00CB2FB6" w:rsidRPr="00D60169">
        <w:rPr>
          <w:rFonts w:ascii="Tahoma" w:hAnsi="Tahoma" w:cs="Tahoma"/>
          <w:b/>
          <w:bCs/>
          <w:lang w:eastAsia="en-GB"/>
        </w:rPr>
        <w:t>and why taking risk into consideration is good business practice.</w:t>
      </w:r>
    </w:p>
    <w:p w:rsidR="000B6415" w:rsidRPr="00D60169" w:rsidRDefault="000B6415" w:rsidP="003C648F">
      <w:pPr>
        <w:pStyle w:val="ListParagraph"/>
        <w:spacing w:after="0" w:line="240" w:lineRule="auto"/>
        <w:ind w:left="0"/>
        <w:jc w:val="both"/>
        <w:rPr>
          <w:rFonts w:ascii="Tahoma" w:hAnsi="Tahoma" w:cs="Tahoma"/>
          <w:b/>
          <w:bCs/>
          <w:lang w:eastAsia="en-GB"/>
        </w:rPr>
        <w:sectPr w:rsidR="000B6415" w:rsidRPr="00D60169" w:rsidSect="0087199E">
          <w:pgSz w:w="11900" w:h="16840"/>
          <w:pgMar w:top="1440" w:right="1440" w:bottom="1440" w:left="1440" w:header="709" w:footer="709" w:gutter="0"/>
          <w:cols w:space="708"/>
          <w:docGrid w:linePitch="360"/>
        </w:sectPr>
      </w:pPr>
    </w:p>
    <w:p w:rsidR="00F528AD" w:rsidRPr="00163182" w:rsidRDefault="00D020A2" w:rsidP="004A3160">
      <w:pPr>
        <w:shd w:val="clear" w:color="auto" w:fill="D9D9D9" w:themeFill="background1" w:themeFillShade="D9"/>
        <w:spacing w:after="0" w:line="240" w:lineRule="auto"/>
        <w:ind w:left="360"/>
        <w:jc w:val="center"/>
        <w:outlineLvl w:val="0"/>
        <w:rPr>
          <w:rFonts w:ascii="Tahoma" w:hAnsi="Tahoma" w:cs="Tahoma"/>
          <w:b/>
          <w:color w:val="000000" w:themeColor="text1"/>
        </w:rPr>
      </w:pPr>
      <w:r w:rsidRPr="00163182">
        <w:rPr>
          <w:rFonts w:ascii="Tahoma" w:hAnsi="Tahoma" w:cs="Tahoma"/>
          <w:b/>
          <w:color w:val="000000" w:themeColor="text1"/>
          <w:highlight w:val="lightGray"/>
        </w:rPr>
        <w:lastRenderedPageBreak/>
        <w:t>2.6</w:t>
      </w:r>
      <w:r>
        <w:rPr>
          <w:rFonts w:ascii="Tahoma" w:hAnsi="Tahoma" w:cs="Tahoma"/>
          <w:b/>
          <w:color w:val="000000" w:themeColor="text1"/>
          <w:highlight w:val="lightGray"/>
        </w:rPr>
        <w:t xml:space="preserve"> </w:t>
      </w:r>
      <w:r w:rsidRPr="00163182">
        <w:rPr>
          <w:rFonts w:ascii="Tahoma" w:hAnsi="Tahoma" w:cs="Tahoma"/>
          <w:b/>
          <w:color w:val="000000" w:themeColor="text1"/>
          <w:highlight w:val="lightGray"/>
        </w:rPr>
        <w:t>START</w:t>
      </w:r>
      <w:r w:rsidR="00B836DE" w:rsidRPr="00163182">
        <w:rPr>
          <w:rFonts w:ascii="Tahoma" w:hAnsi="Tahoma" w:cs="Tahoma"/>
          <w:b/>
          <w:color w:val="000000" w:themeColor="text1"/>
          <w:highlight w:val="lightGray"/>
        </w:rPr>
        <w:t xml:space="preserve"> UP FINANCE</w:t>
      </w:r>
    </w:p>
    <w:p w:rsidR="003A7248" w:rsidRDefault="003A7248" w:rsidP="003C648F">
      <w:pPr>
        <w:spacing w:after="0" w:line="240" w:lineRule="auto"/>
        <w:ind w:left="360"/>
        <w:jc w:val="both"/>
        <w:outlineLvl w:val="0"/>
        <w:rPr>
          <w:rFonts w:ascii="Tahoma" w:hAnsi="Tahoma" w:cs="Tahoma"/>
          <w:b/>
        </w:rPr>
      </w:pPr>
    </w:p>
    <w:p w:rsidR="003A7248" w:rsidRDefault="003A7248" w:rsidP="00163182">
      <w:pPr>
        <w:spacing w:after="0" w:line="240" w:lineRule="auto"/>
        <w:jc w:val="center"/>
        <w:rPr>
          <w:rFonts w:ascii="Tahoma" w:hAnsi="Tahoma" w:cs="Tahoma"/>
          <w:b/>
        </w:rPr>
      </w:pPr>
      <w:r w:rsidRPr="00E13FC6">
        <w:rPr>
          <w:noProof/>
          <w:color w:val="0000FF"/>
          <w:lang w:val="en-ZA" w:eastAsia="en-ZA"/>
        </w:rPr>
        <w:drawing>
          <wp:inline distT="0" distB="0" distL="0" distR="0">
            <wp:extent cx="4244196" cy="4017461"/>
            <wp:effectExtent l="19050" t="0" r="3954" b="0"/>
            <wp:docPr id="168" name="irc_mi" descr="http://www.imow.org/dynamic/user_images/user_images_file_name_7808.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mow.org/dynamic/user_images/user_images_file_name_7808.jpg"/>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4245326" cy="4018531"/>
                    </a:xfrm>
                    <a:prstGeom prst="rect">
                      <a:avLst/>
                    </a:prstGeom>
                    <a:noFill/>
                    <a:ln>
                      <a:noFill/>
                    </a:ln>
                  </pic:spPr>
                </pic:pic>
              </a:graphicData>
            </a:graphic>
          </wp:inline>
        </w:drawing>
      </w:r>
      <w:r>
        <w:rPr>
          <w:rStyle w:val="FootnoteReference"/>
          <w:rFonts w:ascii="Tahoma" w:hAnsi="Tahoma"/>
          <w:b/>
        </w:rPr>
        <w:footnoteReference w:id="5"/>
      </w:r>
    </w:p>
    <w:p w:rsidR="003A7248" w:rsidRPr="00894D85" w:rsidRDefault="003A7248" w:rsidP="003C648F">
      <w:pPr>
        <w:spacing w:after="0" w:line="240" w:lineRule="auto"/>
        <w:ind w:left="360"/>
        <w:jc w:val="both"/>
        <w:outlineLvl w:val="0"/>
        <w:rPr>
          <w:rFonts w:ascii="Tahoma" w:hAnsi="Tahoma" w:cs="Tahoma"/>
          <w:b/>
        </w:rPr>
      </w:pPr>
    </w:p>
    <w:tbl>
      <w:tblPr>
        <w:tblStyle w:val="TableGrid"/>
        <w:tblW w:w="0" w:type="auto"/>
        <w:tblLook w:val="04A0" w:firstRow="1" w:lastRow="0" w:firstColumn="1" w:lastColumn="0" w:noHBand="0" w:noVBand="1"/>
      </w:tblPr>
      <w:tblGrid>
        <w:gridCol w:w="2263"/>
        <w:gridCol w:w="6747"/>
      </w:tblGrid>
      <w:tr w:rsidR="000D231B" w:rsidRPr="00D60169" w:rsidTr="00ED0EB2">
        <w:tc>
          <w:tcPr>
            <w:tcW w:w="2263" w:type="dxa"/>
            <w:shd w:val="clear" w:color="auto" w:fill="D9D9D9" w:themeFill="background1" w:themeFillShade="D9"/>
          </w:tcPr>
          <w:p w:rsidR="000D231B" w:rsidRPr="00ED0EB2" w:rsidRDefault="00ED0EB2" w:rsidP="003C648F">
            <w:pPr>
              <w:spacing w:after="0" w:line="240" w:lineRule="auto"/>
              <w:jc w:val="both"/>
              <w:rPr>
                <w:rFonts w:ascii="Tahoma" w:hAnsi="Tahoma" w:cs="Tahoma"/>
                <w:b/>
                <w:sz w:val="20"/>
                <w:szCs w:val="20"/>
                <w:lang w:eastAsia="en-ZA"/>
              </w:rPr>
            </w:pPr>
            <w:r w:rsidRPr="00ED0EB2">
              <w:rPr>
                <w:rFonts w:ascii="Tahoma" w:hAnsi="Tahoma" w:cs="Tahoma"/>
                <w:b/>
                <w:sz w:val="20"/>
                <w:szCs w:val="20"/>
                <w:lang w:eastAsia="en-ZA"/>
              </w:rPr>
              <w:t>ITEM</w:t>
            </w:r>
          </w:p>
        </w:tc>
        <w:tc>
          <w:tcPr>
            <w:tcW w:w="6747" w:type="dxa"/>
            <w:shd w:val="clear" w:color="auto" w:fill="D9D9D9" w:themeFill="background1" w:themeFillShade="D9"/>
          </w:tcPr>
          <w:p w:rsidR="000D231B" w:rsidRPr="00ED0EB2" w:rsidRDefault="00ED0EB2" w:rsidP="003C648F">
            <w:pPr>
              <w:spacing w:after="0" w:line="240" w:lineRule="auto"/>
              <w:jc w:val="both"/>
              <w:rPr>
                <w:rFonts w:ascii="Tahoma" w:hAnsi="Tahoma" w:cs="Tahoma"/>
                <w:b/>
                <w:sz w:val="20"/>
                <w:szCs w:val="20"/>
                <w:lang w:eastAsia="en-ZA"/>
              </w:rPr>
            </w:pPr>
            <w:r w:rsidRPr="00ED0EB2">
              <w:rPr>
                <w:rFonts w:ascii="Tahoma" w:hAnsi="Tahoma" w:cs="Tahoma"/>
                <w:b/>
                <w:sz w:val="20"/>
                <w:szCs w:val="20"/>
                <w:lang w:eastAsia="en-ZA"/>
              </w:rPr>
              <w:t>DESCRIPTION</w:t>
            </w:r>
          </w:p>
        </w:tc>
      </w:tr>
      <w:tr w:rsidR="000D231B" w:rsidRPr="00D60169" w:rsidTr="00894C42">
        <w:tc>
          <w:tcPr>
            <w:tcW w:w="2263" w:type="dxa"/>
          </w:tcPr>
          <w:p w:rsidR="000D231B" w:rsidRPr="00ED0EB2" w:rsidRDefault="000D231B" w:rsidP="003C648F">
            <w:pPr>
              <w:spacing w:after="0" w:line="240" w:lineRule="auto"/>
              <w:jc w:val="both"/>
              <w:rPr>
                <w:rFonts w:ascii="Tahoma" w:hAnsi="Tahoma" w:cs="Tahoma"/>
                <w:sz w:val="20"/>
                <w:szCs w:val="20"/>
                <w:lang w:eastAsia="en-ZA"/>
              </w:rPr>
            </w:pPr>
            <w:r w:rsidRPr="00ED0EB2">
              <w:rPr>
                <w:rFonts w:ascii="Tahoma" w:hAnsi="Tahoma" w:cs="Tahoma"/>
                <w:sz w:val="20"/>
                <w:szCs w:val="20"/>
                <w:lang w:eastAsia="en-ZA"/>
              </w:rPr>
              <w:t>Time allocated</w:t>
            </w:r>
          </w:p>
          <w:p w:rsidR="000D231B" w:rsidRPr="00ED0EB2" w:rsidRDefault="000D231B" w:rsidP="003C648F">
            <w:pPr>
              <w:spacing w:after="0" w:line="240" w:lineRule="auto"/>
              <w:jc w:val="both"/>
              <w:rPr>
                <w:rFonts w:ascii="Tahoma" w:hAnsi="Tahoma" w:cs="Tahoma"/>
                <w:sz w:val="20"/>
                <w:szCs w:val="20"/>
                <w:lang w:eastAsia="en-ZA"/>
              </w:rPr>
            </w:pPr>
          </w:p>
        </w:tc>
        <w:tc>
          <w:tcPr>
            <w:tcW w:w="6747" w:type="dxa"/>
          </w:tcPr>
          <w:p w:rsidR="000D231B" w:rsidRPr="00ED0EB2" w:rsidRDefault="00ED0EB2" w:rsidP="003C648F">
            <w:pPr>
              <w:spacing w:after="0" w:line="240" w:lineRule="auto"/>
              <w:jc w:val="both"/>
              <w:rPr>
                <w:rFonts w:ascii="Tahoma" w:hAnsi="Tahoma" w:cs="Tahoma"/>
                <w:sz w:val="20"/>
                <w:szCs w:val="20"/>
                <w:lang w:eastAsia="en-ZA"/>
              </w:rPr>
            </w:pPr>
            <w:r w:rsidRPr="00ED0EB2">
              <w:rPr>
                <w:rFonts w:ascii="Tahoma" w:hAnsi="Tahoma" w:cs="Tahoma"/>
                <w:sz w:val="20"/>
                <w:szCs w:val="20"/>
                <w:lang w:eastAsia="en-ZA"/>
              </w:rPr>
              <w:t>2.5 hours</w:t>
            </w:r>
          </w:p>
        </w:tc>
      </w:tr>
      <w:tr w:rsidR="000D231B" w:rsidRPr="00D60169" w:rsidTr="00894C42">
        <w:tc>
          <w:tcPr>
            <w:tcW w:w="2263" w:type="dxa"/>
          </w:tcPr>
          <w:p w:rsidR="000D231B" w:rsidRPr="00ED0EB2" w:rsidRDefault="000D231B" w:rsidP="003C648F">
            <w:pPr>
              <w:spacing w:after="0" w:line="240" w:lineRule="auto"/>
              <w:jc w:val="both"/>
              <w:rPr>
                <w:rFonts w:ascii="Tahoma" w:hAnsi="Tahoma" w:cs="Tahoma"/>
                <w:sz w:val="20"/>
                <w:szCs w:val="20"/>
                <w:lang w:eastAsia="en-ZA"/>
              </w:rPr>
            </w:pPr>
            <w:r w:rsidRPr="00ED0EB2">
              <w:rPr>
                <w:rFonts w:ascii="Tahoma" w:hAnsi="Tahoma" w:cs="Tahoma"/>
                <w:sz w:val="20"/>
                <w:szCs w:val="20"/>
                <w:lang w:eastAsia="en-ZA"/>
              </w:rPr>
              <w:t xml:space="preserve">Learning </w:t>
            </w:r>
          </w:p>
          <w:p w:rsidR="000D231B" w:rsidRPr="00ED0EB2" w:rsidRDefault="000B6415"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 xml:space="preserve">Outcomes </w:t>
            </w:r>
          </w:p>
          <w:p w:rsidR="000D231B" w:rsidRPr="00ED0EB2" w:rsidRDefault="000D231B" w:rsidP="003C648F">
            <w:pPr>
              <w:spacing w:after="0" w:line="240" w:lineRule="auto"/>
              <w:jc w:val="both"/>
              <w:rPr>
                <w:rFonts w:ascii="Tahoma" w:hAnsi="Tahoma" w:cs="Tahoma"/>
                <w:sz w:val="20"/>
                <w:szCs w:val="20"/>
                <w:lang w:eastAsia="en-ZA"/>
              </w:rPr>
            </w:pPr>
          </w:p>
        </w:tc>
        <w:tc>
          <w:tcPr>
            <w:tcW w:w="6747" w:type="dxa"/>
          </w:tcPr>
          <w:p w:rsidR="00894C42" w:rsidRPr="00ED0EB2" w:rsidRDefault="00894C42" w:rsidP="003C648F">
            <w:pPr>
              <w:spacing w:after="0" w:line="240" w:lineRule="auto"/>
              <w:jc w:val="both"/>
              <w:rPr>
                <w:rFonts w:ascii="Tahoma" w:hAnsi="Tahoma" w:cs="Tahoma"/>
                <w:b/>
                <w:sz w:val="20"/>
                <w:szCs w:val="20"/>
              </w:rPr>
            </w:pPr>
            <w:r w:rsidRPr="00ED0EB2">
              <w:rPr>
                <w:rFonts w:ascii="Tahoma" w:hAnsi="Tahoma" w:cs="Tahoma"/>
                <w:b/>
                <w:sz w:val="20"/>
                <w:szCs w:val="20"/>
              </w:rPr>
              <w:t>Through this module the participants will:</w:t>
            </w:r>
          </w:p>
          <w:p w:rsidR="00894C42" w:rsidRPr="00ED0EB2" w:rsidRDefault="00894C42" w:rsidP="003C648F">
            <w:pPr>
              <w:pStyle w:val="ListParagraph"/>
              <w:numPr>
                <w:ilvl w:val="0"/>
                <w:numId w:val="16"/>
              </w:numPr>
              <w:spacing w:after="0" w:line="240" w:lineRule="auto"/>
              <w:jc w:val="both"/>
              <w:rPr>
                <w:rFonts w:ascii="Tahoma" w:hAnsi="Tahoma" w:cs="Tahoma"/>
                <w:b/>
                <w:sz w:val="20"/>
                <w:szCs w:val="20"/>
              </w:rPr>
            </w:pPr>
            <w:r w:rsidRPr="00ED0EB2">
              <w:rPr>
                <w:rFonts w:ascii="Tahoma" w:hAnsi="Tahoma" w:cs="Tahoma"/>
                <w:sz w:val="20"/>
                <w:szCs w:val="20"/>
              </w:rPr>
              <w:t>Understand basic financial concepts (ideas) used in running an enterprise</w:t>
            </w:r>
          </w:p>
          <w:p w:rsidR="00894C42" w:rsidRPr="00ED0EB2" w:rsidRDefault="00894C42" w:rsidP="003C648F">
            <w:pPr>
              <w:pStyle w:val="ListParagraph"/>
              <w:numPr>
                <w:ilvl w:val="0"/>
                <w:numId w:val="16"/>
              </w:numPr>
              <w:spacing w:after="0" w:line="240" w:lineRule="auto"/>
              <w:jc w:val="both"/>
              <w:rPr>
                <w:rFonts w:ascii="Tahoma" w:hAnsi="Tahoma" w:cs="Tahoma"/>
                <w:b/>
                <w:sz w:val="20"/>
                <w:szCs w:val="20"/>
              </w:rPr>
            </w:pPr>
            <w:r w:rsidRPr="00ED0EB2">
              <w:rPr>
                <w:rFonts w:ascii="Tahoma" w:hAnsi="Tahoma" w:cs="Tahoma"/>
                <w:sz w:val="20"/>
                <w:szCs w:val="20"/>
              </w:rPr>
              <w:t>Learn how to work out their start-up costs</w:t>
            </w:r>
          </w:p>
          <w:p w:rsidR="000D231B" w:rsidRPr="00ED0EB2" w:rsidRDefault="00894C42" w:rsidP="0052125B">
            <w:pPr>
              <w:pStyle w:val="ListParagraph"/>
              <w:numPr>
                <w:ilvl w:val="0"/>
                <w:numId w:val="16"/>
              </w:numPr>
              <w:spacing w:after="0" w:line="240" w:lineRule="auto"/>
              <w:jc w:val="both"/>
              <w:rPr>
                <w:rFonts w:ascii="Tahoma" w:hAnsi="Tahoma" w:cs="Tahoma"/>
                <w:sz w:val="20"/>
                <w:szCs w:val="20"/>
                <w:lang w:eastAsia="en-ZA"/>
              </w:rPr>
            </w:pPr>
            <w:r w:rsidRPr="00ED0EB2">
              <w:rPr>
                <w:rFonts w:ascii="Tahoma" w:hAnsi="Tahoma" w:cs="Tahoma"/>
                <w:sz w:val="20"/>
                <w:szCs w:val="20"/>
              </w:rPr>
              <w:t>Learn how to work out cash flows</w:t>
            </w:r>
          </w:p>
        </w:tc>
      </w:tr>
      <w:tr w:rsidR="000D231B" w:rsidRPr="00D60169" w:rsidTr="00894C42">
        <w:tc>
          <w:tcPr>
            <w:tcW w:w="2263" w:type="dxa"/>
          </w:tcPr>
          <w:p w:rsidR="000D231B" w:rsidRPr="00ED0EB2" w:rsidRDefault="000D231B" w:rsidP="003C648F">
            <w:pPr>
              <w:spacing w:after="0" w:line="240" w:lineRule="auto"/>
              <w:jc w:val="both"/>
              <w:rPr>
                <w:rFonts w:ascii="Tahoma" w:hAnsi="Tahoma" w:cs="Tahoma"/>
                <w:sz w:val="20"/>
                <w:szCs w:val="20"/>
                <w:lang w:eastAsia="en-ZA"/>
              </w:rPr>
            </w:pPr>
            <w:r w:rsidRPr="00ED0EB2">
              <w:rPr>
                <w:rFonts w:ascii="Tahoma" w:hAnsi="Tahoma" w:cs="Tahoma"/>
                <w:sz w:val="20"/>
                <w:szCs w:val="20"/>
                <w:lang w:eastAsia="en-ZA"/>
              </w:rPr>
              <w:t xml:space="preserve">Preparation </w:t>
            </w:r>
          </w:p>
          <w:p w:rsidR="000D231B" w:rsidRPr="00ED0EB2" w:rsidRDefault="000D231B" w:rsidP="003C648F">
            <w:pPr>
              <w:spacing w:after="0" w:line="240" w:lineRule="auto"/>
              <w:jc w:val="both"/>
              <w:rPr>
                <w:rFonts w:ascii="Tahoma" w:hAnsi="Tahoma" w:cs="Tahoma"/>
                <w:sz w:val="20"/>
                <w:szCs w:val="20"/>
                <w:lang w:eastAsia="en-ZA"/>
              </w:rPr>
            </w:pPr>
            <w:r w:rsidRPr="00ED0EB2">
              <w:rPr>
                <w:rFonts w:ascii="Tahoma" w:hAnsi="Tahoma" w:cs="Tahoma"/>
                <w:sz w:val="20"/>
                <w:szCs w:val="20"/>
                <w:lang w:eastAsia="en-ZA"/>
              </w:rPr>
              <w:t xml:space="preserve">None. </w:t>
            </w:r>
          </w:p>
          <w:p w:rsidR="000D231B" w:rsidRPr="00ED0EB2" w:rsidRDefault="000D231B" w:rsidP="003C648F">
            <w:pPr>
              <w:spacing w:after="0" w:line="240" w:lineRule="auto"/>
              <w:jc w:val="both"/>
              <w:rPr>
                <w:rFonts w:ascii="Tahoma" w:hAnsi="Tahoma" w:cs="Tahoma"/>
                <w:sz w:val="20"/>
                <w:szCs w:val="20"/>
                <w:lang w:eastAsia="en-ZA"/>
              </w:rPr>
            </w:pPr>
          </w:p>
        </w:tc>
        <w:tc>
          <w:tcPr>
            <w:tcW w:w="6747" w:type="dxa"/>
          </w:tcPr>
          <w:p w:rsidR="000D231B" w:rsidRPr="00ED0EB2" w:rsidRDefault="00ED0EB2"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Please print extra copies of the cash flow charts for drafting purposes.</w:t>
            </w:r>
          </w:p>
        </w:tc>
      </w:tr>
      <w:tr w:rsidR="000D231B" w:rsidRPr="00D60169" w:rsidTr="00894C42">
        <w:tc>
          <w:tcPr>
            <w:tcW w:w="2263" w:type="dxa"/>
          </w:tcPr>
          <w:p w:rsidR="000D231B" w:rsidRPr="00ED0EB2" w:rsidRDefault="000D231B" w:rsidP="003C648F">
            <w:pPr>
              <w:spacing w:after="0" w:line="240" w:lineRule="auto"/>
              <w:jc w:val="both"/>
              <w:rPr>
                <w:rFonts w:ascii="Tahoma" w:hAnsi="Tahoma" w:cs="Tahoma"/>
                <w:sz w:val="20"/>
                <w:szCs w:val="20"/>
                <w:lang w:eastAsia="en-ZA"/>
              </w:rPr>
            </w:pPr>
            <w:r w:rsidRPr="00ED0EB2">
              <w:rPr>
                <w:rFonts w:ascii="Tahoma" w:hAnsi="Tahoma" w:cs="Tahoma"/>
                <w:sz w:val="20"/>
                <w:szCs w:val="20"/>
                <w:lang w:eastAsia="en-ZA"/>
              </w:rPr>
              <w:t>Session type</w:t>
            </w:r>
          </w:p>
        </w:tc>
        <w:tc>
          <w:tcPr>
            <w:tcW w:w="6747" w:type="dxa"/>
          </w:tcPr>
          <w:p w:rsidR="000D231B" w:rsidRPr="00ED0EB2" w:rsidRDefault="00ED0EB2"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Lecture, discussion and group work.</w:t>
            </w:r>
          </w:p>
        </w:tc>
      </w:tr>
    </w:tbl>
    <w:p w:rsidR="0018735A" w:rsidRPr="00D60169" w:rsidRDefault="0018735A" w:rsidP="003C648F">
      <w:pPr>
        <w:spacing w:after="0" w:line="240" w:lineRule="auto"/>
        <w:jc w:val="both"/>
        <w:rPr>
          <w:rFonts w:ascii="Tahoma" w:hAnsi="Tahoma" w:cs="Tahoma"/>
          <w:b/>
        </w:rPr>
      </w:pPr>
    </w:p>
    <w:p w:rsidR="00163182" w:rsidRDefault="00163182">
      <w:pPr>
        <w:spacing w:after="0" w:line="240" w:lineRule="auto"/>
        <w:rPr>
          <w:rFonts w:ascii="Tahoma" w:hAnsi="Tahoma" w:cs="Tahoma"/>
          <w:b/>
        </w:rPr>
      </w:pPr>
      <w:r>
        <w:rPr>
          <w:rFonts w:ascii="Tahoma" w:hAnsi="Tahoma" w:cs="Tahoma"/>
          <w:b/>
        </w:rPr>
        <w:br w:type="page"/>
      </w:r>
    </w:p>
    <w:p w:rsidR="0018735A" w:rsidRPr="00D60169" w:rsidRDefault="003D5C35" w:rsidP="003C648F">
      <w:pPr>
        <w:spacing w:after="0" w:line="240" w:lineRule="auto"/>
        <w:jc w:val="both"/>
        <w:rPr>
          <w:rFonts w:ascii="Tahoma" w:hAnsi="Tahoma" w:cs="Tahoma"/>
        </w:rPr>
      </w:pPr>
      <w:r w:rsidRPr="00D60169">
        <w:rPr>
          <w:rFonts w:ascii="Tahoma" w:hAnsi="Tahoma" w:cs="Tahoma"/>
          <w:b/>
        </w:rPr>
        <w:lastRenderedPageBreak/>
        <w:t xml:space="preserve">Notes to facilitators: </w:t>
      </w:r>
      <w:r w:rsidRPr="00D60169">
        <w:rPr>
          <w:rFonts w:ascii="Tahoma" w:hAnsi="Tahoma" w:cs="Tahoma"/>
        </w:rPr>
        <w:t xml:space="preserve">The financial sections are usually the ones that require most time.  Break the group into groups of five for exercises.  It is helpful to have less and more advanced participants in the same groups.  The stronger candidates can assist the weaker participants within the group.  If you assess that sufficient time has not been allocated to a </w:t>
      </w:r>
      <w:r w:rsidR="00331880" w:rsidRPr="00D60169">
        <w:rPr>
          <w:rFonts w:ascii="Tahoma" w:hAnsi="Tahoma" w:cs="Tahoma"/>
        </w:rPr>
        <w:t>group</w:t>
      </w:r>
      <w:r w:rsidRPr="00D60169">
        <w:rPr>
          <w:rFonts w:ascii="Tahoma" w:hAnsi="Tahoma" w:cs="Tahoma"/>
        </w:rPr>
        <w:t xml:space="preserve">, accommodate this in the programme to give all the women a chance to learn these skills. </w:t>
      </w:r>
    </w:p>
    <w:p w:rsidR="003D5C35" w:rsidRPr="00D60169" w:rsidRDefault="003D5C35" w:rsidP="003C648F">
      <w:pPr>
        <w:spacing w:after="0" w:line="240" w:lineRule="auto"/>
        <w:jc w:val="both"/>
        <w:rPr>
          <w:rFonts w:ascii="Tahoma" w:hAnsi="Tahoma" w:cs="Tahoma"/>
        </w:rPr>
      </w:pPr>
    </w:p>
    <w:p w:rsidR="003D5C35" w:rsidRPr="00D60169" w:rsidRDefault="003D5C35" w:rsidP="003C648F">
      <w:pPr>
        <w:spacing w:after="0" w:line="240" w:lineRule="auto"/>
        <w:jc w:val="both"/>
        <w:rPr>
          <w:rFonts w:ascii="Tahoma" w:hAnsi="Tahoma" w:cs="Tahoma"/>
        </w:rPr>
      </w:pPr>
      <w:r w:rsidRPr="00D60169">
        <w:rPr>
          <w:rFonts w:ascii="Tahoma" w:hAnsi="Tahoma" w:cs="Tahoma"/>
        </w:rPr>
        <w:t xml:space="preserve">Facilitators should make themselves familiar with the financial concepts and definitions </w:t>
      </w:r>
      <w:r w:rsidR="00331880" w:rsidRPr="00D60169">
        <w:rPr>
          <w:rFonts w:ascii="Tahoma" w:hAnsi="Tahoma" w:cs="Tahoma"/>
        </w:rPr>
        <w:t>and discuss these in plenary.  These include:</w:t>
      </w:r>
    </w:p>
    <w:p w:rsidR="00B836DE" w:rsidRPr="00D60169" w:rsidRDefault="00B836DE" w:rsidP="003C648F">
      <w:pPr>
        <w:pStyle w:val="ListParagraph"/>
        <w:numPr>
          <w:ilvl w:val="0"/>
          <w:numId w:val="41"/>
        </w:numPr>
        <w:spacing w:after="0" w:line="240" w:lineRule="auto"/>
        <w:jc w:val="both"/>
        <w:rPr>
          <w:rFonts w:ascii="Tahoma" w:hAnsi="Tahoma" w:cs="Tahoma"/>
        </w:rPr>
      </w:pPr>
      <w:r w:rsidRPr="00D60169">
        <w:rPr>
          <w:rFonts w:ascii="Tahoma" w:hAnsi="Tahoma" w:cs="Tahoma"/>
          <w:b/>
        </w:rPr>
        <w:t>Start-up costs</w:t>
      </w:r>
      <w:r w:rsidRPr="00D60169">
        <w:rPr>
          <w:rFonts w:ascii="Tahoma" w:hAnsi="Tahoma" w:cs="Tahoma"/>
        </w:rPr>
        <w:t xml:space="preserve"> are the costs you will have when you start your business. These can be for stock, equipment such as a sewing machine or raw materials.</w:t>
      </w:r>
    </w:p>
    <w:p w:rsidR="004D4A5A" w:rsidRPr="00D60169" w:rsidRDefault="004D4A5A" w:rsidP="003C648F">
      <w:pPr>
        <w:pStyle w:val="ListParagraph"/>
        <w:numPr>
          <w:ilvl w:val="0"/>
          <w:numId w:val="41"/>
        </w:numPr>
        <w:spacing w:after="0" w:line="240" w:lineRule="auto"/>
        <w:jc w:val="both"/>
        <w:rPr>
          <w:rFonts w:ascii="Tahoma" w:hAnsi="Tahoma" w:cs="Tahoma"/>
        </w:rPr>
      </w:pPr>
      <w:r w:rsidRPr="00D60169">
        <w:rPr>
          <w:rFonts w:ascii="Tahoma" w:hAnsi="Tahoma" w:cs="Tahoma"/>
          <w:b/>
        </w:rPr>
        <w:t xml:space="preserve">Cost is </w:t>
      </w:r>
      <w:r w:rsidRPr="00D60169">
        <w:rPr>
          <w:rFonts w:ascii="Tahoma" w:hAnsi="Tahoma" w:cs="Tahoma"/>
          <w:color w:val="222222"/>
          <w:lang w:val="en-ZA" w:eastAsia="en-ZA"/>
        </w:rPr>
        <w:t xml:space="preserve">the money that </w:t>
      </w:r>
      <w:r w:rsidR="00894D85" w:rsidRPr="00D60169">
        <w:rPr>
          <w:rFonts w:ascii="Tahoma" w:hAnsi="Tahoma" w:cs="Tahoma"/>
          <w:color w:val="222222"/>
          <w:lang w:val="en-ZA" w:eastAsia="en-ZA"/>
        </w:rPr>
        <w:t>must</w:t>
      </w:r>
      <w:r w:rsidRPr="00D60169">
        <w:rPr>
          <w:rFonts w:ascii="Tahoma" w:hAnsi="Tahoma" w:cs="Tahoma"/>
          <w:color w:val="222222"/>
          <w:lang w:val="en-ZA" w:eastAsia="en-ZA"/>
        </w:rPr>
        <w:t xml:space="preserve"> be paid out or spent to buy something at the price the supplier charges</w:t>
      </w:r>
    </w:p>
    <w:p w:rsidR="004D4A5A" w:rsidRPr="00D60169" w:rsidRDefault="004D4A5A" w:rsidP="003C648F">
      <w:pPr>
        <w:numPr>
          <w:ilvl w:val="0"/>
          <w:numId w:val="24"/>
        </w:numPr>
        <w:spacing w:after="0" w:line="240" w:lineRule="auto"/>
        <w:jc w:val="both"/>
        <w:rPr>
          <w:rFonts w:ascii="Tahoma" w:hAnsi="Tahoma" w:cs="Tahoma"/>
        </w:rPr>
      </w:pPr>
      <w:r w:rsidRPr="00D60169">
        <w:rPr>
          <w:rFonts w:ascii="Tahoma" w:hAnsi="Tahoma" w:cs="Tahoma"/>
          <w:b/>
        </w:rPr>
        <w:t xml:space="preserve">Business costs </w:t>
      </w:r>
      <w:r w:rsidRPr="00D60169">
        <w:rPr>
          <w:rFonts w:ascii="Tahoma" w:hAnsi="Tahoma" w:cs="Tahoma"/>
        </w:rPr>
        <w:t>is the money you need to spend to buy things for the business</w:t>
      </w:r>
      <w:r w:rsidR="0003378A" w:rsidRPr="00D60169">
        <w:rPr>
          <w:rFonts w:ascii="Tahoma" w:hAnsi="Tahoma" w:cs="Tahoma"/>
        </w:rPr>
        <w:t>,</w:t>
      </w:r>
      <w:r w:rsidRPr="00D60169">
        <w:rPr>
          <w:rFonts w:ascii="Tahoma" w:hAnsi="Tahoma" w:cs="Tahoma"/>
        </w:rPr>
        <w:t xml:space="preserve"> to run a business</w:t>
      </w:r>
    </w:p>
    <w:p w:rsidR="004D4A5A" w:rsidRPr="00D60169" w:rsidRDefault="004D4A5A" w:rsidP="003C648F">
      <w:pPr>
        <w:pStyle w:val="ListParagraph"/>
        <w:numPr>
          <w:ilvl w:val="0"/>
          <w:numId w:val="13"/>
        </w:numPr>
        <w:spacing w:after="0" w:line="240" w:lineRule="auto"/>
        <w:jc w:val="both"/>
        <w:rPr>
          <w:rFonts w:ascii="Tahoma" w:hAnsi="Tahoma" w:cs="Tahoma"/>
          <w:b/>
        </w:rPr>
      </w:pPr>
      <w:r w:rsidRPr="00D60169">
        <w:rPr>
          <w:rFonts w:ascii="Tahoma" w:hAnsi="Tahoma" w:cs="Tahoma"/>
          <w:b/>
        </w:rPr>
        <w:t>Fixed and variable costs</w:t>
      </w:r>
    </w:p>
    <w:p w:rsidR="004D4A5A" w:rsidRPr="00D60169" w:rsidRDefault="004D4A5A" w:rsidP="003C648F">
      <w:pPr>
        <w:pStyle w:val="ListParagraph"/>
        <w:numPr>
          <w:ilvl w:val="1"/>
          <w:numId w:val="13"/>
        </w:numPr>
        <w:spacing w:after="0" w:line="240" w:lineRule="auto"/>
        <w:jc w:val="both"/>
        <w:rPr>
          <w:rFonts w:ascii="Tahoma" w:hAnsi="Tahoma" w:cs="Tahoma"/>
        </w:rPr>
      </w:pPr>
      <w:r w:rsidRPr="00D60169">
        <w:rPr>
          <w:rFonts w:ascii="Tahoma" w:hAnsi="Tahoma" w:cs="Tahoma"/>
          <w:b/>
        </w:rPr>
        <w:t xml:space="preserve">Fixed costs </w:t>
      </w:r>
      <w:r w:rsidRPr="00D60169">
        <w:rPr>
          <w:rFonts w:ascii="Tahoma" w:hAnsi="Tahoma" w:cs="Tahoma"/>
        </w:rPr>
        <w:t xml:space="preserve">are cost that you have to pay every month and they don’t vary each month whether the sales increase or decrease (that is not dependent on the level of output). For </w:t>
      </w:r>
      <w:r w:rsidR="00894D85" w:rsidRPr="00D60169">
        <w:rPr>
          <w:rFonts w:ascii="Tahoma" w:hAnsi="Tahoma" w:cs="Tahoma"/>
        </w:rPr>
        <w:t>example,</w:t>
      </w:r>
      <w:r w:rsidRPr="00D60169">
        <w:rPr>
          <w:rFonts w:ascii="Tahoma" w:hAnsi="Tahoma" w:cs="Tahoma"/>
        </w:rPr>
        <w:t xml:space="preserve"> whether you make and sell 100 loaves of bread or 10 loaves of bread a month, the rent you pay would stay the same. Fixed costs are things like rent, insurance, and salaries to staff and lease payments on equipment.   </w:t>
      </w:r>
    </w:p>
    <w:p w:rsidR="004D4A5A" w:rsidRPr="00D60169" w:rsidRDefault="004D4A5A" w:rsidP="003C648F">
      <w:pPr>
        <w:pStyle w:val="ListParagraph"/>
        <w:numPr>
          <w:ilvl w:val="1"/>
          <w:numId w:val="13"/>
        </w:numPr>
        <w:spacing w:after="0" w:line="240" w:lineRule="auto"/>
        <w:jc w:val="both"/>
        <w:rPr>
          <w:rFonts w:ascii="Tahoma" w:hAnsi="Tahoma" w:cs="Tahoma"/>
          <w:color w:val="000000"/>
          <w:lang w:val="en-ZA" w:eastAsia="en-GB"/>
        </w:rPr>
      </w:pPr>
      <w:r w:rsidRPr="00D60169">
        <w:rPr>
          <w:rFonts w:ascii="Tahoma" w:hAnsi="Tahoma" w:cs="Tahoma"/>
          <w:b/>
        </w:rPr>
        <w:t>V</w:t>
      </w:r>
      <w:proofErr w:type="spellStart"/>
      <w:r w:rsidRPr="00D60169">
        <w:rPr>
          <w:rFonts w:ascii="Tahoma" w:hAnsi="Tahoma" w:cs="Tahoma"/>
          <w:b/>
          <w:color w:val="000000"/>
          <w:lang w:val="en-ZA" w:eastAsia="en-GB"/>
        </w:rPr>
        <w:t>ariable</w:t>
      </w:r>
      <w:proofErr w:type="spellEnd"/>
      <w:r w:rsidRPr="00D60169">
        <w:rPr>
          <w:rFonts w:ascii="Tahoma" w:hAnsi="Tahoma" w:cs="Tahoma"/>
          <w:b/>
          <w:color w:val="000000"/>
          <w:lang w:val="en-ZA" w:eastAsia="en-GB"/>
        </w:rPr>
        <w:t xml:space="preserve"> costs</w:t>
      </w:r>
      <w:r w:rsidRPr="00D60169">
        <w:rPr>
          <w:rFonts w:ascii="Tahoma" w:hAnsi="Tahoma" w:cs="Tahoma"/>
          <w:color w:val="000000"/>
          <w:lang w:val="en-ZA" w:eastAsia="en-GB"/>
        </w:rPr>
        <w:t xml:space="preserve"> are those which do vary with the number of sales. For </w:t>
      </w:r>
      <w:r w:rsidR="00AA4D53" w:rsidRPr="00D60169">
        <w:rPr>
          <w:rFonts w:ascii="Tahoma" w:hAnsi="Tahoma" w:cs="Tahoma"/>
          <w:color w:val="000000"/>
          <w:lang w:val="en-ZA" w:eastAsia="en-GB"/>
        </w:rPr>
        <w:t>example,</w:t>
      </w:r>
      <w:r w:rsidRPr="00D60169">
        <w:rPr>
          <w:rFonts w:ascii="Tahoma" w:hAnsi="Tahoma" w:cs="Tahoma"/>
          <w:color w:val="000000"/>
          <w:lang w:val="en-ZA" w:eastAsia="en-GB"/>
        </w:rPr>
        <w:t xml:space="preserve"> the amount of flour you need to buy to make 100 loaves of bread, will be less than the costs of buying enough flour to back 500 loaves of bread.  Costs change depending on how you make/sell.</w:t>
      </w:r>
    </w:p>
    <w:p w:rsidR="004D4A5A" w:rsidRPr="00D60169" w:rsidRDefault="004D4A5A" w:rsidP="003C648F">
      <w:pPr>
        <w:pStyle w:val="ListParagraph"/>
        <w:numPr>
          <w:ilvl w:val="0"/>
          <w:numId w:val="13"/>
        </w:numPr>
        <w:spacing w:after="0" w:line="240" w:lineRule="auto"/>
        <w:jc w:val="both"/>
        <w:rPr>
          <w:rFonts w:ascii="Tahoma" w:hAnsi="Tahoma" w:cs="Tahoma"/>
          <w:color w:val="000000"/>
          <w:lang w:val="en-ZA" w:eastAsia="en-GB"/>
        </w:rPr>
      </w:pPr>
      <w:r w:rsidRPr="00D60169">
        <w:rPr>
          <w:rFonts w:ascii="Tahoma" w:hAnsi="Tahoma" w:cs="Tahoma"/>
          <w:b/>
          <w:color w:val="000000"/>
          <w:lang w:val="en-ZA" w:eastAsia="en-GB"/>
        </w:rPr>
        <w:t>Owner’s wages</w:t>
      </w:r>
      <w:r w:rsidRPr="00D60169">
        <w:rPr>
          <w:rFonts w:ascii="Tahoma" w:hAnsi="Tahoma" w:cs="Tahoma"/>
          <w:color w:val="000000"/>
          <w:lang w:val="en-ZA" w:eastAsia="en-GB"/>
        </w:rPr>
        <w:t>: Many do not include the money they will draw out from each month for themselves.  This can be fixed or variable and will need to be factored into monthly expenses.</w:t>
      </w:r>
    </w:p>
    <w:p w:rsidR="004D4A5A" w:rsidRPr="00D60169" w:rsidRDefault="004D4A5A" w:rsidP="003C648F">
      <w:pPr>
        <w:pStyle w:val="ListParagraph"/>
        <w:numPr>
          <w:ilvl w:val="0"/>
          <w:numId w:val="13"/>
        </w:numPr>
        <w:spacing w:after="0" w:line="240" w:lineRule="auto"/>
        <w:jc w:val="both"/>
        <w:rPr>
          <w:rFonts w:ascii="Tahoma" w:hAnsi="Tahoma" w:cs="Tahoma"/>
          <w:color w:val="000000"/>
        </w:rPr>
      </w:pPr>
      <w:r w:rsidRPr="00D60169">
        <w:rPr>
          <w:rFonts w:ascii="Tahoma" w:hAnsi="Tahoma" w:cs="Tahoma"/>
          <w:b/>
        </w:rPr>
        <w:t>Running</w:t>
      </w:r>
      <w:r w:rsidRPr="00D60169">
        <w:rPr>
          <w:rFonts w:ascii="Tahoma" w:hAnsi="Tahoma" w:cs="Tahoma"/>
        </w:rPr>
        <w:t xml:space="preserve"> costs are the expenses needed to run the business form day to day.</w:t>
      </w:r>
      <w:r w:rsidRPr="00D60169">
        <w:rPr>
          <w:rFonts w:ascii="Tahoma" w:hAnsi="Tahoma" w:cs="Tahoma"/>
          <w:color w:val="000000"/>
        </w:rPr>
        <w:t xml:space="preserve"> </w:t>
      </w:r>
    </w:p>
    <w:p w:rsidR="004D4A5A" w:rsidRPr="00D60169" w:rsidRDefault="004D4A5A" w:rsidP="003C648F">
      <w:pPr>
        <w:pStyle w:val="ListParagraph"/>
        <w:numPr>
          <w:ilvl w:val="0"/>
          <w:numId w:val="13"/>
        </w:numPr>
        <w:spacing w:after="0" w:line="240" w:lineRule="auto"/>
        <w:jc w:val="both"/>
        <w:rPr>
          <w:rFonts w:ascii="Tahoma" w:hAnsi="Tahoma" w:cs="Tahoma"/>
          <w:color w:val="000000"/>
        </w:rPr>
      </w:pPr>
      <w:r w:rsidRPr="00D60169">
        <w:rPr>
          <w:rFonts w:ascii="Tahoma" w:hAnsi="Tahoma" w:cs="Tahoma"/>
          <w:b/>
          <w:color w:val="000000"/>
        </w:rPr>
        <w:t xml:space="preserve">Income:  </w:t>
      </w:r>
      <w:r w:rsidRPr="00D60169">
        <w:rPr>
          <w:rFonts w:ascii="Tahoma" w:hAnsi="Tahoma" w:cs="Tahoma"/>
          <w:color w:val="000000"/>
        </w:rPr>
        <w:t xml:space="preserve">This is the money that comes into your business from sales. </w:t>
      </w:r>
    </w:p>
    <w:p w:rsidR="004D4A5A"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 xml:space="preserve">Expenses: </w:t>
      </w:r>
      <w:r w:rsidRPr="00D60169">
        <w:rPr>
          <w:rFonts w:ascii="Tahoma" w:hAnsi="Tahoma" w:cs="Tahoma"/>
        </w:rPr>
        <w:t>These are the costs of running the business so that you can earn the income.</w:t>
      </w:r>
    </w:p>
    <w:p w:rsidR="004D4A5A"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Cash flow</w:t>
      </w:r>
      <w:r w:rsidRPr="00D60169">
        <w:rPr>
          <w:rFonts w:ascii="Tahoma" w:hAnsi="Tahoma" w:cs="Tahoma"/>
        </w:rPr>
        <w:t xml:space="preserve">:  This is a record of how much cash </w:t>
      </w:r>
      <w:r w:rsidR="00805EEB" w:rsidRPr="00D60169">
        <w:rPr>
          <w:rStyle w:val="FootnoteReference"/>
          <w:rFonts w:ascii="Tahoma" w:hAnsi="Tahoma" w:cs="Tahoma"/>
        </w:rPr>
        <w:footnoteReference w:id="6"/>
      </w:r>
      <w:r w:rsidRPr="00D60169">
        <w:rPr>
          <w:rFonts w:ascii="Tahoma" w:hAnsi="Tahoma" w:cs="Tahoma"/>
        </w:rPr>
        <w:t xml:space="preserve">is available to the business.  </w:t>
      </w:r>
      <w:r w:rsidRPr="00D60169">
        <w:rPr>
          <w:rFonts w:ascii="Tahoma" w:hAnsi="Tahoma" w:cs="Tahoma"/>
          <w:b/>
          <w:bCs/>
        </w:rPr>
        <w:t>Cash flow</w:t>
      </w:r>
      <w:r w:rsidRPr="00D60169">
        <w:rPr>
          <w:rFonts w:ascii="Tahoma" w:hAnsi="Tahoma" w:cs="Tahoma"/>
        </w:rPr>
        <w:t xml:space="preserve"> is the movement of </w:t>
      </w:r>
      <w:hyperlink r:id="rId81" w:tooltip="Cash" w:history="1">
        <w:r w:rsidRPr="00D60169">
          <w:rPr>
            <w:rStyle w:val="Hyperlink"/>
            <w:rFonts w:ascii="Tahoma" w:hAnsi="Tahoma" w:cs="Tahoma"/>
            <w:color w:val="000000"/>
            <w:u w:val="none"/>
          </w:rPr>
          <w:t>money</w:t>
        </w:r>
      </w:hyperlink>
      <w:r w:rsidRPr="00D60169">
        <w:rPr>
          <w:rFonts w:ascii="Tahoma" w:hAnsi="Tahoma" w:cs="Tahoma"/>
        </w:rPr>
        <w:t xml:space="preserve"> into or out of a business and is usually measured during a specified, limited </w:t>
      </w:r>
      <w:r w:rsidR="00894D85" w:rsidRPr="00D60169">
        <w:rPr>
          <w:rFonts w:ascii="Tahoma" w:hAnsi="Tahoma" w:cs="Tahoma"/>
        </w:rPr>
        <w:t>period</w:t>
      </w:r>
      <w:r w:rsidRPr="00D60169">
        <w:rPr>
          <w:rFonts w:ascii="Tahoma" w:hAnsi="Tahoma" w:cs="Tahoma"/>
        </w:rPr>
        <w:t xml:space="preserve"> e.g. monthly, annually.  A business needs a positive cash flow </w:t>
      </w:r>
      <w:r w:rsidR="00894D85" w:rsidRPr="00D60169">
        <w:rPr>
          <w:rFonts w:ascii="Tahoma" w:hAnsi="Tahoma" w:cs="Tahoma"/>
        </w:rPr>
        <w:t>to</w:t>
      </w:r>
      <w:r w:rsidRPr="00D60169">
        <w:rPr>
          <w:rFonts w:ascii="Tahoma" w:hAnsi="Tahoma" w:cs="Tahoma"/>
        </w:rPr>
        <w:t xml:space="preserve"> meet its expenses.</w:t>
      </w:r>
      <w:r w:rsidR="00E25CAF" w:rsidRPr="00D60169">
        <w:rPr>
          <w:rFonts w:ascii="Tahoma" w:hAnsi="Tahoma" w:cs="Tahoma"/>
        </w:rPr>
        <w:t xml:space="preserve"> </w:t>
      </w:r>
    </w:p>
    <w:p w:rsidR="00E25CAF" w:rsidRPr="00D60169" w:rsidRDefault="00E25CAF" w:rsidP="003C648F">
      <w:pPr>
        <w:pStyle w:val="ListParagraph"/>
        <w:numPr>
          <w:ilvl w:val="0"/>
          <w:numId w:val="13"/>
        </w:numPr>
        <w:spacing w:after="0" w:line="240" w:lineRule="auto"/>
        <w:jc w:val="both"/>
        <w:rPr>
          <w:rFonts w:ascii="Tahoma" w:hAnsi="Tahoma" w:cs="Tahoma"/>
        </w:rPr>
      </w:pPr>
      <w:r w:rsidRPr="00D60169">
        <w:rPr>
          <w:rFonts w:ascii="Tahoma" w:hAnsi="Tahoma" w:cs="Tahoma"/>
          <w:b/>
        </w:rPr>
        <w:t xml:space="preserve">A positive cash </w:t>
      </w:r>
      <w:r w:rsidR="00331880" w:rsidRPr="00D60169">
        <w:rPr>
          <w:rFonts w:ascii="Tahoma" w:hAnsi="Tahoma" w:cs="Tahoma"/>
          <w:b/>
        </w:rPr>
        <w:t xml:space="preserve">flow </w:t>
      </w:r>
      <w:r w:rsidRPr="00D60169">
        <w:rPr>
          <w:rFonts w:ascii="Tahoma" w:hAnsi="Tahoma" w:cs="Tahoma"/>
        </w:rPr>
        <w:t xml:space="preserve">means that you have more money coming into the business than </w:t>
      </w:r>
      <w:r w:rsidR="00C43CE0" w:rsidRPr="00D60169">
        <w:rPr>
          <w:rFonts w:ascii="Tahoma" w:hAnsi="Tahoma" w:cs="Tahoma"/>
        </w:rPr>
        <w:t>you</w:t>
      </w:r>
      <w:r w:rsidRPr="00D60169">
        <w:rPr>
          <w:rFonts w:ascii="Tahoma" w:hAnsi="Tahoma" w:cs="Tahoma"/>
        </w:rPr>
        <w:t xml:space="preserve"> are spending on costs.</w:t>
      </w:r>
    </w:p>
    <w:p w:rsidR="004D4A5A"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Negative cash flow</w:t>
      </w:r>
      <w:r w:rsidRPr="00D60169">
        <w:rPr>
          <w:rFonts w:ascii="Tahoma" w:hAnsi="Tahoma" w:cs="Tahoma"/>
        </w:rPr>
        <w:t xml:space="preserve">:  More money has gone out than has come in. This can happen for example if sell on credit or buy what you need to run the business before making any sales.  </w:t>
      </w:r>
    </w:p>
    <w:p w:rsidR="004D4A5A"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Cash flow projections/plan</w:t>
      </w:r>
      <w:r w:rsidRPr="00D60169">
        <w:rPr>
          <w:rFonts w:ascii="Tahoma" w:hAnsi="Tahoma" w:cs="Tahoma"/>
        </w:rPr>
        <w:t xml:space="preserve">: This shows you how much money is expected to come in (income) and to go out in expenses. </w:t>
      </w:r>
    </w:p>
    <w:p w:rsidR="004D4A5A"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Monthly expenses</w:t>
      </w:r>
      <w:r w:rsidRPr="00D60169">
        <w:rPr>
          <w:rFonts w:ascii="Tahoma" w:hAnsi="Tahoma" w:cs="Tahoma"/>
        </w:rPr>
        <w:t xml:space="preserve">:  What expenses you have to run the business each month. </w:t>
      </w:r>
    </w:p>
    <w:p w:rsidR="004D4A5A"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Pricing</w:t>
      </w:r>
      <w:r w:rsidRPr="00D60169">
        <w:rPr>
          <w:rFonts w:ascii="Tahoma" w:hAnsi="Tahoma" w:cs="Tahoma"/>
        </w:rPr>
        <w:t xml:space="preserve">: An amount you will charge the customers. This amount to cover your expenses and make a profit.  </w:t>
      </w:r>
    </w:p>
    <w:p w:rsidR="00331880" w:rsidRPr="00D60169" w:rsidRDefault="004D4A5A" w:rsidP="003C648F">
      <w:pPr>
        <w:pStyle w:val="ListParagraph"/>
        <w:numPr>
          <w:ilvl w:val="0"/>
          <w:numId w:val="13"/>
        </w:numPr>
        <w:spacing w:after="0" w:line="240" w:lineRule="auto"/>
        <w:jc w:val="both"/>
        <w:rPr>
          <w:rFonts w:ascii="Tahoma" w:hAnsi="Tahoma" w:cs="Tahoma"/>
        </w:rPr>
      </w:pPr>
      <w:r w:rsidRPr="00D60169">
        <w:rPr>
          <w:rFonts w:ascii="Tahoma" w:hAnsi="Tahoma" w:cs="Tahoma"/>
          <w:b/>
        </w:rPr>
        <w:t>Mark-up</w:t>
      </w:r>
      <w:r w:rsidRPr="00D60169">
        <w:rPr>
          <w:rFonts w:ascii="Tahoma" w:hAnsi="Tahoma" w:cs="Tahoma"/>
        </w:rPr>
        <w:t xml:space="preserve"> is the percentage of cost price that one gets as profit on top of cost price.</w:t>
      </w:r>
    </w:p>
    <w:p w:rsidR="00331880" w:rsidRPr="00D60169" w:rsidRDefault="00331880" w:rsidP="003C648F">
      <w:pPr>
        <w:spacing w:after="0" w:line="240" w:lineRule="auto"/>
        <w:jc w:val="both"/>
        <w:rPr>
          <w:rFonts w:ascii="Tahoma" w:hAnsi="Tahoma" w:cs="Tahoma"/>
        </w:rPr>
      </w:pPr>
    </w:p>
    <w:p w:rsidR="00AA4D53" w:rsidRDefault="00AA4D53" w:rsidP="003C648F">
      <w:pPr>
        <w:spacing w:after="0" w:line="240" w:lineRule="auto"/>
        <w:jc w:val="both"/>
        <w:rPr>
          <w:rFonts w:ascii="Tahoma" w:hAnsi="Tahoma" w:cs="Tahoma"/>
          <w:b/>
        </w:rPr>
      </w:pPr>
      <w:r>
        <w:rPr>
          <w:rFonts w:ascii="Tahoma" w:hAnsi="Tahoma" w:cs="Tahoma"/>
          <w:b/>
        </w:rPr>
        <w:br w:type="page"/>
      </w:r>
    </w:p>
    <w:p w:rsidR="00331880" w:rsidRPr="00D60169" w:rsidRDefault="00331880" w:rsidP="003C648F">
      <w:pPr>
        <w:spacing w:after="0" w:line="240" w:lineRule="auto"/>
        <w:jc w:val="both"/>
        <w:rPr>
          <w:rFonts w:ascii="Tahoma" w:hAnsi="Tahoma" w:cs="Tahoma"/>
          <w:b/>
        </w:rPr>
      </w:pPr>
      <w:r w:rsidRPr="00D60169">
        <w:rPr>
          <w:rFonts w:ascii="Tahoma" w:hAnsi="Tahoma" w:cs="Tahoma"/>
          <w:b/>
        </w:rPr>
        <w:lastRenderedPageBreak/>
        <w:t>Learning tool:  Start-up costs</w:t>
      </w:r>
    </w:p>
    <w:p w:rsidR="0003378A" w:rsidRPr="00D60169" w:rsidRDefault="00331880" w:rsidP="003C648F">
      <w:pPr>
        <w:pStyle w:val="ListParagraph"/>
        <w:spacing w:after="0" w:line="240" w:lineRule="auto"/>
        <w:ind w:left="0"/>
        <w:jc w:val="both"/>
        <w:rPr>
          <w:rFonts w:ascii="Tahoma" w:hAnsi="Tahoma" w:cs="Tahoma"/>
        </w:rPr>
      </w:pPr>
      <w:r w:rsidRPr="00D60169">
        <w:rPr>
          <w:rFonts w:ascii="Tahoma" w:hAnsi="Tahoma" w:cs="Tahoma"/>
        </w:rPr>
        <w:t>In the c</w:t>
      </w:r>
      <w:r w:rsidR="008E265A" w:rsidRPr="00D60169">
        <w:rPr>
          <w:rFonts w:ascii="Tahoma" w:hAnsi="Tahoma" w:cs="Tahoma"/>
        </w:rPr>
        <w:t>ase s</w:t>
      </w:r>
      <w:r w:rsidR="0003378A" w:rsidRPr="00D60169">
        <w:rPr>
          <w:rFonts w:ascii="Tahoma" w:hAnsi="Tahoma" w:cs="Tahoma"/>
        </w:rPr>
        <w:t>tudy</w:t>
      </w:r>
      <w:r w:rsidRPr="00D60169">
        <w:rPr>
          <w:rFonts w:ascii="Tahoma" w:hAnsi="Tahoma" w:cs="Tahoma"/>
        </w:rPr>
        <w:t xml:space="preserve"> Miriam plans to buy 100 bread rolls per day. She works out her expenses as follows.</w:t>
      </w:r>
      <w:r w:rsidR="002E6D8D" w:rsidRPr="00D60169">
        <w:rPr>
          <w:rFonts w:ascii="Tahoma" w:hAnsi="Tahoma" w:cs="Tahoma"/>
        </w:rPr>
        <w:t xml:space="preserve">  She already has a stool and does not need to buy one.  The umbrella, blackboard, baskets and permit are once of costs.</w:t>
      </w:r>
    </w:p>
    <w:p w:rsidR="0003378A" w:rsidRPr="00D60169" w:rsidRDefault="0003378A" w:rsidP="003C648F">
      <w:pPr>
        <w:spacing w:after="0" w:line="240" w:lineRule="auto"/>
        <w:jc w:val="both"/>
        <w:rPr>
          <w:rFonts w:ascii="Tahoma" w:hAnsi="Tahoma" w:cs="Tahoma"/>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276"/>
        <w:gridCol w:w="1304"/>
        <w:gridCol w:w="2835"/>
      </w:tblGrid>
      <w:tr w:rsidR="0003378A" w:rsidRPr="00D60169" w:rsidTr="00E13FC6">
        <w:trPr>
          <w:trHeight w:val="85"/>
        </w:trPr>
        <w:tc>
          <w:tcPr>
            <w:tcW w:w="3652" w:type="dxa"/>
            <w:shd w:val="clear" w:color="auto" w:fill="auto"/>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Items</w:t>
            </w:r>
          </w:p>
        </w:tc>
        <w:tc>
          <w:tcPr>
            <w:tcW w:w="1276" w:type="dxa"/>
            <w:shd w:val="clear" w:color="auto" w:fill="auto"/>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Expenses</w:t>
            </w:r>
          </w:p>
        </w:tc>
        <w:tc>
          <w:tcPr>
            <w:tcW w:w="1304" w:type="dxa"/>
            <w:shd w:val="clear" w:color="auto" w:fill="auto"/>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Costs per unit</w:t>
            </w:r>
          </w:p>
        </w:tc>
        <w:tc>
          <w:tcPr>
            <w:tcW w:w="2835" w:type="dxa"/>
            <w:shd w:val="clear" w:color="auto" w:fill="auto"/>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What are the total start-up costs with working</w:t>
            </w:r>
            <w:r w:rsidR="008E265A" w:rsidRPr="00D60169">
              <w:rPr>
                <w:rFonts w:ascii="Tahoma" w:hAnsi="Tahoma" w:cs="Tahoma"/>
                <w:b/>
                <w:lang w:val="en-US"/>
              </w:rPr>
              <w:t xml:space="preserve"> capital for one week (six</w:t>
            </w:r>
            <w:r w:rsidRPr="00D60169">
              <w:rPr>
                <w:rFonts w:ascii="Tahoma" w:hAnsi="Tahoma" w:cs="Tahoma"/>
                <w:b/>
                <w:lang w:val="en-US"/>
              </w:rPr>
              <w:t xml:space="preserve"> trading days)</w:t>
            </w:r>
          </w:p>
        </w:tc>
      </w:tr>
      <w:tr w:rsidR="002E6D8D" w:rsidRPr="00D60169" w:rsidTr="00E13FC6">
        <w:tc>
          <w:tcPr>
            <w:tcW w:w="3652" w:type="dxa"/>
            <w:shd w:val="clear" w:color="auto" w:fill="auto"/>
          </w:tcPr>
          <w:p w:rsidR="002E6D8D" w:rsidRPr="00D60169" w:rsidRDefault="002E6D8D" w:rsidP="003C648F">
            <w:pPr>
              <w:spacing w:after="0" w:line="240" w:lineRule="auto"/>
              <w:jc w:val="both"/>
              <w:rPr>
                <w:rFonts w:ascii="Tahoma" w:hAnsi="Tahoma" w:cs="Tahoma"/>
                <w:b/>
                <w:lang w:val="en-US"/>
              </w:rPr>
            </w:pPr>
            <w:r w:rsidRPr="00D60169">
              <w:rPr>
                <w:rFonts w:ascii="Tahoma" w:hAnsi="Tahoma" w:cs="Tahoma"/>
                <w:b/>
                <w:lang w:val="en-US"/>
              </w:rPr>
              <w:t>Start-up equipment costs</w:t>
            </w:r>
          </w:p>
        </w:tc>
        <w:tc>
          <w:tcPr>
            <w:tcW w:w="1276" w:type="dxa"/>
            <w:shd w:val="clear" w:color="auto" w:fill="auto"/>
          </w:tcPr>
          <w:p w:rsidR="002E6D8D" w:rsidRPr="00D60169" w:rsidRDefault="002E6D8D" w:rsidP="003C648F">
            <w:pPr>
              <w:spacing w:after="0" w:line="240" w:lineRule="auto"/>
              <w:jc w:val="both"/>
              <w:rPr>
                <w:rFonts w:ascii="Tahoma" w:hAnsi="Tahoma" w:cs="Tahoma"/>
                <w:lang w:val="en-US"/>
              </w:rPr>
            </w:pPr>
          </w:p>
        </w:tc>
        <w:tc>
          <w:tcPr>
            <w:tcW w:w="1304" w:type="dxa"/>
            <w:shd w:val="clear" w:color="auto" w:fill="auto"/>
          </w:tcPr>
          <w:p w:rsidR="002E6D8D" w:rsidRPr="00D60169" w:rsidRDefault="002E6D8D" w:rsidP="003C648F">
            <w:pPr>
              <w:spacing w:after="0" w:line="240" w:lineRule="auto"/>
              <w:jc w:val="both"/>
              <w:rPr>
                <w:rFonts w:ascii="Tahoma" w:hAnsi="Tahoma" w:cs="Tahoma"/>
                <w:lang w:val="en-US"/>
              </w:rPr>
            </w:pPr>
          </w:p>
        </w:tc>
        <w:tc>
          <w:tcPr>
            <w:tcW w:w="2835" w:type="dxa"/>
            <w:shd w:val="clear" w:color="auto" w:fill="auto"/>
          </w:tcPr>
          <w:p w:rsidR="002E6D8D" w:rsidRPr="00D60169" w:rsidRDefault="002E6D8D" w:rsidP="003C648F">
            <w:pPr>
              <w:spacing w:after="0" w:line="240" w:lineRule="auto"/>
              <w:jc w:val="both"/>
              <w:rPr>
                <w:rFonts w:ascii="Tahoma" w:hAnsi="Tahoma" w:cs="Tahoma"/>
                <w:lang w:val="en-US"/>
              </w:rPr>
            </w:pP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Umbrella x1</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$5</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$5</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Stool to sit on</w:t>
            </w:r>
          </w:p>
        </w:tc>
        <w:tc>
          <w:tcPr>
            <w:tcW w:w="1276" w:type="dxa"/>
            <w:shd w:val="clear" w:color="auto" w:fill="auto"/>
          </w:tcPr>
          <w:p w:rsidR="0003378A" w:rsidRPr="00D60169" w:rsidRDefault="00331880" w:rsidP="003C648F">
            <w:pPr>
              <w:spacing w:after="0" w:line="240" w:lineRule="auto"/>
              <w:jc w:val="both"/>
              <w:rPr>
                <w:rFonts w:ascii="Tahoma" w:hAnsi="Tahoma" w:cs="Tahoma"/>
                <w:lang w:val="en-US"/>
              </w:rPr>
            </w:pPr>
            <w:r w:rsidRPr="00D60169">
              <w:rPr>
                <w:rFonts w:ascii="Tahoma" w:hAnsi="Tahoma" w:cs="Tahoma"/>
                <w:lang w:val="en-US"/>
              </w:rPr>
              <w:t>Already has</w:t>
            </w:r>
            <w:r w:rsidR="00894D85">
              <w:rPr>
                <w:rFonts w:ascii="Tahoma" w:hAnsi="Tahoma" w:cs="Tahoma"/>
                <w:lang w:val="en-US"/>
              </w:rPr>
              <w:t xml:space="preserve"> a stool</w:t>
            </w: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0</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Blackboard for advertising x 1</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331880" w:rsidP="003C648F">
            <w:pPr>
              <w:spacing w:after="0" w:line="240" w:lineRule="auto"/>
              <w:jc w:val="both"/>
              <w:rPr>
                <w:rFonts w:ascii="Tahoma" w:hAnsi="Tahoma" w:cs="Tahoma"/>
                <w:lang w:val="en-US"/>
              </w:rPr>
            </w:pPr>
            <w:r w:rsidRPr="00D60169">
              <w:rPr>
                <w:rFonts w:ascii="Tahoma" w:hAnsi="Tahoma" w:cs="Tahoma"/>
                <w:lang w:val="en-US"/>
              </w:rPr>
              <w:t>$5</w:t>
            </w:r>
          </w:p>
        </w:tc>
        <w:tc>
          <w:tcPr>
            <w:tcW w:w="2835" w:type="dxa"/>
            <w:shd w:val="clear" w:color="auto" w:fill="auto"/>
          </w:tcPr>
          <w:p w:rsidR="0003378A" w:rsidRPr="00D60169" w:rsidRDefault="00331880" w:rsidP="003C648F">
            <w:pPr>
              <w:spacing w:after="0" w:line="240" w:lineRule="auto"/>
              <w:jc w:val="both"/>
              <w:rPr>
                <w:rFonts w:ascii="Tahoma" w:hAnsi="Tahoma" w:cs="Tahoma"/>
                <w:lang w:val="en-US"/>
              </w:rPr>
            </w:pPr>
            <w:r w:rsidRPr="00D60169">
              <w:rPr>
                <w:rFonts w:ascii="Tahoma" w:hAnsi="Tahoma" w:cs="Tahoma"/>
                <w:lang w:val="en-US"/>
              </w:rPr>
              <w:t>$5</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Baskets to carry the bread rolls/buns x 2</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w:t>
            </w:r>
            <w:r w:rsidR="00331880" w:rsidRPr="00D60169">
              <w:rPr>
                <w:rFonts w:ascii="Tahoma" w:hAnsi="Tahoma" w:cs="Tahoma"/>
                <w:lang w:val="en-US"/>
              </w:rPr>
              <w:t>2.50</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w:t>
            </w:r>
            <w:r w:rsidR="00331880" w:rsidRPr="00D60169">
              <w:rPr>
                <w:rFonts w:ascii="Tahoma" w:hAnsi="Tahoma" w:cs="Tahoma"/>
                <w:lang w:val="en-US"/>
              </w:rPr>
              <w:t>5</w:t>
            </w:r>
          </w:p>
        </w:tc>
      </w:tr>
      <w:tr w:rsidR="0003378A" w:rsidRPr="00D60169" w:rsidTr="00E13FC6">
        <w:tc>
          <w:tcPr>
            <w:tcW w:w="3652" w:type="dxa"/>
            <w:shd w:val="clear" w:color="auto" w:fill="auto"/>
          </w:tcPr>
          <w:p w:rsidR="0003378A" w:rsidRPr="00D60169" w:rsidRDefault="002E6D8D" w:rsidP="003C648F">
            <w:pPr>
              <w:spacing w:after="0" w:line="240" w:lineRule="auto"/>
              <w:jc w:val="both"/>
              <w:rPr>
                <w:rFonts w:ascii="Tahoma" w:hAnsi="Tahoma" w:cs="Tahoma"/>
                <w:lang w:val="en-US"/>
              </w:rPr>
            </w:pPr>
            <w:r w:rsidRPr="00D60169">
              <w:rPr>
                <w:rFonts w:ascii="Tahoma" w:hAnsi="Tahoma" w:cs="Tahoma"/>
                <w:lang w:val="en-US"/>
              </w:rPr>
              <w:t xml:space="preserve">Annual </w:t>
            </w:r>
            <w:r w:rsidR="0003378A" w:rsidRPr="00D60169">
              <w:rPr>
                <w:rFonts w:ascii="Tahoma" w:hAnsi="Tahoma" w:cs="Tahoma"/>
                <w:lang w:val="en-US"/>
              </w:rPr>
              <w:t>Licensing/permits</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pStyle w:val="ListParagraph"/>
              <w:spacing w:after="0" w:line="240" w:lineRule="auto"/>
              <w:ind w:left="0"/>
              <w:jc w:val="both"/>
              <w:rPr>
                <w:rFonts w:ascii="Tahoma" w:hAnsi="Tahoma" w:cs="Tahoma"/>
                <w:lang w:val="en-US"/>
              </w:rPr>
            </w:pPr>
            <w:r w:rsidRPr="00D60169">
              <w:rPr>
                <w:rFonts w:ascii="Tahoma" w:hAnsi="Tahoma" w:cs="Tahoma"/>
                <w:lang w:val="en-US"/>
              </w:rPr>
              <w:t>$5</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$5</w:t>
            </w:r>
          </w:p>
        </w:tc>
      </w:tr>
      <w:tr w:rsidR="00E538F7" w:rsidRPr="00D60169" w:rsidTr="00E13FC6">
        <w:tc>
          <w:tcPr>
            <w:tcW w:w="3652" w:type="dxa"/>
            <w:shd w:val="clear" w:color="auto" w:fill="BFBFBF"/>
          </w:tcPr>
          <w:p w:rsidR="0003378A" w:rsidRPr="00D60169" w:rsidRDefault="008E265A" w:rsidP="003C648F">
            <w:pPr>
              <w:spacing w:after="0" w:line="240" w:lineRule="auto"/>
              <w:jc w:val="both"/>
              <w:rPr>
                <w:rFonts w:ascii="Tahoma" w:hAnsi="Tahoma" w:cs="Tahoma"/>
                <w:b/>
                <w:highlight w:val="lightGray"/>
                <w:lang w:val="en-US"/>
              </w:rPr>
            </w:pPr>
            <w:r w:rsidRPr="00D60169">
              <w:rPr>
                <w:rFonts w:ascii="Tahoma" w:hAnsi="Tahoma" w:cs="Tahoma"/>
                <w:b/>
                <w:lang w:val="en-US"/>
              </w:rPr>
              <w:t xml:space="preserve">TOTAL </w:t>
            </w:r>
          </w:p>
        </w:tc>
        <w:tc>
          <w:tcPr>
            <w:tcW w:w="1276" w:type="dxa"/>
            <w:shd w:val="clear" w:color="auto" w:fill="BFBFBF"/>
          </w:tcPr>
          <w:p w:rsidR="0003378A" w:rsidRPr="00D60169" w:rsidRDefault="0003378A" w:rsidP="003C648F">
            <w:pPr>
              <w:spacing w:after="0" w:line="240" w:lineRule="auto"/>
              <w:jc w:val="both"/>
              <w:rPr>
                <w:rFonts w:ascii="Tahoma" w:hAnsi="Tahoma" w:cs="Tahoma"/>
                <w:b/>
                <w:highlight w:val="lightGray"/>
                <w:lang w:val="en-US"/>
              </w:rPr>
            </w:pPr>
          </w:p>
        </w:tc>
        <w:tc>
          <w:tcPr>
            <w:tcW w:w="1304" w:type="dxa"/>
            <w:shd w:val="clear" w:color="auto" w:fill="BFBFBF"/>
          </w:tcPr>
          <w:p w:rsidR="0003378A" w:rsidRPr="00D60169" w:rsidRDefault="0003378A" w:rsidP="003C648F">
            <w:pPr>
              <w:spacing w:after="0" w:line="240" w:lineRule="auto"/>
              <w:ind w:left="360"/>
              <w:jc w:val="both"/>
              <w:rPr>
                <w:rFonts w:ascii="Tahoma" w:hAnsi="Tahoma" w:cs="Tahoma"/>
                <w:b/>
                <w:lang w:val="en-US"/>
              </w:rPr>
            </w:pPr>
          </w:p>
        </w:tc>
        <w:tc>
          <w:tcPr>
            <w:tcW w:w="2835" w:type="dxa"/>
            <w:shd w:val="clear" w:color="auto" w:fill="BFBFBF"/>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$2</w:t>
            </w:r>
            <w:r w:rsidR="00331880" w:rsidRPr="00D60169">
              <w:rPr>
                <w:rFonts w:ascii="Tahoma" w:hAnsi="Tahoma" w:cs="Tahoma"/>
                <w:b/>
                <w:lang w:val="en-US"/>
              </w:rPr>
              <w:t>0</w:t>
            </w:r>
          </w:p>
        </w:tc>
      </w:tr>
      <w:tr w:rsidR="0003378A" w:rsidRPr="00D60169" w:rsidTr="00E13FC6">
        <w:tc>
          <w:tcPr>
            <w:tcW w:w="3652" w:type="dxa"/>
            <w:shd w:val="clear" w:color="auto" w:fill="auto"/>
          </w:tcPr>
          <w:p w:rsidR="0003378A" w:rsidRPr="00D60169" w:rsidRDefault="002E6D8D" w:rsidP="003C648F">
            <w:pPr>
              <w:spacing w:after="0" w:line="240" w:lineRule="auto"/>
              <w:jc w:val="both"/>
              <w:rPr>
                <w:rFonts w:ascii="Tahoma" w:hAnsi="Tahoma" w:cs="Tahoma"/>
                <w:b/>
                <w:lang w:val="en-US"/>
              </w:rPr>
            </w:pPr>
            <w:r w:rsidRPr="00D60169">
              <w:rPr>
                <w:rFonts w:ascii="Tahoma" w:hAnsi="Tahoma" w:cs="Tahoma"/>
                <w:b/>
                <w:lang w:val="en-US"/>
              </w:rPr>
              <w:t xml:space="preserve">Running </w:t>
            </w:r>
            <w:r w:rsidR="0003378A" w:rsidRPr="00D60169">
              <w:rPr>
                <w:rFonts w:ascii="Tahoma" w:hAnsi="Tahoma" w:cs="Tahoma"/>
                <w:b/>
                <w:lang w:val="en-US"/>
              </w:rPr>
              <w:t>Expenses</w:t>
            </w:r>
            <w:r w:rsidRPr="00D60169">
              <w:rPr>
                <w:rFonts w:ascii="Tahoma" w:hAnsi="Tahoma" w:cs="Tahoma"/>
                <w:b/>
                <w:lang w:val="en-US"/>
              </w:rPr>
              <w:t xml:space="preserve"> </w:t>
            </w:r>
          </w:p>
        </w:tc>
        <w:tc>
          <w:tcPr>
            <w:tcW w:w="1276" w:type="dxa"/>
            <w:shd w:val="clear" w:color="auto" w:fill="auto"/>
          </w:tcPr>
          <w:p w:rsidR="0003378A" w:rsidRPr="00D60169" w:rsidRDefault="0003378A" w:rsidP="003C648F">
            <w:p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ind w:left="360"/>
              <w:jc w:val="both"/>
              <w:rPr>
                <w:rFonts w:ascii="Tahoma" w:hAnsi="Tahoma" w:cs="Tahoma"/>
                <w:lang w:val="en-US"/>
              </w:rPr>
            </w:pP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Bread bought from bakery @ $4 per 100 per day</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$4 p/day</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$24</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Paper packets</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 x 1000</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Serviettes</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 x 1000</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Transport</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6B0208" w:rsidP="003C648F">
            <w:pPr>
              <w:spacing w:after="0" w:line="240" w:lineRule="auto"/>
              <w:jc w:val="both"/>
              <w:rPr>
                <w:rFonts w:ascii="Tahoma" w:hAnsi="Tahoma" w:cs="Tahoma"/>
                <w:lang w:val="en-US"/>
              </w:rPr>
            </w:pPr>
            <w:r w:rsidRPr="00D60169">
              <w:rPr>
                <w:rFonts w:ascii="Tahoma" w:hAnsi="Tahoma" w:cs="Tahoma"/>
                <w:lang w:val="en-US"/>
              </w:rPr>
              <w:t>$1 p/ day</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$6</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Electricity and water</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 p/ day</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$6</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Fillings</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$2 p/day</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$12</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Telephone</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$1 p/ day</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$6</w:t>
            </w:r>
          </w:p>
        </w:tc>
      </w:tr>
      <w:tr w:rsidR="0003378A" w:rsidRPr="00D60169" w:rsidTr="00E13FC6">
        <w:tc>
          <w:tcPr>
            <w:tcW w:w="3652"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Owner wages per month</w:t>
            </w:r>
          </w:p>
        </w:tc>
        <w:tc>
          <w:tcPr>
            <w:tcW w:w="1276" w:type="dxa"/>
            <w:shd w:val="clear" w:color="auto" w:fill="auto"/>
          </w:tcPr>
          <w:p w:rsidR="0003378A" w:rsidRPr="00D60169" w:rsidRDefault="0003378A" w:rsidP="003C648F">
            <w:pPr>
              <w:pStyle w:val="ListParagraph"/>
              <w:numPr>
                <w:ilvl w:val="0"/>
                <w:numId w:val="2"/>
              </w:numPr>
              <w:spacing w:after="0" w:line="240" w:lineRule="auto"/>
              <w:jc w:val="both"/>
              <w:rPr>
                <w:rFonts w:ascii="Tahoma" w:hAnsi="Tahoma" w:cs="Tahoma"/>
                <w:lang w:val="en-US"/>
              </w:rPr>
            </w:pPr>
          </w:p>
        </w:tc>
        <w:tc>
          <w:tcPr>
            <w:tcW w:w="1304"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$4 p/day</w:t>
            </w:r>
          </w:p>
        </w:tc>
        <w:tc>
          <w:tcPr>
            <w:tcW w:w="2835" w:type="dxa"/>
            <w:shd w:val="clear" w:color="auto" w:fill="auto"/>
          </w:tcPr>
          <w:p w:rsidR="0003378A" w:rsidRPr="00D60169" w:rsidRDefault="0003378A" w:rsidP="003C648F">
            <w:pPr>
              <w:spacing w:after="0" w:line="240" w:lineRule="auto"/>
              <w:jc w:val="both"/>
              <w:rPr>
                <w:rFonts w:ascii="Tahoma" w:hAnsi="Tahoma" w:cs="Tahoma"/>
                <w:lang w:val="en-US"/>
              </w:rPr>
            </w:pPr>
            <w:r w:rsidRPr="00D60169">
              <w:rPr>
                <w:rFonts w:ascii="Tahoma" w:hAnsi="Tahoma" w:cs="Tahoma"/>
                <w:lang w:val="en-US"/>
              </w:rPr>
              <w:t>$24</w:t>
            </w:r>
          </w:p>
        </w:tc>
      </w:tr>
      <w:tr w:rsidR="00E538F7" w:rsidRPr="00D60169" w:rsidTr="00E13FC6">
        <w:tc>
          <w:tcPr>
            <w:tcW w:w="3652" w:type="dxa"/>
            <w:shd w:val="clear" w:color="auto" w:fill="BFBFBF"/>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TOTAL</w:t>
            </w:r>
            <w:r w:rsidR="008E265A" w:rsidRPr="00D60169">
              <w:rPr>
                <w:rFonts w:ascii="Tahoma" w:hAnsi="Tahoma" w:cs="Tahoma"/>
                <w:b/>
                <w:lang w:val="en-US"/>
              </w:rPr>
              <w:t xml:space="preserve"> EXPENSES</w:t>
            </w:r>
          </w:p>
        </w:tc>
        <w:tc>
          <w:tcPr>
            <w:tcW w:w="1276" w:type="dxa"/>
            <w:shd w:val="clear" w:color="auto" w:fill="BFBFBF"/>
          </w:tcPr>
          <w:p w:rsidR="0003378A" w:rsidRPr="00D60169" w:rsidRDefault="0003378A" w:rsidP="003C648F">
            <w:pPr>
              <w:pStyle w:val="ListParagraph"/>
              <w:spacing w:after="0" w:line="240" w:lineRule="auto"/>
              <w:jc w:val="both"/>
              <w:rPr>
                <w:rFonts w:ascii="Tahoma" w:hAnsi="Tahoma" w:cs="Tahoma"/>
                <w:b/>
                <w:lang w:val="en-US"/>
              </w:rPr>
            </w:pPr>
          </w:p>
        </w:tc>
        <w:tc>
          <w:tcPr>
            <w:tcW w:w="1304" w:type="dxa"/>
            <w:shd w:val="clear" w:color="auto" w:fill="BFBFBF"/>
          </w:tcPr>
          <w:p w:rsidR="0003378A" w:rsidRPr="00D60169" w:rsidRDefault="0003378A" w:rsidP="003C648F">
            <w:pPr>
              <w:spacing w:after="0" w:line="240" w:lineRule="auto"/>
              <w:jc w:val="both"/>
              <w:rPr>
                <w:rFonts w:ascii="Tahoma" w:hAnsi="Tahoma" w:cs="Tahoma"/>
                <w:b/>
                <w:lang w:val="en-US"/>
              </w:rPr>
            </w:pPr>
          </w:p>
        </w:tc>
        <w:tc>
          <w:tcPr>
            <w:tcW w:w="2835" w:type="dxa"/>
            <w:shd w:val="clear" w:color="auto" w:fill="BFBFBF"/>
          </w:tcPr>
          <w:p w:rsidR="0003378A" w:rsidRPr="00D60169" w:rsidRDefault="0003378A" w:rsidP="003C648F">
            <w:pPr>
              <w:spacing w:after="0" w:line="240" w:lineRule="auto"/>
              <w:jc w:val="both"/>
              <w:rPr>
                <w:rFonts w:ascii="Tahoma" w:hAnsi="Tahoma" w:cs="Tahoma"/>
                <w:b/>
                <w:lang w:val="en-US"/>
              </w:rPr>
            </w:pPr>
            <w:r w:rsidRPr="00D60169">
              <w:rPr>
                <w:rFonts w:ascii="Tahoma" w:hAnsi="Tahoma" w:cs="Tahoma"/>
                <w:b/>
                <w:lang w:val="en-US"/>
              </w:rPr>
              <w:t>$80</w:t>
            </w:r>
          </w:p>
        </w:tc>
      </w:tr>
      <w:tr w:rsidR="008E265A" w:rsidRPr="00D60169" w:rsidTr="00E13FC6">
        <w:tc>
          <w:tcPr>
            <w:tcW w:w="3652" w:type="dxa"/>
            <w:shd w:val="clear" w:color="auto" w:fill="auto"/>
          </w:tcPr>
          <w:p w:rsidR="008E265A" w:rsidRPr="00D60169" w:rsidRDefault="008E265A" w:rsidP="003C648F">
            <w:pPr>
              <w:spacing w:after="0" w:line="240" w:lineRule="auto"/>
              <w:jc w:val="both"/>
              <w:rPr>
                <w:rFonts w:ascii="Tahoma" w:hAnsi="Tahoma" w:cs="Tahoma"/>
                <w:b/>
                <w:i/>
                <w:lang w:val="en-US"/>
              </w:rPr>
            </w:pPr>
            <w:r w:rsidRPr="00D60169">
              <w:rPr>
                <w:rFonts w:ascii="Tahoma" w:hAnsi="Tahoma" w:cs="Tahoma"/>
                <w:b/>
                <w:i/>
                <w:lang w:val="en-US"/>
              </w:rPr>
              <w:t>GRAND TOTAL</w:t>
            </w:r>
          </w:p>
        </w:tc>
        <w:tc>
          <w:tcPr>
            <w:tcW w:w="1276" w:type="dxa"/>
            <w:shd w:val="clear" w:color="auto" w:fill="auto"/>
          </w:tcPr>
          <w:p w:rsidR="008E265A" w:rsidRPr="00D60169" w:rsidRDefault="008E265A" w:rsidP="003C648F">
            <w:pPr>
              <w:pStyle w:val="ListParagraph"/>
              <w:spacing w:after="0" w:line="240" w:lineRule="auto"/>
              <w:jc w:val="both"/>
              <w:rPr>
                <w:rFonts w:ascii="Tahoma" w:hAnsi="Tahoma" w:cs="Tahoma"/>
                <w:b/>
                <w:i/>
                <w:lang w:val="en-US"/>
              </w:rPr>
            </w:pPr>
          </w:p>
        </w:tc>
        <w:tc>
          <w:tcPr>
            <w:tcW w:w="1304" w:type="dxa"/>
            <w:shd w:val="clear" w:color="auto" w:fill="auto"/>
          </w:tcPr>
          <w:p w:rsidR="008E265A" w:rsidRPr="00D60169" w:rsidRDefault="008E265A" w:rsidP="003C648F">
            <w:pPr>
              <w:spacing w:after="0" w:line="240" w:lineRule="auto"/>
              <w:jc w:val="both"/>
              <w:rPr>
                <w:rFonts w:ascii="Tahoma" w:hAnsi="Tahoma" w:cs="Tahoma"/>
                <w:b/>
                <w:i/>
                <w:lang w:val="en-US"/>
              </w:rPr>
            </w:pPr>
          </w:p>
        </w:tc>
        <w:tc>
          <w:tcPr>
            <w:tcW w:w="2835" w:type="dxa"/>
            <w:shd w:val="clear" w:color="auto" w:fill="auto"/>
          </w:tcPr>
          <w:p w:rsidR="008E265A" w:rsidRPr="00D60169" w:rsidRDefault="008E265A" w:rsidP="003C648F">
            <w:pPr>
              <w:spacing w:after="0" w:line="240" w:lineRule="auto"/>
              <w:jc w:val="both"/>
              <w:rPr>
                <w:rFonts w:ascii="Tahoma" w:hAnsi="Tahoma" w:cs="Tahoma"/>
                <w:b/>
                <w:i/>
                <w:lang w:val="en-US"/>
              </w:rPr>
            </w:pPr>
            <w:r w:rsidRPr="00D60169">
              <w:rPr>
                <w:rFonts w:ascii="Tahoma" w:hAnsi="Tahoma" w:cs="Tahoma"/>
                <w:b/>
                <w:i/>
                <w:lang w:val="en-US"/>
              </w:rPr>
              <w:t>$10</w:t>
            </w:r>
            <w:r w:rsidR="00331880" w:rsidRPr="00D60169">
              <w:rPr>
                <w:rFonts w:ascii="Tahoma" w:hAnsi="Tahoma" w:cs="Tahoma"/>
                <w:b/>
                <w:i/>
                <w:lang w:val="en-US"/>
              </w:rPr>
              <w:t>0</w:t>
            </w:r>
          </w:p>
        </w:tc>
      </w:tr>
    </w:tbl>
    <w:p w:rsidR="0003378A" w:rsidRPr="00D60169" w:rsidRDefault="0003378A" w:rsidP="003C648F">
      <w:pPr>
        <w:spacing w:after="0" w:line="240" w:lineRule="auto"/>
        <w:jc w:val="both"/>
        <w:rPr>
          <w:rFonts w:ascii="Tahoma" w:hAnsi="Tahoma" w:cs="Tahoma"/>
        </w:rPr>
      </w:pPr>
    </w:p>
    <w:p w:rsidR="0003378A" w:rsidRPr="00D60169" w:rsidRDefault="0003378A" w:rsidP="003C648F">
      <w:pPr>
        <w:spacing w:after="0" w:line="240" w:lineRule="auto"/>
        <w:jc w:val="both"/>
        <w:rPr>
          <w:rFonts w:ascii="Tahoma" w:hAnsi="Tahoma" w:cs="Tahoma"/>
        </w:rPr>
      </w:pPr>
      <w:r w:rsidRPr="00D60169">
        <w:rPr>
          <w:rFonts w:ascii="Tahoma" w:hAnsi="Tahoma" w:cs="Tahoma"/>
        </w:rPr>
        <w:t>These figures have been made up to make them easy to work with and are not real prices.</w:t>
      </w:r>
      <w:r w:rsidR="002E6D8D" w:rsidRPr="00D60169">
        <w:rPr>
          <w:rFonts w:ascii="Tahoma" w:hAnsi="Tahoma" w:cs="Tahoma"/>
        </w:rPr>
        <w:t xml:space="preserve"> They are in US Dollars but can be translated into local currency if dollars are not suitable in a country.  </w:t>
      </w:r>
    </w:p>
    <w:p w:rsidR="002E6D8D" w:rsidRPr="00D60169" w:rsidRDefault="002E6D8D" w:rsidP="003C648F">
      <w:pPr>
        <w:spacing w:after="0" w:line="240" w:lineRule="auto"/>
        <w:jc w:val="both"/>
        <w:rPr>
          <w:rFonts w:ascii="Tahoma" w:hAnsi="Tahoma" w:cs="Tahoma"/>
          <w:b/>
          <w:i/>
        </w:rPr>
      </w:pPr>
    </w:p>
    <w:p w:rsidR="0003378A" w:rsidRPr="00D60169" w:rsidRDefault="0003378A" w:rsidP="003C648F">
      <w:pPr>
        <w:spacing w:after="0" w:line="240" w:lineRule="auto"/>
        <w:jc w:val="both"/>
        <w:rPr>
          <w:rFonts w:ascii="Tahoma" w:hAnsi="Tahoma" w:cs="Tahoma"/>
        </w:rPr>
      </w:pPr>
      <w:r w:rsidRPr="00D60169">
        <w:rPr>
          <w:rFonts w:ascii="Tahoma" w:hAnsi="Tahoma" w:cs="Tahoma"/>
          <w:b/>
          <w:i/>
        </w:rPr>
        <w:t>Note:</w:t>
      </w:r>
      <w:r w:rsidRPr="00D60169">
        <w:rPr>
          <w:rFonts w:ascii="Tahoma" w:hAnsi="Tahoma" w:cs="Tahoma"/>
        </w:rPr>
        <w:t xml:space="preserve">  Many small business owners do not factor their own income into their expenses. This gives a false view of the income and expenses and potential of the business.</w:t>
      </w:r>
      <w:r w:rsidR="002E6D8D" w:rsidRPr="00D60169">
        <w:rPr>
          <w:rFonts w:ascii="Tahoma" w:hAnsi="Tahoma" w:cs="Tahoma"/>
        </w:rPr>
        <w:t xml:space="preserve">  Participants need to understand that this is a cost to their business.  They need to be aware that they can draw what the business can afford and that this can increase as the business grows.  </w:t>
      </w:r>
    </w:p>
    <w:p w:rsidR="0003378A" w:rsidRPr="00D60169" w:rsidRDefault="0003378A" w:rsidP="003C648F">
      <w:pPr>
        <w:spacing w:after="0" w:line="240" w:lineRule="auto"/>
        <w:jc w:val="both"/>
        <w:rPr>
          <w:rFonts w:ascii="Tahoma" w:hAnsi="Tahoma" w:cs="Tahoma"/>
          <w:b/>
          <w:noProof/>
          <w:color w:val="000000"/>
          <w:lang w:eastAsia="en-GB"/>
        </w:rPr>
      </w:pPr>
    </w:p>
    <w:p w:rsidR="00CF5776" w:rsidRPr="00D60169" w:rsidRDefault="002E6D8D" w:rsidP="003C648F">
      <w:pPr>
        <w:spacing w:after="0" w:line="240" w:lineRule="auto"/>
        <w:jc w:val="both"/>
        <w:rPr>
          <w:rFonts w:ascii="Tahoma" w:hAnsi="Tahoma" w:cs="Tahoma"/>
          <w:b/>
        </w:rPr>
      </w:pPr>
      <w:r w:rsidRPr="00D60169">
        <w:rPr>
          <w:rFonts w:ascii="Tahoma" w:hAnsi="Tahoma" w:cs="Tahoma"/>
          <w:b/>
        </w:rPr>
        <w:t>Once the group understands this then an exercise in groups of five should follow</w:t>
      </w:r>
      <w:r w:rsidR="00CF5776" w:rsidRPr="00D60169">
        <w:rPr>
          <w:rFonts w:ascii="Tahoma" w:hAnsi="Tahoma" w:cs="Tahoma"/>
          <w:b/>
        </w:rPr>
        <w:t>.</w:t>
      </w:r>
    </w:p>
    <w:p w:rsidR="00CF5776" w:rsidRPr="00D60169" w:rsidRDefault="00CF5776" w:rsidP="003C648F">
      <w:pPr>
        <w:spacing w:after="0" w:line="240" w:lineRule="auto"/>
        <w:jc w:val="both"/>
        <w:rPr>
          <w:rFonts w:ascii="Tahoma" w:hAnsi="Tahoma" w:cs="Tahoma"/>
          <w:b/>
        </w:rPr>
      </w:pPr>
    </w:p>
    <w:p w:rsidR="00F07A78" w:rsidRPr="00D60169" w:rsidRDefault="00CF5776" w:rsidP="003C648F">
      <w:pPr>
        <w:spacing w:after="0" w:line="240" w:lineRule="auto"/>
        <w:jc w:val="both"/>
        <w:rPr>
          <w:rFonts w:ascii="Tahoma" w:hAnsi="Tahoma" w:cs="Tahoma"/>
          <w:b/>
        </w:rPr>
      </w:pPr>
      <w:r w:rsidRPr="00D60169">
        <w:rPr>
          <w:rFonts w:ascii="Tahoma" w:hAnsi="Tahoma" w:cs="Tahoma"/>
          <w:b/>
        </w:rPr>
        <w:t xml:space="preserve">Exercise </w:t>
      </w:r>
      <w:r w:rsidR="00894D85">
        <w:rPr>
          <w:rFonts w:ascii="Tahoma" w:hAnsi="Tahoma" w:cs="Tahoma"/>
          <w:b/>
        </w:rPr>
        <w:t>2.</w:t>
      </w:r>
      <w:r w:rsidR="006B0208">
        <w:rPr>
          <w:rFonts w:ascii="Tahoma" w:hAnsi="Tahoma" w:cs="Tahoma"/>
          <w:b/>
        </w:rPr>
        <w:t>6</w:t>
      </w:r>
      <w:r w:rsidR="00894D85">
        <w:rPr>
          <w:rFonts w:ascii="Tahoma" w:hAnsi="Tahoma" w:cs="Tahoma"/>
          <w:b/>
        </w:rPr>
        <w:t>.1</w:t>
      </w:r>
      <w:r w:rsidR="00F07A78" w:rsidRPr="00D60169">
        <w:rPr>
          <w:rFonts w:ascii="Tahoma" w:hAnsi="Tahoma" w:cs="Tahoma"/>
          <w:b/>
          <w:noProof/>
          <w:color w:val="000000"/>
          <w:lang w:val="en-ZA" w:eastAsia="en-ZA"/>
        </w:rPr>
        <w:t>:</w:t>
      </w:r>
      <w:r w:rsidR="00F07A78" w:rsidRPr="00D60169">
        <w:rPr>
          <w:rFonts w:ascii="Tahoma" w:hAnsi="Tahoma" w:cs="Tahoma"/>
          <w:b/>
        </w:rPr>
        <w:t xml:space="preserve"> Work out what Miriam’s running e</w:t>
      </w:r>
      <w:r w:rsidR="00BF7E35" w:rsidRPr="00D60169">
        <w:rPr>
          <w:rFonts w:ascii="Tahoma" w:hAnsi="Tahoma" w:cs="Tahoma"/>
          <w:b/>
        </w:rPr>
        <w:t>xpenses will be for four</w:t>
      </w:r>
      <w:r w:rsidR="00F07A78" w:rsidRPr="00D60169">
        <w:rPr>
          <w:rFonts w:ascii="Tahoma" w:hAnsi="Tahoma" w:cs="Tahoma"/>
          <w:b/>
        </w:rPr>
        <w:t xml:space="preserve"> weeks.</w:t>
      </w:r>
    </w:p>
    <w:p w:rsidR="00F07A78" w:rsidRPr="00D60169" w:rsidRDefault="00F07A78" w:rsidP="003C648F">
      <w:pPr>
        <w:spacing w:after="0" w:line="240" w:lineRule="auto"/>
        <w:jc w:val="both"/>
        <w:rPr>
          <w:rFonts w:ascii="Tahoma" w:hAnsi="Tahoma" w:cs="Tahoma"/>
          <w:noProof/>
          <w:color w:val="000000"/>
          <w:lang w:val="en-ZA" w:eastAsia="en-ZA"/>
        </w:rPr>
      </w:pPr>
      <w:r w:rsidRPr="00D60169">
        <w:rPr>
          <w:rFonts w:ascii="Tahoma" w:hAnsi="Tahoma" w:cs="Tahoma"/>
          <w:noProof/>
          <w:color w:val="000000"/>
          <w:lang w:val="en-ZA" w:eastAsia="en-ZA"/>
        </w:rPr>
        <w:t>Facilitator breaks group into groups</w:t>
      </w:r>
      <w:r w:rsidR="00155160" w:rsidRPr="00D60169">
        <w:rPr>
          <w:rFonts w:ascii="Tahoma" w:hAnsi="Tahoma" w:cs="Tahoma"/>
          <w:noProof/>
          <w:color w:val="000000"/>
          <w:lang w:val="en-ZA" w:eastAsia="en-ZA"/>
        </w:rPr>
        <w:t xml:space="preserve"> </w:t>
      </w:r>
      <w:r w:rsidR="00CF5776" w:rsidRPr="00D60169">
        <w:rPr>
          <w:rFonts w:ascii="Tahoma" w:hAnsi="Tahoma" w:cs="Tahoma"/>
          <w:noProof/>
          <w:color w:val="000000"/>
          <w:lang w:val="en-ZA" w:eastAsia="en-ZA"/>
        </w:rPr>
        <w:t xml:space="preserve">of five </w:t>
      </w:r>
      <w:r w:rsidR="00155160" w:rsidRPr="00D60169">
        <w:rPr>
          <w:rFonts w:ascii="Tahoma" w:hAnsi="Tahoma" w:cs="Tahoma"/>
          <w:noProof/>
          <w:color w:val="000000"/>
          <w:lang w:val="en-ZA" w:eastAsia="en-ZA"/>
        </w:rPr>
        <w:t>to calculate what it would co</w:t>
      </w:r>
      <w:r w:rsidR="008E265A" w:rsidRPr="00D60169">
        <w:rPr>
          <w:rFonts w:ascii="Tahoma" w:hAnsi="Tahoma" w:cs="Tahoma"/>
          <w:noProof/>
          <w:color w:val="000000"/>
          <w:lang w:val="en-ZA" w:eastAsia="en-ZA"/>
        </w:rPr>
        <w:t>st Miriams bu</w:t>
      </w:r>
      <w:r w:rsidR="00CF5776" w:rsidRPr="00D60169">
        <w:rPr>
          <w:rFonts w:ascii="Tahoma" w:hAnsi="Tahoma" w:cs="Tahoma"/>
          <w:noProof/>
          <w:color w:val="000000"/>
          <w:lang w:val="en-ZA" w:eastAsia="en-ZA"/>
        </w:rPr>
        <w:t>si</w:t>
      </w:r>
      <w:r w:rsidR="008E265A" w:rsidRPr="00D60169">
        <w:rPr>
          <w:rFonts w:ascii="Tahoma" w:hAnsi="Tahoma" w:cs="Tahoma"/>
          <w:noProof/>
          <w:color w:val="000000"/>
          <w:lang w:val="en-ZA" w:eastAsia="en-ZA"/>
        </w:rPr>
        <w:t>ness to run for four</w:t>
      </w:r>
      <w:r w:rsidR="00155160" w:rsidRPr="00D60169">
        <w:rPr>
          <w:rFonts w:ascii="Tahoma" w:hAnsi="Tahoma" w:cs="Tahoma"/>
          <w:noProof/>
          <w:color w:val="000000"/>
          <w:lang w:val="en-ZA" w:eastAsia="en-ZA"/>
        </w:rPr>
        <w:t xml:space="preserve"> weeks.</w:t>
      </w:r>
      <w:r w:rsidR="00CF5776" w:rsidRPr="00D60169">
        <w:rPr>
          <w:rFonts w:ascii="Tahoma" w:hAnsi="Tahoma" w:cs="Tahoma"/>
          <w:noProof/>
          <w:color w:val="000000"/>
          <w:lang w:val="en-ZA" w:eastAsia="en-ZA"/>
        </w:rPr>
        <w:t xml:space="preserve">   </w:t>
      </w:r>
    </w:p>
    <w:p w:rsidR="00CF5776" w:rsidRPr="00D60169" w:rsidRDefault="00CF5776" w:rsidP="003C648F">
      <w:pPr>
        <w:spacing w:after="0" w:line="240" w:lineRule="auto"/>
        <w:jc w:val="both"/>
        <w:rPr>
          <w:rFonts w:ascii="Tahoma" w:hAnsi="Tahoma" w:cs="Tahoma"/>
          <w:noProof/>
          <w:color w:val="000000"/>
          <w:lang w:val="en-ZA" w:eastAsia="en-ZA"/>
        </w:rPr>
      </w:pPr>
    </w:p>
    <w:p w:rsidR="00CF5776" w:rsidRPr="00D60169" w:rsidRDefault="00CF5776" w:rsidP="003C648F">
      <w:pPr>
        <w:spacing w:after="0" w:line="240" w:lineRule="auto"/>
        <w:jc w:val="both"/>
        <w:rPr>
          <w:rFonts w:ascii="Tahoma" w:hAnsi="Tahoma" w:cs="Tahoma"/>
          <w:noProof/>
          <w:color w:val="000000"/>
          <w:lang w:val="en-ZA" w:eastAsia="en-ZA"/>
        </w:rPr>
      </w:pPr>
      <w:r w:rsidRPr="00D60169">
        <w:rPr>
          <w:rFonts w:ascii="Tahoma" w:hAnsi="Tahoma" w:cs="Tahoma"/>
          <w:b/>
          <w:noProof/>
          <w:color w:val="000000"/>
          <w:lang w:val="en-ZA" w:eastAsia="en-ZA"/>
        </w:rPr>
        <w:t xml:space="preserve">Notes to facilitators:   </w:t>
      </w:r>
      <w:r w:rsidRPr="00D60169">
        <w:rPr>
          <w:rFonts w:ascii="Tahoma" w:hAnsi="Tahoma" w:cs="Tahoma"/>
          <w:noProof/>
          <w:color w:val="000000"/>
          <w:lang w:val="en-ZA" w:eastAsia="en-ZA"/>
        </w:rPr>
        <w:t xml:space="preserve">The equipwnt costs are once off and do not need to be repeated.  Some of the variable costs of running the business will need to be recalculated to accommodate the number of sales ie the paper packets and serviettes.  The groups need to be able to identify the need to buy more of these as the initial 1000 will not be enough.  Each </w:t>
      </w:r>
      <w:r w:rsidRPr="00D60169">
        <w:rPr>
          <w:rFonts w:ascii="Tahoma" w:hAnsi="Tahoma" w:cs="Tahoma"/>
          <w:noProof/>
          <w:color w:val="000000"/>
          <w:lang w:val="en-ZA" w:eastAsia="en-ZA"/>
        </w:rPr>
        <w:lastRenderedPageBreak/>
        <w:t>group should present their calculations to the plenary on flip chart paper.  Once all the groups have presented the plenary should discuss which are not correct and why.</w:t>
      </w:r>
    </w:p>
    <w:p w:rsidR="00F07A78" w:rsidRPr="00D60169" w:rsidRDefault="00F07A78" w:rsidP="003C648F">
      <w:pPr>
        <w:spacing w:after="0" w:line="240" w:lineRule="auto"/>
        <w:jc w:val="both"/>
        <w:rPr>
          <w:rFonts w:ascii="Tahoma" w:hAnsi="Tahoma" w:cs="Tahoma"/>
          <w:b/>
        </w:rPr>
      </w:pPr>
    </w:p>
    <w:tbl>
      <w:tblPr>
        <w:tblW w:w="1019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1276"/>
        <w:gridCol w:w="1284"/>
        <w:gridCol w:w="2268"/>
        <w:gridCol w:w="1975"/>
      </w:tblGrid>
      <w:tr w:rsidR="00E538F7" w:rsidRPr="00D60169" w:rsidTr="00606385">
        <w:trPr>
          <w:trHeight w:val="1388"/>
        </w:trPr>
        <w:tc>
          <w:tcPr>
            <w:tcW w:w="3394" w:type="dxa"/>
            <w:shd w:val="clear" w:color="auto" w:fill="auto"/>
          </w:tcPr>
          <w:p w:rsidR="00F07A78" w:rsidRPr="00894D85" w:rsidRDefault="00F07A78"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Items</w:t>
            </w:r>
          </w:p>
        </w:tc>
        <w:tc>
          <w:tcPr>
            <w:tcW w:w="1276" w:type="dxa"/>
            <w:shd w:val="clear" w:color="auto" w:fill="auto"/>
          </w:tcPr>
          <w:p w:rsidR="00F07A78" w:rsidRPr="00894D85" w:rsidRDefault="00F07A78"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Expenses</w:t>
            </w:r>
          </w:p>
        </w:tc>
        <w:tc>
          <w:tcPr>
            <w:tcW w:w="1284" w:type="dxa"/>
            <w:shd w:val="clear" w:color="auto" w:fill="auto"/>
          </w:tcPr>
          <w:p w:rsidR="00F07A78" w:rsidRPr="00894D85" w:rsidRDefault="00F07A78"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Costs per unit</w:t>
            </w:r>
          </w:p>
        </w:tc>
        <w:tc>
          <w:tcPr>
            <w:tcW w:w="2268" w:type="dxa"/>
            <w:shd w:val="clear" w:color="auto" w:fill="auto"/>
          </w:tcPr>
          <w:p w:rsidR="00F07A78" w:rsidRPr="00894D85" w:rsidRDefault="00F15324"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Total start-up costs with working capital for one week (six trading days)</w:t>
            </w:r>
          </w:p>
        </w:tc>
        <w:tc>
          <w:tcPr>
            <w:tcW w:w="1975" w:type="dxa"/>
            <w:shd w:val="clear" w:color="auto" w:fill="auto"/>
          </w:tcPr>
          <w:p w:rsidR="00F07A78" w:rsidRPr="00894D85" w:rsidRDefault="00F15324"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Total start-up costs with working capital for four weeks (24 trading days)</w:t>
            </w:r>
          </w:p>
        </w:tc>
      </w:tr>
      <w:tr w:rsidR="00CF5776" w:rsidRPr="00D60169" w:rsidTr="00606385">
        <w:tc>
          <w:tcPr>
            <w:tcW w:w="3394" w:type="dxa"/>
            <w:shd w:val="clear" w:color="auto" w:fill="auto"/>
          </w:tcPr>
          <w:p w:rsidR="00CF5776" w:rsidRPr="00894D85" w:rsidRDefault="00CF5776" w:rsidP="003C648F">
            <w:pPr>
              <w:spacing w:after="0" w:line="240" w:lineRule="auto"/>
              <w:jc w:val="both"/>
              <w:rPr>
                <w:rFonts w:ascii="Tahoma" w:hAnsi="Tahoma" w:cs="Tahoma"/>
                <w:sz w:val="20"/>
                <w:szCs w:val="20"/>
                <w:lang w:val="en-US"/>
              </w:rPr>
            </w:pPr>
            <w:r w:rsidRPr="00894D85">
              <w:rPr>
                <w:rFonts w:ascii="Tahoma" w:hAnsi="Tahoma" w:cs="Tahoma"/>
                <w:b/>
                <w:sz w:val="20"/>
                <w:szCs w:val="20"/>
                <w:lang w:val="en-US"/>
              </w:rPr>
              <w:t>Start-up equipment costs</w:t>
            </w:r>
          </w:p>
        </w:tc>
        <w:tc>
          <w:tcPr>
            <w:tcW w:w="1276" w:type="dxa"/>
            <w:shd w:val="clear" w:color="auto" w:fill="auto"/>
          </w:tcPr>
          <w:p w:rsidR="00CF5776" w:rsidRPr="00894D85" w:rsidRDefault="00CF5776" w:rsidP="003C648F">
            <w:pPr>
              <w:pStyle w:val="ListParagraph"/>
              <w:spacing w:after="0" w:line="240" w:lineRule="auto"/>
              <w:jc w:val="both"/>
              <w:rPr>
                <w:rFonts w:ascii="Tahoma" w:hAnsi="Tahoma" w:cs="Tahoma"/>
                <w:sz w:val="20"/>
                <w:szCs w:val="20"/>
                <w:lang w:val="en-US"/>
              </w:rPr>
            </w:pPr>
          </w:p>
        </w:tc>
        <w:tc>
          <w:tcPr>
            <w:tcW w:w="1284" w:type="dxa"/>
            <w:shd w:val="clear" w:color="auto" w:fill="auto"/>
          </w:tcPr>
          <w:p w:rsidR="00CF5776" w:rsidRPr="00894D85" w:rsidRDefault="00CF5776" w:rsidP="003C648F">
            <w:pPr>
              <w:spacing w:after="0" w:line="240" w:lineRule="auto"/>
              <w:jc w:val="both"/>
              <w:rPr>
                <w:rFonts w:ascii="Tahoma" w:hAnsi="Tahoma" w:cs="Tahoma"/>
                <w:sz w:val="20"/>
                <w:szCs w:val="20"/>
                <w:lang w:val="en-US"/>
              </w:rPr>
            </w:pPr>
          </w:p>
        </w:tc>
        <w:tc>
          <w:tcPr>
            <w:tcW w:w="2268" w:type="dxa"/>
            <w:shd w:val="clear" w:color="auto" w:fill="auto"/>
          </w:tcPr>
          <w:p w:rsidR="00CF5776" w:rsidRPr="00894D85" w:rsidRDefault="00CF5776" w:rsidP="003C648F">
            <w:pPr>
              <w:spacing w:after="0" w:line="240" w:lineRule="auto"/>
              <w:jc w:val="both"/>
              <w:rPr>
                <w:rFonts w:ascii="Tahoma" w:hAnsi="Tahoma" w:cs="Tahoma"/>
                <w:sz w:val="20"/>
                <w:szCs w:val="20"/>
                <w:lang w:val="en-US"/>
              </w:rPr>
            </w:pPr>
          </w:p>
        </w:tc>
        <w:tc>
          <w:tcPr>
            <w:tcW w:w="1975" w:type="dxa"/>
            <w:shd w:val="clear" w:color="auto" w:fill="auto"/>
          </w:tcPr>
          <w:p w:rsidR="00CF5776" w:rsidRPr="00894D85" w:rsidRDefault="00CF5776"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Umbrella x1</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$5</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$5</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Stool to sit on</w:t>
            </w:r>
          </w:p>
        </w:tc>
        <w:tc>
          <w:tcPr>
            <w:tcW w:w="1276"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0</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Blackboard for advertising x 1</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0</w:t>
            </w:r>
          </w:p>
        </w:tc>
        <w:tc>
          <w:tcPr>
            <w:tcW w:w="2268" w:type="dxa"/>
            <w:shd w:val="clear" w:color="auto" w:fill="auto"/>
          </w:tcPr>
          <w:p w:rsidR="00F07A78" w:rsidRPr="00894D85" w:rsidRDefault="00CF5776"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$5</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Baskets to carry the bread rolls/buns x 2</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w:t>
            </w:r>
            <w:r w:rsidR="00CF5776" w:rsidRPr="00894D85">
              <w:rPr>
                <w:rFonts w:ascii="Tahoma" w:hAnsi="Tahoma" w:cs="Tahoma"/>
                <w:sz w:val="20"/>
                <w:szCs w:val="20"/>
                <w:lang w:val="en-US"/>
              </w:rPr>
              <w:t>2.50</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w:t>
            </w:r>
            <w:r w:rsidR="00CF5776" w:rsidRPr="00894D85">
              <w:rPr>
                <w:rFonts w:ascii="Tahoma" w:hAnsi="Tahoma" w:cs="Tahoma"/>
                <w:sz w:val="20"/>
                <w:szCs w:val="20"/>
                <w:lang w:val="en-US"/>
              </w:rPr>
              <w:t>5</w:t>
            </w:r>
          </w:p>
        </w:tc>
        <w:tc>
          <w:tcPr>
            <w:tcW w:w="1975" w:type="dxa"/>
            <w:shd w:val="clear" w:color="auto" w:fill="auto"/>
          </w:tcPr>
          <w:p w:rsidR="00F07A78" w:rsidRPr="00894D85" w:rsidRDefault="00F07A78" w:rsidP="003C648F">
            <w:pPr>
              <w:tabs>
                <w:tab w:val="left" w:pos="720"/>
                <w:tab w:val="center" w:pos="993"/>
              </w:tabs>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Licensing/permits</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pStyle w:val="ListParagraph"/>
              <w:spacing w:after="0" w:line="240" w:lineRule="auto"/>
              <w:ind w:left="0"/>
              <w:jc w:val="both"/>
              <w:rPr>
                <w:rFonts w:ascii="Tahoma" w:hAnsi="Tahoma" w:cs="Tahoma"/>
                <w:sz w:val="20"/>
                <w:szCs w:val="20"/>
                <w:lang w:val="en-US"/>
              </w:rPr>
            </w:pPr>
            <w:r w:rsidRPr="00894D85">
              <w:rPr>
                <w:rFonts w:ascii="Tahoma" w:hAnsi="Tahoma" w:cs="Tahoma"/>
                <w:sz w:val="20"/>
                <w:szCs w:val="20"/>
                <w:lang w:val="en-US"/>
              </w:rPr>
              <w:t>$5</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$5</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BFBFBF"/>
          </w:tcPr>
          <w:p w:rsidR="00F07A78" w:rsidRPr="00894D85" w:rsidRDefault="00F15324"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TOTAL START UP COSTS</w:t>
            </w:r>
          </w:p>
        </w:tc>
        <w:tc>
          <w:tcPr>
            <w:tcW w:w="1276" w:type="dxa"/>
            <w:shd w:val="clear" w:color="auto" w:fill="BFBFBF"/>
          </w:tcPr>
          <w:p w:rsidR="00F07A78" w:rsidRPr="00894D85" w:rsidRDefault="00F07A78" w:rsidP="003C648F">
            <w:pPr>
              <w:spacing w:after="0" w:line="240" w:lineRule="auto"/>
              <w:jc w:val="both"/>
              <w:rPr>
                <w:rFonts w:ascii="Tahoma" w:hAnsi="Tahoma" w:cs="Tahoma"/>
                <w:sz w:val="20"/>
                <w:szCs w:val="20"/>
                <w:lang w:val="en-US"/>
              </w:rPr>
            </w:pPr>
          </w:p>
        </w:tc>
        <w:tc>
          <w:tcPr>
            <w:tcW w:w="1284" w:type="dxa"/>
            <w:shd w:val="clear" w:color="auto" w:fill="BFBFBF"/>
          </w:tcPr>
          <w:p w:rsidR="00F07A78" w:rsidRPr="00894D85" w:rsidRDefault="00F07A78" w:rsidP="003C648F">
            <w:pPr>
              <w:spacing w:after="0" w:line="240" w:lineRule="auto"/>
              <w:ind w:left="360"/>
              <w:jc w:val="both"/>
              <w:rPr>
                <w:rFonts w:ascii="Tahoma" w:hAnsi="Tahoma" w:cs="Tahoma"/>
                <w:sz w:val="20"/>
                <w:szCs w:val="20"/>
                <w:lang w:val="en-US"/>
              </w:rPr>
            </w:pPr>
          </w:p>
        </w:tc>
        <w:tc>
          <w:tcPr>
            <w:tcW w:w="2268" w:type="dxa"/>
            <w:shd w:val="clear" w:color="auto" w:fill="BFBFBF"/>
          </w:tcPr>
          <w:p w:rsidR="00F07A78" w:rsidRPr="00894D85" w:rsidRDefault="00F07A78"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$20</w:t>
            </w:r>
          </w:p>
        </w:tc>
        <w:tc>
          <w:tcPr>
            <w:tcW w:w="1975" w:type="dxa"/>
            <w:shd w:val="clear" w:color="auto" w:fill="BFBFBF"/>
          </w:tcPr>
          <w:p w:rsidR="00F07A78" w:rsidRPr="00894D85" w:rsidRDefault="00F07A78" w:rsidP="003C648F">
            <w:pPr>
              <w:spacing w:after="0" w:line="240" w:lineRule="auto"/>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Expenses</w:t>
            </w:r>
          </w:p>
        </w:tc>
        <w:tc>
          <w:tcPr>
            <w:tcW w:w="1276"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Bread rolls/buns bought from bakery @ 4 per 100 rolls/buns per day</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$4 p/day</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$24</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Paper packets</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 x 1000</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Serviettes</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 x 1000</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Transport per day</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$2 p/week</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$6</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Electricity and water p/day</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 p/ day</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$6</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Fillings per day</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$2 p/day</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$12</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Teleph</w:t>
            </w:r>
            <w:r w:rsidR="00AB4438" w:rsidRPr="00894D85">
              <w:rPr>
                <w:rFonts w:ascii="Tahoma" w:hAnsi="Tahoma" w:cs="Tahoma"/>
                <w:sz w:val="20"/>
                <w:szCs w:val="20"/>
                <w:lang w:val="en-US"/>
              </w:rPr>
              <w:t>one</w:t>
            </w:r>
            <w:r w:rsidRPr="00894D85">
              <w:rPr>
                <w:rFonts w:ascii="Tahoma" w:hAnsi="Tahoma" w:cs="Tahoma"/>
                <w:sz w:val="20"/>
                <w:szCs w:val="20"/>
                <w:lang w:val="en-US"/>
              </w:rPr>
              <w:t xml:space="preserve"> per day</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$1 p/ day</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$6</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rPr>
          <w:trHeight w:val="70"/>
        </w:trPr>
        <w:tc>
          <w:tcPr>
            <w:tcW w:w="339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Wages per day</w:t>
            </w:r>
          </w:p>
        </w:tc>
        <w:tc>
          <w:tcPr>
            <w:tcW w:w="1276" w:type="dxa"/>
            <w:shd w:val="clear" w:color="auto" w:fill="auto"/>
          </w:tcPr>
          <w:p w:rsidR="00F07A78" w:rsidRPr="00894D85" w:rsidRDefault="00F07A78" w:rsidP="003C648F">
            <w:pPr>
              <w:pStyle w:val="ListParagraph"/>
              <w:numPr>
                <w:ilvl w:val="0"/>
                <w:numId w:val="2"/>
              </w:numPr>
              <w:spacing w:after="0" w:line="240" w:lineRule="auto"/>
              <w:jc w:val="both"/>
              <w:rPr>
                <w:rFonts w:ascii="Tahoma" w:hAnsi="Tahoma" w:cs="Tahoma"/>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$4 p/day</w:t>
            </w:r>
          </w:p>
        </w:tc>
        <w:tc>
          <w:tcPr>
            <w:tcW w:w="2268"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r w:rsidRPr="00894D85">
              <w:rPr>
                <w:rFonts w:ascii="Tahoma" w:hAnsi="Tahoma" w:cs="Tahoma"/>
                <w:sz w:val="20"/>
                <w:szCs w:val="20"/>
                <w:lang w:val="en-US"/>
              </w:rPr>
              <w:t>$24</w:t>
            </w:r>
          </w:p>
        </w:tc>
        <w:tc>
          <w:tcPr>
            <w:tcW w:w="1975" w:type="dxa"/>
            <w:shd w:val="clear" w:color="auto" w:fill="auto"/>
          </w:tcPr>
          <w:p w:rsidR="00F07A78" w:rsidRPr="00894D85" w:rsidRDefault="00F07A78" w:rsidP="003C648F">
            <w:pPr>
              <w:spacing w:after="0" w:line="240" w:lineRule="auto"/>
              <w:ind w:left="360"/>
              <w:jc w:val="both"/>
              <w:rPr>
                <w:rFonts w:ascii="Tahoma" w:hAnsi="Tahoma" w:cs="Tahoma"/>
                <w:sz w:val="20"/>
                <w:szCs w:val="20"/>
                <w:lang w:val="en-US"/>
              </w:rPr>
            </w:pPr>
          </w:p>
        </w:tc>
      </w:tr>
      <w:tr w:rsidR="00E538F7" w:rsidRPr="00D60169" w:rsidTr="00606385">
        <w:tc>
          <w:tcPr>
            <w:tcW w:w="3394" w:type="dxa"/>
            <w:shd w:val="clear" w:color="auto" w:fill="BFBFBF"/>
          </w:tcPr>
          <w:p w:rsidR="00F15324" w:rsidRPr="00894D85" w:rsidRDefault="00F15324"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TOTAL EXPENSES</w:t>
            </w:r>
          </w:p>
        </w:tc>
        <w:tc>
          <w:tcPr>
            <w:tcW w:w="1276" w:type="dxa"/>
            <w:shd w:val="clear" w:color="auto" w:fill="BFBFBF"/>
          </w:tcPr>
          <w:p w:rsidR="00F15324" w:rsidRPr="00894D85" w:rsidRDefault="00F15324" w:rsidP="003C648F">
            <w:pPr>
              <w:pStyle w:val="ListParagraph"/>
              <w:spacing w:after="0" w:line="240" w:lineRule="auto"/>
              <w:jc w:val="both"/>
              <w:rPr>
                <w:rFonts w:ascii="Tahoma" w:hAnsi="Tahoma" w:cs="Tahoma"/>
                <w:sz w:val="20"/>
                <w:szCs w:val="20"/>
                <w:lang w:val="en-US"/>
              </w:rPr>
            </w:pPr>
          </w:p>
        </w:tc>
        <w:tc>
          <w:tcPr>
            <w:tcW w:w="1284" w:type="dxa"/>
            <w:shd w:val="clear" w:color="auto" w:fill="BFBFBF"/>
          </w:tcPr>
          <w:p w:rsidR="00F15324" w:rsidRPr="00894D85" w:rsidRDefault="00F15324" w:rsidP="003C648F">
            <w:pPr>
              <w:spacing w:after="0" w:line="240" w:lineRule="auto"/>
              <w:jc w:val="both"/>
              <w:rPr>
                <w:rFonts w:ascii="Tahoma" w:hAnsi="Tahoma" w:cs="Tahoma"/>
                <w:sz w:val="20"/>
                <w:szCs w:val="20"/>
                <w:lang w:val="en-US"/>
              </w:rPr>
            </w:pPr>
          </w:p>
        </w:tc>
        <w:tc>
          <w:tcPr>
            <w:tcW w:w="2268" w:type="dxa"/>
            <w:shd w:val="clear" w:color="auto" w:fill="BFBFBF"/>
          </w:tcPr>
          <w:p w:rsidR="00F15324" w:rsidRPr="00894D85" w:rsidRDefault="00F15324" w:rsidP="003C648F">
            <w:pPr>
              <w:spacing w:after="0" w:line="240" w:lineRule="auto"/>
              <w:jc w:val="both"/>
              <w:rPr>
                <w:rFonts w:ascii="Tahoma" w:hAnsi="Tahoma" w:cs="Tahoma"/>
                <w:b/>
                <w:sz w:val="20"/>
                <w:szCs w:val="20"/>
                <w:lang w:val="en-US"/>
              </w:rPr>
            </w:pPr>
            <w:r w:rsidRPr="00894D85">
              <w:rPr>
                <w:rFonts w:ascii="Tahoma" w:hAnsi="Tahoma" w:cs="Tahoma"/>
                <w:b/>
                <w:sz w:val="20"/>
                <w:szCs w:val="20"/>
                <w:lang w:val="en-US"/>
              </w:rPr>
              <w:t>$80</w:t>
            </w:r>
          </w:p>
        </w:tc>
        <w:tc>
          <w:tcPr>
            <w:tcW w:w="1975" w:type="dxa"/>
            <w:shd w:val="clear" w:color="auto" w:fill="BFBFBF"/>
          </w:tcPr>
          <w:p w:rsidR="00F15324" w:rsidRPr="00894D85" w:rsidRDefault="00F15324" w:rsidP="003C648F">
            <w:pPr>
              <w:spacing w:after="0" w:line="240" w:lineRule="auto"/>
              <w:jc w:val="both"/>
              <w:rPr>
                <w:rFonts w:ascii="Tahoma" w:hAnsi="Tahoma" w:cs="Tahoma"/>
                <w:sz w:val="20"/>
                <w:szCs w:val="20"/>
                <w:lang w:val="en-US"/>
              </w:rPr>
            </w:pPr>
          </w:p>
        </w:tc>
      </w:tr>
      <w:tr w:rsidR="00E538F7" w:rsidRPr="00D60169" w:rsidTr="00606385">
        <w:tc>
          <w:tcPr>
            <w:tcW w:w="3394" w:type="dxa"/>
            <w:shd w:val="clear" w:color="auto" w:fill="auto"/>
          </w:tcPr>
          <w:p w:rsidR="00F07A78" w:rsidRPr="00894D85" w:rsidRDefault="00F15324" w:rsidP="003C648F">
            <w:pPr>
              <w:spacing w:after="0" w:line="240" w:lineRule="auto"/>
              <w:jc w:val="both"/>
              <w:rPr>
                <w:rFonts w:ascii="Tahoma" w:hAnsi="Tahoma" w:cs="Tahoma"/>
                <w:b/>
                <w:i/>
                <w:sz w:val="20"/>
                <w:szCs w:val="20"/>
                <w:lang w:val="en-US"/>
              </w:rPr>
            </w:pPr>
            <w:r w:rsidRPr="00894D85">
              <w:rPr>
                <w:rFonts w:ascii="Tahoma" w:hAnsi="Tahoma" w:cs="Tahoma"/>
                <w:b/>
                <w:i/>
                <w:sz w:val="20"/>
                <w:szCs w:val="20"/>
                <w:lang w:val="en-US"/>
              </w:rPr>
              <w:t xml:space="preserve">GRAND </w:t>
            </w:r>
            <w:r w:rsidR="00F07A78" w:rsidRPr="00894D85">
              <w:rPr>
                <w:rFonts w:ascii="Tahoma" w:hAnsi="Tahoma" w:cs="Tahoma"/>
                <w:b/>
                <w:i/>
                <w:sz w:val="20"/>
                <w:szCs w:val="20"/>
                <w:lang w:val="en-US"/>
              </w:rPr>
              <w:t>TOTAL</w:t>
            </w:r>
          </w:p>
        </w:tc>
        <w:tc>
          <w:tcPr>
            <w:tcW w:w="1276" w:type="dxa"/>
            <w:shd w:val="clear" w:color="auto" w:fill="auto"/>
          </w:tcPr>
          <w:p w:rsidR="00F07A78" w:rsidRPr="00894D85" w:rsidRDefault="00F07A78" w:rsidP="003C648F">
            <w:pPr>
              <w:pStyle w:val="ListParagraph"/>
              <w:spacing w:after="0" w:line="240" w:lineRule="auto"/>
              <w:jc w:val="both"/>
              <w:rPr>
                <w:rFonts w:ascii="Tahoma" w:hAnsi="Tahoma" w:cs="Tahoma"/>
                <w:b/>
                <w:i/>
                <w:sz w:val="20"/>
                <w:szCs w:val="20"/>
                <w:lang w:val="en-US"/>
              </w:rPr>
            </w:pPr>
          </w:p>
        </w:tc>
        <w:tc>
          <w:tcPr>
            <w:tcW w:w="1284" w:type="dxa"/>
            <w:shd w:val="clear" w:color="auto" w:fill="auto"/>
          </w:tcPr>
          <w:p w:rsidR="00F07A78" w:rsidRPr="00894D85" w:rsidRDefault="00F07A78" w:rsidP="003C648F">
            <w:pPr>
              <w:spacing w:after="0" w:line="240" w:lineRule="auto"/>
              <w:jc w:val="both"/>
              <w:rPr>
                <w:rFonts w:ascii="Tahoma" w:hAnsi="Tahoma" w:cs="Tahoma"/>
                <w:b/>
                <w:i/>
                <w:sz w:val="20"/>
                <w:szCs w:val="20"/>
                <w:lang w:val="en-US"/>
              </w:rPr>
            </w:pPr>
          </w:p>
        </w:tc>
        <w:tc>
          <w:tcPr>
            <w:tcW w:w="2268" w:type="dxa"/>
            <w:shd w:val="clear" w:color="auto" w:fill="auto"/>
          </w:tcPr>
          <w:p w:rsidR="00F07A78" w:rsidRPr="00894D85" w:rsidRDefault="00F07A78" w:rsidP="003C648F">
            <w:pPr>
              <w:spacing w:after="0" w:line="240" w:lineRule="auto"/>
              <w:jc w:val="both"/>
              <w:rPr>
                <w:rFonts w:ascii="Tahoma" w:hAnsi="Tahoma" w:cs="Tahoma"/>
                <w:b/>
                <w:i/>
                <w:sz w:val="20"/>
                <w:szCs w:val="20"/>
                <w:lang w:val="en-US"/>
              </w:rPr>
            </w:pPr>
            <w:r w:rsidRPr="00894D85">
              <w:rPr>
                <w:rFonts w:ascii="Tahoma" w:hAnsi="Tahoma" w:cs="Tahoma"/>
                <w:b/>
                <w:i/>
                <w:sz w:val="20"/>
                <w:szCs w:val="20"/>
                <w:lang w:val="en-US"/>
              </w:rPr>
              <w:t>$</w:t>
            </w:r>
            <w:r w:rsidR="00F15324" w:rsidRPr="00894D85">
              <w:rPr>
                <w:rFonts w:ascii="Tahoma" w:hAnsi="Tahoma" w:cs="Tahoma"/>
                <w:b/>
                <w:i/>
                <w:sz w:val="20"/>
                <w:szCs w:val="20"/>
                <w:lang w:val="en-US"/>
              </w:rPr>
              <w:t>10</w:t>
            </w:r>
            <w:r w:rsidRPr="00894D85">
              <w:rPr>
                <w:rFonts w:ascii="Tahoma" w:hAnsi="Tahoma" w:cs="Tahoma"/>
                <w:b/>
                <w:i/>
                <w:sz w:val="20"/>
                <w:szCs w:val="20"/>
                <w:lang w:val="en-US"/>
              </w:rPr>
              <w:t>0</w:t>
            </w:r>
          </w:p>
        </w:tc>
        <w:tc>
          <w:tcPr>
            <w:tcW w:w="1975" w:type="dxa"/>
            <w:shd w:val="clear" w:color="auto" w:fill="auto"/>
          </w:tcPr>
          <w:p w:rsidR="00F07A78" w:rsidRPr="00894D85" w:rsidRDefault="00F07A78" w:rsidP="003C648F">
            <w:pPr>
              <w:spacing w:after="0" w:line="240" w:lineRule="auto"/>
              <w:jc w:val="both"/>
              <w:rPr>
                <w:rFonts w:ascii="Tahoma" w:hAnsi="Tahoma" w:cs="Tahoma"/>
                <w:sz w:val="20"/>
                <w:szCs w:val="20"/>
                <w:lang w:val="en-US"/>
              </w:rPr>
            </w:pPr>
          </w:p>
        </w:tc>
      </w:tr>
    </w:tbl>
    <w:p w:rsidR="00F07A78" w:rsidRPr="00D60169" w:rsidRDefault="00F07A78" w:rsidP="003C648F">
      <w:pPr>
        <w:spacing w:after="0" w:line="240" w:lineRule="auto"/>
        <w:jc w:val="both"/>
        <w:rPr>
          <w:rFonts w:ascii="Tahoma" w:hAnsi="Tahoma" w:cs="Tahoma"/>
        </w:rPr>
      </w:pPr>
    </w:p>
    <w:p w:rsidR="00F07A78" w:rsidRPr="00D60169" w:rsidRDefault="00F07A78" w:rsidP="003C648F">
      <w:pPr>
        <w:spacing w:after="0" w:line="240" w:lineRule="auto"/>
        <w:jc w:val="both"/>
        <w:rPr>
          <w:rFonts w:ascii="Tahoma" w:hAnsi="Tahoma" w:cs="Tahoma"/>
          <w:b/>
        </w:rPr>
      </w:pPr>
    </w:p>
    <w:p w:rsidR="00F07A78" w:rsidRPr="00D60169" w:rsidRDefault="00F07A78" w:rsidP="003C648F">
      <w:pPr>
        <w:spacing w:after="0" w:line="240" w:lineRule="auto"/>
        <w:jc w:val="both"/>
        <w:rPr>
          <w:rFonts w:ascii="Tahoma" w:hAnsi="Tahoma" w:cs="Tahoma"/>
        </w:rPr>
      </w:pPr>
    </w:p>
    <w:p w:rsidR="00163182" w:rsidRDefault="00163182">
      <w:pPr>
        <w:spacing w:after="0" w:line="240" w:lineRule="auto"/>
        <w:rPr>
          <w:rFonts w:ascii="Tahoma" w:hAnsi="Tahoma" w:cs="Tahoma"/>
          <w:b/>
          <w:color w:val="000000" w:themeColor="text1"/>
          <w:highlight w:val="lightGray"/>
        </w:rPr>
      </w:pPr>
      <w:r>
        <w:rPr>
          <w:rFonts w:ascii="Tahoma" w:hAnsi="Tahoma" w:cs="Tahoma"/>
          <w:b/>
          <w:color w:val="000000" w:themeColor="text1"/>
          <w:highlight w:val="lightGray"/>
        </w:rPr>
        <w:br w:type="page"/>
      </w:r>
    </w:p>
    <w:p w:rsidR="00A63500" w:rsidRPr="00163182" w:rsidRDefault="004C4ECA" w:rsidP="004A3160">
      <w:pPr>
        <w:shd w:val="clear" w:color="auto" w:fill="D9D9D9" w:themeFill="background1" w:themeFillShade="D9"/>
        <w:spacing w:after="0" w:line="240" w:lineRule="auto"/>
        <w:ind w:left="360"/>
        <w:jc w:val="center"/>
        <w:outlineLvl w:val="0"/>
        <w:rPr>
          <w:rFonts w:ascii="Tahoma" w:hAnsi="Tahoma" w:cs="Tahoma"/>
          <w:b/>
          <w:color w:val="000000" w:themeColor="text1"/>
        </w:rPr>
      </w:pPr>
      <w:r w:rsidRPr="00163182">
        <w:rPr>
          <w:rFonts w:ascii="Tahoma" w:hAnsi="Tahoma" w:cs="Tahoma"/>
          <w:b/>
          <w:color w:val="000000" w:themeColor="text1"/>
          <w:highlight w:val="lightGray"/>
        </w:rPr>
        <w:lastRenderedPageBreak/>
        <w:t>2.</w:t>
      </w:r>
      <w:r w:rsidR="006B0208" w:rsidRPr="00163182">
        <w:rPr>
          <w:rFonts w:ascii="Tahoma" w:hAnsi="Tahoma" w:cs="Tahoma"/>
          <w:b/>
          <w:color w:val="000000" w:themeColor="text1"/>
          <w:highlight w:val="lightGray"/>
        </w:rPr>
        <w:t>7</w:t>
      </w:r>
      <w:r w:rsidRPr="00163182">
        <w:rPr>
          <w:rFonts w:ascii="Tahoma" w:hAnsi="Tahoma" w:cs="Tahoma"/>
          <w:b/>
          <w:color w:val="000000" w:themeColor="text1"/>
          <w:highlight w:val="lightGray"/>
        </w:rPr>
        <w:t xml:space="preserve"> </w:t>
      </w:r>
      <w:r w:rsidR="00A63500" w:rsidRPr="00163182">
        <w:rPr>
          <w:rFonts w:ascii="Tahoma" w:hAnsi="Tahoma" w:cs="Tahoma"/>
          <w:b/>
          <w:color w:val="000000" w:themeColor="text1"/>
          <w:highlight w:val="lightGray"/>
        </w:rPr>
        <w:t>PRICING</w:t>
      </w:r>
    </w:p>
    <w:p w:rsidR="003A7248" w:rsidRDefault="003A7248" w:rsidP="003C648F">
      <w:pPr>
        <w:spacing w:after="0" w:line="240" w:lineRule="auto"/>
        <w:ind w:left="360"/>
        <w:jc w:val="both"/>
        <w:outlineLvl w:val="0"/>
        <w:rPr>
          <w:rFonts w:ascii="Tahoma" w:hAnsi="Tahoma" w:cs="Tahoma"/>
          <w:b/>
          <w:color w:val="17365D"/>
        </w:rPr>
      </w:pPr>
    </w:p>
    <w:p w:rsidR="003A7248" w:rsidRDefault="003A7248" w:rsidP="003C648F">
      <w:pPr>
        <w:spacing w:after="0" w:line="240" w:lineRule="auto"/>
        <w:ind w:left="360"/>
        <w:jc w:val="both"/>
        <w:outlineLvl w:val="0"/>
        <w:rPr>
          <w:rFonts w:ascii="Tahoma" w:hAnsi="Tahoma" w:cs="Tahoma"/>
          <w:b/>
          <w:color w:val="17365D"/>
        </w:rPr>
      </w:pPr>
      <w:r>
        <w:rPr>
          <w:noProof/>
          <w:lang w:val="en-ZA" w:eastAsia="en-ZA"/>
        </w:rPr>
        <w:drawing>
          <wp:inline distT="0" distB="0" distL="0" distR="0">
            <wp:extent cx="4956773" cy="3307080"/>
            <wp:effectExtent l="0" t="0" r="0" b="0"/>
            <wp:docPr id="60" name="Picture 60" descr="Woment in Market selling clothers_Botswana_MM_0803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Woment in Market selling clothers_Botswana_MM_08032013"/>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4958062" cy="3307940"/>
                    </a:xfrm>
                    <a:prstGeom prst="rect">
                      <a:avLst/>
                    </a:prstGeom>
                    <a:noFill/>
                    <a:ln>
                      <a:noFill/>
                    </a:ln>
                  </pic:spPr>
                </pic:pic>
              </a:graphicData>
            </a:graphic>
          </wp:inline>
        </w:drawing>
      </w:r>
    </w:p>
    <w:p w:rsidR="003A7248" w:rsidRPr="004C4ECA" w:rsidRDefault="003A7248" w:rsidP="003C648F">
      <w:pPr>
        <w:spacing w:after="0" w:line="240" w:lineRule="auto"/>
        <w:ind w:left="360"/>
        <w:jc w:val="both"/>
        <w:outlineLvl w:val="0"/>
        <w:rPr>
          <w:rFonts w:ascii="Tahoma" w:hAnsi="Tahoma" w:cs="Tahoma"/>
          <w:b/>
          <w:color w:val="17365D"/>
        </w:rPr>
      </w:pPr>
    </w:p>
    <w:tbl>
      <w:tblPr>
        <w:tblStyle w:val="TableGrid"/>
        <w:tblW w:w="0" w:type="auto"/>
        <w:tblLook w:val="04A0" w:firstRow="1" w:lastRow="0" w:firstColumn="1" w:lastColumn="0" w:noHBand="0" w:noVBand="1"/>
      </w:tblPr>
      <w:tblGrid>
        <w:gridCol w:w="1980"/>
        <w:gridCol w:w="7030"/>
      </w:tblGrid>
      <w:tr w:rsidR="000D231B" w:rsidRPr="00D60169" w:rsidTr="00EB58A5">
        <w:tc>
          <w:tcPr>
            <w:tcW w:w="1980" w:type="dxa"/>
            <w:shd w:val="clear" w:color="auto" w:fill="D9D9D9" w:themeFill="background1" w:themeFillShade="D9"/>
          </w:tcPr>
          <w:p w:rsidR="000D231B" w:rsidRPr="00EB58A5" w:rsidRDefault="00EB58A5" w:rsidP="003C648F">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ITEM</w:t>
            </w:r>
          </w:p>
        </w:tc>
        <w:tc>
          <w:tcPr>
            <w:tcW w:w="7030" w:type="dxa"/>
            <w:shd w:val="clear" w:color="auto" w:fill="D9D9D9" w:themeFill="background1" w:themeFillShade="D9"/>
          </w:tcPr>
          <w:p w:rsidR="000D231B" w:rsidRPr="00EB58A5" w:rsidRDefault="00EB58A5" w:rsidP="003C648F">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DESCRIPTION</w:t>
            </w:r>
          </w:p>
        </w:tc>
      </w:tr>
      <w:tr w:rsidR="000D231B" w:rsidRPr="00D60169" w:rsidTr="0012384B">
        <w:tc>
          <w:tcPr>
            <w:tcW w:w="1980"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Time allocated</w:t>
            </w:r>
          </w:p>
          <w:p w:rsidR="000D231B" w:rsidRPr="00EB58A5" w:rsidRDefault="000D231B" w:rsidP="003C648F">
            <w:pPr>
              <w:spacing w:after="0" w:line="240" w:lineRule="auto"/>
              <w:jc w:val="both"/>
              <w:rPr>
                <w:rFonts w:ascii="Tahoma" w:hAnsi="Tahoma" w:cs="Tahoma"/>
                <w:sz w:val="20"/>
                <w:szCs w:val="20"/>
                <w:lang w:eastAsia="en-ZA"/>
              </w:rPr>
            </w:pPr>
          </w:p>
        </w:tc>
        <w:tc>
          <w:tcPr>
            <w:tcW w:w="7030" w:type="dxa"/>
          </w:tcPr>
          <w:p w:rsidR="000D231B" w:rsidRPr="00EB58A5" w:rsidRDefault="00EB58A5"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2 hours</w:t>
            </w:r>
          </w:p>
        </w:tc>
      </w:tr>
      <w:tr w:rsidR="000D231B" w:rsidRPr="00D60169" w:rsidTr="0012384B">
        <w:tc>
          <w:tcPr>
            <w:tcW w:w="1980"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Learning </w:t>
            </w:r>
          </w:p>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Objectives </w:t>
            </w:r>
          </w:p>
          <w:p w:rsidR="000D231B" w:rsidRPr="00EB58A5" w:rsidRDefault="000D231B" w:rsidP="003C648F">
            <w:pPr>
              <w:spacing w:after="0" w:line="240" w:lineRule="auto"/>
              <w:jc w:val="both"/>
              <w:rPr>
                <w:rFonts w:ascii="Tahoma" w:hAnsi="Tahoma" w:cs="Tahoma"/>
                <w:sz w:val="20"/>
                <w:szCs w:val="20"/>
                <w:lang w:eastAsia="en-ZA"/>
              </w:rPr>
            </w:pPr>
          </w:p>
        </w:tc>
        <w:tc>
          <w:tcPr>
            <w:tcW w:w="7030" w:type="dxa"/>
          </w:tcPr>
          <w:p w:rsidR="0012384B" w:rsidRPr="00EB58A5" w:rsidRDefault="0012384B" w:rsidP="003C648F">
            <w:pPr>
              <w:spacing w:after="0" w:line="240" w:lineRule="auto"/>
              <w:jc w:val="both"/>
              <w:rPr>
                <w:rFonts w:ascii="Tahoma" w:hAnsi="Tahoma" w:cs="Tahoma"/>
                <w:b/>
                <w:sz w:val="20"/>
                <w:szCs w:val="20"/>
              </w:rPr>
            </w:pPr>
            <w:r w:rsidRPr="00EB58A5">
              <w:rPr>
                <w:rFonts w:ascii="Tahoma" w:hAnsi="Tahoma" w:cs="Tahoma"/>
                <w:b/>
                <w:sz w:val="20"/>
                <w:szCs w:val="20"/>
              </w:rPr>
              <w:t>Through this module the participants will:</w:t>
            </w:r>
          </w:p>
          <w:p w:rsidR="0012384B" w:rsidRPr="00EB58A5" w:rsidRDefault="0012384B" w:rsidP="003C648F">
            <w:pPr>
              <w:pStyle w:val="ListParagraph"/>
              <w:numPr>
                <w:ilvl w:val="0"/>
                <w:numId w:val="17"/>
              </w:numPr>
              <w:spacing w:after="0" w:line="240" w:lineRule="auto"/>
              <w:jc w:val="both"/>
              <w:rPr>
                <w:rFonts w:ascii="Tahoma" w:hAnsi="Tahoma" w:cs="Tahoma"/>
                <w:sz w:val="20"/>
                <w:szCs w:val="20"/>
              </w:rPr>
            </w:pPr>
            <w:r w:rsidRPr="00EB58A5">
              <w:rPr>
                <w:rFonts w:ascii="Tahoma" w:hAnsi="Tahoma" w:cs="Tahoma"/>
                <w:sz w:val="20"/>
                <w:szCs w:val="20"/>
              </w:rPr>
              <w:t xml:space="preserve">Learn how to price products and services </w:t>
            </w:r>
          </w:p>
          <w:p w:rsidR="0012384B" w:rsidRPr="00EB58A5" w:rsidRDefault="0012384B" w:rsidP="003C648F">
            <w:pPr>
              <w:pStyle w:val="ListParagraph"/>
              <w:numPr>
                <w:ilvl w:val="0"/>
                <w:numId w:val="17"/>
              </w:numPr>
              <w:spacing w:after="0" w:line="240" w:lineRule="auto"/>
              <w:jc w:val="both"/>
              <w:rPr>
                <w:rFonts w:ascii="Tahoma" w:hAnsi="Tahoma" w:cs="Tahoma"/>
                <w:sz w:val="20"/>
                <w:szCs w:val="20"/>
              </w:rPr>
            </w:pPr>
            <w:r w:rsidRPr="00EB58A5">
              <w:rPr>
                <w:rFonts w:ascii="Tahoma" w:hAnsi="Tahoma" w:cs="Tahoma"/>
                <w:sz w:val="20"/>
                <w:szCs w:val="20"/>
              </w:rPr>
              <w:t>Understand how properly pricing a product or service is important to a business</w:t>
            </w:r>
          </w:p>
          <w:p w:rsidR="000D231B" w:rsidRPr="00EB58A5" w:rsidRDefault="0012384B" w:rsidP="00EB58A5">
            <w:pPr>
              <w:pStyle w:val="ListParagraph"/>
              <w:numPr>
                <w:ilvl w:val="0"/>
                <w:numId w:val="17"/>
              </w:numPr>
              <w:spacing w:after="0" w:line="240" w:lineRule="auto"/>
              <w:jc w:val="both"/>
              <w:rPr>
                <w:rFonts w:ascii="Tahoma" w:hAnsi="Tahoma" w:cs="Tahoma"/>
                <w:sz w:val="20"/>
                <w:szCs w:val="20"/>
                <w:lang w:eastAsia="en-ZA"/>
              </w:rPr>
            </w:pPr>
            <w:r w:rsidRPr="00EB58A5">
              <w:rPr>
                <w:rFonts w:ascii="Tahoma" w:hAnsi="Tahoma" w:cs="Tahoma"/>
                <w:sz w:val="20"/>
                <w:szCs w:val="20"/>
              </w:rPr>
              <w:t>Understand a simple priding formula</w:t>
            </w:r>
          </w:p>
        </w:tc>
      </w:tr>
      <w:tr w:rsidR="000D231B" w:rsidRPr="00D60169" w:rsidTr="0012384B">
        <w:tc>
          <w:tcPr>
            <w:tcW w:w="1980"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Preparation </w:t>
            </w:r>
          </w:p>
          <w:p w:rsidR="000D231B" w:rsidRPr="00EB58A5" w:rsidRDefault="000D231B" w:rsidP="00EB58A5">
            <w:pPr>
              <w:spacing w:after="0" w:line="240" w:lineRule="auto"/>
              <w:jc w:val="both"/>
              <w:rPr>
                <w:rFonts w:ascii="Tahoma" w:hAnsi="Tahoma" w:cs="Tahoma"/>
                <w:sz w:val="20"/>
                <w:szCs w:val="20"/>
                <w:lang w:eastAsia="en-ZA"/>
              </w:rPr>
            </w:pPr>
          </w:p>
        </w:tc>
        <w:tc>
          <w:tcPr>
            <w:tcW w:w="7030" w:type="dxa"/>
          </w:tcPr>
          <w:p w:rsidR="000D231B" w:rsidRPr="00EB58A5" w:rsidRDefault="00EB58A5"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Think of some local products or services that the participants may be involved in and use this for additional examples for pricing.</w:t>
            </w:r>
          </w:p>
        </w:tc>
      </w:tr>
      <w:tr w:rsidR="000D231B" w:rsidRPr="00D60169" w:rsidTr="0012384B">
        <w:tc>
          <w:tcPr>
            <w:tcW w:w="1980"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Session type</w:t>
            </w:r>
          </w:p>
        </w:tc>
        <w:tc>
          <w:tcPr>
            <w:tcW w:w="7030" w:type="dxa"/>
          </w:tcPr>
          <w:p w:rsidR="000D231B" w:rsidRPr="00EB58A5" w:rsidRDefault="00EB58A5"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Lectures, discussion and group work</w:t>
            </w:r>
          </w:p>
        </w:tc>
      </w:tr>
    </w:tbl>
    <w:p w:rsidR="00EB58A5" w:rsidRDefault="00EB58A5" w:rsidP="003C648F">
      <w:pPr>
        <w:spacing w:after="0" w:line="240" w:lineRule="auto"/>
        <w:jc w:val="both"/>
        <w:rPr>
          <w:rFonts w:ascii="Tahoma" w:hAnsi="Tahoma" w:cs="Tahoma"/>
          <w:b/>
        </w:rPr>
      </w:pPr>
    </w:p>
    <w:p w:rsidR="00011619" w:rsidRPr="00D60169" w:rsidRDefault="00CF5776" w:rsidP="003C648F">
      <w:pPr>
        <w:spacing w:after="0" w:line="240" w:lineRule="auto"/>
        <w:jc w:val="both"/>
        <w:rPr>
          <w:rFonts w:ascii="Tahoma" w:hAnsi="Tahoma" w:cs="Tahoma"/>
        </w:rPr>
      </w:pPr>
      <w:r w:rsidRPr="00D60169">
        <w:rPr>
          <w:rFonts w:ascii="Tahoma" w:hAnsi="Tahoma" w:cs="Tahoma"/>
          <w:b/>
        </w:rPr>
        <w:t xml:space="preserve">Notes to facilitators:  </w:t>
      </w:r>
      <w:r w:rsidRPr="00D60169">
        <w:rPr>
          <w:rFonts w:ascii="Tahoma" w:hAnsi="Tahoma" w:cs="Tahoma"/>
        </w:rPr>
        <w:t xml:space="preserve">Pricing is a fundamental skill that </w:t>
      </w:r>
      <w:r w:rsidR="002C2D31" w:rsidRPr="00D60169">
        <w:rPr>
          <w:rFonts w:ascii="Tahoma" w:hAnsi="Tahoma" w:cs="Tahoma"/>
        </w:rPr>
        <w:t>participants</w:t>
      </w:r>
      <w:r w:rsidRPr="00D60169">
        <w:rPr>
          <w:rFonts w:ascii="Tahoma" w:hAnsi="Tahoma" w:cs="Tahoma"/>
        </w:rPr>
        <w:t xml:space="preserve"> need to learn.  Most micro </w:t>
      </w:r>
      <w:r w:rsidR="002C2D31" w:rsidRPr="00D60169">
        <w:rPr>
          <w:rFonts w:ascii="Tahoma" w:hAnsi="Tahoma" w:cs="Tahoma"/>
        </w:rPr>
        <w:t>entrepreneurs</w:t>
      </w:r>
      <w:r w:rsidRPr="00D60169">
        <w:rPr>
          <w:rFonts w:ascii="Tahoma" w:hAnsi="Tahoma" w:cs="Tahoma"/>
        </w:rPr>
        <w:t xml:space="preserve"> do not understand this aspect of a business and therefore have no idea whether their pricing is making or losing them money.</w:t>
      </w:r>
      <w:r w:rsidR="002C2D31" w:rsidRPr="00D60169">
        <w:rPr>
          <w:rFonts w:ascii="Tahoma" w:hAnsi="Tahoma" w:cs="Tahoma"/>
        </w:rPr>
        <w:t xml:space="preserve">   What is critical is that all aspects of running the business need to be built into the pricing of goods or services such as transport, time, electricity and wages.  These are not tangible expenses and are often not considered as costs that need to be included in pricing.</w:t>
      </w:r>
      <w:r w:rsidR="001C2C41" w:rsidRPr="00D60169">
        <w:rPr>
          <w:rFonts w:ascii="Tahoma" w:hAnsi="Tahoma" w:cs="Tahoma"/>
        </w:rPr>
        <w:t xml:space="preserve">  </w:t>
      </w:r>
    </w:p>
    <w:p w:rsidR="002A39A4" w:rsidRPr="00D60169" w:rsidRDefault="001C2C41" w:rsidP="003C648F">
      <w:pPr>
        <w:spacing w:after="0" w:line="240" w:lineRule="auto"/>
        <w:jc w:val="both"/>
        <w:rPr>
          <w:rFonts w:ascii="Tahoma" w:hAnsi="Tahoma" w:cs="Tahoma"/>
        </w:rPr>
      </w:pPr>
      <w:r w:rsidRPr="00D60169">
        <w:rPr>
          <w:rFonts w:ascii="Tahoma" w:hAnsi="Tahoma" w:cs="Tahoma"/>
        </w:rPr>
        <w:t>Familiarise yourself with the pricing model used in the manual which is an easy option for pricing</w:t>
      </w:r>
      <w:r w:rsidR="00F67469" w:rsidRPr="00D60169">
        <w:rPr>
          <w:rFonts w:ascii="Tahoma" w:hAnsi="Tahoma" w:cs="Tahoma"/>
        </w:rPr>
        <w:t>;</w:t>
      </w:r>
    </w:p>
    <w:p w:rsidR="002A39A4" w:rsidRPr="00D60169" w:rsidRDefault="002A39A4" w:rsidP="003C648F">
      <w:pPr>
        <w:pStyle w:val="ListParagraph"/>
        <w:numPr>
          <w:ilvl w:val="0"/>
          <w:numId w:val="18"/>
        </w:numPr>
        <w:shd w:val="clear" w:color="auto" w:fill="D9D9D9" w:themeFill="background1" w:themeFillShade="D9"/>
        <w:spacing w:after="0" w:line="240" w:lineRule="auto"/>
        <w:jc w:val="both"/>
        <w:rPr>
          <w:rFonts w:ascii="Tahoma" w:hAnsi="Tahoma" w:cs="Tahoma"/>
          <w:b/>
        </w:rPr>
      </w:pPr>
      <w:r w:rsidRPr="00D60169">
        <w:rPr>
          <w:rStyle w:val="Strong"/>
          <w:rFonts w:ascii="Tahoma" w:hAnsi="Tahoma" w:cs="Tahoma"/>
          <w:b w:val="0"/>
        </w:rPr>
        <w:t xml:space="preserve">Cost x mark-up percentage = added amount  </w:t>
      </w:r>
    </w:p>
    <w:p w:rsidR="002A39A4" w:rsidRPr="00D60169" w:rsidRDefault="002A39A4" w:rsidP="003C648F">
      <w:pPr>
        <w:pStyle w:val="ListParagraph"/>
        <w:numPr>
          <w:ilvl w:val="0"/>
          <w:numId w:val="18"/>
        </w:numPr>
        <w:shd w:val="clear" w:color="auto" w:fill="D9D9D9" w:themeFill="background1" w:themeFillShade="D9"/>
        <w:spacing w:after="0" w:line="240" w:lineRule="auto"/>
        <w:jc w:val="both"/>
        <w:rPr>
          <w:rStyle w:val="Strong"/>
          <w:rFonts w:ascii="Tahoma" w:hAnsi="Tahoma" w:cs="Tahoma"/>
          <w:b w:val="0"/>
        </w:rPr>
      </w:pPr>
      <w:r w:rsidRPr="00D60169">
        <w:rPr>
          <w:rStyle w:val="Strong"/>
          <w:rFonts w:ascii="Tahoma" w:hAnsi="Tahoma" w:cs="Tahoma"/>
          <w:b w:val="0"/>
        </w:rPr>
        <w:t>Cost + added amount = selling price</w:t>
      </w:r>
    </w:p>
    <w:p w:rsidR="002A39A4" w:rsidRPr="00D60169" w:rsidRDefault="002A39A4" w:rsidP="003C648F">
      <w:pPr>
        <w:spacing w:after="0" w:line="240" w:lineRule="auto"/>
        <w:jc w:val="both"/>
        <w:rPr>
          <w:rFonts w:ascii="Tahoma" w:hAnsi="Tahoma" w:cs="Tahoma"/>
        </w:rPr>
      </w:pPr>
    </w:p>
    <w:p w:rsidR="00011619" w:rsidRPr="00D60169" w:rsidRDefault="001C2C41" w:rsidP="003C648F">
      <w:pPr>
        <w:spacing w:after="0" w:line="240" w:lineRule="auto"/>
        <w:jc w:val="both"/>
        <w:rPr>
          <w:rFonts w:ascii="Tahoma" w:hAnsi="Tahoma" w:cs="Tahoma"/>
        </w:rPr>
      </w:pPr>
      <w:r w:rsidRPr="00D60169">
        <w:rPr>
          <w:rFonts w:ascii="Tahoma" w:hAnsi="Tahoma" w:cs="Tahoma"/>
        </w:rPr>
        <w:t xml:space="preserve">Think of some additional examples to apply the pricing format in your own area.  Be aware that all individual goods or services need to be priced separately.   </w:t>
      </w:r>
    </w:p>
    <w:p w:rsidR="00CF5776" w:rsidRPr="00D60169" w:rsidRDefault="001C2C41" w:rsidP="003C648F">
      <w:pPr>
        <w:spacing w:after="0" w:line="240" w:lineRule="auto"/>
        <w:jc w:val="both"/>
        <w:rPr>
          <w:rFonts w:ascii="Tahoma" w:hAnsi="Tahoma" w:cs="Tahoma"/>
        </w:rPr>
      </w:pPr>
      <w:r w:rsidRPr="00D60169">
        <w:rPr>
          <w:rFonts w:ascii="Tahoma" w:hAnsi="Tahoma" w:cs="Tahoma"/>
        </w:rPr>
        <w:t xml:space="preserve">Be firm in helping participants to understand owner salary as </w:t>
      </w:r>
      <w:r w:rsidR="00011619" w:rsidRPr="00D60169">
        <w:rPr>
          <w:rFonts w:ascii="Tahoma" w:hAnsi="Tahoma" w:cs="Tahoma"/>
        </w:rPr>
        <w:t>a cost</w:t>
      </w:r>
      <w:r w:rsidRPr="00D60169">
        <w:rPr>
          <w:rFonts w:ascii="Tahoma" w:hAnsi="Tahoma" w:cs="Tahoma"/>
        </w:rPr>
        <w:t xml:space="preserve"> to the business and therefore needs to be included in the pricing formula.</w:t>
      </w:r>
      <w:r w:rsidR="00011619" w:rsidRPr="00D60169">
        <w:rPr>
          <w:rFonts w:ascii="Tahoma" w:hAnsi="Tahoma" w:cs="Tahoma"/>
        </w:rPr>
        <w:t xml:space="preserve">  This ca</w:t>
      </w:r>
      <w:r w:rsidR="00F67469" w:rsidRPr="00D60169">
        <w:rPr>
          <w:rFonts w:ascii="Tahoma" w:hAnsi="Tahoma" w:cs="Tahoma"/>
        </w:rPr>
        <w:t>n b</w:t>
      </w:r>
      <w:r w:rsidR="00011619" w:rsidRPr="00D60169">
        <w:rPr>
          <w:rFonts w:ascii="Tahoma" w:hAnsi="Tahoma" w:cs="Tahoma"/>
        </w:rPr>
        <w:t>e time based such as hours spent.</w:t>
      </w:r>
      <w:r w:rsidR="00F67469" w:rsidRPr="00D60169">
        <w:rPr>
          <w:rFonts w:ascii="Tahoma" w:hAnsi="Tahoma" w:cs="Tahoma"/>
        </w:rPr>
        <w:t xml:space="preserve">   </w:t>
      </w:r>
    </w:p>
    <w:p w:rsidR="00AA4D53" w:rsidRDefault="00AA4D53" w:rsidP="003C648F">
      <w:pPr>
        <w:spacing w:after="0" w:line="240" w:lineRule="auto"/>
        <w:jc w:val="both"/>
        <w:rPr>
          <w:rFonts w:ascii="Tahoma" w:hAnsi="Tahoma" w:cs="Tahoma"/>
        </w:rPr>
      </w:pPr>
      <w:r>
        <w:rPr>
          <w:rFonts w:ascii="Tahoma" w:hAnsi="Tahoma" w:cs="Tahoma"/>
        </w:rPr>
        <w:br w:type="page"/>
      </w:r>
    </w:p>
    <w:p w:rsidR="002C2D31" w:rsidRPr="00D60169" w:rsidRDefault="002C2D31" w:rsidP="003C648F">
      <w:pPr>
        <w:spacing w:after="0" w:line="240" w:lineRule="auto"/>
        <w:jc w:val="both"/>
        <w:rPr>
          <w:rFonts w:ascii="Tahoma" w:hAnsi="Tahoma" w:cs="Tahoma"/>
        </w:rPr>
      </w:pPr>
      <w:r w:rsidRPr="00D60169">
        <w:rPr>
          <w:rFonts w:ascii="Tahoma" w:hAnsi="Tahoma" w:cs="Tahoma"/>
        </w:rPr>
        <w:lastRenderedPageBreak/>
        <w:t>To stimulate discussion, ask the following questions in plenary and list answers on flip chart:</w:t>
      </w:r>
    </w:p>
    <w:p w:rsidR="002C2D31" w:rsidRPr="00D60169" w:rsidRDefault="002C2D31" w:rsidP="003C648F">
      <w:pPr>
        <w:pStyle w:val="ListParagraph"/>
        <w:numPr>
          <w:ilvl w:val="0"/>
          <w:numId w:val="51"/>
        </w:numPr>
        <w:spacing w:after="0" w:line="240" w:lineRule="auto"/>
        <w:jc w:val="both"/>
        <w:rPr>
          <w:rFonts w:ascii="Tahoma" w:hAnsi="Tahoma" w:cs="Tahoma"/>
        </w:rPr>
      </w:pPr>
      <w:r w:rsidRPr="00D60169">
        <w:rPr>
          <w:rFonts w:ascii="Tahoma" w:hAnsi="Tahoma" w:cs="Tahoma"/>
        </w:rPr>
        <w:t>What expenses need to be included in the price of goods or services?</w:t>
      </w:r>
    </w:p>
    <w:p w:rsidR="002C2D31" w:rsidRPr="00D60169" w:rsidRDefault="002C2D31" w:rsidP="003C648F">
      <w:pPr>
        <w:pStyle w:val="ListParagraph"/>
        <w:numPr>
          <w:ilvl w:val="0"/>
          <w:numId w:val="51"/>
        </w:numPr>
        <w:spacing w:after="0" w:line="240" w:lineRule="auto"/>
        <w:jc w:val="both"/>
        <w:rPr>
          <w:rFonts w:ascii="Tahoma" w:hAnsi="Tahoma" w:cs="Tahoma"/>
        </w:rPr>
      </w:pPr>
      <w:r w:rsidRPr="00D60169">
        <w:rPr>
          <w:rFonts w:ascii="Tahoma" w:hAnsi="Tahoma" w:cs="Tahoma"/>
        </w:rPr>
        <w:t xml:space="preserve">What do you think has been left out?  Use an example such as travelling to buy ready made goods in another town. Participants should be prompted to understand that transport and time are also part of their expenses. </w:t>
      </w:r>
    </w:p>
    <w:p w:rsidR="00FD4D96" w:rsidRPr="00D60169" w:rsidRDefault="00FD4D96" w:rsidP="003C648F">
      <w:pPr>
        <w:pStyle w:val="ListParagraph"/>
        <w:numPr>
          <w:ilvl w:val="0"/>
          <w:numId w:val="51"/>
        </w:numPr>
        <w:spacing w:after="0" w:line="240" w:lineRule="auto"/>
        <w:jc w:val="both"/>
        <w:rPr>
          <w:rFonts w:ascii="Tahoma" w:hAnsi="Tahoma" w:cs="Tahoma"/>
        </w:rPr>
      </w:pPr>
      <w:r w:rsidRPr="00D60169">
        <w:rPr>
          <w:rFonts w:ascii="Tahoma" w:hAnsi="Tahoma" w:cs="Tahoma"/>
        </w:rPr>
        <w:t>If anyone has a business already ask them how they price.</w:t>
      </w:r>
    </w:p>
    <w:p w:rsidR="00F67469" w:rsidRPr="00D60169" w:rsidRDefault="00F67469" w:rsidP="003C648F">
      <w:pPr>
        <w:pStyle w:val="ListParagraph"/>
        <w:numPr>
          <w:ilvl w:val="0"/>
          <w:numId w:val="51"/>
        </w:numPr>
        <w:spacing w:after="0" w:line="240" w:lineRule="auto"/>
        <w:jc w:val="both"/>
        <w:rPr>
          <w:rFonts w:ascii="Tahoma" w:hAnsi="Tahoma" w:cs="Tahoma"/>
        </w:rPr>
      </w:pPr>
      <w:r w:rsidRPr="00D60169">
        <w:rPr>
          <w:rFonts w:ascii="Tahoma" w:hAnsi="Tahoma" w:cs="Tahoma"/>
        </w:rPr>
        <w:t>What is the best way to compete with businesses doing the same kind of business?</w:t>
      </w:r>
    </w:p>
    <w:p w:rsidR="00F67469" w:rsidRPr="00D60169" w:rsidRDefault="00F67469" w:rsidP="003C648F">
      <w:pPr>
        <w:spacing w:after="0" w:line="240" w:lineRule="auto"/>
        <w:jc w:val="both"/>
        <w:rPr>
          <w:rFonts w:ascii="Tahoma" w:hAnsi="Tahoma" w:cs="Tahoma"/>
        </w:rPr>
      </w:pPr>
    </w:p>
    <w:p w:rsidR="00E02D05" w:rsidRPr="00D60169" w:rsidRDefault="00606385" w:rsidP="003C648F">
      <w:pPr>
        <w:spacing w:after="0" w:line="240" w:lineRule="auto"/>
        <w:jc w:val="both"/>
        <w:rPr>
          <w:rFonts w:ascii="Tahoma" w:hAnsi="Tahoma" w:cs="Tahoma"/>
          <w:b/>
          <w:noProof/>
          <w:color w:val="000000"/>
          <w:lang w:eastAsia="en-GB"/>
        </w:rPr>
      </w:pPr>
      <w:r w:rsidRPr="00D60169">
        <w:rPr>
          <w:rFonts w:ascii="Tahoma" w:hAnsi="Tahoma" w:cs="Tahoma"/>
          <w:b/>
        </w:rPr>
        <w:t>Exercise</w:t>
      </w:r>
      <w:r w:rsidR="00F67469" w:rsidRPr="00D60169">
        <w:rPr>
          <w:rFonts w:ascii="Tahoma" w:hAnsi="Tahoma" w:cs="Tahoma"/>
          <w:b/>
        </w:rPr>
        <w:t xml:space="preserve"> </w:t>
      </w:r>
      <w:r w:rsidR="006B0208">
        <w:rPr>
          <w:rFonts w:ascii="Tahoma" w:hAnsi="Tahoma" w:cs="Tahoma"/>
          <w:b/>
        </w:rPr>
        <w:t>2</w:t>
      </w:r>
      <w:r w:rsidR="00F67469" w:rsidRPr="00D60169">
        <w:rPr>
          <w:rFonts w:ascii="Tahoma" w:hAnsi="Tahoma" w:cs="Tahoma"/>
          <w:b/>
        </w:rPr>
        <w:t>.</w:t>
      </w:r>
      <w:r w:rsidR="006B0208">
        <w:rPr>
          <w:rFonts w:ascii="Tahoma" w:hAnsi="Tahoma" w:cs="Tahoma"/>
          <w:b/>
        </w:rPr>
        <w:t>7</w:t>
      </w:r>
      <w:r w:rsidR="00F67469" w:rsidRPr="00D60169">
        <w:rPr>
          <w:rFonts w:ascii="Tahoma" w:hAnsi="Tahoma" w:cs="Tahoma"/>
          <w:b/>
        </w:rPr>
        <w:t>.1</w:t>
      </w:r>
      <w:r w:rsidR="00E02D05" w:rsidRPr="00D60169">
        <w:rPr>
          <w:rFonts w:ascii="Tahoma" w:hAnsi="Tahoma" w:cs="Tahoma"/>
          <w:b/>
        </w:rPr>
        <w:t xml:space="preserve">:  </w:t>
      </w:r>
      <w:r w:rsidR="00A334C4" w:rsidRPr="00D60169">
        <w:rPr>
          <w:rFonts w:ascii="Tahoma" w:hAnsi="Tahoma" w:cs="Tahoma"/>
          <w:b/>
        </w:rPr>
        <w:t xml:space="preserve">Pricing </w:t>
      </w:r>
      <w:r w:rsidR="00F67469" w:rsidRPr="00D60169">
        <w:rPr>
          <w:rFonts w:ascii="Tahoma" w:hAnsi="Tahoma" w:cs="Tahoma"/>
          <w:b/>
        </w:rPr>
        <w:t>as a competitive strategy? Good or bad idea?</w:t>
      </w:r>
    </w:p>
    <w:p w:rsidR="00E02D05" w:rsidRPr="00D60169" w:rsidRDefault="00E02D05" w:rsidP="003C648F">
      <w:p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The facilitator divide</w:t>
      </w:r>
      <w:r w:rsidR="00F67469" w:rsidRPr="00D60169">
        <w:rPr>
          <w:rFonts w:ascii="Tahoma" w:hAnsi="Tahoma" w:cs="Tahoma"/>
          <w:noProof/>
          <w:color w:val="000000"/>
          <w:lang w:eastAsia="en-GB"/>
        </w:rPr>
        <w:t>s</w:t>
      </w:r>
      <w:r w:rsidRPr="00D60169">
        <w:rPr>
          <w:rFonts w:ascii="Tahoma" w:hAnsi="Tahoma" w:cs="Tahoma"/>
          <w:noProof/>
          <w:color w:val="000000"/>
          <w:lang w:eastAsia="en-GB"/>
        </w:rPr>
        <w:t xml:space="preserve"> partricipants into groups of </w:t>
      </w:r>
      <w:r w:rsidR="00F67469" w:rsidRPr="00D60169">
        <w:rPr>
          <w:rFonts w:ascii="Tahoma" w:hAnsi="Tahoma" w:cs="Tahoma"/>
          <w:noProof/>
          <w:color w:val="000000"/>
          <w:lang w:eastAsia="en-GB"/>
        </w:rPr>
        <w:t>four</w:t>
      </w:r>
      <w:r w:rsidRPr="00D60169">
        <w:rPr>
          <w:rFonts w:ascii="Tahoma" w:hAnsi="Tahoma" w:cs="Tahoma"/>
          <w:noProof/>
          <w:color w:val="000000"/>
          <w:lang w:eastAsia="en-GB"/>
        </w:rPr>
        <w:t xml:space="preserve"> to answer the following questions</w:t>
      </w:r>
      <w:r w:rsidR="00F67469" w:rsidRPr="00D60169">
        <w:rPr>
          <w:rFonts w:ascii="Tahoma" w:hAnsi="Tahoma" w:cs="Tahoma"/>
          <w:noProof/>
          <w:color w:val="000000"/>
          <w:lang w:eastAsia="en-GB"/>
        </w:rPr>
        <w:t>;</w:t>
      </w:r>
    </w:p>
    <w:p w:rsidR="00F67469" w:rsidRPr="00D60169" w:rsidRDefault="00A334C4" w:rsidP="003C648F">
      <w:pPr>
        <w:pStyle w:val="ListParagraph"/>
        <w:numPr>
          <w:ilvl w:val="0"/>
          <w:numId w:val="52"/>
        </w:numPr>
        <w:spacing w:after="0" w:line="240" w:lineRule="auto"/>
        <w:jc w:val="both"/>
        <w:rPr>
          <w:rFonts w:ascii="Tahoma" w:hAnsi="Tahoma" w:cs="Tahoma"/>
          <w:b/>
          <w:bCs/>
          <w:lang w:eastAsia="en-GB"/>
        </w:rPr>
      </w:pPr>
      <w:r w:rsidRPr="00D60169">
        <w:rPr>
          <w:rFonts w:ascii="Tahoma" w:hAnsi="Tahoma" w:cs="Tahoma"/>
          <w:b/>
        </w:rPr>
        <w:t xml:space="preserve">Is price the only way to attract customers? </w:t>
      </w:r>
    </w:p>
    <w:p w:rsidR="00E02D05" w:rsidRPr="00D60169" w:rsidRDefault="00E02D05" w:rsidP="003C648F">
      <w:pPr>
        <w:pStyle w:val="ListParagraph"/>
        <w:numPr>
          <w:ilvl w:val="0"/>
          <w:numId w:val="52"/>
        </w:numPr>
        <w:spacing w:after="0" w:line="240" w:lineRule="auto"/>
        <w:jc w:val="both"/>
        <w:rPr>
          <w:rFonts w:ascii="Tahoma" w:hAnsi="Tahoma" w:cs="Tahoma"/>
          <w:b/>
          <w:noProof/>
          <w:color w:val="000000"/>
          <w:lang w:eastAsia="en-GB"/>
        </w:rPr>
      </w:pPr>
      <w:r w:rsidRPr="00D60169">
        <w:rPr>
          <w:rFonts w:ascii="Tahoma" w:hAnsi="Tahoma" w:cs="Tahoma"/>
          <w:noProof/>
          <w:color w:val="000000"/>
          <w:lang w:eastAsia="en-GB"/>
        </w:rPr>
        <w:t xml:space="preserve">What other </w:t>
      </w:r>
      <w:r w:rsidR="00F67469" w:rsidRPr="00D60169">
        <w:rPr>
          <w:rFonts w:ascii="Tahoma" w:hAnsi="Tahoma" w:cs="Tahoma"/>
          <w:noProof/>
          <w:color w:val="000000"/>
          <w:lang w:eastAsia="en-GB"/>
        </w:rPr>
        <w:t>ways</w:t>
      </w:r>
      <w:r w:rsidRPr="00D60169">
        <w:rPr>
          <w:rFonts w:ascii="Tahoma" w:hAnsi="Tahoma" w:cs="Tahoma"/>
          <w:noProof/>
          <w:color w:val="000000"/>
          <w:lang w:eastAsia="en-GB"/>
        </w:rPr>
        <w:t xml:space="preserve"> can </w:t>
      </w:r>
      <w:r w:rsidR="00F67469" w:rsidRPr="00D60169">
        <w:rPr>
          <w:rFonts w:ascii="Tahoma" w:hAnsi="Tahoma" w:cs="Tahoma"/>
          <w:noProof/>
          <w:color w:val="000000"/>
          <w:lang w:eastAsia="en-GB"/>
        </w:rPr>
        <w:t xml:space="preserve">you </w:t>
      </w:r>
      <w:r w:rsidRPr="00D60169">
        <w:rPr>
          <w:rFonts w:ascii="Tahoma" w:hAnsi="Tahoma" w:cs="Tahoma"/>
          <w:noProof/>
          <w:color w:val="000000"/>
          <w:lang w:eastAsia="en-GB"/>
        </w:rPr>
        <w:t xml:space="preserve">attract customers?  Please list </w:t>
      </w:r>
      <w:r w:rsidR="004848E1">
        <w:rPr>
          <w:rFonts w:ascii="Tahoma" w:hAnsi="Tahoma" w:cs="Tahoma"/>
          <w:noProof/>
          <w:color w:val="000000"/>
          <w:lang w:eastAsia="en-GB"/>
        </w:rPr>
        <w:t>2</w:t>
      </w:r>
      <w:r w:rsidRPr="00D60169">
        <w:rPr>
          <w:rFonts w:ascii="Tahoma" w:hAnsi="Tahoma" w:cs="Tahoma"/>
          <w:noProof/>
          <w:color w:val="000000"/>
          <w:lang w:eastAsia="en-GB"/>
        </w:rPr>
        <w:t xml:space="preserve"> ways?</w:t>
      </w:r>
      <w:r w:rsidR="00F67469" w:rsidRPr="00D60169">
        <w:rPr>
          <w:rFonts w:ascii="Tahoma" w:hAnsi="Tahoma" w:cs="Tahoma"/>
          <w:noProof/>
          <w:color w:val="000000"/>
          <w:lang w:eastAsia="en-GB"/>
        </w:rPr>
        <w:t xml:space="preserve">  </w:t>
      </w:r>
    </w:p>
    <w:p w:rsidR="00F67469" w:rsidRPr="00D60169" w:rsidRDefault="00F67469" w:rsidP="003C648F">
      <w:pPr>
        <w:pStyle w:val="ListParagraph"/>
        <w:numPr>
          <w:ilvl w:val="0"/>
          <w:numId w:val="52"/>
        </w:numPr>
        <w:spacing w:after="0" w:line="240" w:lineRule="auto"/>
        <w:jc w:val="both"/>
        <w:rPr>
          <w:rFonts w:ascii="Tahoma" w:hAnsi="Tahoma" w:cs="Tahoma"/>
          <w:b/>
          <w:noProof/>
          <w:color w:val="000000"/>
          <w:lang w:eastAsia="en-GB"/>
        </w:rPr>
      </w:pPr>
      <w:r w:rsidRPr="00D60169">
        <w:rPr>
          <w:rFonts w:ascii="Tahoma" w:hAnsi="Tahoma" w:cs="Tahoma"/>
          <w:b/>
          <w:noProof/>
          <w:color w:val="000000"/>
          <w:lang w:eastAsia="en-GB"/>
        </w:rPr>
        <w:t>Make reference to the information provided in this section</w:t>
      </w:r>
      <w:r w:rsidR="00790A5F" w:rsidRPr="00D60169">
        <w:rPr>
          <w:rFonts w:ascii="Tahoma" w:hAnsi="Tahoma" w:cs="Tahoma"/>
          <w:b/>
          <w:noProof/>
          <w:color w:val="000000"/>
          <w:lang w:eastAsia="en-GB"/>
        </w:rPr>
        <w:t xml:space="preserve"> for pricing as a competative strategy</w:t>
      </w:r>
      <w:r w:rsidRPr="00D60169">
        <w:rPr>
          <w:rFonts w:ascii="Tahoma" w:hAnsi="Tahoma" w:cs="Tahoma"/>
          <w:b/>
          <w:noProof/>
          <w:color w:val="000000"/>
          <w:lang w:eastAsia="en-GB"/>
        </w:rPr>
        <w:t>;</w:t>
      </w:r>
    </w:p>
    <w:p w:rsidR="00F67469" w:rsidRPr="00D60169" w:rsidRDefault="00F67469" w:rsidP="00FB072E">
      <w:pPr>
        <w:spacing w:after="0" w:line="240" w:lineRule="auto"/>
        <w:ind w:left="720"/>
        <w:jc w:val="both"/>
        <w:rPr>
          <w:rFonts w:ascii="Tahoma" w:hAnsi="Tahoma" w:cs="Tahoma"/>
          <w:color w:val="333333"/>
          <w:lang w:val="en-ZA" w:eastAsia="en-ZA"/>
        </w:rPr>
      </w:pPr>
      <w:r w:rsidRPr="00D60169">
        <w:rPr>
          <w:rFonts w:ascii="Tahoma" w:hAnsi="Tahoma" w:cs="Tahoma"/>
          <w:color w:val="333333"/>
          <w:lang w:val="en-ZA" w:eastAsia="en-ZA"/>
        </w:rPr>
        <w:t xml:space="preserve">One of the most common mistakes in business is that the lower </w:t>
      </w:r>
      <w:r w:rsidRPr="00D60169">
        <w:rPr>
          <w:rFonts w:ascii="Tahoma" w:hAnsi="Tahoma" w:cs="Tahoma"/>
          <w:b/>
          <w:color w:val="333333"/>
          <w:lang w:val="en-ZA" w:eastAsia="en-ZA"/>
        </w:rPr>
        <w:t>price</w:t>
      </w:r>
      <w:r w:rsidRPr="00D60169">
        <w:rPr>
          <w:rFonts w:ascii="Tahoma" w:hAnsi="Tahoma" w:cs="Tahoma"/>
          <w:color w:val="333333"/>
          <w:lang w:val="en-ZA" w:eastAsia="en-ZA"/>
        </w:rPr>
        <w:t xml:space="preserve"> gets the most sales. Small business </w:t>
      </w:r>
      <w:r w:rsidR="00790A5F" w:rsidRPr="00D60169">
        <w:rPr>
          <w:rFonts w:ascii="Tahoma" w:hAnsi="Tahoma" w:cs="Tahoma"/>
          <w:color w:val="333333"/>
          <w:lang w:val="en-ZA" w:eastAsia="en-ZA"/>
        </w:rPr>
        <w:t>has</w:t>
      </w:r>
      <w:r w:rsidRPr="00D60169">
        <w:rPr>
          <w:rFonts w:ascii="Tahoma" w:hAnsi="Tahoma" w:cs="Tahoma"/>
          <w:color w:val="333333"/>
          <w:lang w:val="en-ZA" w:eastAsia="en-ZA"/>
        </w:rPr>
        <w:t xml:space="preserve"> to price products and services to cover their costs and to create a surplus for growth</w:t>
      </w:r>
      <w:r w:rsidR="00790A5F" w:rsidRPr="00D60169">
        <w:rPr>
          <w:rFonts w:ascii="Tahoma" w:hAnsi="Tahoma" w:cs="Tahoma"/>
          <w:color w:val="333333"/>
          <w:lang w:val="en-ZA" w:eastAsia="en-ZA"/>
        </w:rPr>
        <w:t>;</w:t>
      </w:r>
      <w:r w:rsidRPr="00D60169">
        <w:rPr>
          <w:rFonts w:ascii="Tahoma" w:hAnsi="Tahoma" w:cs="Tahoma"/>
          <w:color w:val="333333"/>
          <w:lang w:val="en-ZA" w:eastAsia="en-ZA"/>
        </w:rPr>
        <w:t xml:space="preserve"> to survive.  What</w:t>
      </w:r>
      <w:r w:rsidR="00790A5F" w:rsidRPr="00D60169">
        <w:rPr>
          <w:rFonts w:ascii="Tahoma" w:hAnsi="Tahoma" w:cs="Tahoma"/>
          <w:color w:val="333333"/>
          <w:lang w:val="en-ZA" w:eastAsia="en-ZA"/>
        </w:rPr>
        <w:t xml:space="preserve"> is</w:t>
      </w:r>
      <w:r w:rsidRPr="00D60169">
        <w:rPr>
          <w:rFonts w:ascii="Tahoma" w:hAnsi="Tahoma" w:cs="Tahoma"/>
          <w:color w:val="333333"/>
          <w:lang w:val="en-ZA" w:eastAsia="en-ZA"/>
        </w:rPr>
        <w:t xml:space="preserve"> charge</w:t>
      </w:r>
      <w:r w:rsidR="00790A5F" w:rsidRPr="00D60169">
        <w:rPr>
          <w:rFonts w:ascii="Tahoma" w:hAnsi="Tahoma" w:cs="Tahoma"/>
          <w:color w:val="333333"/>
          <w:lang w:val="en-ZA" w:eastAsia="en-ZA"/>
        </w:rPr>
        <w:t>d</w:t>
      </w:r>
      <w:r w:rsidRPr="00D60169">
        <w:rPr>
          <w:rFonts w:ascii="Tahoma" w:hAnsi="Tahoma" w:cs="Tahoma"/>
          <w:color w:val="333333"/>
          <w:lang w:val="en-ZA" w:eastAsia="en-ZA"/>
        </w:rPr>
        <w:t xml:space="preserve"> needs to consider the </w:t>
      </w:r>
      <w:proofErr w:type="gramStart"/>
      <w:r w:rsidRPr="00D60169">
        <w:rPr>
          <w:rFonts w:ascii="Tahoma" w:hAnsi="Tahoma" w:cs="Tahoma"/>
          <w:color w:val="333333"/>
          <w:lang w:val="en-ZA" w:eastAsia="en-ZA"/>
        </w:rPr>
        <w:t>following:</w:t>
      </w:r>
      <w:proofErr w:type="gramEnd"/>
    </w:p>
    <w:p w:rsidR="00F67469" w:rsidRPr="00D60169" w:rsidRDefault="00F67469" w:rsidP="00FB072E">
      <w:pPr>
        <w:pStyle w:val="ListParagraph"/>
        <w:numPr>
          <w:ilvl w:val="0"/>
          <w:numId w:val="3"/>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Your costs to produce the product – if you can’t cover costs you will go out of business</w:t>
      </w:r>
    </w:p>
    <w:p w:rsidR="00F67469" w:rsidRPr="00D60169" w:rsidRDefault="00F67469" w:rsidP="00FB072E">
      <w:pPr>
        <w:pStyle w:val="ListParagraph"/>
        <w:numPr>
          <w:ilvl w:val="0"/>
          <w:numId w:val="3"/>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Any competition you might have</w:t>
      </w:r>
    </w:p>
    <w:p w:rsidR="00F67469" w:rsidRPr="00D60169" w:rsidRDefault="00F67469" w:rsidP="00FB072E">
      <w:pPr>
        <w:pStyle w:val="ListParagraph"/>
        <w:numPr>
          <w:ilvl w:val="0"/>
          <w:numId w:val="3"/>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What the customers are prepared to pay</w:t>
      </w:r>
    </w:p>
    <w:p w:rsidR="00F67469" w:rsidRPr="00D60169" w:rsidRDefault="00F67469" w:rsidP="00FB072E">
      <w:pPr>
        <w:spacing w:after="0" w:line="240" w:lineRule="auto"/>
        <w:ind w:left="720"/>
        <w:jc w:val="both"/>
        <w:rPr>
          <w:rFonts w:ascii="Tahoma" w:hAnsi="Tahoma" w:cs="Tahoma"/>
          <w:b/>
          <w:color w:val="333333"/>
          <w:lang w:val="en-ZA" w:eastAsia="en-ZA"/>
        </w:rPr>
      </w:pPr>
      <w:r w:rsidRPr="00D60169">
        <w:rPr>
          <w:rFonts w:ascii="Tahoma" w:hAnsi="Tahoma" w:cs="Tahoma"/>
          <w:b/>
          <w:color w:val="333333"/>
          <w:lang w:val="en-ZA" w:eastAsia="en-ZA"/>
        </w:rPr>
        <w:t xml:space="preserve">Customers will pay more for </w:t>
      </w:r>
      <w:r w:rsidR="00790A5F" w:rsidRPr="00D60169">
        <w:rPr>
          <w:rFonts w:ascii="Tahoma" w:hAnsi="Tahoma" w:cs="Tahoma"/>
          <w:b/>
          <w:color w:val="333333"/>
          <w:lang w:val="en-ZA" w:eastAsia="en-ZA"/>
        </w:rPr>
        <w:t>many</w:t>
      </w:r>
      <w:r w:rsidRPr="00D60169">
        <w:rPr>
          <w:rFonts w:ascii="Tahoma" w:hAnsi="Tahoma" w:cs="Tahoma"/>
          <w:b/>
          <w:color w:val="333333"/>
          <w:lang w:val="en-ZA" w:eastAsia="en-ZA"/>
        </w:rPr>
        <w:t xml:space="preserve"> reasons</w:t>
      </w:r>
      <w:r w:rsidR="00790A5F" w:rsidRPr="00D60169">
        <w:rPr>
          <w:rFonts w:ascii="Tahoma" w:hAnsi="Tahoma" w:cs="Tahoma"/>
          <w:b/>
          <w:color w:val="333333"/>
          <w:lang w:val="en-ZA" w:eastAsia="en-ZA"/>
        </w:rPr>
        <w:t>; not just price</w:t>
      </w:r>
      <w:r w:rsidRPr="00D60169">
        <w:rPr>
          <w:rFonts w:ascii="Tahoma" w:hAnsi="Tahoma" w:cs="Tahoma"/>
          <w:b/>
          <w:color w:val="333333"/>
          <w:lang w:val="en-ZA" w:eastAsia="en-ZA"/>
        </w:rPr>
        <w:t>:</w:t>
      </w:r>
    </w:p>
    <w:p w:rsidR="00F67469" w:rsidRPr="00D60169" w:rsidRDefault="00F67469" w:rsidP="00FB072E">
      <w:pPr>
        <w:pStyle w:val="ListParagraph"/>
        <w:numPr>
          <w:ilvl w:val="0"/>
          <w:numId w:val="4"/>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Quality of the product or service</w:t>
      </w:r>
    </w:p>
    <w:p w:rsidR="00F67469" w:rsidRPr="00D60169" w:rsidRDefault="00F67469" w:rsidP="00FB072E">
      <w:pPr>
        <w:pStyle w:val="ListParagraph"/>
        <w:numPr>
          <w:ilvl w:val="0"/>
          <w:numId w:val="4"/>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Convenience – e.g. don’t have to spend money to travel, can be in smaller amounts</w:t>
      </w:r>
    </w:p>
    <w:p w:rsidR="00F67469" w:rsidRPr="00D60169" w:rsidRDefault="00F67469" w:rsidP="00FB072E">
      <w:pPr>
        <w:pStyle w:val="ListParagraph"/>
        <w:numPr>
          <w:ilvl w:val="0"/>
          <w:numId w:val="4"/>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Quantity – providing the right size for the market</w:t>
      </w:r>
    </w:p>
    <w:p w:rsidR="00F67469" w:rsidRPr="00D60169" w:rsidRDefault="00F67469" w:rsidP="00FB072E">
      <w:pPr>
        <w:pStyle w:val="ListParagraph"/>
        <w:numPr>
          <w:ilvl w:val="0"/>
          <w:numId w:val="4"/>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Good service/ Reliability/Value for money</w:t>
      </w:r>
    </w:p>
    <w:p w:rsidR="00F67469" w:rsidRPr="00D60169" w:rsidRDefault="00F67469" w:rsidP="00FB072E">
      <w:pPr>
        <w:spacing w:after="0" w:line="240" w:lineRule="auto"/>
        <w:ind w:left="720"/>
        <w:jc w:val="both"/>
        <w:rPr>
          <w:rFonts w:ascii="Tahoma" w:hAnsi="Tahoma" w:cs="Tahoma"/>
          <w:b/>
          <w:color w:val="333333"/>
          <w:lang w:val="en-ZA" w:eastAsia="en-ZA"/>
        </w:rPr>
      </w:pPr>
      <w:r w:rsidRPr="00D60169">
        <w:rPr>
          <w:rFonts w:ascii="Tahoma" w:hAnsi="Tahoma" w:cs="Tahoma"/>
          <w:b/>
          <w:color w:val="333333"/>
          <w:lang w:val="en-ZA" w:eastAsia="en-ZA"/>
        </w:rPr>
        <w:t xml:space="preserve">To </w:t>
      </w:r>
      <w:r w:rsidR="00790A5F" w:rsidRPr="00D60169">
        <w:rPr>
          <w:rFonts w:ascii="Tahoma" w:hAnsi="Tahoma" w:cs="Tahoma"/>
          <w:b/>
          <w:color w:val="333333"/>
          <w:lang w:val="en-ZA" w:eastAsia="en-ZA"/>
        </w:rPr>
        <w:t>sell</w:t>
      </w:r>
      <w:r w:rsidRPr="00D60169">
        <w:rPr>
          <w:rFonts w:ascii="Tahoma" w:hAnsi="Tahoma" w:cs="Tahoma"/>
          <w:b/>
          <w:color w:val="333333"/>
          <w:lang w:val="en-ZA" w:eastAsia="en-ZA"/>
        </w:rPr>
        <w:t xml:space="preserve"> your </w:t>
      </w:r>
      <w:r w:rsidR="00790A5F" w:rsidRPr="00D60169">
        <w:rPr>
          <w:rFonts w:ascii="Tahoma" w:hAnsi="Tahoma" w:cs="Tahoma"/>
          <w:b/>
          <w:color w:val="333333"/>
          <w:lang w:val="en-ZA" w:eastAsia="en-ZA"/>
        </w:rPr>
        <w:t>products,</w:t>
      </w:r>
      <w:r w:rsidRPr="00D60169">
        <w:rPr>
          <w:rFonts w:ascii="Tahoma" w:hAnsi="Tahoma" w:cs="Tahoma"/>
          <w:b/>
          <w:color w:val="333333"/>
          <w:lang w:val="en-ZA" w:eastAsia="en-ZA"/>
        </w:rPr>
        <w:t xml:space="preserve"> you need to also:</w:t>
      </w:r>
    </w:p>
    <w:p w:rsidR="00F67469" w:rsidRPr="00D60169" w:rsidRDefault="00F67469" w:rsidP="00FB072E">
      <w:pPr>
        <w:pStyle w:val="ListParagraph"/>
        <w:numPr>
          <w:ilvl w:val="0"/>
          <w:numId w:val="5"/>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Promote sales</w:t>
      </w:r>
    </w:p>
    <w:p w:rsidR="00F67469" w:rsidRPr="00D60169" w:rsidRDefault="00F67469" w:rsidP="00FB072E">
      <w:pPr>
        <w:pStyle w:val="ListParagraph"/>
        <w:numPr>
          <w:ilvl w:val="0"/>
          <w:numId w:val="5"/>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Not be too expensive either</w:t>
      </w:r>
      <w:r w:rsidR="00790A5F" w:rsidRPr="00D60169">
        <w:rPr>
          <w:rFonts w:ascii="Tahoma" w:hAnsi="Tahoma" w:cs="Tahoma"/>
          <w:color w:val="333333"/>
          <w:lang w:val="en-ZA" w:eastAsia="en-ZA"/>
        </w:rPr>
        <w:t xml:space="preserve"> compared to the same product somewhere else</w:t>
      </w:r>
    </w:p>
    <w:p w:rsidR="00F67469" w:rsidRPr="00D60169" w:rsidRDefault="00F67469" w:rsidP="00FB072E">
      <w:pPr>
        <w:pStyle w:val="ListParagraph"/>
        <w:numPr>
          <w:ilvl w:val="0"/>
          <w:numId w:val="5"/>
        </w:numPr>
        <w:spacing w:after="0" w:line="240" w:lineRule="auto"/>
        <w:ind w:left="1440"/>
        <w:jc w:val="both"/>
        <w:rPr>
          <w:rFonts w:ascii="Tahoma" w:hAnsi="Tahoma" w:cs="Tahoma"/>
          <w:color w:val="333333"/>
          <w:lang w:val="en-ZA" w:eastAsia="en-ZA"/>
        </w:rPr>
      </w:pPr>
      <w:r w:rsidRPr="00D60169">
        <w:rPr>
          <w:rFonts w:ascii="Tahoma" w:hAnsi="Tahoma" w:cs="Tahoma"/>
          <w:color w:val="333333"/>
          <w:lang w:val="en-ZA" w:eastAsia="en-ZA"/>
        </w:rPr>
        <w:t xml:space="preserve">Review prices on a regular basis for example to keep up with changes in costs of production of any new competition </w:t>
      </w:r>
    </w:p>
    <w:p w:rsidR="00F67469" w:rsidRPr="00D60169" w:rsidRDefault="00F67469" w:rsidP="00FB072E">
      <w:pPr>
        <w:pStyle w:val="ListParagraph"/>
        <w:spacing w:after="0" w:line="240" w:lineRule="auto"/>
        <w:ind w:left="1440"/>
        <w:jc w:val="both"/>
        <w:rPr>
          <w:rFonts w:ascii="Tahoma" w:hAnsi="Tahoma" w:cs="Tahoma"/>
          <w:b/>
          <w:noProof/>
          <w:color w:val="000000"/>
          <w:lang w:eastAsia="en-GB"/>
        </w:rPr>
      </w:pPr>
    </w:p>
    <w:p w:rsidR="00790A5F" w:rsidRPr="00D60169" w:rsidRDefault="00790A5F" w:rsidP="00FB072E">
      <w:pPr>
        <w:spacing w:after="0" w:line="240" w:lineRule="auto"/>
        <w:jc w:val="both"/>
        <w:rPr>
          <w:rStyle w:val="Strong"/>
          <w:rFonts w:ascii="Tahoma" w:hAnsi="Tahoma" w:cs="Tahoma"/>
        </w:rPr>
      </w:pPr>
      <w:r w:rsidRPr="00D60169">
        <w:rPr>
          <w:rStyle w:val="Strong"/>
          <w:rFonts w:ascii="Tahoma" w:hAnsi="Tahoma" w:cs="Tahoma"/>
        </w:rPr>
        <w:t>Share the two examples for pricing provided before doing the next exercise;</w:t>
      </w:r>
    </w:p>
    <w:p w:rsidR="00790A5F" w:rsidRPr="00D60169" w:rsidRDefault="00790A5F" w:rsidP="00FB072E">
      <w:pPr>
        <w:pStyle w:val="ListParagraph"/>
        <w:numPr>
          <w:ilvl w:val="0"/>
          <w:numId w:val="7"/>
        </w:num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Leah</w:t>
      </w:r>
      <w:r w:rsidRPr="00D60169">
        <w:rPr>
          <w:rFonts w:ascii="Tahoma" w:hAnsi="Tahoma" w:cs="Tahoma"/>
          <w:b/>
          <w:noProof/>
          <w:color w:val="000000"/>
          <w:lang w:eastAsia="en-GB"/>
        </w:rPr>
        <w:t xml:space="preserve"> </w:t>
      </w:r>
      <w:r w:rsidRPr="00D60169">
        <w:rPr>
          <w:rFonts w:ascii="Tahoma" w:hAnsi="Tahoma" w:cs="Tahoma"/>
          <w:noProof/>
          <w:color w:val="000000"/>
          <w:lang w:eastAsia="en-GB"/>
        </w:rPr>
        <w:t>sells computers from her home.  She buys computers for $200 (cost) and it costs $10</w:t>
      </w:r>
      <w:r w:rsidRPr="00D60169">
        <w:rPr>
          <w:rFonts w:ascii="Tahoma" w:hAnsi="Tahoma" w:cs="Tahoma"/>
          <w:i/>
          <w:noProof/>
          <w:color w:val="000000"/>
          <w:lang w:eastAsia="en-GB"/>
        </w:rPr>
        <w:t xml:space="preserve"> to have each one delvered to her home.  These computers cost her $210 each</w:t>
      </w:r>
      <w:r w:rsidRPr="00D60169">
        <w:rPr>
          <w:rFonts w:ascii="Tahoma" w:hAnsi="Tahoma" w:cs="Tahoma"/>
          <w:noProof/>
          <w:color w:val="000000"/>
          <w:lang w:eastAsia="en-GB"/>
        </w:rPr>
        <w:t xml:space="preserve"> to get to her home.  She charges a 50% markup.  To work this out multiply the mark-up by the cost of the product then add the cost to the added amount you have worked out:</w:t>
      </w:r>
    </w:p>
    <w:p w:rsidR="00790A5F" w:rsidRPr="00D60169" w:rsidRDefault="00790A5F" w:rsidP="00FB072E">
      <w:pPr>
        <w:spacing w:after="0" w:line="240" w:lineRule="auto"/>
        <w:ind w:left="1440"/>
        <w:jc w:val="both"/>
        <w:rPr>
          <w:rFonts w:ascii="Tahoma" w:hAnsi="Tahoma" w:cs="Tahoma"/>
          <w:b/>
        </w:rPr>
      </w:pPr>
      <w:r w:rsidRPr="00D60169">
        <w:rPr>
          <w:rStyle w:val="Strong"/>
          <w:rFonts w:ascii="Tahoma" w:hAnsi="Tahoma" w:cs="Tahoma"/>
          <w:b w:val="0"/>
        </w:rPr>
        <w:t>Cost x mark-up percentage = added amount</w:t>
      </w:r>
    </w:p>
    <w:p w:rsidR="00790A5F" w:rsidRPr="00D60169" w:rsidRDefault="00790A5F" w:rsidP="00FB072E">
      <w:pPr>
        <w:spacing w:after="0" w:line="240" w:lineRule="auto"/>
        <w:ind w:left="1440"/>
        <w:jc w:val="both"/>
        <w:rPr>
          <w:rFonts w:ascii="Tahoma" w:hAnsi="Tahoma" w:cs="Tahoma"/>
          <w:noProof/>
          <w:color w:val="000000"/>
          <w:lang w:eastAsia="en-GB"/>
        </w:rPr>
      </w:pPr>
      <w:r w:rsidRPr="00D60169">
        <w:rPr>
          <w:rStyle w:val="Strong"/>
          <w:rFonts w:ascii="Tahoma" w:hAnsi="Tahoma" w:cs="Tahoma"/>
          <w:b w:val="0"/>
        </w:rPr>
        <w:t>Cost + added amount = selling price (</w:t>
      </w:r>
      <w:r w:rsidRPr="00D60169">
        <w:rPr>
          <w:rFonts w:ascii="Tahoma" w:hAnsi="Tahoma" w:cs="Tahoma"/>
          <w:noProof/>
          <w:color w:val="000000"/>
          <w:lang w:eastAsia="en-GB"/>
        </w:rPr>
        <w:t xml:space="preserve">$210 x 50% = $105.)   </w:t>
      </w:r>
    </w:p>
    <w:p w:rsidR="00790A5F" w:rsidRPr="00D60169" w:rsidRDefault="00790A5F" w:rsidP="00FB072E">
      <w:pPr>
        <w:spacing w:after="0" w:line="240" w:lineRule="auto"/>
        <w:ind w:left="720"/>
        <w:jc w:val="both"/>
        <w:rPr>
          <w:rFonts w:ascii="Tahoma" w:hAnsi="Tahoma" w:cs="Tahoma"/>
          <w:noProof/>
          <w:color w:val="000000"/>
          <w:lang w:eastAsia="en-GB"/>
        </w:rPr>
      </w:pPr>
      <w:r w:rsidRPr="00D60169">
        <w:rPr>
          <w:rFonts w:ascii="Tahoma" w:hAnsi="Tahoma" w:cs="Tahoma"/>
          <w:noProof/>
          <w:color w:val="000000"/>
          <w:lang w:eastAsia="en-GB"/>
        </w:rPr>
        <w:t xml:space="preserve">The selling price of each computer will therefore be </w:t>
      </w:r>
      <w:r w:rsidR="004848E1">
        <w:rPr>
          <w:rFonts w:ascii="Tahoma" w:hAnsi="Tahoma" w:cs="Tahoma"/>
          <w:noProof/>
          <w:color w:val="000000"/>
          <w:lang w:eastAsia="en-GB"/>
        </w:rPr>
        <w:t>2</w:t>
      </w:r>
      <w:r w:rsidRPr="00D60169">
        <w:rPr>
          <w:rFonts w:ascii="Tahoma" w:hAnsi="Tahoma" w:cs="Tahoma"/>
          <w:noProof/>
          <w:color w:val="000000"/>
          <w:lang w:eastAsia="en-GB"/>
        </w:rPr>
        <w:t>15 each.</w:t>
      </w:r>
    </w:p>
    <w:p w:rsidR="00790A5F" w:rsidRPr="00D60169" w:rsidRDefault="00790A5F" w:rsidP="00FB072E">
      <w:pPr>
        <w:pStyle w:val="ListParagraph"/>
        <w:spacing w:after="0" w:line="240" w:lineRule="auto"/>
        <w:jc w:val="both"/>
        <w:rPr>
          <w:rFonts w:ascii="Tahoma" w:hAnsi="Tahoma" w:cs="Tahoma"/>
          <w:b/>
          <w:noProof/>
          <w:color w:val="000000"/>
          <w:lang w:eastAsia="en-GB"/>
        </w:rPr>
      </w:pPr>
    </w:p>
    <w:p w:rsidR="00790A5F" w:rsidRPr="00D60169" w:rsidRDefault="00790A5F" w:rsidP="00FB072E">
      <w:pPr>
        <w:pStyle w:val="ListParagraph"/>
        <w:numPr>
          <w:ilvl w:val="0"/>
          <w:numId w:val="7"/>
        </w:num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It costs Alice $5 to make a tracksuit, including all her expenses.  She needs to decide how many she needs to sell and at what price to make a profit. She wants to add on 50%.  She works out that:</w:t>
      </w:r>
    </w:p>
    <w:p w:rsidR="00790A5F" w:rsidRPr="00D60169" w:rsidRDefault="00790A5F" w:rsidP="00FB072E">
      <w:p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 xml:space="preserve">     If Alice has a a 50% mark-up</w:t>
      </w:r>
    </w:p>
    <w:p w:rsidR="00790A5F" w:rsidRPr="00D60169" w:rsidRDefault="00790A5F" w:rsidP="00FB072E">
      <w:p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ab/>
        <w:t xml:space="preserve">@ 50% x $5 = $2.50 per unit mark-up </w:t>
      </w:r>
    </w:p>
    <w:p w:rsidR="00790A5F" w:rsidRPr="00D60169" w:rsidRDefault="00790A5F" w:rsidP="00FB072E">
      <w:p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 xml:space="preserve">          =  Selling price will be $5 + $2.50 = $7.50 per unit sold</w:t>
      </w:r>
    </w:p>
    <w:p w:rsidR="00790A5F" w:rsidRPr="00D60169" w:rsidRDefault="00790A5F" w:rsidP="00FB072E">
      <w:p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lastRenderedPageBreak/>
        <w:t>She plans to sell 20 per month.  Her income/turnover will be $150 per month. Her expenses ar $100 per month. She will make $50 dollars profit per month if all her expenses stay the same.</w:t>
      </w:r>
    </w:p>
    <w:p w:rsidR="00790A5F" w:rsidRPr="00D60169" w:rsidRDefault="00790A5F" w:rsidP="003C648F">
      <w:pPr>
        <w:pStyle w:val="ListParagraph"/>
        <w:spacing w:after="0" w:line="240" w:lineRule="auto"/>
        <w:ind w:left="1440"/>
        <w:jc w:val="both"/>
        <w:rPr>
          <w:rFonts w:ascii="Tahoma" w:hAnsi="Tahoma" w:cs="Tahoma"/>
          <w:b/>
          <w:noProof/>
          <w:color w:val="000000"/>
          <w:lang w:eastAsia="en-GB"/>
        </w:rPr>
      </w:pPr>
    </w:p>
    <w:p w:rsidR="00790A5F" w:rsidRPr="00D60169" w:rsidRDefault="00727BE9" w:rsidP="003C648F">
      <w:pPr>
        <w:spacing w:after="0" w:line="240" w:lineRule="auto"/>
        <w:jc w:val="both"/>
        <w:rPr>
          <w:rFonts w:ascii="Tahoma" w:hAnsi="Tahoma" w:cs="Tahoma"/>
          <w:b/>
          <w:noProof/>
          <w:color w:val="000000"/>
          <w:lang w:eastAsia="en-GB"/>
        </w:rPr>
      </w:pPr>
      <w:r w:rsidRPr="00D60169">
        <w:rPr>
          <w:rFonts w:ascii="Tahoma" w:hAnsi="Tahoma" w:cs="Tahoma"/>
          <w:b/>
          <w:noProof/>
          <w:color w:val="000000"/>
          <w:lang w:eastAsia="en-GB"/>
        </w:rPr>
        <w:t>Exercise</w:t>
      </w:r>
      <w:r w:rsidR="00790A5F" w:rsidRPr="00D60169">
        <w:rPr>
          <w:rFonts w:ascii="Tahoma" w:hAnsi="Tahoma" w:cs="Tahoma"/>
          <w:b/>
          <w:noProof/>
          <w:color w:val="000000"/>
          <w:lang w:eastAsia="en-GB"/>
        </w:rPr>
        <w:t xml:space="preserve"> </w:t>
      </w:r>
      <w:r w:rsidR="0052125B">
        <w:rPr>
          <w:rFonts w:ascii="Tahoma" w:hAnsi="Tahoma" w:cs="Tahoma"/>
          <w:b/>
          <w:noProof/>
          <w:color w:val="000000"/>
          <w:lang w:eastAsia="en-GB"/>
        </w:rPr>
        <w:t>2.7.2</w:t>
      </w:r>
      <w:r w:rsidRPr="00D60169">
        <w:rPr>
          <w:rFonts w:ascii="Tahoma" w:hAnsi="Tahoma" w:cs="Tahoma"/>
          <w:b/>
          <w:noProof/>
          <w:color w:val="000000"/>
          <w:lang w:eastAsia="en-GB"/>
        </w:rPr>
        <w:t xml:space="preserve">:  </w:t>
      </w:r>
      <w:r w:rsidR="00790A5F" w:rsidRPr="00D60169">
        <w:rPr>
          <w:rFonts w:ascii="Tahoma" w:hAnsi="Tahoma" w:cs="Tahoma"/>
          <w:b/>
          <w:noProof/>
          <w:color w:val="000000"/>
          <w:lang w:eastAsia="en-GB"/>
        </w:rPr>
        <w:t>B</w:t>
      </w:r>
      <w:r w:rsidRPr="00D60169">
        <w:rPr>
          <w:rFonts w:ascii="Tahoma" w:hAnsi="Tahoma" w:cs="Tahoma"/>
          <w:noProof/>
          <w:color w:val="000000"/>
          <w:lang w:eastAsia="en-GB"/>
        </w:rPr>
        <w:t xml:space="preserve">reak group into groups </w:t>
      </w:r>
      <w:r w:rsidR="00790A5F" w:rsidRPr="00D60169">
        <w:rPr>
          <w:rFonts w:ascii="Tahoma" w:hAnsi="Tahoma" w:cs="Tahoma"/>
          <w:noProof/>
          <w:color w:val="000000"/>
          <w:lang w:eastAsia="en-GB"/>
        </w:rPr>
        <w:t>of two;</w:t>
      </w:r>
      <w:r w:rsidRPr="00D60169">
        <w:rPr>
          <w:rFonts w:ascii="Tahoma" w:hAnsi="Tahoma" w:cs="Tahoma"/>
          <w:noProof/>
          <w:color w:val="000000"/>
          <w:lang w:eastAsia="en-GB"/>
        </w:rPr>
        <w:t xml:space="preserve"> to do the following exercise. </w:t>
      </w:r>
    </w:p>
    <w:p w:rsidR="00727BE9" w:rsidRPr="00D60169" w:rsidRDefault="00606385" w:rsidP="003C648F">
      <w:pPr>
        <w:spacing w:after="0" w:line="240" w:lineRule="auto"/>
        <w:jc w:val="both"/>
        <w:rPr>
          <w:rFonts w:ascii="Tahoma" w:hAnsi="Tahoma" w:cs="Tahoma"/>
          <w:noProof/>
          <w:color w:val="000000"/>
          <w:lang w:eastAsia="en-GB"/>
        </w:rPr>
      </w:pPr>
      <w:r w:rsidRPr="00D60169">
        <w:rPr>
          <w:rFonts w:ascii="Tahoma" w:hAnsi="Tahoma" w:cs="Tahoma"/>
          <w:noProof/>
          <w:color w:val="000000"/>
          <w:lang w:eastAsia="en-GB"/>
        </w:rPr>
        <w:t>P</w:t>
      </w:r>
      <w:r w:rsidR="00727BE9" w:rsidRPr="00D60169">
        <w:rPr>
          <w:rFonts w:ascii="Tahoma" w:hAnsi="Tahoma" w:cs="Tahoma"/>
          <w:noProof/>
          <w:color w:val="000000"/>
          <w:lang w:eastAsia="en-GB"/>
        </w:rPr>
        <w:t xml:space="preserve">ortia runs a business from home.  She sells window frames.  She buys the window frames for $20 each and the transport costs her $2 each.   She wants to markup by </w:t>
      </w:r>
      <w:r w:rsidR="004848E1">
        <w:rPr>
          <w:rFonts w:ascii="Tahoma" w:hAnsi="Tahoma" w:cs="Tahoma"/>
          <w:noProof/>
          <w:color w:val="000000"/>
          <w:lang w:eastAsia="en-GB"/>
        </w:rPr>
        <w:t>2</w:t>
      </w:r>
      <w:r w:rsidR="00727BE9" w:rsidRPr="00D60169">
        <w:rPr>
          <w:rFonts w:ascii="Tahoma" w:hAnsi="Tahoma" w:cs="Tahoma"/>
          <w:noProof/>
          <w:color w:val="000000"/>
          <w:lang w:eastAsia="en-GB"/>
        </w:rPr>
        <w:t>0%.  What will her selling price be?</w:t>
      </w:r>
    </w:p>
    <w:p w:rsidR="00727BE9" w:rsidRPr="00D60169" w:rsidRDefault="00727BE9" w:rsidP="003C648F">
      <w:pPr>
        <w:pStyle w:val="ListParagraph"/>
        <w:numPr>
          <w:ilvl w:val="0"/>
          <w:numId w:val="18"/>
        </w:numPr>
        <w:spacing w:after="0" w:line="240" w:lineRule="auto"/>
        <w:jc w:val="both"/>
        <w:rPr>
          <w:rFonts w:ascii="Tahoma" w:hAnsi="Tahoma" w:cs="Tahoma"/>
          <w:b/>
        </w:rPr>
      </w:pPr>
      <w:r w:rsidRPr="00D60169">
        <w:rPr>
          <w:rStyle w:val="Strong"/>
          <w:rFonts w:ascii="Tahoma" w:hAnsi="Tahoma" w:cs="Tahoma"/>
          <w:b w:val="0"/>
        </w:rPr>
        <w:t xml:space="preserve">Cost x mark-up percentage = added amount  </w:t>
      </w:r>
    </w:p>
    <w:p w:rsidR="00727BE9" w:rsidRPr="00D60169" w:rsidRDefault="00727BE9" w:rsidP="003C648F">
      <w:pPr>
        <w:pStyle w:val="ListParagraph"/>
        <w:numPr>
          <w:ilvl w:val="0"/>
          <w:numId w:val="18"/>
        </w:numPr>
        <w:spacing w:after="0" w:line="240" w:lineRule="auto"/>
        <w:jc w:val="both"/>
        <w:rPr>
          <w:rStyle w:val="Strong"/>
          <w:rFonts w:ascii="Tahoma" w:hAnsi="Tahoma" w:cs="Tahoma"/>
          <w:b w:val="0"/>
        </w:rPr>
      </w:pPr>
      <w:r w:rsidRPr="00D60169">
        <w:rPr>
          <w:rStyle w:val="Strong"/>
          <w:rFonts w:ascii="Tahoma" w:hAnsi="Tahoma" w:cs="Tahoma"/>
          <w:b w:val="0"/>
        </w:rPr>
        <w:t>Cost + added amount = selling price</w:t>
      </w:r>
    </w:p>
    <w:p w:rsidR="00B836DE" w:rsidRPr="00D60169" w:rsidRDefault="00431ED7" w:rsidP="003C648F">
      <w:pPr>
        <w:spacing w:after="0" w:line="240" w:lineRule="auto"/>
        <w:jc w:val="both"/>
        <w:rPr>
          <w:rFonts w:ascii="Tahoma" w:hAnsi="Tahoma" w:cs="Tahoma"/>
          <w:noProof/>
          <w:color w:val="000000"/>
          <w:highlight w:val="yellow"/>
          <w:lang w:eastAsia="en-GB"/>
        </w:rPr>
      </w:pPr>
      <w:r w:rsidRPr="00D60169">
        <w:rPr>
          <w:rStyle w:val="Strong"/>
          <w:rFonts w:ascii="Tahoma" w:hAnsi="Tahoma" w:cs="Tahoma"/>
          <w:b w:val="0"/>
        </w:rPr>
        <w:t>Take your time to work this out there is no hurry.</w:t>
      </w:r>
      <w:r w:rsidR="00790A5F" w:rsidRPr="00D60169">
        <w:rPr>
          <w:rStyle w:val="Strong"/>
          <w:rFonts w:ascii="Tahoma" w:hAnsi="Tahoma" w:cs="Tahoma"/>
          <w:b w:val="0"/>
        </w:rPr>
        <w:t xml:space="preserve">  </w:t>
      </w:r>
      <w:r w:rsidR="00FC1F9E" w:rsidRPr="00D60169">
        <w:rPr>
          <w:rFonts w:ascii="Tahoma" w:hAnsi="Tahoma" w:cs="Tahoma"/>
          <w:noProof/>
          <w:color w:val="000000"/>
          <w:lang w:eastAsia="en-GB"/>
        </w:rPr>
        <w:t>Now you are ready to look at your cash flow needs.</w:t>
      </w:r>
      <w:r w:rsidR="00B836DE" w:rsidRPr="00D60169">
        <w:rPr>
          <w:rFonts w:ascii="Tahoma" w:hAnsi="Tahoma" w:cs="Tahoma"/>
          <w:noProof/>
          <w:color w:val="000000"/>
          <w:highlight w:val="yellow"/>
          <w:lang w:eastAsia="en-GB"/>
        </w:rPr>
        <w:br w:type="page"/>
      </w:r>
    </w:p>
    <w:p w:rsidR="00B836DE" w:rsidRDefault="00163182" w:rsidP="004A3160">
      <w:pPr>
        <w:pStyle w:val="ListParagraph"/>
        <w:shd w:val="clear" w:color="auto" w:fill="D9D9D9" w:themeFill="background1" w:themeFillShade="D9"/>
        <w:spacing w:after="0" w:line="240" w:lineRule="auto"/>
        <w:jc w:val="center"/>
        <w:outlineLvl w:val="0"/>
        <w:rPr>
          <w:rFonts w:ascii="Tahoma" w:hAnsi="Tahoma" w:cs="Tahoma"/>
          <w:b/>
          <w:noProof/>
          <w:color w:val="000000"/>
          <w:shd w:val="clear" w:color="auto" w:fill="D9D9D9"/>
          <w:lang w:eastAsia="en-GB"/>
        </w:rPr>
      </w:pPr>
      <w:r>
        <w:rPr>
          <w:rFonts w:ascii="Tahoma" w:hAnsi="Tahoma" w:cs="Tahoma"/>
          <w:b/>
          <w:noProof/>
          <w:color w:val="000000"/>
          <w:shd w:val="clear" w:color="auto" w:fill="D9D9D9"/>
          <w:lang w:eastAsia="en-GB"/>
        </w:rPr>
        <w:lastRenderedPageBreak/>
        <w:t>2.</w:t>
      </w:r>
      <w:r w:rsidR="00AA4D53">
        <w:rPr>
          <w:rFonts w:ascii="Tahoma" w:hAnsi="Tahoma" w:cs="Tahoma"/>
          <w:b/>
          <w:noProof/>
          <w:color w:val="000000"/>
          <w:shd w:val="clear" w:color="auto" w:fill="D9D9D9"/>
          <w:lang w:eastAsia="en-GB"/>
        </w:rPr>
        <w:t>8</w:t>
      </w:r>
      <w:r w:rsidR="00FE35B3">
        <w:rPr>
          <w:rFonts w:ascii="Tahoma" w:hAnsi="Tahoma" w:cs="Tahoma"/>
          <w:b/>
          <w:noProof/>
          <w:color w:val="000000"/>
          <w:shd w:val="clear" w:color="auto" w:fill="D9D9D9"/>
          <w:lang w:eastAsia="en-GB"/>
        </w:rPr>
        <w:t xml:space="preserve">. </w:t>
      </w:r>
      <w:r w:rsidR="00C43CE0" w:rsidRPr="00D60169">
        <w:rPr>
          <w:rFonts w:ascii="Tahoma" w:hAnsi="Tahoma" w:cs="Tahoma"/>
          <w:b/>
          <w:noProof/>
          <w:color w:val="000000"/>
          <w:shd w:val="clear" w:color="auto" w:fill="D9D9D9"/>
          <w:lang w:eastAsia="en-GB"/>
        </w:rPr>
        <w:t>CASH FLOW</w:t>
      </w:r>
    </w:p>
    <w:p w:rsidR="003A7248" w:rsidRDefault="003A7248" w:rsidP="003C648F">
      <w:pPr>
        <w:pStyle w:val="ListParagraph"/>
        <w:spacing w:after="0" w:line="240" w:lineRule="auto"/>
        <w:jc w:val="both"/>
        <w:outlineLvl w:val="0"/>
        <w:rPr>
          <w:rFonts w:ascii="Tahoma" w:hAnsi="Tahoma" w:cs="Tahoma"/>
          <w:b/>
          <w:noProof/>
          <w:color w:val="000000"/>
          <w:shd w:val="clear" w:color="auto" w:fill="D9D9D9"/>
          <w:lang w:eastAsia="en-GB"/>
        </w:rPr>
      </w:pPr>
    </w:p>
    <w:p w:rsidR="003A7248" w:rsidRDefault="003A7248" w:rsidP="003C648F">
      <w:pPr>
        <w:pStyle w:val="ListParagraph"/>
        <w:spacing w:after="0" w:line="240" w:lineRule="auto"/>
        <w:jc w:val="both"/>
        <w:outlineLvl w:val="0"/>
        <w:rPr>
          <w:rFonts w:ascii="Tahoma" w:hAnsi="Tahoma" w:cs="Tahoma"/>
          <w:b/>
          <w:noProof/>
          <w:color w:val="000000"/>
          <w:shd w:val="clear" w:color="auto" w:fill="D9D9D9"/>
          <w:lang w:eastAsia="en-GB"/>
        </w:rPr>
      </w:pPr>
      <w:r w:rsidRPr="00E13FC6">
        <w:rPr>
          <w:noProof/>
          <w:lang w:val="en-ZA" w:eastAsia="en-ZA"/>
        </w:rPr>
        <w:drawing>
          <wp:inline distT="0" distB="0" distL="0" distR="0">
            <wp:extent cx="5143500" cy="3495675"/>
            <wp:effectExtent l="0" t="0" r="0" b="9525"/>
            <wp:docPr id="173" name="Picture 267" descr="Entrepreneurship Workshop_JM_Mauritiu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Entrepreneurship Workshop_JM_Mauritius(15)"/>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5143500" cy="3495675"/>
                    </a:xfrm>
                    <a:prstGeom prst="rect">
                      <a:avLst/>
                    </a:prstGeom>
                    <a:noFill/>
                    <a:ln>
                      <a:noFill/>
                    </a:ln>
                  </pic:spPr>
                </pic:pic>
              </a:graphicData>
            </a:graphic>
          </wp:inline>
        </w:drawing>
      </w:r>
    </w:p>
    <w:p w:rsidR="003A7248" w:rsidRDefault="003A7248" w:rsidP="003C648F">
      <w:pPr>
        <w:pStyle w:val="ListParagraph"/>
        <w:spacing w:after="0" w:line="240" w:lineRule="auto"/>
        <w:jc w:val="both"/>
        <w:outlineLvl w:val="0"/>
        <w:rPr>
          <w:rFonts w:ascii="Tahoma" w:hAnsi="Tahoma" w:cs="Tahoma"/>
          <w:b/>
          <w:noProof/>
          <w:color w:val="000000"/>
          <w:shd w:val="clear" w:color="auto" w:fill="D9D9D9"/>
          <w:lang w:eastAsia="en-GB"/>
        </w:rPr>
      </w:pPr>
    </w:p>
    <w:p w:rsidR="003A7248" w:rsidRPr="00D60169" w:rsidRDefault="003A7248" w:rsidP="003C648F">
      <w:pPr>
        <w:pStyle w:val="ListParagraph"/>
        <w:spacing w:after="0" w:line="240" w:lineRule="auto"/>
        <w:jc w:val="both"/>
        <w:outlineLvl w:val="0"/>
        <w:rPr>
          <w:rFonts w:ascii="Tahoma" w:hAnsi="Tahoma" w:cs="Tahoma"/>
          <w:b/>
          <w:noProof/>
          <w:color w:val="000000"/>
          <w:shd w:val="clear" w:color="auto" w:fill="D9D9D9"/>
          <w:lang w:eastAsia="en-GB"/>
        </w:rPr>
      </w:pPr>
    </w:p>
    <w:tbl>
      <w:tblPr>
        <w:tblStyle w:val="TableGrid"/>
        <w:tblW w:w="0" w:type="auto"/>
        <w:tblLook w:val="04A0" w:firstRow="1" w:lastRow="0" w:firstColumn="1" w:lastColumn="0" w:noHBand="0" w:noVBand="1"/>
      </w:tblPr>
      <w:tblGrid>
        <w:gridCol w:w="2547"/>
        <w:gridCol w:w="6463"/>
      </w:tblGrid>
      <w:tr w:rsidR="000D231B" w:rsidRPr="00D60169" w:rsidTr="00EB58A5">
        <w:tc>
          <w:tcPr>
            <w:tcW w:w="2547" w:type="dxa"/>
            <w:shd w:val="clear" w:color="auto" w:fill="D9D9D9" w:themeFill="background1" w:themeFillShade="D9"/>
          </w:tcPr>
          <w:p w:rsidR="000D231B" w:rsidRPr="00EB58A5" w:rsidRDefault="00EB58A5" w:rsidP="003C648F">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ITEM</w:t>
            </w:r>
          </w:p>
        </w:tc>
        <w:tc>
          <w:tcPr>
            <w:tcW w:w="6463" w:type="dxa"/>
            <w:shd w:val="clear" w:color="auto" w:fill="D9D9D9" w:themeFill="background1" w:themeFillShade="D9"/>
          </w:tcPr>
          <w:p w:rsidR="000D231B" w:rsidRPr="00EB58A5" w:rsidRDefault="00EB58A5" w:rsidP="003C648F">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DESCRIPTION</w:t>
            </w:r>
          </w:p>
        </w:tc>
      </w:tr>
      <w:tr w:rsidR="000D231B" w:rsidRPr="00D60169" w:rsidTr="00EB58A5">
        <w:tc>
          <w:tcPr>
            <w:tcW w:w="2547"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Time allocated</w:t>
            </w:r>
          </w:p>
          <w:p w:rsidR="000D231B" w:rsidRPr="00EB58A5" w:rsidRDefault="000D231B" w:rsidP="003C648F">
            <w:pPr>
              <w:spacing w:after="0" w:line="240" w:lineRule="auto"/>
              <w:jc w:val="both"/>
              <w:rPr>
                <w:rFonts w:ascii="Tahoma" w:hAnsi="Tahoma" w:cs="Tahoma"/>
                <w:sz w:val="20"/>
                <w:szCs w:val="20"/>
                <w:lang w:eastAsia="en-ZA"/>
              </w:rPr>
            </w:pPr>
          </w:p>
        </w:tc>
        <w:tc>
          <w:tcPr>
            <w:tcW w:w="6463" w:type="dxa"/>
          </w:tcPr>
          <w:p w:rsidR="000D231B" w:rsidRPr="00EB58A5" w:rsidRDefault="00EB58A5"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Five hours</w:t>
            </w:r>
          </w:p>
        </w:tc>
      </w:tr>
      <w:tr w:rsidR="000D231B" w:rsidRPr="00D60169" w:rsidTr="00EB58A5">
        <w:tc>
          <w:tcPr>
            <w:tcW w:w="2547"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Learning </w:t>
            </w:r>
          </w:p>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Objectives </w:t>
            </w:r>
          </w:p>
          <w:p w:rsidR="000D231B" w:rsidRPr="00EB58A5" w:rsidRDefault="000D231B" w:rsidP="003C648F">
            <w:pPr>
              <w:spacing w:after="0" w:line="240" w:lineRule="auto"/>
              <w:jc w:val="both"/>
              <w:rPr>
                <w:rFonts w:ascii="Tahoma" w:hAnsi="Tahoma" w:cs="Tahoma"/>
                <w:sz w:val="20"/>
                <w:szCs w:val="20"/>
                <w:lang w:eastAsia="en-ZA"/>
              </w:rPr>
            </w:pPr>
          </w:p>
        </w:tc>
        <w:tc>
          <w:tcPr>
            <w:tcW w:w="6463" w:type="dxa"/>
          </w:tcPr>
          <w:p w:rsidR="000D231B" w:rsidRPr="00EB58A5" w:rsidRDefault="00790A5F"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Through this section the participants should develop the skills to do cash flow projects and understand how to manage cash flow monthly. </w:t>
            </w:r>
          </w:p>
        </w:tc>
      </w:tr>
      <w:tr w:rsidR="000D231B" w:rsidRPr="00D60169" w:rsidTr="00EB58A5">
        <w:tc>
          <w:tcPr>
            <w:tcW w:w="2547"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Preparation </w:t>
            </w:r>
          </w:p>
          <w:p w:rsidR="000D231B" w:rsidRPr="00EB58A5" w:rsidRDefault="000D231B" w:rsidP="003C648F">
            <w:pPr>
              <w:spacing w:after="0" w:line="240" w:lineRule="auto"/>
              <w:jc w:val="both"/>
              <w:rPr>
                <w:rFonts w:ascii="Tahoma" w:hAnsi="Tahoma" w:cs="Tahoma"/>
                <w:sz w:val="20"/>
                <w:szCs w:val="20"/>
                <w:lang w:eastAsia="en-ZA"/>
              </w:rPr>
            </w:pPr>
          </w:p>
          <w:p w:rsidR="000D231B" w:rsidRPr="00EB58A5" w:rsidRDefault="000D231B" w:rsidP="003C648F">
            <w:pPr>
              <w:spacing w:after="0" w:line="240" w:lineRule="auto"/>
              <w:jc w:val="both"/>
              <w:rPr>
                <w:rFonts w:ascii="Tahoma" w:hAnsi="Tahoma" w:cs="Tahoma"/>
                <w:sz w:val="20"/>
                <w:szCs w:val="20"/>
                <w:lang w:eastAsia="en-ZA"/>
              </w:rPr>
            </w:pPr>
          </w:p>
        </w:tc>
        <w:tc>
          <w:tcPr>
            <w:tcW w:w="6463" w:type="dxa"/>
          </w:tcPr>
          <w:p w:rsidR="000D231B" w:rsidRPr="00EB58A5" w:rsidRDefault="00790A5F"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Be familiar with the process of cash flow projections.  Make copies of the cash flow pages for participants to work on before completing the cash flow in their manuals.</w:t>
            </w:r>
          </w:p>
        </w:tc>
      </w:tr>
      <w:tr w:rsidR="000D231B" w:rsidRPr="00D60169" w:rsidTr="00EB58A5">
        <w:tc>
          <w:tcPr>
            <w:tcW w:w="2547" w:type="dxa"/>
          </w:tcPr>
          <w:p w:rsidR="000D231B" w:rsidRPr="00EB58A5" w:rsidRDefault="000D231B"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Session type</w:t>
            </w:r>
          </w:p>
        </w:tc>
        <w:tc>
          <w:tcPr>
            <w:tcW w:w="6463" w:type="dxa"/>
          </w:tcPr>
          <w:p w:rsidR="000D231B" w:rsidRPr="00EB58A5" w:rsidRDefault="00EB58A5" w:rsidP="003C648F">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Lectures, discussion and group work.</w:t>
            </w:r>
          </w:p>
        </w:tc>
      </w:tr>
    </w:tbl>
    <w:p w:rsidR="00AC2C15" w:rsidRPr="00D60169" w:rsidRDefault="00AC2C15" w:rsidP="003C648F">
      <w:pPr>
        <w:spacing w:after="0" w:line="240" w:lineRule="auto"/>
        <w:jc w:val="both"/>
        <w:rPr>
          <w:rFonts w:ascii="Tahoma" w:hAnsi="Tahoma" w:cs="Tahoma"/>
          <w:b/>
          <w:noProof/>
          <w:color w:val="000000"/>
          <w:lang w:eastAsia="en-GB"/>
        </w:rPr>
        <w:sectPr w:rsidR="00AC2C15" w:rsidRPr="00D60169" w:rsidSect="00AC2C15">
          <w:pgSz w:w="11900" w:h="16840"/>
          <w:pgMar w:top="1440" w:right="1440" w:bottom="1440" w:left="1440" w:header="709" w:footer="709" w:gutter="0"/>
          <w:cols w:space="708"/>
          <w:docGrid w:linePitch="360"/>
        </w:sectPr>
      </w:pPr>
    </w:p>
    <w:p w:rsidR="0000002F" w:rsidRPr="00D60169" w:rsidRDefault="00C43CE0" w:rsidP="003C648F">
      <w:pPr>
        <w:spacing w:after="0" w:line="240" w:lineRule="auto"/>
        <w:jc w:val="both"/>
        <w:rPr>
          <w:rFonts w:ascii="Tahoma" w:hAnsi="Tahoma" w:cs="Tahoma"/>
          <w:b/>
          <w:noProof/>
          <w:color w:val="000000"/>
          <w:lang w:eastAsia="en-GB"/>
        </w:rPr>
      </w:pPr>
      <w:bookmarkStart w:id="8" w:name="_Hlk503919018"/>
      <w:r w:rsidRPr="00D60169">
        <w:rPr>
          <w:rFonts w:ascii="Tahoma" w:hAnsi="Tahoma" w:cs="Tahoma"/>
          <w:b/>
          <w:noProof/>
          <w:color w:val="000000"/>
          <w:lang w:eastAsia="en-GB"/>
        </w:rPr>
        <w:lastRenderedPageBreak/>
        <w:t>CASH FLOW PLANNING  - 12 MONTH PROJECTION TO HELP YOU DECIDE HOW MUCH YOU NEED TO SELL</w:t>
      </w:r>
    </w:p>
    <w:p w:rsidR="0000002F" w:rsidRPr="00D60169" w:rsidRDefault="0000002F" w:rsidP="003C648F">
      <w:pPr>
        <w:spacing w:after="0" w:line="240" w:lineRule="auto"/>
        <w:jc w:val="both"/>
        <w:rPr>
          <w:rFonts w:ascii="Tahoma" w:hAnsi="Tahoma" w:cs="Tahoma"/>
          <w:b/>
          <w:noProof/>
          <w:color w:val="000000"/>
          <w:lang w:eastAsia="en-GB"/>
        </w:rPr>
      </w:pPr>
    </w:p>
    <w:tbl>
      <w:tblPr>
        <w:tblW w:w="13950" w:type="dxa"/>
        <w:tblInd w:w="-545" w:type="dxa"/>
        <w:tblLayout w:type="fixed"/>
        <w:tblLook w:val="04A0" w:firstRow="1" w:lastRow="0" w:firstColumn="1" w:lastColumn="0" w:noHBand="0" w:noVBand="1"/>
      </w:tblPr>
      <w:tblGrid>
        <w:gridCol w:w="2160"/>
        <w:gridCol w:w="900"/>
        <w:gridCol w:w="990"/>
        <w:gridCol w:w="990"/>
        <w:gridCol w:w="900"/>
        <w:gridCol w:w="900"/>
        <w:gridCol w:w="990"/>
        <w:gridCol w:w="993"/>
        <w:gridCol w:w="897"/>
        <w:gridCol w:w="930"/>
        <w:gridCol w:w="846"/>
        <w:gridCol w:w="744"/>
        <w:gridCol w:w="810"/>
        <w:gridCol w:w="900"/>
      </w:tblGrid>
      <w:tr w:rsidR="004C4ECA" w:rsidRPr="00D60169" w:rsidTr="004C4ECA">
        <w:trPr>
          <w:trHeight w:val="340"/>
        </w:trPr>
        <w:tc>
          <w:tcPr>
            <w:tcW w:w="2160" w:type="dxa"/>
            <w:tcBorders>
              <w:top w:val="single" w:sz="4" w:space="0" w:color="auto"/>
              <w:left w:val="single" w:sz="4" w:space="0" w:color="auto"/>
              <w:bottom w:val="single" w:sz="8" w:space="0" w:color="auto"/>
              <w:right w:val="nil"/>
            </w:tcBorders>
            <w:shd w:val="clear" w:color="FFFFFF" w:fill="FFFFFF"/>
            <w:noWrap/>
            <w:hideMark/>
          </w:tcPr>
          <w:p w:rsidR="004C4ECA" w:rsidRPr="004C4ECA" w:rsidRDefault="004C4ECA" w:rsidP="003C648F">
            <w:pPr>
              <w:spacing w:after="0" w:line="240" w:lineRule="auto"/>
              <w:ind w:firstLineChars="100" w:firstLine="201"/>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MONTH:</w:t>
            </w:r>
          </w:p>
        </w:tc>
        <w:tc>
          <w:tcPr>
            <w:tcW w:w="900" w:type="dxa"/>
            <w:tcBorders>
              <w:top w:val="single" w:sz="4" w:space="0" w:color="auto"/>
              <w:left w:val="nil"/>
              <w:bottom w:val="single" w:sz="8" w:space="0" w:color="auto"/>
              <w:right w:val="single" w:sz="4" w:space="0" w:color="969696"/>
            </w:tcBorders>
            <w:shd w:val="clear" w:color="000000" w:fill="FFFFFF"/>
            <w:noWrap/>
            <w:hideMark/>
          </w:tcPr>
          <w:p w:rsidR="004C4ECA" w:rsidRPr="004C4ECA" w:rsidRDefault="004C4ECA" w:rsidP="003C648F">
            <w:pPr>
              <w:spacing w:after="0" w:line="240" w:lineRule="auto"/>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1</w:t>
            </w:r>
          </w:p>
        </w:tc>
        <w:tc>
          <w:tcPr>
            <w:tcW w:w="99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2</w:t>
            </w:r>
          </w:p>
        </w:tc>
        <w:tc>
          <w:tcPr>
            <w:tcW w:w="99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Pr>
                <w:rFonts w:ascii="Tahoma" w:hAnsi="Tahoma" w:cs="Tahoma"/>
                <w:b/>
                <w:bCs/>
                <w:color w:val="000000"/>
                <w:lang w:eastAsia="en-ZA"/>
              </w:rPr>
              <w:t>2</w:t>
            </w:r>
          </w:p>
        </w:tc>
        <w:tc>
          <w:tcPr>
            <w:tcW w:w="90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4</w:t>
            </w:r>
          </w:p>
        </w:tc>
        <w:tc>
          <w:tcPr>
            <w:tcW w:w="90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5</w:t>
            </w:r>
          </w:p>
        </w:tc>
        <w:tc>
          <w:tcPr>
            <w:tcW w:w="99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6</w:t>
            </w:r>
          </w:p>
        </w:tc>
        <w:tc>
          <w:tcPr>
            <w:tcW w:w="993"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7</w:t>
            </w:r>
          </w:p>
        </w:tc>
        <w:tc>
          <w:tcPr>
            <w:tcW w:w="897"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8</w:t>
            </w:r>
          </w:p>
        </w:tc>
        <w:tc>
          <w:tcPr>
            <w:tcW w:w="93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9</w:t>
            </w:r>
          </w:p>
        </w:tc>
        <w:tc>
          <w:tcPr>
            <w:tcW w:w="846"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10</w:t>
            </w:r>
          </w:p>
        </w:tc>
        <w:tc>
          <w:tcPr>
            <w:tcW w:w="744"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11</w:t>
            </w:r>
          </w:p>
        </w:tc>
        <w:tc>
          <w:tcPr>
            <w:tcW w:w="810" w:type="dxa"/>
            <w:tcBorders>
              <w:top w:val="single" w:sz="4" w:space="0" w:color="auto"/>
              <w:left w:val="nil"/>
              <w:bottom w:val="single" w:sz="8" w:space="0" w:color="auto"/>
              <w:right w:val="single" w:sz="4" w:space="0" w:color="969696"/>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12</w:t>
            </w:r>
          </w:p>
        </w:tc>
        <w:tc>
          <w:tcPr>
            <w:tcW w:w="900" w:type="dxa"/>
            <w:tcBorders>
              <w:top w:val="single" w:sz="4" w:space="0" w:color="auto"/>
              <w:left w:val="nil"/>
              <w:bottom w:val="single" w:sz="8" w:space="0" w:color="auto"/>
              <w:right w:val="single" w:sz="4" w:space="0" w:color="auto"/>
            </w:tcBorders>
            <w:shd w:val="clear" w:color="000000" w:fill="FFFFFF"/>
            <w:noWrap/>
            <w:hideMark/>
          </w:tcPr>
          <w:p w:rsidR="004C4ECA" w:rsidRPr="00D60169" w:rsidRDefault="004C4ECA" w:rsidP="003C648F">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TOTAL</w:t>
            </w: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hideMark/>
          </w:tcPr>
          <w:p w:rsidR="004C4ECA" w:rsidRPr="004C4ECA" w:rsidRDefault="004C4ECA" w:rsidP="003C648F">
            <w:pPr>
              <w:spacing w:after="0" w:line="240" w:lineRule="auto"/>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Income from sales</w:t>
            </w:r>
          </w:p>
        </w:tc>
        <w:tc>
          <w:tcPr>
            <w:tcW w:w="900" w:type="dxa"/>
            <w:tcBorders>
              <w:top w:val="nil"/>
              <w:left w:val="nil"/>
              <w:bottom w:val="single" w:sz="4" w:space="0" w:color="969696"/>
              <w:right w:val="single" w:sz="4" w:space="0" w:color="969696"/>
            </w:tcBorders>
            <w:shd w:val="clear" w:color="auto" w:fill="auto"/>
            <w:noWrap/>
            <w:vAlign w:val="bottom"/>
            <w:hideMark/>
          </w:tcPr>
          <w:p w:rsidR="004C4ECA" w:rsidRPr="004C4ECA" w:rsidRDefault="004C4ECA" w:rsidP="003C648F">
            <w:pPr>
              <w:spacing w:after="0" w:line="240" w:lineRule="auto"/>
              <w:jc w:val="both"/>
              <w:rPr>
                <w:rFonts w:ascii="Tahoma" w:hAnsi="Tahoma" w:cs="Tahoma"/>
                <w:b/>
                <w:bCs/>
                <w:sz w:val="20"/>
                <w:szCs w:val="20"/>
                <w:lang w:eastAsia="en-ZA"/>
              </w:rPr>
            </w:pPr>
            <w:r w:rsidRPr="004C4ECA">
              <w:rPr>
                <w:rFonts w:ascii="Tahoma" w:hAnsi="Tahoma" w:cs="Tahoma"/>
                <w:b/>
                <w:bCs/>
                <w:sz w:val="20"/>
                <w:szCs w:val="20"/>
                <w:lang w:eastAsia="en-ZA"/>
              </w:rPr>
              <w:t> </w:t>
            </w:r>
          </w:p>
        </w:tc>
        <w:tc>
          <w:tcPr>
            <w:tcW w:w="99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b/>
                <w:bCs/>
                <w:lang w:eastAsia="en-ZA"/>
              </w:rPr>
            </w:pPr>
            <w:r w:rsidRPr="00D60169">
              <w:rPr>
                <w:rFonts w:ascii="Tahoma" w:hAnsi="Tahoma" w:cs="Tahoma"/>
                <w:b/>
                <w:bCs/>
                <w:lang w:eastAsia="en-ZA"/>
              </w:rPr>
              <w:t> </w:t>
            </w:r>
          </w:p>
        </w:tc>
        <w:tc>
          <w:tcPr>
            <w:tcW w:w="99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9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93"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897"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3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846"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744"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810" w:type="dxa"/>
            <w:tcBorders>
              <w:top w:val="nil"/>
              <w:left w:val="nil"/>
              <w:bottom w:val="single" w:sz="4" w:space="0" w:color="969696"/>
              <w:right w:val="single" w:sz="4" w:space="0" w:color="969696"/>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nil"/>
              <w:right w:val="single" w:sz="4" w:space="0" w:color="auto"/>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xml:space="preserve"> </w:t>
            </w: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4C4ECA" w:rsidRDefault="004C4ECA" w:rsidP="003C648F">
            <w:pPr>
              <w:spacing w:after="0" w:line="240" w:lineRule="auto"/>
              <w:jc w:val="both"/>
              <w:rPr>
                <w:rFonts w:ascii="Tahoma" w:hAnsi="Tahoma" w:cs="Tahoma"/>
                <w:b/>
                <w:sz w:val="20"/>
                <w:szCs w:val="20"/>
                <w:lang w:eastAsia="en-ZA"/>
              </w:rPr>
            </w:pPr>
            <w:r w:rsidRPr="004C4ECA">
              <w:rPr>
                <w:rFonts w:ascii="Tahoma" w:hAnsi="Tahoma" w:cs="Tahoma"/>
                <w:b/>
                <w:sz w:val="20"/>
                <w:szCs w:val="20"/>
                <w:lang w:eastAsia="en-ZA"/>
              </w:rPr>
              <w:t>Other income</w:t>
            </w: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4C4ECA" w:rsidRDefault="004C4ECA" w:rsidP="003C648F">
            <w:pPr>
              <w:spacing w:after="0" w:line="240" w:lineRule="auto"/>
              <w:jc w:val="both"/>
              <w:rPr>
                <w:rFonts w:ascii="Tahoma" w:hAnsi="Tahoma" w:cs="Tahoma"/>
                <w:sz w:val="20"/>
                <w:szCs w:val="20"/>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single" w:sz="4" w:space="0" w:color="969696"/>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4C4ECA" w:rsidRDefault="004C4ECA" w:rsidP="003C648F">
            <w:pPr>
              <w:spacing w:after="0" w:line="240" w:lineRule="auto"/>
              <w:jc w:val="both"/>
              <w:rPr>
                <w:rFonts w:ascii="Tahoma" w:hAnsi="Tahoma" w:cs="Tahoma"/>
                <w:b/>
                <w:sz w:val="20"/>
                <w:szCs w:val="20"/>
                <w:lang w:eastAsia="en-ZA"/>
              </w:rPr>
            </w:pPr>
            <w:r w:rsidRPr="004C4ECA">
              <w:rPr>
                <w:rFonts w:ascii="Tahoma" w:hAnsi="Tahoma" w:cs="Tahoma"/>
                <w:b/>
                <w:sz w:val="20"/>
                <w:szCs w:val="20"/>
                <w:lang w:eastAsia="en-ZA"/>
              </w:rPr>
              <w:t>Other income</w:t>
            </w:r>
          </w:p>
        </w:tc>
        <w:tc>
          <w:tcPr>
            <w:tcW w:w="900" w:type="dxa"/>
            <w:tcBorders>
              <w:top w:val="nil"/>
              <w:left w:val="nil"/>
              <w:bottom w:val="single" w:sz="4" w:space="0" w:color="969696"/>
              <w:right w:val="single" w:sz="4" w:space="0" w:color="969696"/>
            </w:tcBorders>
            <w:shd w:val="clear" w:color="000000" w:fill="FFFFFF"/>
            <w:noWrap/>
            <w:vAlign w:val="center"/>
          </w:tcPr>
          <w:p w:rsidR="004C4ECA" w:rsidRPr="004C4ECA" w:rsidRDefault="004C4ECA" w:rsidP="003C648F">
            <w:pPr>
              <w:spacing w:after="0" w:line="240" w:lineRule="auto"/>
              <w:jc w:val="both"/>
              <w:rPr>
                <w:rFonts w:ascii="Tahoma" w:hAnsi="Tahoma" w:cs="Tahoma"/>
                <w:sz w:val="20"/>
                <w:szCs w:val="20"/>
                <w:lang w:eastAsia="en-ZA"/>
              </w:rPr>
            </w:pPr>
          </w:p>
        </w:tc>
        <w:tc>
          <w:tcPr>
            <w:tcW w:w="99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jc w:val="both"/>
              <w:rPr>
                <w:rFonts w:ascii="Tahoma" w:hAnsi="Tahoma" w:cs="Tahoma"/>
                <w:lang w:eastAsia="en-ZA"/>
              </w:rPr>
            </w:pPr>
          </w:p>
        </w:tc>
        <w:tc>
          <w:tcPr>
            <w:tcW w:w="900" w:type="dxa"/>
            <w:tcBorders>
              <w:top w:val="single" w:sz="4" w:space="0" w:color="969696"/>
              <w:left w:val="nil"/>
              <w:bottom w:val="single" w:sz="4" w:space="0" w:color="969696"/>
              <w:right w:val="single" w:sz="4" w:space="0" w:color="000000"/>
            </w:tcBorders>
            <w:shd w:val="clear" w:color="auto" w:fill="auto"/>
            <w:noWrap/>
            <w:vAlign w:val="center"/>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70"/>
        </w:trPr>
        <w:tc>
          <w:tcPr>
            <w:tcW w:w="2160" w:type="dxa"/>
            <w:tcBorders>
              <w:top w:val="single" w:sz="8" w:space="0" w:color="auto"/>
              <w:left w:val="single" w:sz="4" w:space="0" w:color="auto"/>
              <w:bottom w:val="single" w:sz="8" w:space="0" w:color="auto"/>
              <w:right w:val="single" w:sz="4" w:space="0" w:color="969696"/>
            </w:tcBorders>
            <w:shd w:val="clear" w:color="auto" w:fill="BFBFBF"/>
            <w:noWrap/>
            <w:hideMark/>
          </w:tcPr>
          <w:p w:rsidR="004C4ECA" w:rsidRPr="004C4ECA" w:rsidRDefault="004C4ECA" w:rsidP="003C648F">
            <w:pPr>
              <w:spacing w:after="0" w:line="240" w:lineRule="auto"/>
              <w:ind w:firstLineChars="100" w:firstLine="201"/>
              <w:jc w:val="both"/>
              <w:rPr>
                <w:rFonts w:ascii="Tahoma" w:hAnsi="Tahoma" w:cs="Tahoma"/>
                <w:b/>
                <w:bCs/>
                <w:color w:val="000000"/>
                <w:sz w:val="20"/>
                <w:szCs w:val="20"/>
                <w:highlight w:val="lightGray"/>
                <w:lang w:eastAsia="en-ZA"/>
              </w:rPr>
            </w:pPr>
            <w:r w:rsidRPr="004C4ECA">
              <w:rPr>
                <w:rFonts w:ascii="Tahoma" w:hAnsi="Tahoma" w:cs="Tahoma"/>
                <w:b/>
                <w:bCs/>
                <w:color w:val="000000"/>
                <w:sz w:val="20"/>
                <w:szCs w:val="20"/>
                <w:highlight w:val="lightGray"/>
                <w:lang w:eastAsia="en-ZA"/>
              </w:rPr>
              <w:t>Total</w:t>
            </w:r>
          </w:p>
        </w:tc>
        <w:tc>
          <w:tcPr>
            <w:tcW w:w="90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4C4ECA" w:rsidRDefault="004C4ECA" w:rsidP="003C648F">
            <w:pPr>
              <w:spacing w:after="0" w:line="240" w:lineRule="auto"/>
              <w:jc w:val="both"/>
              <w:rPr>
                <w:rFonts w:ascii="Tahoma" w:hAnsi="Tahoma" w:cs="Tahoma"/>
                <w:b/>
                <w:bCs/>
                <w:color w:val="000000"/>
                <w:sz w:val="20"/>
                <w:szCs w:val="20"/>
                <w:highlight w:val="lightGray"/>
                <w:lang w:eastAsia="en-ZA"/>
              </w:rPr>
            </w:pPr>
          </w:p>
        </w:tc>
        <w:tc>
          <w:tcPr>
            <w:tcW w:w="99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9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0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0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9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93"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897"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3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846"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744"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810" w:type="dxa"/>
            <w:tcBorders>
              <w:top w:val="single" w:sz="8" w:space="0" w:color="auto"/>
              <w:left w:val="nil"/>
              <w:bottom w:val="single" w:sz="8" w:space="0" w:color="auto"/>
              <w:right w:val="single" w:sz="4" w:space="0" w:color="969696"/>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c>
          <w:tcPr>
            <w:tcW w:w="900" w:type="dxa"/>
            <w:tcBorders>
              <w:top w:val="nil"/>
              <w:left w:val="nil"/>
              <w:bottom w:val="single" w:sz="8"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000000"/>
                <w:highlight w:val="lightGray"/>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hideMark/>
          </w:tcPr>
          <w:p w:rsidR="004C4ECA" w:rsidRPr="004C4ECA" w:rsidRDefault="004C4ECA" w:rsidP="003C648F">
            <w:pPr>
              <w:spacing w:after="0" w:line="240" w:lineRule="auto"/>
              <w:ind w:firstLineChars="100" w:firstLine="201"/>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Expenses</w:t>
            </w: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4C4ECA" w:rsidRDefault="004C4ECA" w:rsidP="003C648F">
            <w:pPr>
              <w:spacing w:after="0" w:line="240" w:lineRule="auto"/>
              <w:jc w:val="both"/>
              <w:rPr>
                <w:rFonts w:ascii="Tahoma" w:hAnsi="Tahoma" w:cs="Tahoma"/>
                <w:sz w:val="20"/>
                <w:szCs w:val="20"/>
                <w:lang w:eastAsia="en-ZA"/>
              </w:rPr>
            </w:pPr>
            <w:r w:rsidRPr="004C4ECA">
              <w:rPr>
                <w:rFonts w:ascii="Tahoma" w:hAnsi="Tahoma" w:cs="Tahoma"/>
                <w:sz w:val="20"/>
                <w:szCs w:val="20"/>
                <w:lang w:eastAsia="en-ZA"/>
              </w:rPr>
              <w:t> </w:t>
            </w: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auto"/>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w:t>
            </w: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color w:val="FF0000"/>
                <w:lang w:eastAsia="en-ZA"/>
              </w:rPr>
            </w:pPr>
          </w:p>
        </w:tc>
        <w:tc>
          <w:tcPr>
            <w:tcW w:w="990" w:type="dxa"/>
            <w:tcBorders>
              <w:top w:val="nil"/>
              <w:left w:val="nil"/>
              <w:bottom w:val="nil"/>
              <w:right w:val="nil"/>
            </w:tcBorders>
            <w:shd w:val="clear" w:color="auto" w:fill="auto"/>
            <w:noWrap/>
            <w:vAlign w:val="bottom"/>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single" w:sz="4" w:space="0" w:color="969696"/>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color w:val="FF0000"/>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color w:val="FF0000"/>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color w:val="FF0000"/>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color w:val="FF0000"/>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70"/>
        </w:trPr>
        <w:tc>
          <w:tcPr>
            <w:tcW w:w="2160" w:type="dxa"/>
            <w:tcBorders>
              <w:top w:val="single" w:sz="4" w:space="0" w:color="969696"/>
              <w:left w:val="single" w:sz="4" w:space="0" w:color="auto"/>
              <w:bottom w:val="nil"/>
              <w:right w:val="single" w:sz="4" w:space="0" w:color="969696"/>
            </w:tcBorders>
            <w:shd w:val="clear" w:color="000000" w:fill="FFFFFF"/>
            <w:noWrap/>
            <w:vAlign w:val="center"/>
          </w:tcPr>
          <w:p w:rsidR="004C4ECA" w:rsidRPr="00D60169" w:rsidRDefault="004C4ECA" w:rsidP="003C648F">
            <w:pPr>
              <w:spacing w:after="0" w:line="240" w:lineRule="auto"/>
              <w:ind w:firstLineChars="200" w:firstLine="440"/>
              <w:jc w:val="both"/>
              <w:rPr>
                <w:rFonts w:ascii="Tahoma" w:hAnsi="Tahoma" w:cs="Tahoma"/>
                <w:lang w:eastAsia="en-ZA"/>
              </w:rPr>
            </w:pPr>
          </w:p>
        </w:tc>
        <w:tc>
          <w:tcPr>
            <w:tcW w:w="90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93"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97"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3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46"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744"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810" w:type="dxa"/>
            <w:tcBorders>
              <w:top w:val="single" w:sz="4" w:space="0" w:color="969696"/>
              <w:left w:val="nil"/>
              <w:bottom w:val="nil"/>
              <w:right w:val="single" w:sz="4" w:space="0" w:color="969696"/>
            </w:tcBorders>
            <w:shd w:val="clear" w:color="000000" w:fill="FFFFFF"/>
            <w:noWrap/>
            <w:vAlign w:val="center"/>
            <w:hideMark/>
          </w:tcPr>
          <w:p w:rsidR="004C4ECA" w:rsidRPr="00D60169" w:rsidRDefault="004C4ECA" w:rsidP="003C648F">
            <w:pPr>
              <w:spacing w:after="0" w:line="240" w:lineRule="auto"/>
              <w:jc w:val="both"/>
              <w:rPr>
                <w:rFonts w:ascii="Tahoma" w:hAnsi="Tahoma" w:cs="Tahoma"/>
                <w:lang w:eastAsia="en-ZA"/>
              </w:rPr>
            </w:pPr>
          </w:p>
        </w:tc>
        <w:tc>
          <w:tcPr>
            <w:tcW w:w="900" w:type="dxa"/>
            <w:tcBorders>
              <w:top w:val="nil"/>
              <w:left w:val="nil"/>
              <w:bottom w:val="single" w:sz="8" w:space="0" w:color="000000"/>
              <w:right w:val="single" w:sz="4" w:space="0" w:color="000000"/>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70"/>
        </w:trPr>
        <w:tc>
          <w:tcPr>
            <w:tcW w:w="2160" w:type="dxa"/>
            <w:tcBorders>
              <w:top w:val="single" w:sz="8" w:space="0" w:color="auto"/>
              <w:left w:val="single" w:sz="4" w:space="0" w:color="auto"/>
              <w:bottom w:val="single" w:sz="4" w:space="0" w:color="auto"/>
              <w:right w:val="single" w:sz="4" w:space="0" w:color="969696"/>
            </w:tcBorders>
            <w:shd w:val="clear" w:color="FFFFFF" w:fill="FFFFFF"/>
            <w:noWrap/>
            <w:hideMark/>
          </w:tcPr>
          <w:p w:rsidR="004C4ECA" w:rsidRPr="00D60169" w:rsidRDefault="004C4ECA" w:rsidP="003C648F">
            <w:pPr>
              <w:spacing w:after="0" w:line="240" w:lineRule="auto"/>
              <w:ind w:firstLineChars="100" w:firstLine="221"/>
              <w:jc w:val="both"/>
              <w:rPr>
                <w:rFonts w:ascii="Tahoma" w:hAnsi="Tahoma" w:cs="Tahoma"/>
                <w:b/>
                <w:bCs/>
                <w:color w:val="000000"/>
                <w:lang w:eastAsia="en-ZA"/>
              </w:rPr>
            </w:pPr>
            <w:r w:rsidRPr="00D60169">
              <w:rPr>
                <w:rFonts w:ascii="Tahoma" w:hAnsi="Tahoma" w:cs="Tahoma"/>
                <w:b/>
                <w:bCs/>
                <w:color w:val="000000"/>
                <w:lang w:eastAsia="en-ZA"/>
              </w:rPr>
              <w:t>Total Payments</w:t>
            </w:r>
          </w:p>
        </w:tc>
        <w:tc>
          <w:tcPr>
            <w:tcW w:w="90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9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9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0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0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9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93"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897"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3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846"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744"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810" w:type="dxa"/>
            <w:tcBorders>
              <w:top w:val="single" w:sz="8" w:space="0" w:color="auto"/>
              <w:left w:val="nil"/>
              <w:bottom w:val="single" w:sz="4" w:space="0" w:color="auto"/>
              <w:right w:val="single" w:sz="4" w:space="0" w:color="969696"/>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c>
          <w:tcPr>
            <w:tcW w:w="900" w:type="dxa"/>
            <w:tcBorders>
              <w:top w:val="nil"/>
              <w:left w:val="nil"/>
              <w:bottom w:val="single" w:sz="4" w:space="0" w:color="auto"/>
              <w:right w:val="single" w:sz="4" w:space="0" w:color="auto"/>
            </w:tcBorders>
            <w:shd w:val="clear" w:color="auto" w:fill="auto"/>
            <w:noWrap/>
            <w:vAlign w:val="center"/>
            <w:hideMark/>
          </w:tcPr>
          <w:p w:rsidR="004C4ECA" w:rsidRPr="00D60169" w:rsidRDefault="004C4ECA" w:rsidP="003C648F">
            <w:pPr>
              <w:spacing w:after="0" w:line="240" w:lineRule="auto"/>
              <w:jc w:val="both"/>
              <w:rPr>
                <w:rFonts w:ascii="Tahoma" w:hAnsi="Tahoma" w:cs="Tahoma"/>
                <w:b/>
                <w:bCs/>
                <w:color w:val="000000"/>
                <w:lang w:eastAsia="en-ZA"/>
              </w:rPr>
            </w:pPr>
          </w:p>
        </w:tc>
      </w:tr>
      <w:tr w:rsidR="004C4ECA" w:rsidRPr="00D60169" w:rsidTr="004C4ECA">
        <w:trPr>
          <w:trHeight w:val="270"/>
        </w:trPr>
        <w:tc>
          <w:tcPr>
            <w:tcW w:w="2160" w:type="dxa"/>
            <w:tcBorders>
              <w:top w:val="single" w:sz="4" w:space="0" w:color="auto"/>
              <w:left w:val="single" w:sz="4" w:space="0" w:color="auto"/>
              <w:bottom w:val="single" w:sz="4" w:space="0" w:color="auto"/>
              <w:right w:val="single" w:sz="4" w:space="0" w:color="auto"/>
            </w:tcBorders>
            <w:shd w:val="clear" w:color="auto" w:fill="BFBFBF"/>
            <w:noWrap/>
            <w:hideMark/>
          </w:tcPr>
          <w:p w:rsidR="004C4ECA" w:rsidRPr="004A3160" w:rsidRDefault="004C4ECA" w:rsidP="003C648F">
            <w:pPr>
              <w:spacing w:after="0" w:line="240" w:lineRule="auto"/>
              <w:jc w:val="both"/>
              <w:rPr>
                <w:rFonts w:ascii="Tahoma" w:hAnsi="Tahoma" w:cs="Tahoma"/>
                <w:b/>
                <w:bCs/>
                <w:color w:val="000000"/>
                <w:sz w:val="20"/>
                <w:szCs w:val="20"/>
                <w:lang w:eastAsia="en-ZA"/>
              </w:rPr>
            </w:pPr>
            <w:r w:rsidRPr="004A3160">
              <w:rPr>
                <w:rFonts w:ascii="Tahoma" w:hAnsi="Tahoma" w:cs="Tahoma"/>
                <w:b/>
                <w:bCs/>
                <w:color w:val="000000"/>
                <w:sz w:val="20"/>
                <w:szCs w:val="20"/>
                <w:lang w:eastAsia="en-ZA"/>
              </w:rPr>
              <w:t>Surplus/Deficit (-)</w:t>
            </w: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9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89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3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846"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74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81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C4ECA" w:rsidRPr="00D60169" w:rsidRDefault="004C4ECA" w:rsidP="003C648F">
            <w:pPr>
              <w:spacing w:after="0" w:line="240" w:lineRule="auto"/>
              <w:jc w:val="both"/>
              <w:rPr>
                <w:rFonts w:ascii="Tahoma" w:hAnsi="Tahoma" w:cs="Tahoma"/>
                <w:b/>
                <w:bCs/>
                <w:color w:val="FFFFFF"/>
                <w:lang w:eastAsia="en-ZA"/>
              </w:rPr>
            </w:pPr>
          </w:p>
        </w:tc>
      </w:tr>
    </w:tbl>
    <w:p w:rsidR="00970DD7" w:rsidRPr="00D60169" w:rsidRDefault="001030F5" w:rsidP="003C648F">
      <w:pPr>
        <w:spacing w:after="0" w:line="240" w:lineRule="auto"/>
        <w:jc w:val="both"/>
        <w:rPr>
          <w:rFonts w:ascii="Tahoma" w:hAnsi="Tahoma" w:cs="Tahoma"/>
          <w:b/>
          <w:noProof/>
          <w:color w:val="000000"/>
          <w:lang w:eastAsia="en-GB"/>
        </w:rPr>
      </w:pPr>
      <w:r w:rsidRPr="00D60169">
        <w:rPr>
          <w:rFonts w:ascii="Tahoma" w:hAnsi="Tahoma" w:cs="Tahoma"/>
          <w:b/>
          <w:noProof/>
          <w:color w:val="000000"/>
          <w:lang w:eastAsia="en-GB"/>
        </w:rPr>
        <w:br w:type="page"/>
      </w:r>
      <w:bookmarkEnd w:id="8"/>
      <w:r w:rsidR="001D44DA" w:rsidRPr="00D60169">
        <w:rPr>
          <w:rFonts w:ascii="Tahoma" w:hAnsi="Tahoma" w:cs="Tahoma"/>
          <w:b/>
          <w:noProof/>
          <w:color w:val="000000"/>
          <w:lang w:eastAsia="en-GB"/>
        </w:rPr>
        <w:lastRenderedPageBreak/>
        <w:t>E</w:t>
      </w:r>
      <w:r w:rsidR="00970DD7" w:rsidRPr="00D60169">
        <w:rPr>
          <w:rFonts w:ascii="Tahoma" w:hAnsi="Tahoma" w:cs="Tahoma"/>
          <w:b/>
          <w:noProof/>
          <w:color w:val="000000"/>
          <w:lang w:eastAsia="en-GB"/>
        </w:rPr>
        <w:t>XAMPLE OF A SIMPLE 12 MONTH CASH FLOW STATEMENT FORM</w:t>
      </w:r>
      <w:r w:rsidR="0000002F" w:rsidRPr="00D60169">
        <w:rPr>
          <w:rFonts w:ascii="Tahoma" w:hAnsi="Tahoma" w:cs="Tahoma"/>
          <w:b/>
          <w:noProof/>
          <w:color w:val="000000"/>
          <w:lang w:eastAsia="en-GB"/>
        </w:rPr>
        <w:t xml:space="preserve"> TO TRACK </w:t>
      </w:r>
      <w:r w:rsidR="00BA7944" w:rsidRPr="00D60169">
        <w:rPr>
          <w:rFonts w:ascii="Tahoma" w:hAnsi="Tahoma" w:cs="Tahoma"/>
          <w:b/>
          <w:noProof/>
          <w:color w:val="000000"/>
          <w:lang w:eastAsia="en-GB"/>
        </w:rPr>
        <w:t xml:space="preserve">YOUR </w:t>
      </w:r>
      <w:r w:rsidR="009D5C21" w:rsidRPr="00D60169">
        <w:rPr>
          <w:rFonts w:ascii="Tahoma" w:hAnsi="Tahoma" w:cs="Tahoma"/>
          <w:b/>
          <w:noProof/>
          <w:color w:val="000000"/>
          <w:lang w:eastAsia="en-GB"/>
        </w:rPr>
        <w:t>ACTUAL MONTHLY INCOME AND EXPENSES</w:t>
      </w:r>
    </w:p>
    <w:tbl>
      <w:tblPr>
        <w:tblW w:w="150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990"/>
        <w:gridCol w:w="990"/>
        <w:gridCol w:w="1080"/>
        <w:gridCol w:w="1080"/>
        <w:gridCol w:w="990"/>
        <w:gridCol w:w="990"/>
        <w:gridCol w:w="990"/>
        <w:gridCol w:w="990"/>
        <w:gridCol w:w="990"/>
        <w:gridCol w:w="990"/>
        <w:gridCol w:w="990"/>
        <w:gridCol w:w="990"/>
        <w:gridCol w:w="990"/>
      </w:tblGrid>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JAN</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FEB</w:t>
            </w: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MAR</w:t>
            </w: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APR</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MAY</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JUN</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JUL</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AUG</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SEP</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OCT</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NOV</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DEC</w:t>
            </w:r>
          </w:p>
        </w:tc>
        <w:tc>
          <w:tcPr>
            <w:tcW w:w="990" w:type="dxa"/>
            <w:shd w:val="clear" w:color="auto" w:fill="auto"/>
          </w:tcPr>
          <w:p w:rsidR="00970DD7" w:rsidRPr="00D60169" w:rsidRDefault="00C43CE0"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TOTAL</w:t>
            </w: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INCOME FROM SALES</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1D44DA"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OTHER INCOME</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C43CE0" w:rsidRPr="00D60169" w:rsidTr="00C43CE0">
        <w:tc>
          <w:tcPr>
            <w:tcW w:w="198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b/>
                <w:noProof/>
                <w:color w:val="000000"/>
                <w:lang w:val="en-US" w:eastAsia="en-GB"/>
              </w:rPr>
            </w:pPr>
          </w:p>
        </w:tc>
      </w:tr>
      <w:tr w:rsidR="00E538F7" w:rsidRPr="00D60169" w:rsidTr="00C43CE0">
        <w:trPr>
          <w:trHeight w:val="90"/>
        </w:trPr>
        <w:tc>
          <w:tcPr>
            <w:tcW w:w="1980" w:type="dxa"/>
            <w:shd w:val="clear" w:color="auto" w:fill="auto"/>
          </w:tcPr>
          <w:p w:rsidR="00380B3B" w:rsidRPr="00D60169" w:rsidRDefault="00380B3B" w:rsidP="003C648F">
            <w:pPr>
              <w:tabs>
                <w:tab w:val="left" w:pos="1410"/>
              </w:tabs>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OTHER INCOME</w:t>
            </w: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380B3B" w:rsidRPr="00D60169" w:rsidRDefault="00380B3B"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D99594"/>
          </w:tcPr>
          <w:p w:rsidR="0011663E" w:rsidRPr="00D60169" w:rsidRDefault="0011663E" w:rsidP="003C648F">
            <w:pPr>
              <w:tabs>
                <w:tab w:val="left" w:pos="1410"/>
              </w:tabs>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TOTAL</w:t>
            </w:r>
            <w:r w:rsidR="00380B3B" w:rsidRPr="00D60169">
              <w:rPr>
                <w:rFonts w:ascii="Tahoma" w:hAnsi="Tahoma" w:cs="Tahoma"/>
                <w:b/>
                <w:noProof/>
                <w:color w:val="000000"/>
                <w:lang w:val="en-US" w:eastAsia="en-GB"/>
              </w:rPr>
              <w:tab/>
            </w: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108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108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11663E" w:rsidRPr="00D60169" w:rsidRDefault="0011663E"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EXPENSES</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r>
      <w:tr w:rsidR="00C43CE0" w:rsidRPr="00D60169" w:rsidTr="00C43CE0">
        <w:tc>
          <w:tcPr>
            <w:tcW w:w="198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c>
          <w:tcPr>
            <w:tcW w:w="990" w:type="dxa"/>
            <w:shd w:val="clear" w:color="auto" w:fill="auto"/>
          </w:tcPr>
          <w:p w:rsidR="00C43CE0" w:rsidRPr="00D60169" w:rsidRDefault="00C43CE0" w:rsidP="003C648F">
            <w:pPr>
              <w:spacing w:after="0" w:line="240" w:lineRule="auto"/>
              <w:jc w:val="both"/>
              <w:rPr>
                <w:rFonts w:ascii="Tahoma" w:hAnsi="Tahoma" w:cs="Tahoma"/>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Owner salary</w:t>
            </w: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auto"/>
          </w:tcPr>
          <w:p w:rsidR="00970DD7" w:rsidRPr="00D60169" w:rsidRDefault="00970DD7" w:rsidP="003C648F">
            <w:pPr>
              <w:spacing w:after="0" w:line="240" w:lineRule="auto"/>
              <w:jc w:val="both"/>
              <w:rPr>
                <w:rFonts w:ascii="Tahoma" w:hAnsi="Tahoma" w:cs="Tahoma"/>
                <w:b/>
                <w:noProof/>
                <w:color w:val="000000"/>
                <w:lang w:val="en-US" w:eastAsia="en-GB"/>
              </w:rPr>
            </w:pPr>
          </w:p>
        </w:tc>
      </w:tr>
      <w:tr w:rsidR="00E538F7" w:rsidRPr="00D60169" w:rsidTr="00C43CE0">
        <w:tc>
          <w:tcPr>
            <w:tcW w:w="198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r w:rsidRPr="00D60169">
              <w:rPr>
                <w:rFonts w:ascii="Tahoma" w:hAnsi="Tahoma" w:cs="Tahoma"/>
                <w:b/>
                <w:noProof/>
                <w:color w:val="000000"/>
                <w:lang w:val="en-US" w:eastAsia="en-GB"/>
              </w:rPr>
              <w:t>TOTAL</w:t>
            </w: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108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c>
          <w:tcPr>
            <w:tcW w:w="990" w:type="dxa"/>
            <w:shd w:val="clear" w:color="auto" w:fill="D99594"/>
          </w:tcPr>
          <w:p w:rsidR="00970DD7" w:rsidRPr="00D60169" w:rsidRDefault="00970DD7" w:rsidP="003C648F">
            <w:pPr>
              <w:spacing w:after="0" w:line="240" w:lineRule="auto"/>
              <w:jc w:val="both"/>
              <w:rPr>
                <w:rFonts w:ascii="Tahoma" w:hAnsi="Tahoma" w:cs="Tahoma"/>
                <w:b/>
                <w:noProof/>
                <w:color w:val="000000"/>
                <w:lang w:val="en-US" w:eastAsia="en-GB"/>
              </w:rPr>
            </w:pPr>
          </w:p>
        </w:tc>
      </w:tr>
    </w:tbl>
    <w:p w:rsidR="000C1FCB" w:rsidRPr="00D60169" w:rsidRDefault="000C1FCB" w:rsidP="003C648F">
      <w:pPr>
        <w:spacing w:after="0" w:line="240" w:lineRule="auto"/>
        <w:jc w:val="both"/>
        <w:rPr>
          <w:rFonts w:ascii="Tahoma" w:hAnsi="Tahoma" w:cs="Tahoma"/>
          <w:b/>
          <w:noProof/>
          <w:color w:val="000000"/>
          <w:lang w:eastAsia="en-GB"/>
        </w:rPr>
        <w:sectPr w:rsidR="000C1FCB" w:rsidRPr="00D60169" w:rsidSect="00AC2C15">
          <w:pgSz w:w="16840" w:h="11900" w:orient="landscape"/>
          <w:pgMar w:top="1440" w:right="1440" w:bottom="1440" w:left="1440" w:header="709" w:footer="709" w:gutter="0"/>
          <w:cols w:space="708"/>
          <w:docGrid w:linePitch="360"/>
        </w:sectPr>
      </w:pPr>
    </w:p>
    <w:p w:rsidR="006954D5" w:rsidRPr="004C4ECA" w:rsidRDefault="00163182" w:rsidP="004A3160">
      <w:pPr>
        <w:shd w:val="clear" w:color="auto" w:fill="D9D9D9" w:themeFill="background1" w:themeFillShade="D9"/>
        <w:spacing w:after="0" w:line="240" w:lineRule="auto"/>
        <w:ind w:left="360"/>
        <w:jc w:val="center"/>
        <w:outlineLvl w:val="0"/>
        <w:rPr>
          <w:rFonts w:ascii="Tahoma" w:hAnsi="Tahoma" w:cs="Tahoma"/>
          <w:b/>
          <w:noProof/>
          <w:color w:val="000000"/>
          <w:shd w:val="clear" w:color="auto" w:fill="D9D9D9"/>
          <w:lang w:eastAsia="en-GB"/>
        </w:rPr>
      </w:pPr>
      <w:r>
        <w:rPr>
          <w:rFonts w:ascii="Tahoma" w:hAnsi="Tahoma" w:cs="Tahoma"/>
          <w:b/>
          <w:noProof/>
          <w:color w:val="000000"/>
          <w:shd w:val="clear" w:color="auto" w:fill="D9D9D9"/>
          <w:lang w:eastAsia="en-GB"/>
        </w:rPr>
        <w:lastRenderedPageBreak/>
        <w:t>2.9</w:t>
      </w:r>
      <w:r w:rsidR="00FE35B3">
        <w:rPr>
          <w:rFonts w:ascii="Tahoma" w:hAnsi="Tahoma" w:cs="Tahoma"/>
          <w:b/>
          <w:noProof/>
          <w:color w:val="000000"/>
          <w:shd w:val="clear" w:color="auto" w:fill="D9D9D9"/>
          <w:lang w:eastAsia="en-GB"/>
        </w:rPr>
        <w:t>.</w:t>
      </w:r>
      <w:r w:rsidR="004C4ECA">
        <w:rPr>
          <w:rFonts w:ascii="Tahoma" w:hAnsi="Tahoma" w:cs="Tahoma"/>
          <w:b/>
          <w:noProof/>
          <w:color w:val="000000"/>
          <w:shd w:val="clear" w:color="auto" w:fill="D9D9D9"/>
          <w:lang w:eastAsia="en-GB"/>
        </w:rPr>
        <w:t xml:space="preserve"> </w:t>
      </w:r>
      <w:r w:rsidR="00624205" w:rsidRPr="004C4ECA">
        <w:rPr>
          <w:rFonts w:ascii="Tahoma" w:hAnsi="Tahoma" w:cs="Tahoma"/>
          <w:b/>
          <w:noProof/>
          <w:color w:val="000000"/>
          <w:shd w:val="clear" w:color="auto" w:fill="D9D9D9"/>
          <w:lang w:eastAsia="en-GB"/>
        </w:rPr>
        <w:t>RECORD KEEPING</w:t>
      </w:r>
    </w:p>
    <w:p w:rsidR="0018735A" w:rsidRDefault="0018735A" w:rsidP="003C648F">
      <w:pPr>
        <w:spacing w:after="0" w:line="240" w:lineRule="auto"/>
        <w:jc w:val="both"/>
        <w:rPr>
          <w:rFonts w:ascii="Tahoma" w:hAnsi="Tahoma" w:cs="Tahoma"/>
          <w:b/>
        </w:rPr>
      </w:pPr>
    </w:p>
    <w:p w:rsidR="003A7248" w:rsidRDefault="003A7248" w:rsidP="004A3160">
      <w:pPr>
        <w:spacing w:after="0" w:line="240" w:lineRule="auto"/>
        <w:jc w:val="center"/>
        <w:rPr>
          <w:rFonts w:ascii="Tahoma" w:hAnsi="Tahoma" w:cs="Tahoma"/>
          <w:b/>
        </w:rPr>
      </w:pPr>
      <w:r>
        <w:rPr>
          <w:noProof/>
          <w:lang w:val="en-ZA" w:eastAsia="en-ZA"/>
        </w:rPr>
        <w:drawing>
          <wp:inline distT="0" distB="0" distL="0" distR="0">
            <wp:extent cx="5727700" cy="5217160"/>
            <wp:effectExtent l="0" t="0" r="6350" b="2540"/>
            <wp:docPr id="61" name="Picture 61" descr="Rural womens cooperative_handicrafts_keeping records_BU-Swaziland_td_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Rural womens cooperative_handicrafts_keeping records_BU-Swaziland_td_0807.jp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5727700" cy="5217160"/>
                    </a:xfrm>
                    <a:prstGeom prst="rect">
                      <a:avLst/>
                    </a:prstGeom>
                    <a:noFill/>
                    <a:ln>
                      <a:noFill/>
                    </a:ln>
                  </pic:spPr>
                </pic:pic>
              </a:graphicData>
            </a:graphic>
          </wp:inline>
        </w:drawing>
      </w:r>
    </w:p>
    <w:p w:rsidR="003A7248" w:rsidRDefault="003A7248" w:rsidP="003C648F">
      <w:pPr>
        <w:spacing w:after="0" w:line="240" w:lineRule="auto"/>
        <w:jc w:val="both"/>
        <w:rPr>
          <w:rFonts w:ascii="Tahoma" w:hAnsi="Tahoma" w:cs="Tahoma"/>
          <w:b/>
        </w:rPr>
      </w:pPr>
    </w:p>
    <w:p w:rsidR="003A7248" w:rsidRDefault="003A7248" w:rsidP="003C648F">
      <w:pPr>
        <w:spacing w:after="0" w:line="240" w:lineRule="auto"/>
        <w:jc w:val="both"/>
        <w:rPr>
          <w:rFonts w:ascii="Tahoma" w:hAnsi="Tahoma" w:cs="Tahoma"/>
          <w:b/>
        </w:rPr>
      </w:pPr>
    </w:p>
    <w:tbl>
      <w:tblPr>
        <w:tblStyle w:val="TableGrid"/>
        <w:tblW w:w="0" w:type="auto"/>
        <w:tblLook w:val="04A0" w:firstRow="1" w:lastRow="0" w:firstColumn="1" w:lastColumn="0" w:noHBand="0" w:noVBand="1"/>
      </w:tblPr>
      <w:tblGrid>
        <w:gridCol w:w="2012"/>
        <w:gridCol w:w="6998"/>
      </w:tblGrid>
      <w:tr w:rsidR="00EB58A5" w:rsidRPr="00D60169" w:rsidTr="004A3160">
        <w:tc>
          <w:tcPr>
            <w:tcW w:w="2012" w:type="dxa"/>
          </w:tcPr>
          <w:p w:rsidR="00EB58A5" w:rsidRPr="00EB58A5" w:rsidRDefault="00EB58A5" w:rsidP="00EB58A5">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ITEM</w:t>
            </w:r>
          </w:p>
        </w:tc>
        <w:tc>
          <w:tcPr>
            <w:tcW w:w="6998" w:type="dxa"/>
          </w:tcPr>
          <w:p w:rsidR="00EB58A5" w:rsidRPr="00EB58A5" w:rsidRDefault="00EB58A5" w:rsidP="00EB58A5">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DESCRIPTION</w:t>
            </w:r>
          </w:p>
        </w:tc>
      </w:tr>
      <w:tr w:rsidR="00EB58A5" w:rsidRPr="00D60169" w:rsidTr="004A3160">
        <w:tc>
          <w:tcPr>
            <w:tcW w:w="2012" w:type="dxa"/>
          </w:tcPr>
          <w:p w:rsidR="00EB58A5" w:rsidRPr="00EB58A5" w:rsidRDefault="00EB58A5" w:rsidP="00EB58A5">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Time allocated</w:t>
            </w:r>
          </w:p>
          <w:p w:rsidR="00EB58A5" w:rsidRPr="00EB58A5" w:rsidRDefault="00EB58A5" w:rsidP="00EB58A5">
            <w:pPr>
              <w:spacing w:after="0" w:line="240" w:lineRule="auto"/>
              <w:jc w:val="both"/>
              <w:rPr>
                <w:rFonts w:ascii="Tahoma" w:hAnsi="Tahoma" w:cs="Tahoma"/>
                <w:sz w:val="20"/>
                <w:szCs w:val="20"/>
                <w:lang w:eastAsia="en-ZA"/>
              </w:rPr>
            </w:pPr>
          </w:p>
        </w:tc>
        <w:tc>
          <w:tcPr>
            <w:tcW w:w="6998" w:type="dxa"/>
          </w:tcPr>
          <w:p w:rsidR="00EB58A5" w:rsidRPr="00EB58A5" w:rsidRDefault="00EB58A5" w:rsidP="00EB58A5">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One hour</w:t>
            </w:r>
          </w:p>
        </w:tc>
      </w:tr>
      <w:tr w:rsidR="00EB58A5" w:rsidRPr="00D60169" w:rsidTr="004A3160">
        <w:tc>
          <w:tcPr>
            <w:tcW w:w="2012" w:type="dxa"/>
          </w:tcPr>
          <w:p w:rsidR="00EB58A5" w:rsidRPr="00EB58A5" w:rsidRDefault="00EB58A5" w:rsidP="00EB58A5">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Overview </w:t>
            </w:r>
          </w:p>
          <w:p w:rsidR="00EB58A5" w:rsidRPr="00EB58A5" w:rsidRDefault="00EB58A5" w:rsidP="00EB58A5">
            <w:pPr>
              <w:spacing w:after="0" w:line="240" w:lineRule="auto"/>
              <w:jc w:val="both"/>
              <w:rPr>
                <w:rFonts w:ascii="Tahoma" w:hAnsi="Tahoma" w:cs="Tahoma"/>
                <w:sz w:val="20"/>
                <w:szCs w:val="20"/>
                <w:lang w:eastAsia="en-ZA"/>
              </w:rPr>
            </w:pPr>
          </w:p>
        </w:tc>
        <w:tc>
          <w:tcPr>
            <w:tcW w:w="6998" w:type="dxa"/>
          </w:tcPr>
          <w:p w:rsidR="00EB58A5" w:rsidRPr="00EB58A5" w:rsidRDefault="00EB58A5" w:rsidP="00EB58A5">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Provide a framework for entrepreneurs to develop and manage a record keeping system.</w:t>
            </w:r>
          </w:p>
        </w:tc>
      </w:tr>
      <w:tr w:rsidR="00EB58A5" w:rsidRPr="00D60169" w:rsidTr="004A3160">
        <w:tc>
          <w:tcPr>
            <w:tcW w:w="2012" w:type="dxa"/>
          </w:tcPr>
          <w:p w:rsidR="00EB58A5" w:rsidRPr="00EB58A5" w:rsidRDefault="00EB58A5" w:rsidP="00EB58A5">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 xml:space="preserve">Learning </w:t>
            </w:r>
          </w:p>
          <w:p w:rsidR="00EB58A5" w:rsidRPr="00EB58A5" w:rsidRDefault="00373989" w:rsidP="00373989">
            <w:pPr>
              <w:spacing w:after="0" w:line="240" w:lineRule="auto"/>
              <w:jc w:val="both"/>
              <w:rPr>
                <w:rFonts w:ascii="Tahoma" w:hAnsi="Tahoma" w:cs="Tahoma"/>
                <w:sz w:val="20"/>
                <w:szCs w:val="20"/>
                <w:lang w:eastAsia="en-ZA"/>
              </w:rPr>
            </w:pPr>
            <w:r>
              <w:rPr>
                <w:rFonts w:ascii="Tahoma" w:hAnsi="Tahoma" w:cs="Tahoma"/>
                <w:sz w:val="20"/>
                <w:szCs w:val="20"/>
                <w:lang w:eastAsia="en-ZA"/>
              </w:rPr>
              <w:t>Outcomes</w:t>
            </w:r>
          </w:p>
        </w:tc>
        <w:tc>
          <w:tcPr>
            <w:tcW w:w="6998" w:type="dxa"/>
          </w:tcPr>
          <w:p w:rsidR="008C1842" w:rsidRPr="00EB58A5" w:rsidRDefault="008C1842" w:rsidP="008C1842">
            <w:pPr>
              <w:spacing w:after="0" w:line="240" w:lineRule="auto"/>
              <w:jc w:val="both"/>
              <w:rPr>
                <w:rFonts w:ascii="Tahoma" w:hAnsi="Tahoma" w:cs="Tahoma"/>
                <w:b/>
                <w:sz w:val="20"/>
                <w:szCs w:val="20"/>
              </w:rPr>
            </w:pPr>
            <w:r w:rsidRPr="00EB58A5">
              <w:rPr>
                <w:rFonts w:ascii="Tahoma" w:hAnsi="Tahoma" w:cs="Tahoma"/>
                <w:b/>
                <w:sz w:val="20"/>
                <w:szCs w:val="20"/>
              </w:rPr>
              <w:t>Through this section the participants will:</w:t>
            </w:r>
          </w:p>
          <w:p w:rsidR="008C1842" w:rsidRPr="00EB58A5" w:rsidRDefault="008C1842" w:rsidP="008C1842">
            <w:pPr>
              <w:pStyle w:val="ListParagraph"/>
              <w:numPr>
                <w:ilvl w:val="0"/>
                <w:numId w:val="15"/>
              </w:numPr>
              <w:autoSpaceDE w:val="0"/>
              <w:autoSpaceDN w:val="0"/>
              <w:adjustRightInd w:val="0"/>
              <w:spacing w:after="0" w:line="240" w:lineRule="auto"/>
              <w:ind w:left="714" w:hanging="357"/>
              <w:jc w:val="both"/>
              <w:rPr>
                <w:rFonts w:ascii="Tahoma" w:hAnsi="Tahoma" w:cs="Tahoma"/>
                <w:sz w:val="20"/>
                <w:szCs w:val="20"/>
                <w:lang w:eastAsia="en-GB"/>
              </w:rPr>
            </w:pPr>
            <w:r w:rsidRPr="00EB58A5">
              <w:rPr>
                <w:rFonts w:ascii="Tahoma" w:hAnsi="Tahoma" w:cs="Tahoma"/>
                <w:bCs/>
                <w:sz w:val="20"/>
                <w:szCs w:val="20"/>
                <w:lang w:eastAsia="en-GB"/>
              </w:rPr>
              <w:t xml:space="preserve">Understand </w:t>
            </w:r>
            <w:r w:rsidRPr="00EB58A5">
              <w:rPr>
                <w:rFonts w:ascii="Tahoma" w:hAnsi="Tahoma" w:cs="Tahoma"/>
                <w:sz w:val="20"/>
                <w:szCs w:val="20"/>
                <w:lang w:eastAsia="en-GB"/>
              </w:rPr>
              <w:t>the importance of keeping records.</w:t>
            </w:r>
          </w:p>
          <w:p w:rsidR="008C1842" w:rsidRPr="00EB58A5" w:rsidRDefault="008C1842" w:rsidP="008C1842">
            <w:pPr>
              <w:pStyle w:val="ListParagraph"/>
              <w:numPr>
                <w:ilvl w:val="0"/>
                <w:numId w:val="15"/>
              </w:numPr>
              <w:autoSpaceDE w:val="0"/>
              <w:autoSpaceDN w:val="0"/>
              <w:adjustRightInd w:val="0"/>
              <w:spacing w:after="0" w:line="240" w:lineRule="auto"/>
              <w:ind w:left="714" w:hanging="357"/>
              <w:jc w:val="both"/>
              <w:rPr>
                <w:rFonts w:ascii="Tahoma" w:hAnsi="Tahoma" w:cs="Tahoma"/>
                <w:sz w:val="20"/>
                <w:szCs w:val="20"/>
                <w:lang w:eastAsia="en-GB"/>
              </w:rPr>
            </w:pPr>
            <w:r w:rsidRPr="00EB58A5">
              <w:rPr>
                <w:rFonts w:ascii="Tahoma" w:hAnsi="Tahoma" w:cs="Tahoma"/>
                <w:sz w:val="20"/>
                <w:szCs w:val="20"/>
                <w:lang w:eastAsia="en-GB"/>
              </w:rPr>
              <w:t>Understanding how this makes a difference to them understanding their businesses income and expenses and profitability.</w:t>
            </w:r>
          </w:p>
          <w:p w:rsidR="008C1842" w:rsidRPr="00EB58A5" w:rsidRDefault="008C1842" w:rsidP="008C1842">
            <w:pPr>
              <w:spacing w:after="0" w:line="240" w:lineRule="auto"/>
              <w:jc w:val="both"/>
              <w:rPr>
                <w:rFonts w:ascii="Tahoma" w:hAnsi="Tahoma" w:cs="Tahoma"/>
                <w:sz w:val="20"/>
                <w:szCs w:val="20"/>
                <w:lang w:eastAsia="en-ZA"/>
              </w:rPr>
            </w:pPr>
            <w:r w:rsidRPr="00EB58A5">
              <w:rPr>
                <w:rFonts w:ascii="Tahoma" w:hAnsi="Tahoma" w:cs="Tahoma"/>
                <w:sz w:val="20"/>
                <w:szCs w:val="20"/>
                <w:lang w:eastAsia="en-GB"/>
              </w:rPr>
              <w:t>Understood simple ways of keeping records.</w:t>
            </w:r>
          </w:p>
        </w:tc>
      </w:tr>
      <w:tr w:rsidR="00EB58A5" w:rsidRPr="00D60169" w:rsidTr="004A3160">
        <w:tc>
          <w:tcPr>
            <w:tcW w:w="2012" w:type="dxa"/>
          </w:tcPr>
          <w:p w:rsidR="00EB58A5" w:rsidRPr="00EB58A5" w:rsidRDefault="00EB58A5" w:rsidP="00EB58A5">
            <w:pPr>
              <w:spacing w:after="0" w:line="240" w:lineRule="auto"/>
              <w:jc w:val="both"/>
              <w:rPr>
                <w:rFonts w:ascii="Tahoma" w:hAnsi="Tahoma" w:cs="Tahoma"/>
                <w:sz w:val="20"/>
                <w:szCs w:val="20"/>
                <w:lang w:eastAsia="en-ZA"/>
              </w:rPr>
            </w:pPr>
            <w:r w:rsidRPr="00EB58A5">
              <w:rPr>
                <w:rFonts w:ascii="Tahoma" w:hAnsi="Tahoma" w:cs="Tahoma"/>
                <w:sz w:val="20"/>
                <w:szCs w:val="20"/>
                <w:lang w:eastAsia="en-ZA"/>
              </w:rPr>
              <w:t>Session type</w:t>
            </w:r>
          </w:p>
        </w:tc>
        <w:tc>
          <w:tcPr>
            <w:tcW w:w="6998" w:type="dxa"/>
          </w:tcPr>
          <w:p w:rsidR="00EB58A5" w:rsidRPr="00EB58A5" w:rsidRDefault="00EB58A5" w:rsidP="00EB58A5">
            <w:pPr>
              <w:spacing w:after="0" w:line="240" w:lineRule="auto"/>
              <w:jc w:val="both"/>
              <w:rPr>
                <w:rFonts w:ascii="Tahoma" w:hAnsi="Tahoma" w:cs="Tahoma"/>
                <w:sz w:val="20"/>
                <w:szCs w:val="20"/>
                <w:lang w:eastAsia="en-ZA"/>
              </w:rPr>
            </w:pPr>
            <w:r>
              <w:rPr>
                <w:rFonts w:ascii="Tahoma" w:hAnsi="Tahoma" w:cs="Tahoma"/>
                <w:sz w:val="20"/>
                <w:szCs w:val="20"/>
                <w:lang w:eastAsia="en-ZA"/>
              </w:rPr>
              <w:t>Lecture, discussion and group work.</w:t>
            </w:r>
          </w:p>
        </w:tc>
      </w:tr>
    </w:tbl>
    <w:p w:rsidR="001B25B1" w:rsidRPr="00D60169" w:rsidRDefault="001B25B1" w:rsidP="003C648F">
      <w:pPr>
        <w:spacing w:after="0" w:line="240" w:lineRule="auto"/>
        <w:jc w:val="both"/>
        <w:rPr>
          <w:rFonts w:ascii="Tahoma" w:hAnsi="Tahoma" w:cs="Tahoma"/>
          <w:b/>
        </w:rPr>
      </w:pPr>
    </w:p>
    <w:p w:rsidR="00180182" w:rsidRPr="00D60169" w:rsidRDefault="00AC2C15" w:rsidP="003C648F">
      <w:pPr>
        <w:spacing w:after="0" w:line="240" w:lineRule="auto"/>
        <w:jc w:val="both"/>
        <w:rPr>
          <w:rFonts w:ascii="Tahoma" w:hAnsi="Tahoma" w:cs="Tahoma"/>
          <w:lang w:eastAsia="en-ZA"/>
        </w:rPr>
      </w:pPr>
      <w:r w:rsidRPr="00D60169">
        <w:rPr>
          <w:rFonts w:ascii="Tahoma" w:hAnsi="Tahoma" w:cs="Tahoma"/>
          <w:b/>
        </w:rPr>
        <w:t xml:space="preserve">Notes to facilitators:  </w:t>
      </w:r>
      <w:bookmarkStart w:id="9" w:name="1"/>
      <w:bookmarkEnd w:id="9"/>
      <w:r w:rsidR="00180182" w:rsidRPr="00D60169">
        <w:rPr>
          <w:rFonts w:ascii="Tahoma" w:hAnsi="Tahoma" w:cs="Tahoma"/>
          <w:b/>
          <w:lang w:eastAsia="en-ZA"/>
        </w:rPr>
        <w:t xml:space="preserve">Records </w:t>
      </w:r>
      <w:r w:rsidR="00180182" w:rsidRPr="00D60169">
        <w:rPr>
          <w:rFonts w:ascii="Tahoma" w:hAnsi="Tahoma" w:cs="Tahoma"/>
          <w:lang w:eastAsia="en-ZA"/>
        </w:rPr>
        <w:t xml:space="preserve">are written evidence of past business activities such as expenses and sales. </w:t>
      </w:r>
      <w:r w:rsidR="00093260" w:rsidRPr="00D60169">
        <w:rPr>
          <w:rFonts w:ascii="Tahoma" w:hAnsi="Tahoma" w:cs="Tahoma"/>
          <w:lang w:eastAsia="en-ZA"/>
        </w:rPr>
        <w:t xml:space="preserve">  The most important records are of stock, income and expenses. Again this should be presented in ways which make keeping records important but also not to burden this with overly complex ways to achieve this.  Participants will then be more likely to want to do what many consider a chore.</w:t>
      </w:r>
    </w:p>
    <w:p w:rsidR="00093260" w:rsidRPr="00D60169" w:rsidRDefault="00093260" w:rsidP="003C648F">
      <w:pPr>
        <w:spacing w:after="0" w:line="240" w:lineRule="auto"/>
        <w:jc w:val="both"/>
        <w:rPr>
          <w:rFonts w:ascii="Tahoma" w:hAnsi="Tahoma" w:cs="Tahoma"/>
          <w:lang w:eastAsia="en-ZA"/>
        </w:rPr>
      </w:pPr>
    </w:p>
    <w:p w:rsidR="00093260" w:rsidRPr="00D60169" w:rsidRDefault="00093260" w:rsidP="003C648F">
      <w:pPr>
        <w:spacing w:after="0" w:line="240" w:lineRule="auto"/>
        <w:jc w:val="both"/>
        <w:rPr>
          <w:rFonts w:ascii="Tahoma" w:hAnsi="Tahoma" w:cs="Tahoma"/>
          <w:b/>
          <w:lang w:eastAsia="en-ZA"/>
        </w:rPr>
      </w:pPr>
      <w:r w:rsidRPr="00D60169">
        <w:rPr>
          <w:rFonts w:ascii="Tahoma" w:hAnsi="Tahoma" w:cs="Tahoma"/>
          <w:b/>
          <w:lang w:eastAsia="en-ZA"/>
        </w:rPr>
        <w:t>Familiarise yourself with the flowing case study and Exercise 9.1.1</w:t>
      </w:r>
    </w:p>
    <w:p w:rsidR="00180182" w:rsidRPr="00D60169" w:rsidRDefault="004420E5" w:rsidP="003C648F">
      <w:pPr>
        <w:spacing w:after="0" w:line="240" w:lineRule="auto"/>
        <w:jc w:val="both"/>
        <w:textAlignment w:val="baseline"/>
        <w:rPr>
          <w:rFonts w:ascii="Tahoma" w:hAnsi="Tahoma" w:cs="Tahoma"/>
          <w:iCs/>
          <w:color w:val="000000"/>
        </w:rPr>
      </w:pPr>
      <w:r w:rsidRPr="00D60169">
        <w:rPr>
          <w:rFonts w:ascii="Tahoma" w:hAnsi="Tahoma" w:cs="Tahoma"/>
          <w:b/>
          <w:iCs/>
          <w:color w:val="000000"/>
        </w:rPr>
        <w:t>Case study</w:t>
      </w:r>
      <w:r w:rsidR="000B154F" w:rsidRPr="00D60169">
        <w:rPr>
          <w:rFonts w:ascii="Tahoma" w:hAnsi="Tahoma" w:cs="Tahoma"/>
          <w:b/>
          <w:iCs/>
          <w:color w:val="000000"/>
        </w:rPr>
        <w:t xml:space="preserve">: </w:t>
      </w:r>
      <w:r w:rsidR="00180182" w:rsidRPr="00D60169">
        <w:rPr>
          <w:rFonts w:ascii="Tahoma" w:hAnsi="Tahoma" w:cs="Tahoma"/>
          <w:iCs/>
          <w:color w:val="000000"/>
        </w:rPr>
        <w:t xml:space="preserve">Maia lives in a rural village.  The nearest shops are ten </w:t>
      </w:r>
      <w:proofErr w:type="spellStart"/>
      <w:r w:rsidR="00180182" w:rsidRPr="00D60169">
        <w:rPr>
          <w:rFonts w:ascii="Tahoma" w:hAnsi="Tahoma" w:cs="Tahoma"/>
          <w:iCs/>
          <w:color w:val="000000"/>
        </w:rPr>
        <w:t>kms</w:t>
      </w:r>
      <w:proofErr w:type="spellEnd"/>
      <w:r w:rsidR="00180182" w:rsidRPr="00D60169">
        <w:rPr>
          <w:rFonts w:ascii="Tahoma" w:hAnsi="Tahoma" w:cs="Tahoma"/>
          <w:iCs/>
          <w:color w:val="000000"/>
        </w:rPr>
        <w:t xml:space="preserve"> away so the people in the village tend to buy locally when they can.  Maia sells eggs which she buys from a nearby farm.  She started with $10 that she had saved to buy eggs. She been in business for two months and realised that she doesn’t really know if she is making money.  She decides to start keeping a record.  She always wants to understand her business better because she wants to also start buying some chickens who can lay eggs for her.  She plans to also sell chickens when she has enough.  She has identified her daily expenses as stock (buying eggs), travelling to the farm to buy eggs costs her $1 each trip. When she buys eggs she pays $1 for ten.  She sells them $2 per ten.</w:t>
      </w:r>
    </w:p>
    <w:p w:rsidR="00180182" w:rsidRPr="00D60169" w:rsidRDefault="00180182" w:rsidP="003C648F">
      <w:pPr>
        <w:pStyle w:val="ListParagraph"/>
        <w:spacing w:after="0" w:line="240" w:lineRule="auto"/>
        <w:jc w:val="both"/>
        <w:rPr>
          <w:rFonts w:ascii="Tahoma" w:hAnsi="Tahoma" w:cs="Tahoma"/>
          <w:b/>
          <w:highlight w:val="yellow"/>
          <w:lang w:eastAsia="en-ZA"/>
        </w:rPr>
      </w:pPr>
    </w:p>
    <w:p w:rsidR="00435460" w:rsidRPr="00D60169" w:rsidRDefault="004420E5" w:rsidP="003C648F">
      <w:pPr>
        <w:spacing w:after="0" w:line="240" w:lineRule="auto"/>
        <w:jc w:val="both"/>
        <w:textAlignment w:val="baseline"/>
        <w:rPr>
          <w:rFonts w:ascii="Tahoma" w:hAnsi="Tahoma" w:cs="Tahoma"/>
          <w:b/>
          <w:color w:val="333333"/>
          <w:lang w:eastAsia="en-ZA"/>
        </w:rPr>
      </w:pPr>
      <w:r w:rsidRPr="00D60169">
        <w:rPr>
          <w:rFonts w:ascii="Tahoma" w:hAnsi="Tahoma" w:cs="Tahoma"/>
          <w:b/>
          <w:color w:val="333333"/>
          <w:lang w:eastAsia="en-ZA"/>
        </w:rPr>
        <w:t>E</w:t>
      </w:r>
      <w:r w:rsidR="00C43CE0" w:rsidRPr="00D60169">
        <w:rPr>
          <w:rFonts w:ascii="Tahoma" w:hAnsi="Tahoma" w:cs="Tahoma"/>
          <w:b/>
          <w:color w:val="333333"/>
          <w:lang w:eastAsia="en-ZA"/>
        </w:rPr>
        <w:t>xercise</w:t>
      </w:r>
      <w:r w:rsidR="00093260" w:rsidRPr="00D60169">
        <w:rPr>
          <w:rFonts w:ascii="Tahoma" w:hAnsi="Tahoma" w:cs="Tahoma"/>
          <w:b/>
          <w:color w:val="333333"/>
          <w:lang w:eastAsia="en-ZA"/>
        </w:rPr>
        <w:t xml:space="preserve"> </w:t>
      </w:r>
      <w:r w:rsidR="004C4ECA">
        <w:rPr>
          <w:rFonts w:ascii="Tahoma" w:hAnsi="Tahoma" w:cs="Tahoma"/>
          <w:b/>
          <w:color w:val="333333"/>
          <w:lang w:eastAsia="en-ZA"/>
        </w:rPr>
        <w:t>2.8</w:t>
      </w:r>
      <w:r w:rsidR="00093260" w:rsidRPr="00D60169">
        <w:rPr>
          <w:rFonts w:ascii="Tahoma" w:hAnsi="Tahoma" w:cs="Tahoma"/>
          <w:b/>
          <w:color w:val="333333"/>
          <w:lang w:eastAsia="en-ZA"/>
        </w:rPr>
        <w:t>.1</w:t>
      </w:r>
      <w:r w:rsidR="00435460" w:rsidRPr="00D60169">
        <w:rPr>
          <w:rFonts w:ascii="Tahoma" w:hAnsi="Tahoma" w:cs="Tahoma"/>
          <w:b/>
          <w:color w:val="333333"/>
          <w:lang w:eastAsia="en-ZA"/>
        </w:rPr>
        <w:t>:  Keeping records of income, expenses and stock levels.</w:t>
      </w:r>
    </w:p>
    <w:p w:rsidR="00093260" w:rsidRPr="00D60169" w:rsidRDefault="00435460" w:rsidP="003C648F">
      <w:pPr>
        <w:spacing w:after="0" w:line="240" w:lineRule="auto"/>
        <w:jc w:val="both"/>
        <w:textAlignment w:val="baseline"/>
        <w:rPr>
          <w:rFonts w:ascii="Tahoma" w:hAnsi="Tahoma" w:cs="Tahoma"/>
          <w:b/>
          <w:color w:val="333333"/>
          <w:lang w:eastAsia="en-ZA"/>
        </w:rPr>
      </w:pPr>
      <w:r w:rsidRPr="00D60169">
        <w:rPr>
          <w:rFonts w:ascii="Tahoma" w:hAnsi="Tahoma" w:cs="Tahoma"/>
          <w:color w:val="333333"/>
          <w:lang w:eastAsia="en-ZA"/>
        </w:rPr>
        <w:t xml:space="preserve">Facilitator breaks groups into </w:t>
      </w:r>
      <w:r w:rsidR="000B154F" w:rsidRPr="00D60169">
        <w:rPr>
          <w:rFonts w:ascii="Tahoma" w:hAnsi="Tahoma" w:cs="Tahoma"/>
          <w:color w:val="333333"/>
          <w:lang w:eastAsia="en-ZA"/>
        </w:rPr>
        <w:t xml:space="preserve">pairs </w:t>
      </w:r>
      <w:r w:rsidRPr="00D60169">
        <w:rPr>
          <w:rFonts w:ascii="Tahoma" w:hAnsi="Tahoma" w:cs="Tahoma"/>
          <w:color w:val="333333"/>
          <w:lang w:eastAsia="en-ZA"/>
        </w:rPr>
        <w:t xml:space="preserve">to </w:t>
      </w:r>
      <w:r w:rsidR="00791AF1" w:rsidRPr="00D60169">
        <w:rPr>
          <w:rFonts w:ascii="Tahoma" w:hAnsi="Tahoma" w:cs="Tahoma"/>
          <w:color w:val="333333"/>
          <w:lang w:eastAsia="en-ZA"/>
        </w:rPr>
        <w:t>complete the following e</w:t>
      </w:r>
      <w:r w:rsidR="004420E5" w:rsidRPr="00D60169">
        <w:rPr>
          <w:rFonts w:ascii="Tahoma" w:hAnsi="Tahoma" w:cs="Tahoma"/>
          <w:color w:val="333333"/>
          <w:lang w:eastAsia="en-ZA"/>
        </w:rPr>
        <w:t>xercise based on the case study.</w:t>
      </w:r>
      <w:r w:rsidR="000B154F" w:rsidRPr="00D60169">
        <w:rPr>
          <w:rFonts w:ascii="Tahoma" w:hAnsi="Tahoma" w:cs="Tahoma"/>
          <w:color w:val="333333"/>
          <w:lang w:eastAsia="en-ZA"/>
        </w:rPr>
        <w:t xml:space="preserve"> Work with the groups to complete this exercise.  Allow more time if needed and make sure all the groups understand this exercise.</w:t>
      </w:r>
    </w:p>
    <w:p w:rsidR="00791AF1" w:rsidRPr="00D60169" w:rsidRDefault="00791AF1" w:rsidP="003C648F">
      <w:pPr>
        <w:spacing w:after="0" w:line="240" w:lineRule="auto"/>
        <w:jc w:val="both"/>
        <w:textAlignment w:val="baseline"/>
        <w:rPr>
          <w:rFonts w:ascii="Tahoma" w:hAnsi="Tahoma" w:cs="Tahoma"/>
          <w:b/>
          <w:color w:val="333333"/>
          <w:lang w:eastAsia="en-ZA"/>
        </w:rPr>
      </w:pPr>
    </w:p>
    <w:tbl>
      <w:tblPr>
        <w:tblW w:w="1070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1"/>
        <w:gridCol w:w="1191"/>
        <w:gridCol w:w="1071"/>
        <w:gridCol w:w="1200"/>
        <w:gridCol w:w="940"/>
        <w:gridCol w:w="1248"/>
        <w:gridCol w:w="1275"/>
        <w:gridCol w:w="871"/>
        <w:gridCol w:w="1191"/>
      </w:tblGrid>
      <w:tr w:rsidR="00E538F7" w:rsidRPr="00D60169" w:rsidTr="00E13FC6">
        <w:trPr>
          <w:trHeight w:val="782"/>
        </w:trPr>
        <w:tc>
          <w:tcPr>
            <w:tcW w:w="851"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bookmarkStart w:id="10" w:name="_Hlk504951582"/>
            <w:r w:rsidRPr="002568CD">
              <w:rPr>
                <w:rFonts w:ascii="Tahoma" w:hAnsi="Tahoma" w:cs="Tahoma"/>
                <w:b/>
                <w:color w:val="333333"/>
                <w:sz w:val="20"/>
                <w:szCs w:val="20"/>
                <w:lang w:val="en-US" w:eastAsia="en-ZA"/>
              </w:rPr>
              <w:t xml:space="preserve">DATE </w:t>
            </w:r>
          </w:p>
        </w:tc>
        <w:tc>
          <w:tcPr>
            <w:tcW w:w="871"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CASH IN HAND</w:t>
            </w:r>
          </w:p>
        </w:tc>
        <w:tc>
          <w:tcPr>
            <w:tcW w:w="1191"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NUMBER YOU BOUGHT</w:t>
            </w:r>
          </w:p>
        </w:tc>
        <w:tc>
          <w:tcPr>
            <w:tcW w:w="1071"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TRAVEL</w:t>
            </w:r>
          </w:p>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 xml:space="preserve">COSTS </w:t>
            </w:r>
          </w:p>
        </w:tc>
        <w:tc>
          <w:tcPr>
            <w:tcW w:w="1200"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AMOUNT</w:t>
            </w:r>
          </w:p>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SPENT</w:t>
            </w:r>
          </w:p>
        </w:tc>
        <w:tc>
          <w:tcPr>
            <w:tcW w:w="940"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TOTAL SPENT</w:t>
            </w:r>
          </w:p>
        </w:tc>
        <w:tc>
          <w:tcPr>
            <w:tcW w:w="1248"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NUMBER YOU SOLD</w:t>
            </w:r>
          </w:p>
        </w:tc>
        <w:tc>
          <w:tcPr>
            <w:tcW w:w="1275"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AMOUNT MADE IN SALES</w:t>
            </w:r>
          </w:p>
        </w:tc>
        <w:tc>
          <w:tcPr>
            <w:tcW w:w="871"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 xml:space="preserve">CASH </w:t>
            </w:r>
            <w:r w:rsidR="00637D60" w:rsidRPr="002568CD">
              <w:rPr>
                <w:rFonts w:ascii="Tahoma" w:hAnsi="Tahoma" w:cs="Tahoma"/>
                <w:b/>
                <w:color w:val="333333"/>
                <w:sz w:val="20"/>
                <w:szCs w:val="20"/>
                <w:lang w:val="en-US" w:eastAsia="en-ZA"/>
              </w:rPr>
              <w:t>IN HAND</w:t>
            </w:r>
          </w:p>
        </w:tc>
        <w:tc>
          <w:tcPr>
            <w:tcW w:w="1191" w:type="dxa"/>
            <w:tcBorders>
              <w:top w:val="single" w:sz="4" w:space="0" w:color="auto"/>
            </w:tcBorders>
            <w:shd w:val="clear" w:color="auto" w:fill="auto"/>
          </w:tcPr>
          <w:p w:rsidR="00435460" w:rsidRPr="002568CD" w:rsidRDefault="00435460" w:rsidP="003C64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NUMBER OF EGGS LEFT</w:t>
            </w:r>
          </w:p>
        </w:tc>
      </w:tr>
      <w:tr w:rsidR="00E538F7" w:rsidRPr="00D60169" w:rsidTr="00E13FC6">
        <w:tc>
          <w:tcPr>
            <w:tcW w:w="85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1</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$10</w:t>
            </w: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 xml:space="preserve">40 eggs </w:t>
            </w:r>
          </w:p>
        </w:tc>
        <w:tc>
          <w:tcPr>
            <w:tcW w:w="10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w:t>
            </w:r>
          </w:p>
        </w:tc>
        <w:tc>
          <w:tcPr>
            <w:tcW w:w="120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w:t>
            </w:r>
          </w:p>
        </w:tc>
        <w:tc>
          <w:tcPr>
            <w:tcW w:w="94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$5</w:t>
            </w:r>
          </w:p>
        </w:tc>
        <w:tc>
          <w:tcPr>
            <w:tcW w:w="1248"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 xml:space="preserve">20 eggs </w:t>
            </w:r>
          </w:p>
        </w:tc>
        <w:tc>
          <w:tcPr>
            <w:tcW w:w="1275"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$9</w:t>
            </w: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20</w:t>
            </w:r>
          </w:p>
        </w:tc>
      </w:tr>
      <w:tr w:rsidR="00E538F7" w:rsidRPr="00D60169" w:rsidTr="00E13FC6">
        <w:tc>
          <w:tcPr>
            <w:tcW w:w="85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2</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$9</w:t>
            </w: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0</w:t>
            </w:r>
          </w:p>
        </w:tc>
        <w:tc>
          <w:tcPr>
            <w:tcW w:w="1071" w:type="dxa"/>
            <w:shd w:val="clear" w:color="auto" w:fill="auto"/>
          </w:tcPr>
          <w:p w:rsidR="00435460" w:rsidRPr="00D60169" w:rsidRDefault="002568CD" w:rsidP="003C648F">
            <w:pPr>
              <w:spacing w:after="0" w:line="240" w:lineRule="auto"/>
              <w:jc w:val="both"/>
              <w:textAlignment w:val="baseline"/>
              <w:rPr>
                <w:rFonts w:ascii="Tahoma" w:hAnsi="Tahoma" w:cs="Tahoma"/>
                <w:color w:val="333333"/>
                <w:lang w:val="en-US" w:eastAsia="en-ZA"/>
              </w:rPr>
            </w:pPr>
            <w:r>
              <w:rPr>
                <w:rFonts w:ascii="Tahoma" w:hAnsi="Tahoma" w:cs="Tahoma"/>
                <w:color w:val="333333"/>
                <w:lang w:val="en-US" w:eastAsia="en-ZA"/>
              </w:rPr>
              <w:t>0</w:t>
            </w:r>
          </w:p>
        </w:tc>
        <w:tc>
          <w:tcPr>
            <w:tcW w:w="1200" w:type="dxa"/>
            <w:shd w:val="clear" w:color="auto" w:fill="auto"/>
          </w:tcPr>
          <w:p w:rsidR="00435460" w:rsidRPr="00D60169" w:rsidRDefault="002568CD" w:rsidP="003C648F">
            <w:pPr>
              <w:spacing w:after="0" w:line="240" w:lineRule="auto"/>
              <w:jc w:val="both"/>
              <w:textAlignment w:val="baseline"/>
              <w:rPr>
                <w:rFonts w:ascii="Tahoma" w:hAnsi="Tahoma" w:cs="Tahoma"/>
                <w:color w:val="333333"/>
                <w:lang w:val="en-US" w:eastAsia="en-ZA"/>
              </w:rPr>
            </w:pPr>
            <w:r>
              <w:rPr>
                <w:rFonts w:ascii="Tahoma" w:hAnsi="Tahoma" w:cs="Tahoma"/>
                <w:color w:val="333333"/>
                <w:lang w:val="en-US" w:eastAsia="en-ZA"/>
              </w:rPr>
              <w:t>0</w:t>
            </w:r>
          </w:p>
        </w:tc>
        <w:tc>
          <w:tcPr>
            <w:tcW w:w="94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 xml:space="preserve">  </w:t>
            </w:r>
            <w:r w:rsidR="002568CD">
              <w:rPr>
                <w:rFonts w:ascii="Tahoma" w:hAnsi="Tahoma" w:cs="Tahoma"/>
                <w:color w:val="333333"/>
                <w:lang w:val="en-US" w:eastAsia="en-ZA"/>
              </w:rPr>
              <w:t>0</w:t>
            </w:r>
          </w:p>
        </w:tc>
        <w:tc>
          <w:tcPr>
            <w:tcW w:w="1248"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20 eggs</w:t>
            </w:r>
          </w:p>
        </w:tc>
        <w:tc>
          <w:tcPr>
            <w:tcW w:w="1275"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w:t>
            </w:r>
            <w:r w:rsidR="008C1842">
              <w:rPr>
                <w:rFonts w:ascii="Tahoma" w:hAnsi="Tahoma" w:cs="Tahoma"/>
                <w:color w:val="333333"/>
                <w:lang w:val="en-US" w:eastAsia="en-ZA"/>
              </w:rPr>
              <w:t>3</w:t>
            </w:r>
          </w:p>
        </w:tc>
        <w:tc>
          <w:tcPr>
            <w:tcW w:w="1191" w:type="dxa"/>
            <w:shd w:val="clear" w:color="auto" w:fill="auto"/>
          </w:tcPr>
          <w:p w:rsidR="00435460" w:rsidRPr="00D60169" w:rsidRDefault="002568CD" w:rsidP="003C648F">
            <w:pPr>
              <w:spacing w:after="0" w:line="240" w:lineRule="auto"/>
              <w:jc w:val="both"/>
              <w:textAlignment w:val="baseline"/>
              <w:rPr>
                <w:rFonts w:ascii="Tahoma" w:hAnsi="Tahoma" w:cs="Tahoma"/>
                <w:color w:val="333333"/>
                <w:lang w:val="en-US" w:eastAsia="en-ZA"/>
              </w:rPr>
            </w:pPr>
            <w:r>
              <w:rPr>
                <w:rFonts w:ascii="Tahoma" w:hAnsi="Tahoma" w:cs="Tahoma"/>
                <w:color w:val="333333"/>
                <w:lang w:val="en-US" w:eastAsia="en-ZA"/>
              </w:rPr>
              <w:t>0</w:t>
            </w:r>
          </w:p>
        </w:tc>
      </w:tr>
      <w:tr w:rsidR="00E538F7" w:rsidRPr="00D60169" w:rsidTr="00E13FC6">
        <w:tc>
          <w:tcPr>
            <w:tcW w:w="85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 xml:space="preserve">DAY </w:t>
            </w:r>
            <w:r w:rsidR="004848E1">
              <w:rPr>
                <w:rFonts w:ascii="Tahoma" w:hAnsi="Tahoma" w:cs="Tahoma"/>
                <w:color w:val="333333"/>
                <w:lang w:val="en-US" w:eastAsia="en-ZA"/>
              </w:rPr>
              <w:t>2</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w:t>
            </w:r>
            <w:r w:rsidR="008C1842">
              <w:rPr>
                <w:rFonts w:ascii="Tahoma" w:hAnsi="Tahoma" w:cs="Tahoma"/>
                <w:color w:val="333333"/>
                <w:lang w:val="en-US" w:eastAsia="en-ZA"/>
              </w:rPr>
              <w:t>3</w:t>
            </w: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40 eggs</w:t>
            </w:r>
          </w:p>
        </w:tc>
        <w:tc>
          <w:tcPr>
            <w:tcW w:w="10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w:t>
            </w:r>
          </w:p>
        </w:tc>
        <w:tc>
          <w:tcPr>
            <w:tcW w:w="120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w:t>
            </w:r>
          </w:p>
        </w:tc>
        <w:tc>
          <w:tcPr>
            <w:tcW w:w="94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$5</w:t>
            </w:r>
          </w:p>
        </w:tc>
        <w:tc>
          <w:tcPr>
            <w:tcW w:w="1248"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20 eggs</w:t>
            </w:r>
          </w:p>
        </w:tc>
        <w:tc>
          <w:tcPr>
            <w:tcW w:w="1275"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w:t>
            </w:r>
          </w:p>
        </w:tc>
        <w:tc>
          <w:tcPr>
            <w:tcW w:w="871" w:type="dxa"/>
            <w:shd w:val="clear" w:color="auto" w:fill="auto"/>
          </w:tcPr>
          <w:p w:rsidR="00435460"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w:t>
            </w:r>
            <w:r w:rsidR="008C1842">
              <w:rPr>
                <w:rFonts w:ascii="Tahoma" w:hAnsi="Tahoma" w:cs="Tahoma"/>
                <w:color w:val="333333"/>
                <w:lang w:val="en-US" w:eastAsia="en-ZA"/>
              </w:rPr>
              <w:t>2</w:t>
            </w:r>
          </w:p>
          <w:p w:rsidR="008C1842" w:rsidRPr="00D60169" w:rsidRDefault="008C1842" w:rsidP="003C64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20</w:t>
            </w:r>
          </w:p>
        </w:tc>
      </w:tr>
      <w:tr w:rsidR="00E538F7" w:rsidRPr="00D60169" w:rsidTr="00E13FC6">
        <w:tc>
          <w:tcPr>
            <w:tcW w:w="85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4</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40 eggs</w:t>
            </w:r>
          </w:p>
        </w:tc>
        <w:tc>
          <w:tcPr>
            <w:tcW w:w="10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435460" w:rsidRPr="00D60169" w:rsidRDefault="004848E1" w:rsidP="003C648F">
            <w:pPr>
              <w:spacing w:after="0" w:line="240" w:lineRule="auto"/>
              <w:jc w:val="both"/>
              <w:textAlignment w:val="baseline"/>
              <w:rPr>
                <w:rFonts w:ascii="Tahoma" w:hAnsi="Tahoma" w:cs="Tahoma"/>
                <w:color w:val="333333"/>
                <w:lang w:val="en-US" w:eastAsia="en-ZA"/>
              </w:rPr>
            </w:pPr>
            <w:r>
              <w:rPr>
                <w:rFonts w:ascii="Tahoma" w:hAnsi="Tahoma" w:cs="Tahoma"/>
                <w:color w:val="333333"/>
                <w:lang w:val="en-US" w:eastAsia="en-ZA"/>
              </w:rPr>
              <w:t>2</w:t>
            </w:r>
            <w:r w:rsidR="00435460" w:rsidRPr="00D60169">
              <w:rPr>
                <w:rFonts w:ascii="Tahoma" w:hAnsi="Tahoma" w:cs="Tahoma"/>
                <w:color w:val="333333"/>
                <w:lang w:val="en-US" w:eastAsia="en-ZA"/>
              </w:rPr>
              <w:t>0 eggs</w:t>
            </w:r>
          </w:p>
        </w:tc>
        <w:tc>
          <w:tcPr>
            <w:tcW w:w="1275" w:type="dxa"/>
            <w:shd w:val="clear" w:color="auto" w:fill="auto"/>
          </w:tcPr>
          <w:p w:rsidR="00435460" w:rsidRPr="00D60169" w:rsidRDefault="00435460" w:rsidP="003C648F">
            <w:pPr>
              <w:spacing w:after="0" w:line="240" w:lineRule="auto"/>
              <w:jc w:val="both"/>
              <w:textAlignment w:val="baseline"/>
              <w:rPr>
                <w:rFonts w:ascii="Tahoma" w:hAnsi="Tahoma" w:cs="Tahoma"/>
                <w:color w:val="333333"/>
                <w:highlight w:val="yellow"/>
                <w:lang w:val="en-US" w:eastAsia="en-ZA"/>
              </w:rPr>
            </w:pP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highlight w:val="yellow"/>
                <w:lang w:val="en-US" w:eastAsia="en-ZA"/>
              </w:rPr>
            </w:pP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highlight w:val="yellow"/>
                <w:lang w:val="en-US" w:eastAsia="en-ZA"/>
              </w:rPr>
            </w:pPr>
          </w:p>
        </w:tc>
      </w:tr>
      <w:tr w:rsidR="00E538F7" w:rsidRPr="00D60169" w:rsidTr="00E13FC6">
        <w:tc>
          <w:tcPr>
            <w:tcW w:w="85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5</w:t>
            </w: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40</w:t>
            </w:r>
          </w:p>
        </w:tc>
        <w:tc>
          <w:tcPr>
            <w:tcW w:w="10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435460" w:rsidRPr="00D60169" w:rsidRDefault="00435460" w:rsidP="003C64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10 eggs</w:t>
            </w:r>
          </w:p>
        </w:tc>
        <w:tc>
          <w:tcPr>
            <w:tcW w:w="1275" w:type="dxa"/>
            <w:shd w:val="clear" w:color="auto" w:fill="auto"/>
          </w:tcPr>
          <w:p w:rsidR="00435460" w:rsidRPr="00D60169" w:rsidRDefault="00435460" w:rsidP="003C648F">
            <w:pPr>
              <w:spacing w:after="0" w:line="240" w:lineRule="auto"/>
              <w:jc w:val="both"/>
              <w:textAlignment w:val="baseline"/>
              <w:rPr>
                <w:rFonts w:ascii="Tahoma" w:hAnsi="Tahoma" w:cs="Tahoma"/>
                <w:color w:val="333333"/>
                <w:highlight w:val="yellow"/>
                <w:lang w:val="en-US" w:eastAsia="en-ZA"/>
              </w:rPr>
            </w:pPr>
          </w:p>
        </w:tc>
        <w:tc>
          <w:tcPr>
            <w:tcW w:w="871" w:type="dxa"/>
            <w:shd w:val="clear" w:color="auto" w:fill="auto"/>
          </w:tcPr>
          <w:p w:rsidR="00435460" w:rsidRPr="00D60169" w:rsidRDefault="00435460" w:rsidP="003C648F">
            <w:pPr>
              <w:spacing w:after="0" w:line="240" w:lineRule="auto"/>
              <w:jc w:val="both"/>
              <w:textAlignment w:val="baseline"/>
              <w:rPr>
                <w:rFonts w:ascii="Tahoma" w:hAnsi="Tahoma" w:cs="Tahoma"/>
                <w:color w:val="333333"/>
                <w:highlight w:val="yellow"/>
                <w:lang w:val="en-US" w:eastAsia="en-ZA"/>
              </w:rPr>
            </w:pPr>
          </w:p>
        </w:tc>
        <w:tc>
          <w:tcPr>
            <w:tcW w:w="1191" w:type="dxa"/>
            <w:shd w:val="clear" w:color="auto" w:fill="auto"/>
          </w:tcPr>
          <w:p w:rsidR="00435460" w:rsidRPr="00D60169" w:rsidRDefault="00435460" w:rsidP="003C648F">
            <w:pPr>
              <w:spacing w:after="0" w:line="240" w:lineRule="auto"/>
              <w:jc w:val="both"/>
              <w:textAlignment w:val="baseline"/>
              <w:rPr>
                <w:rFonts w:ascii="Tahoma" w:hAnsi="Tahoma" w:cs="Tahoma"/>
                <w:color w:val="333333"/>
                <w:highlight w:val="yellow"/>
                <w:lang w:val="en-US" w:eastAsia="en-ZA"/>
              </w:rPr>
            </w:pPr>
          </w:p>
        </w:tc>
      </w:tr>
      <w:bookmarkEnd w:id="10"/>
    </w:tbl>
    <w:p w:rsidR="00093260" w:rsidRPr="00D60169" w:rsidRDefault="00093260" w:rsidP="003C648F">
      <w:pPr>
        <w:spacing w:after="0" w:line="240" w:lineRule="auto"/>
        <w:jc w:val="both"/>
        <w:rPr>
          <w:rFonts w:ascii="Tahoma" w:hAnsi="Tahoma" w:cs="Tahoma"/>
          <w:b/>
          <w:lang w:eastAsia="en-ZA"/>
        </w:rPr>
      </w:pPr>
    </w:p>
    <w:p w:rsidR="00093260" w:rsidRPr="00D60169" w:rsidRDefault="00093260" w:rsidP="003C648F">
      <w:pPr>
        <w:spacing w:after="0" w:line="240" w:lineRule="auto"/>
        <w:jc w:val="both"/>
        <w:rPr>
          <w:rFonts w:ascii="Tahoma" w:hAnsi="Tahoma" w:cs="Tahoma"/>
          <w:b/>
          <w:lang w:eastAsia="en-ZA"/>
        </w:rPr>
      </w:pPr>
      <w:r w:rsidRPr="00D60169">
        <w:rPr>
          <w:rFonts w:ascii="Tahoma" w:hAnsi="Tahoma" w:cs="Tahoma"/>
          <w:b/>
          <w:lang w:eastAsia="en-ZA"/>
        </w:rPr>
        <w:t>Notes to facilitators:  Emphasise the following;</w:t>
      </w:r>
    </w:p>
    <w:p w:rsidR="00422FB9" w:rsidRPr="00D60169" w:rsidRDefault="004F2D64" w:rsidP="003C648F">
      <w:pPr>
        <w:pStyle w:val="ListParagraph"/>
        <w:numPr>
          <w:ilvl w:val="0"/>
          <w:numId w:val="14"/>
        </w:numPr>
        <w:spacing w:after="0" w:line="240" w:lineRule="auto"/>
        <w:jc w:val="both"/>
        <w:rPr>
          <w:rFonts w:ascii="Tahoma" w:hAnsi="Tahoma" w:cs="Tahoma"/>
          <w:lang w:eastAsia="en-ZA"/>
        </w:rPr>
      </w:pPr>
      <w:r w:rsidRPr="00D60169">
        <w:rPr>
          <w:rFonts w:ascii="Tahoma" w:hAnsi="Tahoma" w:cs="Tahoma"/>
          <w:lang w:eastAsia="en-ZA"/>
        </w:rPr>
        <w:t xml:space="preserve">It is </w:t>
      </w:r>
      <w:r w:rsidR="00422FB9" w:rsidRPr="00D60169">
        <w:rPr>
          <w:rFonts w:ascii="Tahoma" w:hAnsi="Tahoma" w:cs="Tahoma"/>
          <w:lang w:eastAsia="en-ZA"/>
        </w:rPr>
        <w:t xml:space="preserve">important that you </w:t>
      </w:r>
      <w:r w:rsidR="00422FB9" w:rsidRPr="00D60169">
        <w:rPr>
          <w:rFonts w:ascii="Tahoma" w:hAnsi="Tahoma" w:cs="Tahoma"/>
          <w:b/>
          <w:lang w:eastAsia="en-ZA"/>
        </w:rPr>
        <w:t>keep your business and personal records separate</w:t>
      </w:r>
      <w:r w:rsidR="00422FB9" w:rsidRPr="00D60169">
        <w:rPr>
          <w:rFonts w:ascii="Tahoma" w:hAnsi="Tahoma" w:cs="Tahoma"/>
          <w:lang w:eastAsia="en-ZA"/>
        </w:rPr>
        <w:t xml:space="preserve">, so that you can </w:t>
      </w:r>
      <w:r w:rsidRPr="00D60169">
        <w:rPr>
          <w:rFonts w:ascii="Tahoma" w:hAnsi="Tahoma" w:cs="Tahoma"/>
          <w:lang w:eastAsia="en-ZA"/>
        </w:rPr>
        <w:t>understand wh</w:t>
      </w:r>
      <w:r w:rsidR="008B245F" w:rsidRPr="00D60169">
        <w:rPr>
          <w:rFonts w:ascii="Tahoma" w:hAnsi="Tahoma" w:cs="Tahoma"/>
          <w:lang w:eastAsia="en-ZA"/>
        </w:rPr>
        <w:t xml:space="preserve">ich </w:t>
      </w:r>
      <w:r w:rsidRPr="00D60169">
        <w:rPr>
          <w:rFonts w:ascii="Tahoma" w:hAnsi="Tahoma" w:cs="Tahoma"/>
          <w:lang w:eastAsia="en-ZA"/>
        </w:rPr>
        <w:t xml:space="preserve">expenses are about the business itself.  You </w:t>
      </w:r>
      <w:r w:rsidR="00C72A7B" w:rsidRPr="00D60169">
        <w:rPr>
          <w:rFonts w:ascii="Tahoma" w:hAnsi="Tahoma" w:cs="Tahoma"/>
          <w:lang w:eastAsia="en-ZA"/>
        </w:rPr>
        <w:t>keep</w:t>
      </w:r>
      <w:r w:rsidRPr="00D60169">
        <w:rPr>
          <w:rFonts w:ascii="Tahoma" w:hAnsi="Tahoma" w:cs="Tahoma"/>
          <w:lang w:eastAsia="en-ZA"/>
        </w:rPr>
        <w:t xml:space="preserve"> a record of expenses if you work from home and allocate a portion to your business expenses. </w:t>
      </w:r>
      <w:r w:rsidR="00C72A7B" w:rsidRPr="00D60169">
        <w:rPr>
          <w:rFonts w:ascii="Tahoma" w:hAnsi="Tahoma" w:cs="Tahoma"/>
          <w:lang w:eastAsia="en-ZA"/>
        </w:rPr>
        <w:t>This will give you a more realistic idea of how much your business costs you to run.</w:t>
      </w:r>
    </w:p>
    <w:p w:rsidR="00CE2B60" w:rsidRPr="00D60169" w:rsidRDefault="00C72A7B" w:rsidP="003C648F">
      <w:pPr>
        <w:pStyle w:val="ListParagraph"/>
        <w:numPr>
          <w:ilvl w:val="0"/>
          <w:numId w:val="14"/>
        </w:numPr>
        <w:spacing w:after="0" w:line="240" w:lineRule="auto"/>
        <w:jc w:val="both"/>
        <w:textAlignment w:val="baseline"/>
        <w:rPr>
          <w:rFonts w:ascii="Tahoma" w:hAnsi="Tahoma" w:cs="Tahoma"/>
          <w:color w:val="333333"/>
          <w:lang w:eastAsia="en-ZA"/>
        </w:rPr>
      </w:pPr>
      <w:r w:rsidRPr="00D60169">
        <w:rPr>
          <w:rFonts w:ascii="Tahoma" w:hAnsi="Tahoma" w:cs="Tahoma"/>
          <w:color w:val="000000"/>
          <w:lang w:eastAsia="en-ZA"/>
        </w:rPr>
        <w:t xml:space="preserve">When you </w:t>
      </w:r>
      <w:r w:rsidRPr="00D60169">
        <w:rPr>
          <w:rFonts w:ascii="Tahoma" w:hAnsi="Tahoma" w:cs="Tahoma"/>
          <w:b/>
          <w:color w:val="000000"/>
          <w:lang w:eastAsia="en-ZA"/>
        </w:rPr>
        <w:t>start keeping records you should do this daily</w:t>
      </w:r>
      <w:r w:rsidRPr="00D60169">
        <w:rPr>
          <w:rFonts w:ascii="Tahoma" w:hAnsi="Tahoma" w:cs="Tahoma"/>
          <w:color w:val="000000"/>
          <w:lang w:eastAsia="en-ZA"/>
        </w:rPr>
        <w:t xml:space="preserve"> until you get used to the way the figures work.  </w:t>
      </w:r>
      <w:r w:rsidR="00CE2B60" w:rsidRPr="00D60169">
        <w:rPr>
          <w:rFonts w:ascii="Tahoma" w:hAnsi="Tahoma" w:cs="Tahoma"/>
          <w:color w:val="000000"/>
          <w:lang w:eastAsia="en-ZA"/>
        </w:rPr>
        <w:t>This</w:t>
      </w:r>
      <w:r w:rsidR="00B15DF4" w:rsidRPr="00D60169">
        <w:rPr>
          <w:rFonts w:ascii="Tahoma" w:hAnsi="Tahoma" w:cs="Tahoma"/>
          <w:color w:val="000000"/>
          <w:lang w:eastAsia="en-ZA"/>
        </w:rPr>
        <w:t xml:space="preserve"> </w:t>
      </w:r>
      <w:r w:rsidR="00CE2B60" w:rsidRPr="00D60169">
        <w:rPr>
          <w:rFonts w:ascii="Tahoma" w:hAnsi="Tahoma" w:cs="Tahoma"/>
          <w:color w:val="000000"/>
          <w:lang w:eastAsia="en-ZA"/>
        </w:rPr>
        <w:t xml:space="preserve">is a </w:t>
      </w:r>
      <w:r w:rsidR="00B15DF4" w:rsidRPr="00D60169">
        <w:rPr>
          <w:rFonts w:ascii="Tahoma" w:hAnsi="Tahoma" w:cs="Tahoma"/>
          <w:color w:val="000000"/>
          <w:lang w:eastAsia="en-ZA"/>
        </w:rPr>
        <w:t xml:space="preserve">simple </w:t>
      </w:r>
      <w:r w:rsidRPr="00D60169">
        <w:rPr>
          <w:rFonts w:ascii="Tahoma" w:hAnsi="Tahoma" w:cs="Tahoma"/>
          <w:color w:val="000000"/>
          <w:lang w:eastAsia="en-ZA"/>
        </w:rPr>
        <w:t>example of how this works</w:t>
      </w:r>
      <w:r w:rsidRPr="00D60169">
        <w:rPr>
          <w:rFonts w:ascii="Tahoma" w:hAnsi="Tahoma" w:cs="Tahoma"/>
          <w:color w:val="333333"/>
          <w:lang w:eastAsia="en-ZA"/>
        </w:rPr>
        <w:t>.</w:t>
      </w:r>
    </w:p>
    <w:p w:rsidR="00093260" w:rsidRPr="00D60169" w:rsidRDefault="00802B98" w:rsidP="003C648F">
      <w:pPr>
        <w:pStyle w:val="ListParagraph"/>
        <w:numPr>
          <w:ilvl w:val="0"/>
          <w:numId w:val="14"/>
        </w:numPr>
        <w:spacing w:after="0" w:line="240" w:lineRule="auto"/>
        <w:jc w:val="both"/>
        <w:textAlignment w:val="baseline"/>
        <w:rPr>
          <w:rFonts w:ascii="Tahoma" w:hAnsi="Tahoma" w:cs="Tahoma"/>
          <w:color w:val="333333"/>
          <w:lang w:eastAsia="en-ZA"/>
        </w:rPr>
      </w:pPr>
      <w:r w:rsidRPr="00D60169">
        <w:rPr>
          <w:rFonts w:ascii="Tahoma" w:hAnsi="Tahoma" w:cs="Tahoma"/>
          <w:b/>
          <w:color w:val="333333"/>
          <w:lang w:eastAsia="en-ZA"/>
        </w:rPr>
        <w:t>Always keep receipts and invoices and in a safe place</w:t>
      </w:r>
      <w:r w:rsidRPr="00D60169">
        <w:rPr>
          <w:rFonts w:ascii="Tahoma" w:hAnsi="Tahoma" w:cs="Tahoma"/>
          <w:color w:val="333333"/>
          <w:lang w:eastAsia="en-ZA"/>
        </w:rPr>
        <w:t>.</w:t>
      </w:r>
    </w:p>
    <w:p w:rsidR="00093260" w:rsidRPr="00D60169" w:rsidRDefault="00093260" w:rsidP="003C648F">
      <w:pPr>
        <w:spacing w:after="0" w:line="240" w:lineRule="auto"/>
        <w:ind w:left="360"/>
        <w:jc w:val="both"/>
        <w:textAlignment w:val="baseline"/>
        <w:rPr>
          <w:rFonts w:ascii="Tahoma" w:hAnsi="Tahoma" w:cs="Tahoma"/>
          <w:b/>
          <w:color w:val="333333"/>
          <w:lang w:eastAsia="en-ZA"/>
        </w:rPr>
      </w:pPr>
    </w:p>
    <w:p w:rsidR="00606385" w:rsidRPr="002568CD" w:rsidRDefault="00093260" w:rsidP="003C648F">
      <w:pPr>
        <w:spacing w:after="0" w:line="240" w:lineRule="auto"/>
        <w:ind w:left="360"/>
        <w:jc w:val="both"/>
        <w:textAlignment w:val="baseline"/>
        <w:rPr>
          <w:rFonts w:ascii="Tahoma" w:hAnsi="Tahoma" w:cs="Tahoma"/>
          <w:color w:val="333333"/>
          <w:lang w:eastAsia="en-ZA"/>
        </w:rPr>
      </w:pPr>
      <w:r w:rsidRPr="00D60169">
        <w:rPr>
          <w:rFonts w:ascii="Tahoma" w:hAnsi="Tahoma" w:cs="Tahoma"/>
          <w:b/>
          <w:color w:val="333333"/>
          <w:lang w:eastAsia="en-ZA"/>
        </w:rPr>
        <w:t xml:space="preserve">Learning tool: </w:t>
      </w:r>
      <w:r w:rsidR="00606385" w:rsidRPr="00D60169">
        <w:rPr>
          <w:rFonts w:ascii="Tahoma" w:hAnsi="Tahoma" w:cs="Tahoma"/>
          <w:b/>
          <w:color w:val="333333"/>
          <w:lang w:eastAsia="en-ZA"/>
        </w:rPr>
        <w:t>Example of a simple way to record.</w:t>
      </w:r>
      <w:r w:rsidR="002568CD">
        <w:rPr>
          <w:rFonts w:ascii="Tahoma" w:hAnsi="Tahoma" w:cs="Tahoma"/>
          <w:b/>
          <w:color w:val="333333"/>
          <w:lang w:eastAsia="en-ZA"/>
        </w:rPr>
        <w:t xml:space="preserve">   </w:t>
      </w:r>
      <w:r w:rsidR="002568CD" w:rsidRPr="002568CD">
        <w:rPr>
          <w:rFonts w:ascii="Tahoma" w:hAnsi="Tahoma" w:cs="Tahoma"/>
          <w:color w:val="333333"/>
          <w:lang w:eastAsia="en-ZA"/>
        </w:rPr>
        <w:t xml:space="preserve">By adding more than one product you can </w:t>
      </w:r>
      <w:r w:rsidR="002568CD">
        <w:rPr>
          <w:rFonts w:ascii="Tahoma" w:hAnsi="Tahoma" w:cs="Tahoma"/>
          <w:color w:val="333333"/>
          <w:lang w:eastAsia="en-ZA"/>
        </w:rPr>
        <w:t xml:space="preserve">ask participants to </w:t>
      </w:r>
      <w:r w:rsidR="002568CD" w:rsidRPr="002568CD">
        <w:rPr>
          <w:rFonts w:ascii="Tahoma" w:hAnsi="Tahoma" w:cs="Tahoma"/>
          <w:color w:val="333333"/>
          <w:lang w:eastAsia="en-ZA"/>
        </w:rPr>
        <w:t xml:space="preserve">complete this exercise using two </w:t>
      </w:r>
      <w:r w:rsidR="002568CD">
        <w:rPr>
          <w:rFonts w:ascii="Tahoma" w:hAnsi="Tahoma" w:cs="Tahoma"/>
          <w:color w:val="333333"/>
          <w:lang w:eastAsia="en-ZA"/>
        </w:rPr>
        <w:t xml:space="preserve">or more </w:t>
      </w:r>
      <w:r w:rsidR="002568CD" w:rsidRPr="002568CD">
        <w:rPr>
          <w:rFonts w:ascii="Tahoma" w:hAnsi="Tahoma" w:cs="Tahoma"/>
          <w:color w:val="333333"/>
          <w:lang w:eastAsia="en-ZA"/>
        </w:rPr>
        <w:t>products.</w:t>
      </w:r>
    </w:p>
    <w:tbl>
      <w:tblPr>
        <w:tblW w:w="1070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1"/>
        <w:gridCol w:w="1191"/>
        <w:gridCol w:w="1071"/>
        <w:gridCol w:w="1200"/>
        <w:gridCol w:w="940"/>
        <w:gridCol w:w="1248"/>
        <w:gridCol w:w="1275"/>
        <w:gridCol w:w="871"/>
        <w:gridCol w:w="1191"/>
      </w:tblGrid>
      <w:tr w:rsidR="002568CD" w:rsidRPr="002568CD" w:rsidTr="00084A8F">
        <w:trPr>
          <w:trHeight w:val="782"/>
        </w:trPr>
        <w:tc>
          <w:tcPr>
            <w:tcW w:w="851"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 xml:space="preserve">DATE </w:t>
            </w:r>
          </w:p>
        </w:tc>
        <w:tc>
          <w:tcPr>
            <w:tcW w:w="871"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CASH IN HAND</w:t>
            </w:r>
          </w:p>
        </w:tc>
        <w:tc>
          <w:tcPr>
            <w:tcW w:w="1191"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NUMBER YOU BOUGHT</w:t>
            </w:r>
          </w:p>
        </w:tc>
        <w:tc>
          <w:tcPr>
            <w:tcW w:w="1071"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TRAVEL</w:t>
            </w:r>
          </w:p>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 xml:space="preserve">COSTS </w:t>
            </w:r>
          </w:p>
        </w:tc>
        <w:tc>
          <w:tcPr>
            <w:tcW w:w="1200"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AMOUNT</w:t>
            </w:r>
          </w:p>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SPENT</w:t>
            </w:r>
          </w:p>
        </w:tc>
        <w:tc>
          <w:tcPr>
            <w:tcW w:w="940"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TOTAL SPENT</w:t>
            </w:r>
          </w:p>
        </w:tc>
        <w:tc>
          <w:tcPr>
            <w:tcW w:w="1248"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NUMBER YOU SOLD</w:t>
            </w:r>
          </w:p>
        </w:tc>
        <w:tc>
          <w:tcPr>
            <w:tcW w:w="1275"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AMOUNT MADE IN SALES</w:t>
            </w:r>
          </w:p>
        </w:tc>
        <w:tc>
          <w:tcPr>
            <w:tcW w:w="871"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CASH IN HAND</w:t>
            </w:r>
          </w:p>
        </w:tc>
        <w:tc>
          <w:tcPr>
            <w:tcW w:w="1191" w:type="dxa"/>
            <w:tcBorders>
              <w:top w:val="single" w:sz="4" w:space="0" w:color="auto"/>
            </w:tcBorders>
            <w:shd w:val="clear" w:color="auto" w:fill="auto"/>
          </w:tcPr>
          <w:p w:rsidR="002568CD" w:rsidRPr="002568CD" w:rsidRDefault="002568CD" w:rsidP="00084A8F">
            <w:pPr>
              <w:spacing w:after="0" w:line="240" w:lineRule="auto"/>
              <w:jc w:val="both"/>
              <w:textAlignment w:val="baseline"/>
              <w:rPr>
                <w:rFonts w:ascii="Tahoma" w:hAnsi="Tahoma" w:cs="Tahoma"/>
                <w:b/>
                <w:color w:val="333333"/>
                <w:sz w:val="20"/>
                <w:szCs w:val="20"/>
                <w:lang w:val="en-US" w:eastAsia="en-ZA"/>
              </w:rPr>
            </w:pPr>
            <w:r w:rsidRPr="002568CD">
              <w:rPr>
                <w:rFonts w:ascii="Tahoma" w:hAnsi="Tahoma" w:cs="Tahoma"/>
                <w:b/>
                <w:color w:val="333333"/>
                <w:sz w:val="20"/>
                <w:szCs w:val="20"/>
                <w:lang w:val="en-US" w:eastAsia="en-ZA"/>
              </w:rPr>
              <w:t>NUMBER LEFT</w:t>
            </w:r>
          </w:p>
        </w:tc>
      </w:tr>
      <w:tr w:rsidR="002568CD" w:rsidRPr="00D60169" w:rsidTr="00084A8F">
        <w:tc>
          <w:tcPr>
            <w:tcW w:w="85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1</w:t>
            </w: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0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75"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r>
      <w:tr w:rsidR="002568CD" w:rsidRPr="00D60169" w:rsidTr="00084A8F">
        <w:tc>
          <w:tcPr>
            <w:tcW w:w="85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2</w:t>
            </w: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0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75"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r>
      <w:tr w:rsidR="002568CD" w:rsidRPr="00D60169" w:rsidTr="00084A8F">
        <w:tc>
          <w:tcPr>
            <w:tcW w:w="85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 xml:space="preserve">DAY </w:t>
            </w:r>
            <w:r>
              <w:rPr>
                <w:rFonts w:ascii="Tahoma" w:hAnsi="Tahoma" w:cs="Tahoma"/>
                <w:color w:val="333333"/>
                <w:lang w:val="en-US" w:eastAsia="en-ZA"/>
              </w:rPr>
              <w:t>2</w:t>
            </w: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0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75"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r>
      <w:tr w:rsidR="002568CD" w:rsidRPr="00D60169" w:rsidTr="00084A8F">
        <w:tc>
          <w:tcPr>
            <w:tcW w:w="85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4</w:t>
            </w: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0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75" w:type="dxa"/>
            <w:shd w:val="clear" w:color="auto" w:fill="auto"/>
          </w:tcPr>
          <w:p w:rsidR="002568CD" w:rsidRPr="00D60169" w:rsidRDefault="002568CD" w:rsidP="00084A8F">
            <w:pPr>
              <w:spacing w:after="0" w:line="240" w:lineRule="auto"/>
              <w:jc w:val="both"/>
              <w:textAlignment w:val="baseline"/>
              <w:rPr>
                <w:rFonts w:ascii="Tahoma" w:hAnsi="Tahoma" w:cs="Tahoma"/>
                <w:color w:val="333333"/>
                <w:highlight w:val="yellow"/>
                <w:lang w:val="en-US" w:eastAsia="en-ZA"/>
              </w:rPr>
            </w:pP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highlight w:val="yellow"/>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highlight w:val="yellow"/>
                <w:lang w:val="en-US" w:eastAsia="en-ZA"/>
              </w:rPr>
            </w:pPr>
          </w:p>
        </w:tc>
      </w:tr>
      <w:tr w:rsidR="002568CD" w:rsidRPr="00D60169" w:rsidTr="00084A8F">
        <w:tc>
          <w:tcPr>
            <w:tcW w:w="85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r w:rsidRPr="00D60169">
              <w:rPr>
                <w:rFonts w:ascii="Tahoma" w:hAnsi="Tahoma" w:cs="Tahoma"/>
                <w:color w:val="333333"/>
                <w:lang w:val="en-US" w:eastAsia="en-ZA"/>
              </w:rPr>
              <w:t>DAY 5</w:t>
            </w: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0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0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940"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48" w:type="dxa"/>
            <w:shd w:val="clear" w:color="auto" w:fill="auto"/>
          </w:tcPr>
          <w:p w:rsidR="002568CD" w:rsidRPr="00D60169" w:rsidRDefault="002568CD" w:rsidP="00084A8F">
            <w:pPr>
              <w:spacing w:after="0" w:line="240" w:lineRule="auto"/>
              <w:jc w:val="both"/>
              <w:textAlignment w:val="baseline"/>
              <w:rPr>
                <w:rFonts w:ascii="Tahoma" w:hAnsi="Tahoma" w:cs="Tahoma"/>
                <w:color w:val="333333"/>
                <w:lang w:val="en-US" w:eastAsia="en-ZA"/>
              </w:rPr>
            </w:pPr>
          </w:p>
        </w:tc>
        <w:tc>
          <w:tcPr>
            <w:tcW w:w="1275" w:type="dxa"/>
            <w:shd w:val="clear" w:color="auto" w:fill="auto"/>
          </w:tcPr>
          <w:p w:rsidR="002568CD" w:rsidRPr="00D60169" w:rsidRDefault="002568CD" w:rsidP="00084A8F">
            <w:pPr>
              <w:spacing w:after="0" w:line="240" w:lineRule="auto"/>
              <w:jc w:val="both"/>
              <w:textAlignment w:val="baseline"/>
              <w:rPr>
                <w:rFonts w:ascii="Tahoma" w:hAnsi="Tahoma" w:cs="Tahoma"/>
                <w:color w:val="333333"/>
                <w:highlight w:val="yellow"/>
                <w:lang w:val="en-US" w:eastAsia="en-ZA"/>
              </w:rPr>
            </w:pPr>
          </w:p>
        </w:tc>
        <w:tc>
          <w:tcPr>
            <w:tcW w:w="871" w:type="dxa"/>
            <w:shd w:val="clear" w:color="auto" w:fill="auto"/>
          </w:tcPr>
          <w:p w:rsidR="002568CD" w:rsidRPr="00D60169" w:rsidRDefault="002568CD" w:rsidP="00084A8F">
            <w:pPr>
              <w:spacing w:after="0" w:line="240" w:lineRule="auto"/>
              <w:jc w:val="both"/>
              <w:textAlignment w:val="baseline"/>
              <w:rPr>
                <w:rFonts w:ascii="Tahoma" w:hAnsi="Tahoma" w:cs="Tahoma"/>
                <w:color w:val="333333"/>
                <w:highlight w:val="yellow"/>
                <w:lang w:val="en-US" w:eastAsia="en-ZA"/>
              </w:rPr>
            </w:pPr>
          </w:p>
        </w:tc>
        <w:tc>
          <w:tcPr>
            <w:tcW w:w="1191" w:type="dxa"/>
            <w:shd w:val="clear" w:color="auto" w:fill="auto"/>
          </w:tcPr>
          <w:p w:rsidR="002568CD" w:rsidRPr="00D60169" w:rsidRDefault="002568CD" w:rsidP="00084A8F">
            <w:pPr>
              <w:spacing w:after="0" w:line="240" w:lineRule="auto"/>
              <w:jc w:val="both"/>
              <w:textAlignment w:val="baseline"/>
              <w:rPr>
                <w:rFonts w:ascii="Tahoma" w:hAnsi="Tahoma" w:cs="Tahoma"/>
                <w:color w:val="333333"/>
                <w:highlight w:val="yellow"/>
                <w:lang w:val="en-US" w:eastAsia="en-ZA"/>
              </w:rPr>
            </w:pPr>
          </w:p>
        </w:tc>
      </w:tr>
    </w:tbl>
    <w:p w:rsidR="00606385" w:rsidRPr="00D60169" w:rsidRDefault="00606385" w:rsidP="003C648F">
      <w:pPr>
        <w:tabs>
          <w:tab w:val="left" w:pos="2520"/>
        </w:tabs>
        <w:spacing w:after="0" w:line="240" w:lineRule="auto"/>
        <w:jc w:val="both"/>
        <w:rPr>
          <w:rFonts w:ascii="Tahoma" w:hAnsi="Tahoma" w:cs="Tahoma"/>
          <w:lang w:eastAsia="en-ZA"/>
        </w:rPr>
      </w:pPr>
    </w:p>
    <w:p w:rsidR="00637D60" w:rsidRPr="00D60169" w:rsidRDefault="00637D60" w:rsidP="003C648F">
      <w:pPr>
        <w:spacing w:after="0" w:line="240" w:lineRule="auto"/>
        <w:jc w:val="both"/>
        <w:rPr>
          <w:rFonts w:ascii="Tahoma" w:hAnsi="Tahoma" w:cs="Tahoma"/>
          <w:b/>
          <w:bCs/>
          <w:color w:val="333333"/>
          <w:lang w:eastAsia="en-ZA"/>
        </w:rPr>
      </w:pPr>
      <w:r w:rsidRPr="00D60169">
        <w:rPr>
          <w:rFonts w:ascii="Tahoma" w:hAnsi="Tahoma" w:cs="Tahoma"/>
          <w:lang w:eastAsia="en-ZA"/>
        </w:rPr>
        <w:br w:type="page"/>
      </w:r>
      <w:r w:rsidR="00606385" w:rsidRPr="00D60169">
        <w:rPr>
          <w:rFonts w:ascii="Tahoma" w:hAnsi="Tahoma" w:cs="Tahoma"/>
          <w:color w:val="333333"/>
          <w:lang w:eastAsia="en-ZA"/>
        </w:rPr>
        <w:lastRenderedPageBreak/>
        <w:t xml:space="preserve"> </w:t>
      </w:r>
    </w:p>
    <w:p w:rsidR="008B245F" w:rsidRPr="004C4ECA" w:rsidRDefault="00163182" w:rsidP="002568CD">
      <w:pPr>
        <w:shd w:val="clear" w:color="auto" w:fill="D9D9D9" w:themeFill="background1" w:themeFillShade="D9"/>
        <w:spacing w:after="0" w:line="240" w:lineRule="auto"/>
        <w:jc w:val="center"/>
        <w:outlineLvl w:val="0"/>
        <w:rPr>
          <w:rFonts w:ascii="Tahoma" w:hAnsi="Tahoma" w:cs="Tahoma"/>
          <w:b/>
          <w:color w:val="333333"/>
          <w:lang w:eastAsia="en-ZA"/>
        </w:rPr>
      </w:pPr>
      <w:r>
        <w:rPr>
          <w:rFonts w:ascii="Tahoma" w:hAnsi="Tahoma" w:cs="Tahoma"/>
          <w:b/>
          <w:color w:val="333333"/>
          <w:lang w:eastAsia="en-ZA"/>
        </w:rPr>
        <w:t>2.10</w:t>
      </w:r>
      <w:r w:rsidR="002568CD">
        <w:rPr>
          <w:rFonts w:ascii="Tahoma" w:hAnsi="Tahoma" w:cs="Tahoma"/>
          <w:b/>
          <w:color w:val="333333"/>
          <w:lang w:eastAsia="en-ZA"/>
        </w:rPr>
        <w:t xml:space="preserve"> </w:t>
      </w:r>
      <w:r w:rsidR="0033525E" w:rsidRPr="004C4ECA">
        <w:rPr>
          <w:rFonts w:ascii="Tahoma" w:hAnsi="Tahoma" w:cs="Tahoma"/>
          <w:b/>
          <w:color w:val="333333"/>
          <w:lang w:eastAsia="en-ZA"/>
        </w:rPr>
        <w:t xml:space="preserve">STOCK </w:t>
      </w:r>
      <w:r w:rsidR="00A84773" w:rsidRPr="004C4ECA">
        <w:rPr>
          <w:rFonts w:ascii="Tahoma" w:hAnsi="Tahoma" w:cs="Tahoma"/>
          <w:b/>
          <w:color w:val="333333"/>
          <w:lang w:eastAsia="en-ZA"/>
        </w:rPr>
        <w:t>CONTROL</w:t>
      </w:r>
    </w:p>
    <w:p w:rsidR="00B15DF4" w:rsidRDefault="00B15DF4" w:rsidP="003C648F">
      <w:pPr>
        <w:spacing w:after="0" w:line="240" w:lineRule="auto"/>
        <w:jc w:val="both"/>
        <w:textAlignment w:val="baseline"/>
        <w:rPr>
          <w:rFonts w:ascii="Tahoma" w:hAnsi="Tahoma" w:cs="Tahoma"/>
          <w:color w:val="333333"/>
          <w:lang w:eastAsia="en-ZA"/>
        </w:rPr>
      </w:pPr>
    </w:p>
    <w:p w:rsidR="003A7248" w:rsidRDefault="003A7248" w:rsidP="00D55481">
      <w:pPr>
        <w:spacing w:after="0" w:line="240" w:lineRule="auto"/>
        <w:jc w:val="center"/>
        <w:textAlignment w:val="baseline"/>
        <w:rPr>
          <w:rFonts w:ascii="Tahoma" w:hAnsi="Tahoma" w:cs="Tahoma"/>
          <w:color w:val="333333"/>
          <w:lang w:eastAsia="en-ZA"/>
        </w:rPr>
      </w:pPr>
      <w:bookmarkStart w:id="11" w:name="_GoBack"/>
      <w:r w:rsidRPr="00E13FC6">
        <w:rPr>
          <w:noProof/>
          <w:color w:val="0000FF"/>
          <w:lang w:val="en-ZA" w:eastAsia="en-ZA"/>
        </w:rPr>
        <w:drawing>
          <wp:inline distT="0" distB="0" distL="0" distR="0">
            <wp:extent cx="4762500" cy="4531643"/>
            <wp:effectExtent l="19050" t="19050" r="19050" b="21590"/>
            <wp:docPr id="63" name="irc_mi" descr="http://www.doublexeconomy.com/wp-content/uploads/2013/02/Avonbeautician1.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oublexeconomy.com/wp-content/uploads/2013/02/Avonbeautician1.jpg"/>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4763734" cy="4532817"/>
                    </a:xfrm>
                    <a:prstGeom prst="rect">
                      <a:avLst/>
                    </a:prstGeom>
                    <a:noFill/>
                    <a:ln w="3175" cmpd="sng">
                      <a:solidFill>
                        <a:srgbClr val="000000"/>
                      </a:solidFill>
                      <a:miter lim="800000"/>
                      <a:headEnd/>
                      <a:tailEnd/>
                    </a:ln>
                    <a:effectLst/>
                  </pic:spPr>
                </pic:pic>
              </a:graphicData>
            </a:graphic>
          </wp:inline>
        </w:drawing>
      </w:r>
      <w:bookmarkEnd w:id="11"/>
    </w:p>
    <w:p w:rsidR="003A7248" w:rsidRDefault="003A7248" w:rsidP="003C648F">
      <w:pPr>
        <w:spacing w:after="0" w:line="240" w:lineRule="auto"/>
        <w:jc w:val="both"/>
        <w:textAlignment w:val="baseline"/>
        <w:rPr>
          <w:rFonts w:ascii="Tahoma" w:hAnsi="Tahoma" w:cs="Tahoma"/>
          <w:color w:val="333333"/>
          <w:lang w:eastAsia="en-ZA"/>
        </w:rPr>
      </w:pPr>
    </w:p>
    <w:p w:rsidR="003A7248" w:rsidRPr="00D60169" w:rsidRDefault="003A7248" w:rsidP="003C648F">
      <w:pPr>
        <w:spacing w:after="0" w:line="240" w:lineRule="auto"/>
        <w:jc w:val="both"/>
        <w:textAlignment w:val="baseline"/>
        <w:rPr>
          <w:rFonts w:ascii="Tahoma" w:hAnsi="Tahoma" w:cs="Tahoma"/>
          <w:color w:val="333333"/>
          <w:lang w:eastAsia="en-ZA"/>
        </w:rPr>
      </w:pPr>
    </w:p>
    <w:tbl>
      <w:tblPr>
        <w:tblStyle w:val="TableGrid"/>
        <w:tblW w:w="0" w:type="auto"/>
        <w:tblLook w:val="04A0" w:firstRow="1" w:lastRow="0" w:firstColumn="1" w:lastColumn="0" w:noHBand="0" w:noVBand="1"/>
      </w:tblPr>
      <w:tblGrid>
        <w:gridCol w:w="2122"/>
        <w:gridCol w:w="6888"/>
      </w:tblGrid>
      <w:tr w:rsidR="00EB58A5" w:rsidRPr="00D60169" w:rsidTr="00EB58A5">
        <w:tc>
          <w:tcPr>
            <w:tcW w:w="2122" w:type="dxa"/>
            <w:shd w:val="clear" w:color="auto" w:fill="D9D9D9" w:themeFill="background1" w:themeFillShade="D9"/>
          </w:tcPr>
          <w:p w:rsidR="00EB58A5" w:rsidRPr="00EB58A5" w:rsidRDefault="00EB58A5" w:rsidP="00EB58A5">
            <w:pPr>
              <w:spacing w:after="0" w:line="240" w:lineRule="auto"/>
              <w:jc w:val="both"/>
              <w:rPr>
                <w:rFonts w:ascii="Tahoma" w:hAnsi="Tahoma" w:cs="Tahoma"/>
                <w:b/>
                <w:sz w:val="20"/>
                <w:szCs w:val="20"/>
                <w:lang w:eastAsia="en-ZA"/>
              </w:rPr>
            </w:pPr>
            <w:r w:rsidRPr="00EB58A5">
              <w:rPr>
                <w:rFonts w:ascii="Tahoma" w:hAnsi="Tahoma" w:cs="Tahoma"/>
                <w:b/>
                <w:sz w:val="20"/>
                <w:szCs w:val="20"/>
                <w:lang w:eastAsia="en-ZA"/>
              </w:rPr>
              <w:t>ITEM</w:t>
            </w:r>
          </w:p>
        </w:tc>
        <w:tc>
          <w:tcPr>
            <w:tcW w:w="6888" w:type="dxa"/>
            <w:shd w:val="clear" w:color="auto" w:fill="D9D9D9" w:themeFill="background1" w:themeFillShade="D9"/>
          </w:tcPr>
          <w:p w:rsidR="00EB58A5" w:rsidRPr="000806BE" w:rsidRDefault="00EB58A5" w:rsidP="00EB58A5">
            <w:pPr>
              <w:spacing w:after="0" w:line="240" w:lineRule="auto"/>
              <w:jc w:val="both"/>
              <w:rPr>
                <w:rFonts w:ascii="Tahoma" w:hAnsi="Tahoma" w:cs="Tahoma"/>
                <w:b/>
                <w:sz w:val="20"/>
                <w:szCs w:val="20"/>
                <w:lang w:eastAsia="en-ZA"/>
              </w:rPr>
            </w:pPr>
            <w:r w:rsidRPr="000806BE">
              <w:rPr>
                <w:rFonts w:ascii="Tahoma" w:hAnsi="Tahoma" w:cs="Tahoma"/>
                <w:b/>
                <w:sz w:val="20"/>
                <w:szCs w:val="20"/>
                <w:lang w:eastAsia="en-ZA"/>
              </w:rPr>
              <w:t>DESCRIPTION</w:t>
            </w:r>
          </w:p>
        </w:tc>
      </w:tr>
      <w:tr w:rsidR="00EB58A5" w:rsidRPr="00D60169" w:rsidTr="006A70DD">
        <w:tc>
          <w:tcPr>
            <w:tcW w:w="2122" w:type="dxa"/>
          </w:tcPr>
          <w:p w:rsidR="00EB58A5" w:rsidRPr="00D60169" w:rsidRDefault="00EB58A5" w:rsidP="00EB58A5">
            <w:pPr>
              <w:spacing w:after="0" w:line="240" w:lineRule="auto"/>
              <w:jc w:val="both"/>
              <w:rPr>
                <w:rFonts w:ascii="Tahoma" w:hAnsi="Tahoma" w:cs="Tahoma"/>
                <w:lang w:eastAsia="en-ZA"/>
              </w:rPr>
            </w:pPr>
            <w:r w:rsidRPr="00D60169">
              <w:rPr>
                <w:rFonts w:ascii="Tahoma" w:hAnsi="Tahoma" w:cs="Tahoma"/>
                <w:lang w:eastAsia="en-ZA"/>
              </w:rPr>
              <w:t>Time allocated</w:t>
            </w:r>
          </w:p>
          <w:p w:rsidR="00EB58A5" w:rsidRPr="00D60169" w:rsidRDefault="00EB58A5" w:rsidP="00EB58A5">
            <w:pPr>
              <w:spacing w:after="0" w:line="240" w:lineRule="auto"/>
              <w:jc w:val="both"/>
              <w:rPr>
                <w:rFonts w:ascii="Tahoma" w:hAnsi="Tahoma" w:cs="Tahoma"/>
                <w:lang w:eastAsia="en-ZA"/>
              </w:rPr>
            </w:pPr>
          </w:p>
        </w:tc>
        <w:tc>
          <w:tcPr>
            <w:tcW w:w="6888" w:type="dxa"/>
          </w:tcPr>
          <w:p w:rsidR="00EB58A5" w:rsidRPr="000806BE" w:rsidRDefault="00EB58A5" w:rsidP="00EB58A5">
            <w:pPr>
              <w:spacing w:after="0" w:line="240" w:lineRule="auto"/>
              <w:jc w:val="both"/>
              <w:rPr>
                <w:rFonts w:ascii="Tahoma" w:hAnsi="Tahoma" w:cs="Tahoma"/>
                <w:sz w:val="20"/>
                <w:szCs w:val="20"/>
                <w:lang w:eastAsia="en-ZA"/>
              </w:rPr>
            </w:pPr>
            <w:r w:rsidRPr="000806BE">
              <w:rPr>
                <w:rFonts w:ascii="Tahoma" w:hAnsi="Tahoma" w:cs="Tahoma"/>
                <w:sz w:val="20"/>
                <w:szCs w:val="20"/>
                <w:lang w:eastAsia="en-ZA"/>
              </w:rPr>
              <w:t>One hour</w:t>
            </w:r>
          </w:p>
        </w:tc>
      </w:tr>
      <w:tr w:rsidR="00EB58A5" w:rsidRPr="00D60169" w:rsidTr="00595274">
        <w:trPr>
          <w:trHeight w:val="1361"/>
        </w:trPr>
        <w:tc>
          <w:tcPr>
            <w:tcW w:w="2122" w:type="dxa"/>
          </w:tcPr>
          <w:p w:rsidR="00EB58A5" w:rsidRPr="00D60169" w:rsidRDefault="00EB58A5" w:rsidP="00EB58A5">
            <w:pPr>
              <w:spacing w:after="0" w:line="240" w:lineRule="auto"/>
              <w:jc w:val="both"/>
              <w:rPr>
                <w:rFonts w:ascii="Tahoma" w:hAnsi="Tahoma" w:cs="Tahoma"/>
                <w:lang w:eastAsia="en-ZA"/>
              </w:rPr>
            </w:pPr>
            <w:r w:rsidRPr="00D60169">
              <w:rPr>
                <w:rFonts w:ascii="Tahoma" w:hAnsi="Tahoma" w:cs="Tahoma"/>
                <w:lang w:eastAsia="en-ZA"/>
              </w:rPr>
              <w:t xml:space="preserve">Learning </w:t>
            </w:r>
          </w:p>
          <w:p w:rsidR="00EB58A5" w:rsidRPr="00D60169" w:rsidRDefault="00D55481" w:rsidP="00EB58A5">
            <w:pPr>
              <w:spacing w:after="0" w:line="240" w:lineRule="auto"/>
              <w:jc w:val="both"/>
              <w:rPr>
                <w:rFonts w:ascii="Tahoma" w:hAnsi="Tahoma" w:cs="Tahoma"/>
                <w:lang w:eastAsia="en-ZA"/>
              </w:rPr>
            </w:pPr>
            <w:r>
              <w:rPr>
                <w:rFonts w:ascii="Tahoma" w:hAnsi="Tahoma" w:cs="Tahoma"/>
                <w:lang w:eastAsia="en-ZA"/>
              </w:rPr>
              <w:t xml:space="preserve">Outcomes </w:t>
            </w:r>
          </w:p>
          <w:p w:rsidR="00EB58A5" w:rsidRPr="00D60169" w:rsidRDefault="00EB58A5" w:rsidP="00EB58A5">
            <w:pPr>
              <w:spacing w:after="0" w:line="240" w:lineRule="auto"/>
              <w:jc w:val="both"/>
              <w:rPr>
                <w:rFonts w:ascii="Tahoma" w:hAnsi="Tahoma" w:cs="Tahoma"/>
                <w:lang w:eastAsia="en-ZA"/>
              </w:rPr>
            </w:pPr>
          </w:p>
        </w:tc>
        <w:tc>
          <w:tcPr>
            <w:tcW w:w="6888" w:type="dxa"/>
          </w:tcPr>
          <w:p w:rsidR="00EB58A5" w:rsidRPr="000806BE" w:rsidRDefault="00EB58A5" w:rsidP="00EB58A5">
            <w:pPr>
              <w:spacing w:after="0" w:line="240" w:lineRule="auto"/>
              <w:jc w:val="both"/>
              <w:rPr>
                <w:rFonts w:ascii="Tahoma" w:hAnsi="Tahoma" w:cs="Tahoma"/>
                <w:b/>
                <w:sz w:val="20"/>
                <w:szCs w:val="20"/>
              </w:rPr>
            </w:pPr>
            <w:r w:rsidRPr="000806BE">
              <w:rPr>
                <w:rFonts w:ascii="Tahoma" w:hAnsi="Tahoma" w:cs="Tahoma"/>
                <w:b/>
                <w:sz w:val="20"/>
                <w:szCs w:val="20"/>
              </w:rPr>
              <w:t>Through this module the participants will:</w:t>
            </w:r>
          </w:p>
          <w:p w:rsidR="00EB58A5" w:rsidRPr="000806BE" w:rsidRDefault="00EB58A5" w:rsidP="00EB58A5">
            <w:pPr>
              <w:pStyle w:val="ListParagraph"/>
              <w:numPr>
                <w:ilvl w:val="0"/>
                <w:numId w:val="15"/>
              </w:numPr>
              <w:autoSpaceDE w:val="0"/>
              <w:autoSpaceDN w:val="0"/>
              <w:adjustRightInd w:val="0"/>
              <w:spacing w:after="0" w:line="240" w:lineRule="auto"/>
              <w:ind w:left="714" w:hanging="357"/>
              <w:jc w:val="both"/>
              <w:rPr>
                <w:rFonts w:ascii="Tahoma" w:hAnsi="Tahoma" w:cs="Tahoma"/>
                <w:sz w:val="20"/>
                <w:szCs w:val="20"/>
                <w:lang w:eastAsia="en-GB"/>
              </w:rPr>
            </w:pPr>
            <w:r w:rsidRPr="000806BE">
              <w:rPr>
                <w:rFonts w:ascii="Tahoma" w:hAnsi="Tahoma" w:cs="Tahoma"/>
                <w:sz w:val="20"/>
                <w:szCs w:val="20"/>
                <w:lang w:eastAsia="en-GB"/>
              </w:rPr>
              <w:t>Understand the basic of stock management and control</w:t>
            </w:r>
          </w:p>
          <w:p w:rsidR="00EB58A5" w:rsidRPr="000806BE" w:rsidRDefault="00EB58A5" w:rsidP="00EB58A5">
            <w:pPr>
              <w:pStyle w:val="ListParagraph"/>
              <w:numPr>
                <w:ilvl w:val="0"/>
                <w:numId w:val="15"/>
              </w:numPr>
              <w:autoSpaceDE w:val="0"/>
              <w:autoSpaceDN w:val="0"/>
              <w:adjustRightInd w:val="0"/>
              <w:spacing w:after="0" w:line="240" w:lineRule="auto"/>
              <w:ind w:left="714" w:hanging="357"/>
              <w:jc w:val="both"/>
              <w:rPr>
                <w:rFonts w:ascii="Tahoma" w:hAnsi="Tahoma" w:cs="Tahoma"/>
                <w:sz w:val="20"/>
                <w:szCs w:val="20"/>
                <w:lang w:eastAsia="en-GB"/>
              </w:rPr>
            </w:pPr>
            <w:r w:rsidRPr="000806BE">
              <w:rPr>
                <w:rFonts w:ascii="Tahoma" w:hAnsi="Tahoma" w:cs="Tahoma"/>
                <w:sz w:val="20"/>
                <w:szCs w:val="20"/>
                <w:lang w:eastAsia="en-GB"/>
              </w:rPr>
              <w:t>Have an appreciation of ways to prevent stock shrinkages (losses)</w:t>
            </w:r>
          </w:p>
          <w:p w:rsidR="00EB58A5" w:rsidRPr="000806BE" w:rsidRDefault="00EB58A5" w:rsidP="000806BE">
            <w:pPr>
              <w:pStyle w:val="ListParagraph"/>
              <w:numPr>
                <w:ilvl w:val="0"/>
                <w:numId w:val="15"/>
              </w:numPr>
              <w:autoSpaceDE w:val="0"/>
              <w:autoSpaceDN w:val="0"/>
              <w:adjustRightInd w:val="0"/>
              <w:spacing w:after="0" w:line="240" w:lineRule="auto"/>
              <w:ind w:left="714" w:hanging="357"/>
              <w:jc w:val="both"/>
              <w:rPr>
                <w:rFonts w:ascii="Tahoma" w:hAnsi="Tahoma" w:cs="Tahoma"/>
                <w:sz w:val="20"/>
                <w:szCs w:val="20"/>
                <w:lang w:eastAsia="en-ZA"/>
              </w:rPr>
            </w:pPr>
            <w:r w:rsidRPr="000806BE">
              <w:rPr>
                <w:rFonts w:ascii="Tahoma" w:hAnsi="Tahoma" w:cs="Tahoma"/>
                <w:sz w:val="20"/>
                <w:szCs w:val="20"/>
                <w:lang w:eastAsia="en-GB"/>
              </w:rPr>
              <w:t xml:space="preserve">Understand how to plan to have enough stock to meet </w:t>
            </w:r>
            <w:r w:rsidR="008108D3" w:rsidRPr="000806BE">
              <w:rPr>
                <w:rFonts w:ascii="Tahoma" w:hAnsi="Tahoma" w:cs="Tahoma"/>
                <w:sz w:val="20"/>
                <w:szCs w:val="20"/>
                <w:lang w:eastAsia="en-GB"/>
              </w:rPr>
              <w:t>customers’</w:t>
            </w:r>
            <w:r w:rsidRPr="000806BE">
              <w:rPr>
                <w:rFonts w:ascii="Tahoma" w:hAnsi="Tahoma" w:cs="Tahoma"/>
                <w:sz w:val="20"/>
                <w:szCs w:val="20"/>
                <w:lang w:eastAsia="en-GB"/>
              </w:rPr>
              <w:t xml:space="preserve"> needs</w:t>
            </w:r>
          </w:p>
        </w:tc>
      </w:tr>
      <w:tr w:rsidR="00EB58A5" w:rsidRPr="00D60169" w:rsidTr="006A70DD">
        <w:tc>
          <w:tcPr>
            <w:tcW w:w="2122" w:type="dxa"/>
          </w:tcPr>
          <w:p w:rsidR="00EB58A5" w:rsidRPr="00D60169" w:rsidRDefault="00EB58A5" w:rsidP="00EB58A5">
            <w:pPr>
              <w:spacing w:after="0" w:line="240" w:lineRule="auto"/>
              <w:jc w:val="both"/>
              <w:rPr>
                <w:rFonts w:ascii="Tahoma" w:hAnsi="Tahoma" w:cs="Tahoma"/>
                <w:lang w:eastAsia="en-ZA"/>
              </w:rPr>
            </w:pPr>
            <w:r w:rsidRPr="00D60169">
              <w:rPr>
                <w:rFonts w:ascii="Tahoma" w:hAnsi="Tahoma" w:cs="Tahoma"/>
                <w:lang w:eastAsia="en-ZA"/>
              </w:rPr>
              <w:t>Session type</w:t>
            </w:r>
          </w:p>
        </w:tc>
        <w:tc>
          <w:tcPr>
            <w:tcW w:w="6888" w:type="dxa"/>
          </w:tcPr>
          <w:p w:rsidR="00EB58A5" w:rsidRPr="00D60169" w:rsidRDefault="000806BE" w:rsidP="00EB58A5">
            <w:pPr>
              <w:spacing w:after="0" w:line="240" w:lineRule="auto"/>
              <w:jc w:val="both"/>
              <w:rPr>
                <w:rFonts w:ascii="Tahoma" w:hAnsi="Tahoma" w:cs="Tahoma"/>
                <w:lang w:eastAsia="en-ZA"/>
              </w:rPr>
            </w:pPr>
            <w:r>
              <w:rPr>
                <w:rFonts w:ascii="Tahoma" w:hAnsi="Tahoma" w:cs="Tahoma"/>
                <w:sz w:val="20"/>
                <w:szCs w:val="20"/>
                <w:lang w:eastAsia="en-ZA"/>
              </w:rPr>
              <w:t>Lecture, discussion and group work.</w:t>
            </w:r>
          </w:p>
        </w:tc>
      </w:tr>
    </w:tbl>
    <w:p w:rsidR="00791AF1" w:rsidRPr="00D60169" w:rsidRDefault="00791AF1" w:rsidP="003C648F">
      <w:pPr>
        <w:spacing w:after="0" w:line="240" w:lineRule="auto"/>
        <w:jc w:val="both"/>
        <w:textAlignment w:val="baseline"/>
        <w:rPr>
          <w:rFonts w:ascii="Tahoma" w:hAnsi="Tahoma" w:cs="Tahoma"/>
          <w:color w:val="333333"/>
          <w:lang w:eastAsia="en-ZA"/>
        </w:rPr>
      </w:pPr>
    </w:p>
    <w:p w:rsidR="00E847D2" w:rsidRPr="00D60169" w:rsidRDefault="002C32AB" w:rsidP="003C648F">
      <w:pPr>
        <w:spacing w:after="0" w:line="240" w:lineRule="auto"/>
        <w:jc w:val="both"/>
        <w:textAlignment w:val="baseline"/>
        <w:rPr>
          <w:rFonts w:ascii="Tahoma" w:hAnsi="Tahoma" w:cs="Tahoma"/>
          <w:color w:val="333333"/>
          <w:lang w:eastAsia="en-ZA"/>
        </w:rPr>
      </w:pPr>
      <w:r w:rsidRPr="00D60169">
        <w:rPr>
          <w:rFonts w:ascii="Tahoma" w:hAnsi="Tahoma" w:cs="Tahoma"/>
          <w:b/>
          <w:color w:val="333333"/>
          <w:lang w:eastAsia="en-ZA"/>
        </w:rPr>
        <w:t xml:space="preserve">Notes to facilitators:   </w:t>
      </w:r>
      <w:r w:rsidRPr="00D60169">
        <w:rPr>
          <w:rFonts w:ascii="Tahoma" w:hAnsi="Tahoma" w:cs="Tahoma"/>
          <w:color w:val="333333"/>
          <w:lang w:eastAsia="en-ZA"/>
        </w:rPr>
        <w:t>This section aims to develop the skills and knowledge to run a basic but effective stock control system and to understand the role this plays in a business.</w:t>
      </w:r>
    </w:p>
    <w:p w:rsidR="002C32AB" w:rsidRPr="00D60169" w:rsidRDefault="004420E5" w:rsidP="003C648F">
      <w:pPr>
        <w:pStyle w:val="ListParagraph"/>
        <w:numPr>
          <w:ilvl w:val="0"/>
          <w:numId w:val="53"/>
        </w:numPr>
        <w:spacing w:after="0" w:line="240" w:lineRule="auto"/>
        <w:jc w:val="both"/>
        <w:rPr>
          <w:rFonts w:ascii="Tahoma" w:hAnsi="Tahoma" w:cs="Tahoma"/>
          <w:color w:val="000000"/>
          <w:lang w:val="en-ZA" w:eastAsia="en-ZA"/>
        </w:rPr>
      </w:pPr>
      <w:r w:rsidRPr="00D60169">
        <w:rPr>
          <w:rFonts w:ascii="Tahoma" w:hAnsi="Tahoma" w:cs="Tahoma"/>
          <w:b/>
          <w:color w:val="000000"/>
          <w:lang w:val="en-ZA" w:eastAsia="en-ZA"/>
        </w:rPr>
        <w:t xml:space="preserve">Stock control </w:t>
      </w:r>
      <w:r w:rsidRPr="00D60169">
        <w:rPr>
          <w:rFonts w:ascii="Tahoma" w:hAnsi="Tahoma" w:cs="Tahoma"/>
          <w:color w:val="000000"/>
          <w:lang w:val="en-ZA" w:eastAsia="en-ZA"/>
        </w:rPr>
        <w:t xml:space="preserve">is the checking of what stock </w:t>
      </w:r>
      <w:r w:rsidR="002C32AB" w:rsidRPr="00D60169">
        <w:rPr>
          <w:rFonts w:ascii="Tahoma" w:hAnsi="Tahoma" w:cs="Tahoma"/>
          <w:color w:val="000000"/>
          <w:lang w:val="en-ZA" w:eastAsia="en-ZA"/>
        </w:rPr>
        <w:t xml:space="preserve">is available </w:t>
      </w:r>
      <w:r w:rsidRPr="00D60169">
        <w:rPr>
          <w:rFonts w:ascii="Tahoma" w:hAnsi="Tahoma" w:cs="Tahoma"/>
          <w:color w:val="000000"/>
          <w:lang w:val="en-ZA" w:eastAsia="en-ZA"/>
        </w:rPr>
        <w:t xml:space="preserve">in a business </w:t>
      </w:r>
      <w:r w:rsidRPr="00D60169">
        <w:rPr>
          <w:rFonts w:ascii="Tahoma" w:hAnsi="Tahoma" w:cs="Tahoma"/>
          <w:b/>
          <w:color w:val="000000"/>
          <w:lang w:val="en-ZA" w:eastAsia="en-ZA"/>
        </w:rPr>
        <w:t>to meet what customers may</w:t>
      </w:r>
      <w:r w:rsidR="002C32AB" w:rsidRPr="00D60169">
        <w:rPr>
          <w:rFonts w:ascii="Tahoma" w:hAnsi="Tahoma" w:cs="Tahoma"/>
          <w:b/>
          <w:color w:val="000000"/>
          <w:lang w:val="en-ZA" w:eastAsia="en-ZA"/>
        </w:rPr>
        <w:t xml:space="preserve"> need or want</w:t>
      </w:r>
      <w:r w:rsidRPr="00D60169">
        <w:rPr>
          <w:rFonts w:ascii="Tahoma" w:hAnsi="Tahoma" w:cs="Tahoma"/>
          <w:color w:val="000000"/>
          <w:lang w:val="en-ZA" w:eastAsia="en-ZA"/>
        </w:rPr>
        <w:t xml:space="preserve">. </w:t>
      </w:r>
    </w:p>
    <w:p w:rsidR="004420E5" w:rsidRPr="00D60169" w:rsidRDefault="004420E5" w:rsidP="003C648F">
      <w:pPr>
        <w:pStyle w:val="ListParagraph"/>
        <w:numPr>
          <w:ilvl w:val="0"/>
          <w:numId w:val="53"/>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Stock control </w:t>
      </w:r>
      <w:r w:rsidR="002C32AB" w:rsidRPr="00D60169">
        <w:rPr>
          <w:rFonts w:ascii="Tahoma" w:hAnsi="Tahoma" w:cs="Tahoma"/>
          <w:color w:val="000000"/>
          <w:lang w:val="en-ZA" w:eastAsia="en-ZA"/>
        </w:rPr>
        <w:t xml:space="preserve">shows </w:t>
      </w:r>
      <w:r w:rsidRPr="00D60169">
        <w:rPr>
          <w:rFonts w:ascii="Tahoma" w:hAnsi="Tahoma" w:cs="Tahoma"/>
          <w:color w:val="000000"/>
          <w:lang w:val="en-ZA" w:eastAsia="en-ZA"/>
        </w:rPr>
        <w:t xml:space="preserve">how much stock </w:t>
      </w:r>
      <w:r w:rsidR="002C32AB" w:rsidRPr="00D60169">
        <w:rPr>
          <w:rFonts w:ascii="Tahoma" w:hAnsi="Tahoma" w:cs="Tahoma"/>
          <w:color w:val="000000"/>
          <w:lang w:val="en-ZA" w:eastAsia="en-ZA"/>
        </w:rPr>
        <w:t xml:space="preserve">is </w:t>
      </w:r>
      <w:r w:rsidRPr="00D60169">
        <w:rPr>
          <w:rFonts w:ascii="Tahoma" w:hAnsi="Tahoma" w:cs="Tahoma"/>
          <w:color w:val="000000"/>
          <w:lang w:val="en-ZA" w:eastAsia="en-ZA"/>
        </w:rPr>
        <w:t xml:space="preserve">in </w:t>
      </w:r>
      <w:r w:rsidR="002C32AB" w:rsidRPr="00D60169">
        <w:rPr>
          <w:rFonts w:ascii="Tahoma" w:hAnsi="Tahoma" w:cs="Tahoma"/>
          <w:color w:val="000000"/>
          <w:lang w:val="en-ZA" w:eastAsia="en-ZA"/>
        </w:rPr>
        <w:t>a</w:t>
      </w:r>
      <w:r w:rsidRPr="00D60169">
        <w:rPr>
          <w:rFonts w:ascii="Tahoma" w:hAnsi="Tahoma" w:cs="Tahoma"/>
          <w:color w:val="000000"/>
          <w:lang w:val="en-ZA" w:eastAsia="en-ZA"/>
        </w:rPr>
        <w:t xml:space="preserve"> business at any one time</w:t>
      </w:r>
      <w:r w:rsidR="002C32AB" w:rsidRPr="00D60169">
        <w:rPr>
          <w:rFonts w:ascii="Tahoma" w:hAnsi="Tahoma" w:cs="Tahoma"/>
          <w:color w:val="000000"/>
          <w:lang w:val="en-ZA" w:eastAsia="en-ZA"/>
        </w:rPr>
        <w:t xml:space="preserve"> and that what has been used </w:t>
      </w:r>
      <w:r w:rsidR="002C32AB" w:rsidRPr="00D60169">
        <w:rPr>
          <w:rFonts w:ascii="Tahoma" w:hAnsi="Tahoma" w:cs="Tahoma"/>
          <w:b/>
          <w:color w:val="000000"/>
          <w:lang w:val="en-ZA" w:eastAsia="en-ZA"/>
        </w:rPr>
        <w:t>ties up with sales</w:t>
      </w:r>
      <w:r w:rsidR="002C32AB" w:rsidRPr="00D60169">
        <w:rPr>
          <w:rFonts w:ascii="Tahoma" w:hAnsi="Tahoma" w:cs="Tahoma"/>
          <w:color w:val="000000"/>
          <w:lang w:val="en-ZA" w:eastAsia="en-ZA"/>
        </w:rPr>
        <w:t xml:space="preserve"> as a means of control</w:t>
      </w:r>
      <w:r w:rsidRPr="00D60169">
        <w:rPr>
          <w:rFonts w:ascii="Tahoma" w:hAnsi="Tahoma" w:cs="Tahoma"/>
          <w:color w:val="000000"/>
          <w:lang w:val="en-ZA" w:eastAsia="en-ZA"/>
        </w:rPr>
        <w:t xml:space="preserve">.  </w:t>
      </w:r>
    </w:p>
    <w:p w:rsidR="004420E5" w:rsidRPr="00D60169" w:rsidRDefault="004420E5" w:rsidP="003C648F">
      <w:pPr>
        <w:pStyle w:val="ListParagraph"/>
        <w:numPr>
          <w:ilvl w:val="0"/>
          <w:numId w:val="53"/>
        </w:numPr>
        <w:spacing w:after="0" w:line="240" w:lineRule="auto"/>
        <w:jc w:val="both"/>
        <w:rPr>
          <w:rFonts w:ascii="Tahoma" w:hAnsi="Tahoma" w:cs="Tahoma"/>
          <w:color w:val="000000"/>
          <w:lang w:val="en-ZA" w:eastAsia="en-ZA"/>
        </w:rPr>
      </w:pPr>
      <w:r w:rsidRPr="00D60169">
        <w:rPr>
          <w:rFonts w:ascii="Tahoma" w:hAnsi="Tahoma" w:cs="Tahoma"/>
          <w:b/>
          <w:color w:val="000000"/>
          <w:lang w:val="en-ZA" w:eastAsia="en-ZA"/>
        </w:rPr>
        <w:t>Stock</w:t>
      </w:r>
      <w:r w:rsidRPr="00D60169">
        <w:rPr>
          <w:rFonts w:ascii="Tahoma" w:hAnsi="Tahoma" w:cs="Tahoma"/>
          <w:color w:val="000000"/>
          <w:lang w:val="en-ZA" w:eastAsia="en-ZA"/>
        </w:rPr>
        <w:t xml:space="preserve"> is the amount of goods, raw materials and products that </w:t>
      </w:r>
      <w:r w:rsidR="002C32AB" w:rsidRPr="00D60169">
        <w:rPr>
          <w:rFonts w:ascii="Tahoma" w:hAnsi="Tahoma" w:cs="Tahoma"/>
          <w:color w:val="000000"/>
          <w:lang w:val="en-ZA" w:eastAsia="en-ZA"/>
        </w:rPr>
        <w:t xml:space="preserve">are </w:t>
      </w:r>
      <w:r w:rsidRPr="00D60169">
        <w:rPr>
          <w:rFonts w:ascii="Tahoma" w:hAnsi="Tahoma" w:cs="Tahoma"/>
          <w:color w:val="000000"/>
          <w:lang w:val="en-ZA" w:eastAsia="en-ZA"/>
        </w:rPr>
        <w:t xml:space="preserve">available in </w:t>
      </w:r>
      <w:r w:rsidR="002C32AB" w:rsidRPr="00D60169">
        <w:rPr>
          <w:rFonts w:ascii="Tahoma" w:hAnsi="Tahoma" w:cs="Tahoma"/>
          <w:color w:val="000000"/>
          <w:lang w:val="en-ZA" w:eastAsia="en-ZA"/>
        </w:rPr>
        <w:t xml:space="preserve">a </w:t>
      </w:r>
      <w:r w:rsidRPr="00D60169">
        <w:rPr>
          <w:rFonts w:ascii="Tahoma" w:hAnsi="Tahoma" w:cs="Tahoma"/>
          <w:color w:val="000000"/>
          <w:lang w:val="en-ZA" w:eastAsia="en-ZA"/>
        </w:rPr>
        <w:t>business at any one time</w:t>
      </w:r>
    </w:p>
    <w:p w:rsidR="00D55481" w:rsidRDefault="00D55481" w:rsidP="003C648F">
      <w:pPr>
        <w:spacing w:after="0" w:line="240" w:lineRule="auto"/>
        <w:jc w:val="both"/>
        <w:textAlignment w:val="baseline"/>
        <w:rPr>
          <w:rFonts w:ascii="Tahoma" w:hAnsi="Tahoma" w:cs="Tahoma"/>
          <w:b/>
          <w:color w:val="333333"/>
          <w:lang w:eastAsia="en-ZA"/>
        </w:rPr>
      </w:pPr>
    </w:p>
    <w:p w:rsidR="0033686E" w:rsidRPr="00D60169" w:rsidRDefault="0033686E" w:rsidP="003C648F">
      <w:pPr>
        <w:spacing w:after="0" w:line="240" w:lineRule="auto"/>
        <w:jc w:val="both"/>
        <w:textAlignment w:val="baseline"/>
        <w:rPr>
          <w:rFonts w:ascii="Tahoma" w:hAnsi="Tahoma" w:cs="Tahoma"/>
          <w:b/>
          <w:color w:val="333333"/>
          <w:lang w:eastAsia="en-ZA"/>
        </w:rPr>
      </w:pPr>
      <w:r w:rsidRPr="00D60169">
        <w:rPr>
          <w:rFonts w:ascii="Tahoma" w:hAnsi="Tahoma" w:cs="Tahoma"/>
          <w:b/>
          <w:color w:val="333333"/>
          <w:lang w:eastAsia="en-ZA"/>
        </w:rPr>
        <w:lastRenderedPageBreak/>
        <w:t>Be familiar with the following to guide the session;</w:t>
      </w:r>
    </w:p>
    <w:p w:rsidR="0033686E" w:rsidRPr="00D60169" w:rsidRDefault="0033686E" w:rsidP="003C648F">
      <w:p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All businesses big or small need to be able to keep track of their stock.  Controlling stock does not mean having as little as possible in your business. It’s about having enough stock to satisfy customer needs and to check on losses or theft.  </w:t>
      </w:r>
    </w:p>
    <w:p w:rsidR="0033686E" w:rsidRPr="00D60169" w:rsidRDefault="0033686E" w:rsidP="003C648F">
      <w:pPr>
        <w:spacing w:after="0" w:line="240" w:lineRule="auto"/>
        <w:jc w:val="both"/>
        <w:rPr>
          <w:rFonts w:ascii="Tahoma" w:hAnsi="Tahoma" w:cs="Tahoma"/>
          <w:b/>
          <w:noProof/>
          <w:color w:val="0000FF"/>
          <w:shd w:val="clear" w:color="auto" w:fill="CCCCCC"/>
          <w:lang w:val="en-ZA" w:eastAsia="en-ZA"/>
        </w:rPr>
      </w:pPr>
      <w:r w:rsidRPr="00D60169">
        <w:rPr>
          <w:rFonts w:ascii="Tahoma" w:hAnsi="Tahoma" w:cs="Tahoma"/>
          <w:b/>
          <w:color w:val="000000"/>
          <w:lang w:val="en-ZA" w:eastAsia="en-ZA"/>
        </w:rPr>
        <w:t>How does managing stock help a business?</w:t>
      </w:r>
      <w:r w:rsidRPr="00D60169">
        <w:rPr>
          <w:rFonts w:ascii="Tahoma" w:hAnsi="Tahoma" w:cs="Tahoma"/>
          <w:b/>
          <w:noProof/>
          <w:color w:val="0000FF"/>
          <w:shd w:val="clear" w:color="auto" w:fill="CCCCCC"/>
          <w:lang w:val="en-ZA" w:eastAsia="en-ZA"/>
        </w:rPr>
        <w:t xml:space="preserve"> </w:t>
      </w:r>
    </w:p>
    <w:p w:rsidR="0033686E" w:rsidRPr="00D60169" w:rsidRDefault="001A1AA4" w:rsidP="003C648F">
      <w:pPr>
        <w:pStyle w:val="ListParagraph"/>
        <w:numPr>
          <w:ilvl w:val="0"/>
          <w:numId w:val="55"/>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Builds a record of </w:t>
      </w:r>
      <w:r w:rsidR="0033686E" w:rsidRPr="00D60169">
        <w:rPr>
          <w:rFonts w:ascii="Tahoma" w:hAnsi="Tahoma" w:cs="Tahoma"/>
          <w:color w:val="000000"/>
          <w:lang w:val="en-ZA" w:eastAsia="en-ZA"/>
        </w:rPr>
        <w:t xml:space="preserve">usage or sales of items and this helps to identify trends in </w:t>
      </w:r>
      <w:r w:rsidRPr="00D60169">
        <w:rPr>
          <w:rFonts w:ascii="Tahoma" w:hAnsi="Tahoma" w:cs="Tahoma"/>
          <w:color w:val="000000"/>
          <w:lang w:val="en-ZA" w:eastAsia="en-ZA"/>
        </w:rPr>
        <w:t xml:space="preserve">a </w:t>
      </w:r>
      <w:r w:rsidR="0033686E" w:rsidRPr="00D60169">
        <w:rPr>
          <w:rFonts w:ascii="Tahoma" w:hAnsi="Tahoma" w:cs="Tahoma"/>
          <w:color w:val="000000"/>
          <w:lang w:val="en-ZA" w:eastAsia="en-ZA"/>
        </w:rPr>
        <w:t xml:space="preserve">business. For </w:t>
      </w:r>
      <w:r w:rsidR="000806BE" w:rsidRPr="00D60169">
        <w:rPr>
          <w:rFonts w:ascii="Tahoma" w:hAnsi="Tahoma" w:cs="Tahoma"/>
          <w:color w:val="000000"/>
          <w:lang w:val="en-ZA" w:eastAsia="en-ZA"/>
        </w:rPr>
        <w:t>example,</w:t>
      </w:r>
      <w:r w:rsidR="0033686E" w:rsidRPr="00D60169">
        <w:rPr>
          <w:rFonts w:ascii="Tahoma" w:hAnsi="Tahoma" w:cs="Tahoma"/>
          <w:color w:val="000000"/>
          <w:lang w:val="en-ZA" w:eastAsia="en-ZA"/>
        </w:rPr>
        <w:t xml:space="preserve"> if you own a shop you might notice that you sell a lot of chocolates but very little chewing gum.  </w:t>
      </w:r>
    </w:p>
    <w:p w:rsidR="0033686E" w:rsidRPr="00D60169" w:rsidRDefault="0033686E" w:rsidP="003C648F">
      <w:pPr>
        <w:pStyle w:val="ListParagraph"/>
        <w:numPr>
          <w:ilvl w:val="0"/>
          <w:numId w:val="25"/>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You would notice that you sell more chocolate at Christmas than any other time.</w:t>
      </w:r>
    </w:p>
    <w:p w:rsidR="0033686E" w:rsidRPr="00D60169" w:rsidRDefault="0033686E" w:rsidP="003C648F">
      <w:pPr>
        <w:pStyle w:val="ListParagraph"/>
        <w:numPr>
          <w:ilvl w:val="0"/>
          <w:numId w:val="25"/>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You will notice that some things sell quickly and other not.</w:t>
      </w:r>
    </w:p>
    <w:p w:rsidR="0033686E" w:rsidRPr="00D60169" w:rsidRDefault="0033686E" w:rsidP="003C648F">
      <w:pPr>
        <w:pStyle w:val="ListParagraph"/>
        <w:numPr>
          <w:ilvl w:val="0"/>
          <w:numId w:val="25"/>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Helps you to have the right quantity available for your customers and to anticipate </w:t>
      </w:r>
      <w:r w:rsidR="001A1AA4" w:rsidRPr="00D60169">
        <w:rPr>
          <w:rFonts w:ascii="Tahoma" w:hAnsi="Tahoma" w:cs="Tahoma"/>
          <w:color w:val="000000"/>
          <w:lang w:val="en-ZA" w:eastAsia="en-ZA"/>
        </w:rPr>
        <w:t>future sales.</w:t>
      </w:r>
    </w:p>
    <w:p w:rsidR="0033686E" w:rsidRPr="00D60169" w:rsidRDefault="0033686E" w:rsidP="003C648F">
      <w:pPr>
        <w:pStyle w:val="ListParagraph"/>
        <w:numPr>
          <w:ilvl w:val="0"/>
          <w:numId w:val="25"/>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Helps you to know when to increase stock at special times</w:t>
      </w:r>
      <w:r w:rsidR="001A1AA4" w:rsidRPr="00D60169">
        <w:rPr>
          <w:rFonts w:ascii="Tahoma" w:hAnsi="Tahoma" w:cs="Tahoma"/>
          <w:color w:val="000000"/>
          <w:lang w:val="en-ZA" w:eastAsia="en-ZA"/>
        </w:rPr>
        <w:t xml:space="preserve"> such as holidays.</w:t>
      </w:r>
    </w:p>
    <w:p w:rsidR="0033686E" w:rsidRPr="00D60169" w:rsidRDefault="0033686E" w:rsidP="003C648F">
      <w:pPr>
        <w:pStyle w:val="ListParagraph"/>
        <w:numPr>
          <w:ilvl w:val="0"/>
          <w:numId w:val="25"/>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Helps you to identify theft or losses or </w:t>
      </w:r>
      <w:r w:rsidR="001A1AA4" w:rsidRPr="00D60169">
        <w:rPr>
          <w:rFonts w:ascii="Tahoma" w:hAnsi="Tahoma" w:cs="Tahoma"/>
          <w:color w:val="000000"/>
          <w:lang w:val="en-ZA" w:eastAsia="en-ZA"/>
        </w:rPr>
        <w:t>wastage in</w:t>
      </w:r>
      <w:r w:rsidRPr="00D60169">
        <w:rPr>
          <w:rFonts w:ascii="Tahoma" w:hAnsi="Tahoma" w:cs="Tahoma"/>
          <w:color w:val="000000"/>
          <w:lang w:val="en-ZA" w:eastAsia="en-ZA"/>
        </w:rPr>
        <w:t xml:space="preserve"> your business:</w:t>
      </w:r>
    </w:p>
    <w:p w:rsidR="0033686E" w:rsidRPr="00D60169" w:rsidRDefault="0033686E" w:rsidP="003C648F">
      <w:pPr>
        <w:pStyle w:val="ListParagraph"/>
        <w:numPr>
          <w:ilvl w:val="0"/>
          <w:numId w:val="26"/>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raw materials in a manufacturing business</w:t>
      </w:r>
    </w:p>
    <w:p w:rsidR="0033686E" w:rsidRPr="00D60169" w:rsidRDefault="0033686E" w:rsidP="003C648F">
      <w:pPr>
        <w:pStyle w:val="ListParagraph"/>
        <w:numPr>
          <w:ilvl w:val="0"/>
          <w:numId w:val="26"/>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goods in a retail business</w:t>
      </w:r>
    </w:p>
    <w:p w:rsidR="0033686E" w:rsidRPr="00D60169" w:rsidRDefault="0033686E" w:rsidP="003C648F">
      <w:pPr>
        <w:pStyle w:val="ListParagraph"/>
        <w:spacing w:after="0" w:line="240" w:lineRule="auto"/>
        <w:ind w:left="0"/>
        <w:jc w:val="both"/>
        <w:rPr>
          <w:rFonts w:ascii="Tahoma" w:hAnsi="Tahoma" w:cs="Tahoma"/>
          <w:color w:val="000000"/>
          <w:lang w:val="en-ZA" w:eastAsia="en-ZA"/>
        </w:rPr>
      </w:pPr>
      <w:r w:rsidRPr="00D60169">
        <w:rPr>
          <w:rFonts w:ascii="Tahoma" w:hAnsi="Tahoma" w:cs="Tahoma"/>
          <w:color w:val="000000"/>
          <w:lang w:val="en-ZA" w:eastAsia="en-ZA"/>
        </w:rPr>
        <w:t xml:space="preserve">You need to count your stock on a regular basis.  </w:t>
      </w:r>
    </w:p>
    <w:p w:rsidR="0033686E" w:rsidRPr="00D60169" w:rsidRDefault="0033686E" w:rsidP="003C648F">
      <w:pPr>
        <w:pStyle w:val="ListParagraph"/>
        <w:numPr>
          <w:ilvl w:val="0"/>
          <w:numId w:val="6"/>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This can be done daily, weekly or monthly.  </w:t>
      </w:r>
    </w:p>
    <w:p w:rsidR="0033686E" w:rsidRPr="00D60169" w:rsidRDefault="0033686E" w:rsidP="003C648F">
      <w:pPr>
        <w:pStyle w:val="ListParagraph"/>
        <w:numPr>
          <w:ilvl w:val="0"/>
          <w:numId w:val="6"/>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Record all the items that leave your business if you are a shop or a business that sells ready made goods that you have bought from someone else</w:t>
      </w:r>
    </w:p>
    <w:p w:rsidR="0033686E" w:rsidRPr="00D60169" w:rsidRDefault="0033686E" w:rsidP="003C648F">
      <w:pPr>
        <w:pStyle w:val="ListParagraph"/>
        <w:numPr>
          <w:ilvl w:val="0"/>
          <w:numId w:val="6"/>
        </w:num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At the need of the day/week/month you need to check stock against what you have sold</w:t>
      </w:r>
    </w:p>
    <w:p w:rsidR="0033686E" w:rsidRPr="00D60169" w:rsidRDefault="0033686E" w:rsidP="003C648F">
      <w:p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If you run a business that uses portions of an item such as flour for baking or hair straightener for hair, then you can break up the large stock item into smaller stock items for better control. </w:t>
      </w:r>
    </w:p>
    <w:p w:rsidR="0033686E" w:rsidRPr="00D60169" w:rsidRDefault="0033686E" w:rsidP="003C648F">
      <w:pPr>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This would be important if you employ staff and they do not know exactly how much to use.  </w:t>
      </w:r>
    </w:p>
    <w:p w:rsidR="0033686E" w:rsidRPr="00D60169" w:rsidRDefault="0033686E" w:rsidP="003C648F">
      <w:pPr>
        <w:spacing w:after="0" w:line="240" w:lineRule="auto"/>
        <w:jc w:val="both"/>
        <w:textAlignment w:val="baseline"/>
        <w:rPr>
          <w:rFonts w:ascii="Tahoma" w:hAnsi="Tahoma" w:cs="Tahoma"/>
          <w:color w:val="333333"/>
          <w:lang w:eastAsia="en-ZA"/>
        </w:rPr>
      </w:pPr>
    </w:p>
    <w:p w:rsidR="00B15DF4" w:rsidRPr="00D60169" w:rsidRDefault="00510D53" w:rsidP="003C648F">
      <w:pPr>
        <w:spacing w:after="0" w:line="240" w:lineRule="auto"/>
        <w:jc w:val="both"/>
        <w:textAlignment w:val="baseline"/>
        <w:rPr>
          <w:rFonts w:ascii="Tahoma" w:hAnsi="Tahoma" w:cs="Tahoma"/>
          <w:color w:val="333333"/>
          <w:lang w:eastAsia="en-ZA"/>
        </w:rPr>
      </w:pPr>
      <w:r w:rsidRPr="00D60169">
        <w:rPr>
          <w:rFonts w:ascii="Tahoma" w:hAnsi="Tahoma" w:cs="Tahoma"/>
          <w:color w:val="333333"/>
          <w:lang w:eastAsia="en-ZA"/>
        </w:rPr>
        <w:t xml:space="preserve">Two case studies are provided to demonstrate stock control issues. Read these in plenary and ask the participants to complete the exercise that flows in groups of four.   Each group should share with the rest of the participants in a plenary. </w:t>
      </w:r>
    </w:p>
    <w:p w:rsidR="00163182" w:rsidRDefault="00163182" w:rsidP="004A3160">
      <w:pPr>
        <w:spacing w:after="0" w:line="240" w:lineRule="auto"/>
        <w:jc w:val="both"/>
        <w:rPr>
          <w:rFonts w:ascii="Tahoma" w:hAnsi="Tahoma" w:cs="Tahoma"/>
          <w:b/>
          <w:color w:val="000000"/>
          <w:lang w:val="en-ZA" w:eastAsia="en-ZA"/>
        </w:rPr>
      </w:pPr>
    </w:p>
    <w:p w:rsidR="004420E5" w:rsidRPr="00D60169" w:rsidRDefault="004420E5" w:rsidP="003C648F">
      <w:pPr>
        <w:shd w:val="clear" w:color="auto" w:fill="F2F2F2" w:themeFill="background1" w:themeFillShade="F2"/>
        <w:spacing w:after="0" w:line="240" w:lineRule="auto"/>
        <w:jc w:val="both"/>
        <w:rPr>
          <w:rFonts w:ascii="Tahoma" w:hAnsi="Tahoma" w:cs="Tahoma"/>
          <w:b/>
          <w:color w:val="000000"/>
          <w:lang w:val="en-ZA" w:eastAsia="en-ZA"/>
        </w:rPr>
      </w:pPr>
      <w:r w:rsidRPr="00D60169">
        <w:rPr>
          <w:rFonts w:ascii="Tahoma" w:hAnsi="Tahoma" w:cs="Tahoma"/>
          <w:b/>
          <w:color w:val="000000"/>
          <w:lang w:val="en-ZA" w:eastAsia="en-ZA"/>
        </w:rPr>
        <w:t>Case study</w:t>
      </w:r>
      <w:r w:rsidR="00163182">
        <w:rPr>
          <w:rFonts w:ascii="Tahoma" w:hAnsi="Tahoma" w:cs="Tahoma"/>
          <w:b/>
          <w:color w:val="000000"/>
          <w:lang w:val="en-ZA" w:eastAsia="en-ZA"/>
        </w:rPr>
        <w:t xml:space="preserve"> 2.10.1</w:t>
      </w:r>
    </w:p>
    <w:p w:rsidR="0098338C" w:rsidRPr="00D60169" w:rsidRDefault="004420E5" w:rsidP="003C648F">
      <w:pPr>
        <w:shd w:val="clear" w:color="auto" w:fill="F2F2F2" w:themeFill="background1" w:themeFillShade="F2"/>
        <w:spacing w:after="0" w:line="240" w:lineRule="auto"/>
        <w:jc w:val="both"/>
        <w:rPr>
          <w:rFonts w:ascii="Tahoma" w:hAnsi="Tahoma" w:cs="Tahoma"/>
          <w:color w:val="000000"/>
          <w:lang w:val="en-ZA" w:eastAsia="en-ZA"/>
        </w:rPr>
      </w:pPr>
      <w:r w:rsidRPr="00D60169">
        <w:rPr>
          <w:rFonts w:ascii="Tahoma" w:hAnsi="Tahoma" w:cs="Tahoma"/>
          <w:b/>
          <w:color w:val="000000"/>
          <w:lang w:val="en-ZA" w:eastAsia="en-ZA"/>
        </w:rPr>
        <w:t>Leah</w:t>
      </w:r>
      <w:r w:rsidRPr="00D60169">
        <w:rPr>
          <w:rFonts w:ascii="Tahoma" w:hAnsi="Tahoma" w:cs="Tahoma"/>
          <w:color w:val="000000"/>
          <w:lang w:val="en-ZA" w:eastAsia="en-ZA"/>
        </w:rPr>
        <w:t xml:space="preserve"> owns a hair salon on the outskirts of a large town. Her salon is very popular and she employs 10 hairdressers. She is very worried because her stock of hair straightening lotion does not last out the month and she has to top up every month. This costs her extra money and she wants to solve the problem.  For the next 2 months she keeps a daily stock sheet of all the products used in the salon.  </w:t>
      </w:r>
    </w:p>
    <w:p w:rsidR="0098338C" w:rsidRPr="00D60169" w:rsidRDefault="0098338C" w:rsidP="003C648F">
      <w:pPr>
        <w:shd w:val="clear" w:color="auto" w:fill="F2F2F2" w:themeFill="background1" w:themeFillShade="F2"/>
        <w:spacing w:after="0" w:line="240" w:lineRule="auto"/>
        <w:jc w:val="both"/>
        <w:rPr>
          <w:rFonts w:ascii="Tahoma" w:hAnsi="Tahoma" w:cs="Tahoma"/>
          <w:color w:val="000000"/>
          <w:lang w:val="en-ZA" w:eastAsia="en-ZA"/>
        </w:rPr>
      </w:pPr>
    </w:p>
    <w:p w:rsidR="004420E5" w:rsidRPr="00D60169" w:rsidRDefault="004420E5" w:rsidP="003C648F">
      <w:pPr>
        <w:shd w:val="clear" w:color="auto" w:fill="F2F2F2" w:themeFill="background1" w:themeFillShade="F2"/>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 xml:space="preserve">She discovers that the staff are not measuring the correct amount of straightening lotion and are often using too much.  They should only be using 50 </w:t>
      </w:r>
      <w:proofErr w:type="spellStart"/>
      <w:r w:rsidRPr="00D60169">
        <w:rPr>
          <w:rFonts w:ascii="Tahoma" w:hAnsi="Tahoma" w:cs="Tahoma"/>
          <w:color w:val="000000"/>
          <w:lang w:val="en-ZA" w:eastAsia="en-ZA"/>
        </w:rPr>
        <w:t>mls</w:t>
      </w:r>
      <w:proofErr w:type="spellEnd"/>
      <w:r w:rsidRPr="00D60169">
        <w:rPr>
          <w:rFonts w:ascii="Tahoma" w:hAnsi="Tahoma" w:cs="Tahoma"/>
          <w:color w:val="000000"/>
          <w:lang w:val="en-ZA" w:eastAsia="en-ZA"/>
        </w:rPr>
        <w:t xml:space="preserve"> each time.</w:t>
      </w:r>
      <w:r w:rsidR="000F6F67" w:rsidRPr="00D60169">
        <w:rPr>
          <w:rFonts w:ascii="Tahoma" w:hAnsi="Tahoma" w:cs="Tahoma"/>
          <w:color w:val="000000"/>
          <w:lang w:val="en-ZA" w:eastAsia="en-ZA"/>
        </w:rPr>
        <w:t xml:space="preserve"> </w:t>
      </w:r>
    </w:p>
    <w:p w:rsidR="004420E5" w:rsidRPr="00D60169" w:rsidRDefault="004420E5" w:rsidP="003C648F">
      <w:pPr>
        <w:shd w:val="clear" w:color="auto" w:fill="F2F2F2" w:themeFill="background1" w:themeFillShade="F2"/>
        <w:spacing w:after="0" w:line="240" w:lineRule="auto"/>
        <w:jc w:val="both"/>
        <w:rPr>
          <w:rFonts w:ascii="Tahoma" w:hAnsi="Tahoma" w:cs="Tahoma"/>
          <w:color w:val="000000"/>
          <w:lang w:val="en-ZA" w:eastAsia="en-ZA"/>
        </w:rPr>
      </w:pPr>
      <w:r w:rsidRPr="00D60169">
        <w:rPr>
          <w:rFonts w:ascii="Tahoma" w:hAnsi="Tahoma" w:cs="Tahoma"/>
          <w:color w:val="000000"/>
          <w:lang w:val="en-ZA" w:eastAsia="en-ZA"/>
        </w:rPr>
        <w:t>The next time she orders she also orders small plastic bottles that only hold 50 ml.  She will decant the 5 litre bottle into these small bottles each day to make sure that she has better control.</w:t>
      </w:r>
    </w:p>
    <w:p w:rsidR="004420E5" w:rsidRPr="00D60169" w:rsidRDefault="004420E5" w:rsidP="003C648F">
      <w:pPr>
        <w:shd w:val="clear" w:color="auto" w:fill="F2F2F2" w:themeFill="background1" w:themeFillShade="F2"/>
        <w:spacing w:after="0" w:line="240" w:lineRule="auto"/>
        <w:jc w:val="both"/>
        <w:rPr>
          <w:rFonts w:ascii="Tahoma" w:hAnsi="Tahoma" w:cs="Tahoma"/>
          <w:color w:val="000000"/>
          <w:lang w:val="en-ZA" w:eastAsia="en-ZA"/>
        </w:rPr>
      </w:pPr>
    </w:p>
    <w:p w:rsidR="004420E5" w:rsidRPr="00D60169" w:rsidRDefault="004420E5" w:rsidP="003C648F">
      <w:pPr>
        <w:shd w:val="clear" w:color="auto" w:fill="F2F2F2" w:themeFill="background1" w:themeFillShade="F2"/>
        <w:spacing w:after="0" w:line="240" w:lineRule="auto"/>
        <w:jc w:val="both"/>
        <w:rPr>
          <w:rFonts w:ascii="Tahoma" w:hAnsi="Tahoma" w:cs="Tahoma"/>
          <w:color w:val="000000"/>
          <w:lang w:val="en-ZA" w:eastAsia="en-ZA"/>
        </w:rPr>
      </w:pPr>
      <w:proofErr w:type="spellStart"/>
      <w:r w:rsidRPr="00D60169">
        <w:rPr>
          <w:rFonts w:ascii="Tahoma" w:hAnsi="Tahoma" w:cs="Tahoma"/>
          <w:b/>
          <w:color w:val="000000"/>
          <w:lang w:val="en-ZA" w:eastAsia="en-ZA"/>
        </w:rPr>
        <w:t>Allala</w:t>
      </w:r>
      <w:proofErr w:type="spellEnd"/>
      <w:r w:rsidRPr="00D60169">
        <w:rPr>
          <w:rFonts w:ascii="Tahoma" w:hAnsi="Tahoma" w:cs="Tahoma"/>
          <w:color w:val="000000"/>
          <w:lang w:val="en-ZA" w:eastAsia="en-ZA"/>
        </w:rPr>
        <w:t xml:space="preserve"> owns a salon in a section of a large city where there are many hairdressers.  Her salon is the farthest from the local shopping centre.  She often runs out of braids because she doesn’t buy enough to service her customers.  Sometimes she sends a customer to the shopping centre to buy her own.  On the way many customers pass other hairdressers who have braids in stock. These costumers usually do not come back to </w:t>
      </w:r>
      <w:proofErr w:type="spellStart"/>
      <w:r w:rsidRPr="00D60169">
        <w:rPr>
          <w:rFonts w:ascii="Tahoma" w:hAnsi="Tahoma" w:cs="Tahoma"/>
          <w:color w:val="000000"/>
          <w:lang w:val="en-ZA" w:eastAsia="en-ZA"/>
        </w:rPr>
        <w:t>Allala’s</w:t>
      </w:r>
      <w:proofErr w:type="spellEnd"/>
      <w:r w:rsidRPr="00D60169">
        <w:rPr>
          <w:rFonts w:ascii="Tahoma" w:hAnsi="Tahoma" w:cs="Tahoma"/>
          <w:color w:val="000000"/>
          <w:lang w:val="en-ZA" w:eastAsia="en-ZA"/>
        </w:rPr>
        <w:t xml:space="preserve"> salon.  </w:t>
      </w:r>
      <w:proofErr w:type="spellStart"/>
      <w:r w:rsidRPr="00D60169">
        <w:rPr>
          <w:rFonts w:ascii="Tahoma" w:hAnsi="Tahoma" w:cs="Tahoma"/>
          <w:color w:val="000000"/>
          <w:lang w:val="en-ZA" w:eastAsia="en-ZA"/>
        </w:rPr>
        <w:t>Allala</w:t>
      </w:r>
      <w:proofErr w:type="spellEnd"/>
      <w:r w:rsidRPr="00D60169">
        <w:rPr>
          <w:rFonts w:ascii="Tahoma" w:hAnsi="Tahoma" w:cs="Tahoma"/>
          <w:color w:val="000000"/>
          <w:lang w:val="en-ZA" w:eastAsia="en-ZA"/>
        </w:rPr>
        <w:t xml:space="preserve"> has not made a success of her business and is thinking of </w:t>
      </w:r>
      <w:r w:rsidR="00510D53" w:rsidRPr="00D60169">
        <w:rPr>
          <w:rFonts w:ascii="Tahoma" w:hAnsi="Tahoma" w:cs="Tahoma"/>
          <w:color w:val="000000"/>
          <w:lang w:val="en-ZA" w:eastAsia="en-ZA"/>
        </w:rPr>
        <w:t>closing</w:t>
      </w:r>
      <w:r w:rsidRPr="00D60169">
        <w:rPr>
          <w:rFonts w:ascii="Tahoma" w:hAnsi="Tahoma" w:cs="Tahoma"/>
          <w:color w:val="000000"/>
          <w:lang w:val="en-ZA" w:eastAsia="en-ZA"/>
        </w:rPr>
        <w:t xml:space="preserve"> if business doesn’t improve.</w:t>
      </w:r>
    </w:p>
    <w:p w:rsidR="004420E5" w:rsidRPr="00D60169" w:rsidRDefault="004420E5" w:rsidP="003C648F">
      <w:pPr>
        <w:shd w:val="clear" w:color="auto" w:fill="FFFFFF"/>
        <w:spacing w:after="0" w:line="240" w:lineRule="auto"/>
        <w:jc w:val="both"/>
        <w:rPr>
          <w:rFonts w:ascii="Tahoma" w:hAnsi="Tahoma" w:cs="Tahoma"/>
          <w:b/>
          <w:color w:val="776F65"/>
          <w:lang w:val="en-ZA" w:eastAsia="en-ZA"/>
        </w:rPr>
      </w:pPr>
    </w:p>
    <w:p w:rsidR="00DA6401" w:rsidRPr="004A3160" w:rsidRDefault="000F6F67" w:rsidP="003C648F">
      <w:pPr>
        <w:shd w:val="clear" w:color="auto" w:fill="FFFFFF"/>
        <w:spacing w:after="0" w:line="240" w:lineRule="auto"/>
        <w:jc w:val="both"/>
        <w:rPr>
          <w:rFonts w:ascii="Tahoma" w:hAnsi="Tahoma" w:cs="Tahoma"/>
          <w:color w:val="000000"/>
          <w:lang w:val="en-ZA" w:eastAsia="en-ZA"/>
        </w:rPr>
      </w:pPr>
      <w:r w:rsidRPr="00D60169">
        <w:rPr>
          <w:rFonts w:ascii="Tahoma" w:hAnsi="Tahoma" w:cs="Tahoma"/>
          <w:b/>
          <w:color w:val="000000"/>
          <w:lang w:val="en-ZA" w:eastAsia="en-ZA"/>
        </w:rPr>
        <w:lastRenderedPageBreak/>
        <w:t>Exercise</w:t>
      </w:r>
      <w:r w:rsidR="00163182">
        <w:rPr>
          <w:rFonts w:ascii="Tahoma" w:hAnsi="Tahoma" w:cs="Tahoma"/>
          <w:b/>
          <w:color w:val="000000"/>
          <w:lang w:val="en-ZA" w:eastAsia="en-ZA"/>
        </w:rPr>
        <w:t xml:space="preserve"> 2.10.1</w:t>
      </w:r>
      <w:r w:rsidRPr="00D60169">
        <w:rPr>
          <w:rFonts w:ascii="Tahoma" w:hAnsi="Tahoma" w:cs="Tahoma"/>
          <w:b/>
          <w:color w:val="000000"/>
          <w:lang w:val="en-ZA" w:eastAsia="en-ZA"/>
        </w:rPr>
        <w:t xml:space="preserve">: </w:t>
      </w:r>
      <w:r w:rsidR="00DA6401" w:rsidRPr="00D60169">
        <w:rPr>
          <w:rFonts w:ascii="Tahoma" w:hAnsi="Tahoma" w:cs="Tahoma"/>
          <w:color w:val="000000"/>
          <w:lang w:val="en-ZA" w:eastAsia="en-ZA"/>
        </w:rPr>
        <w:t xml:space="preserve">Facilitator breaks group </w:t>
      </w:r>
      <w:r w:rsidR="00510D53" w:rsidRPr="00D60169">
        <w:rPr>
          <w:rFonts w:ascii="Tahoma" w:hAnsi="Tahoma" w:cs="Tahoma"/>
          <w:color w:val="000000"/>
          <w:lang w:val="en-ZA" w:eastAsia="en-ZA"/>
        </w:rPr>
        <w:t xml:space="preserve">into </w:t>
      </w:r>
      <w:r w:rsidR="00DA6401" w:rsidRPr="00D60169">
        <w:rPr>
          <w:rFonts w:ascii="Tahoma" w:hAnsi="Tahoma" w:cs="Tahoma"/>
          <w:color w:val="000000"/>
          <w:lang w:val="en-ZA" w:eastAsia="en-ZA"/>
        </w:rPr>
        <w:t>groups</w:t>
      </w:r>
      <w:r w:rsidR="00510D53" w:rsidRPr="00D60169">
        <w:rPr>
          <w:rFonts w:ascii="Tahoma" w:hAnsi="Tahoma" w:cs="Tahoma"/>
          <w:color w:val="000000"/>
          <w:lang w:val="en-ZA" w:eastAsia="en-ZA"/>
        </w:rPr>
        <w:t xml:space="preserve"> of four</w:t>
      </w:r>
      <w:r w:rsidR="00DA6401" w:rsidRPr="00D60169">
        <w:rPr>
          <w:rFonts w:ascii="Tahoma" w:hAnsi="Tahoma" w:cs="Tahoma"/>
          <w:color w:val="000000"/>
          <w:lang w:val="en-ZA" w:eastAsia="en-ZA"/>
        </w:rPr>
        <w:t xml:space="preserve"> to answer the following </w:t>
      </w:r>
      <w:r w:rsidR="00B33DC8" w:rsidRPr="00D60169">
        <w:rPr>
          <w:rFonts w:ascii="Tahoma" w:hAnsi="Tahoma" w:cs="Tahoma"/>
          <w:color w:val="000000"/>
          <w:lang w:val="en-ZA" w:eastAsia="en-ZA"/>
        </w:rPr>
        <w:t xml:space="preserve">question based on the </w:t>
      </w:r>
      <w:proofErr w:type="spellStart"/>
      <w:r w:rsidRPr="00D60169">
        <w:rPr>
          <w:rFonts w:ascii="Tahoma" w:hAnsi="Tahoma" w:cs="Tahoma"/>
          <w:color w:val="000000"/>
          <w:lang w:val="en-ZA" w:eastAsia="en-ZA"/>
        </w:rPr>
        <w:t>Allala</w:t>
      </w:r>
      <w:proofErr w:type="spellEnd"/>
      <w:r w:rsidRPr="00D60169">
        <w:rPr>
          <w:rFonts w:ascii="Tahoma" w:hAnsi="Tahoma" w:cs="Tahoma"/>
          <w:color w:val="000000"/>
          <w:lang w:val="en-ZA" w:eastAsia="en-ZA"/>
        </w:rPr>
        <w:t xml:space="preserve"> </w:t>
      </w:r>
      <w:r w:rsidR="00B33DC8" w:rsidRPr="00D60169">
        <w:rPr>
          <w:rFonts w:ascii="Tahoma" w:hAnsi="Tahoma" w:cs="Tahoma"/>
          <w:color w:val="000000"/>
          <w:lang w:val="en-ZA" w:eastAsia="en-ZA"/>
        </w:rPr>
        <w:t>case stud</w:t>
      </w:r>
      <w:r w:rsidRPr="00D60169">
        <w:rPr>
          <w:rFonts w:ascii="Tahoma" w:hAnsi="Tahoma" w:cs="Tahoma"/>
          <w:color w:val="000000"/>
          <w:lang w:val="en-ZA" w:eastAsia="en-ZA"/>
        </w:rPr>
        <w:t xml:space="preserve">y.  </w:t>
      </w:r>
      <w:r w:rsidR="00DA6401" w:rsidRPr="004A3160">
        <w:rPr>
          <w:rFonts w:ascii="Tahoma" w:hAnsi="Tahoma" w:cs="Tahoma"/>
          <w:color w:val="000000"/>
          <w:lang w:val="en-ZA" w:eastAsia="en-ZA"/>
        </w:rPr>
        <w:t xml:space="preserve">How can </w:t>
      </w:r>
      <w:proofErr w:type="spellStart"/>
      <w:r w:rsidR="00DA6401" w:rsidRPr="004A3160">
        <w:rPr>
          <w:rFonts w:ascii="Tahoma" w:hAnsi="Tahoma" w:cs="Tahoma"/>
          <w:color w:val="000000"/>
          <w:lang w:val="en-ZA" w:eastAsia="en-ZA"/>
        </w:rPr>
        <w:t>Allala</w:t>
      </w:r>
      <w:proofErr w:type="spellEnd"/>
      <w:r w:rsidR="00DA6401" w:rsidRPr="004A3160">
        <w:rPr>
          <w:rFonts w:ascii="Tahoma" w:hAnsi="Tahoma" w:cs="Tahoma"/>
          <w:color w:val="000000"/>
          <w:lang w:val="en-ZA" w:eastAsia="en-ZA"/>
        </w:rPr>
        <w:t xml:space="preserve"> improve her stock control to improve her business?</w:t>
      </w:r>
    </w:p>
    <w:p w:rsidR="00510D53" w:rsidRPr="00D60169" w:rsidRDefault="00510D53" w:rsidP="003C648F">
      <w:pPr>
        <w:shd w:val="clear" w:color="auto" w:fill="FFFFFF"/>
        <w:spacing w:after="0" w:line="240" w:lineRule="auto"/>
        <w:jc w:val="both"/>
        <w:rPr>
          <w:rFonts w:ascii="Tahoma" w:hAnsi="Tahoma" w:cs="Tahoma"/>
          <w:b/>
          <w:color w:val="000000"/>
          <w:lang w:val="en-ZA" w:eastAsia="en-ZA"/>
        </w:rPr>
      </w:pPr>
    </w:p>
    <w:p w:rsidR="00510D53" w:rsidRPr="00D60169" w:rsidRDefault="00510D53" w:rsidP="003C648F">
      <w:pPr>
        <w:shd w:val="clear" w:color="auto" w:fill="FFFFFF"/>
        <w:spacing w:after="0" w:line="240" w:lineRule="auto"/>
        <w:jc w:val="both"/>
        <w:rPr>
          <w:rFonts w:ascii="Tahoma" w:hAnsi="Tahoma" w:cs="Tahoma"/>
          <w:b/>
          <w:color w:val="000000"/>
          <w:lang w:val="en-ZA" w:eastAsia="en-ZA"/>
        </w:rPr>
      </w:pPr>
      <w:r w:rsidRPr="00D60169">
        <w:rPr>
          <w:rFonts w:ascii="Tahoma" w:hAnsi="Tahoma" w:cs="Tahoma"/>
          <w:b/>
          <w:color w:val="000000"/>
          <w:lang w:val="en-ZA" w:eastAsia="en-ZA"/>
        </w:rPr>
        <w:t>Answers could include:</w:t>
      </w:r>
    </w:p>
    <w:p w:rsidR="00510D53" w:rsidRPr="00D60169" w:rsidRDefault="00510D53" w:rsidP="003C648F">
      <w:pPr>
        <w:pStyle w:val="ListParagraph"/>
        <w:numPr>
          <w:ilvl w:val="0"/>
          <w:numId w:val="54"/>
        </w:numPr>
        <w:shd w:val="clear" w:color="auto" w:fill="FFFFFF"/>
        <w:spacing w:after="0" w:line="240" w:lineRule="auto"/>
        <w:jc w:val="both"/>
        <w:rPr>
          <w:rFonts w:ascii="Tahoma" w:hAnsi="Tahoma" w:cs="Tahoma"/>
          <w:color w:val="000000"/>
          <w:lang w:val="en-ZA" w:eastAsia="en-ZA"/>
        </w:rPr>
      </w:pPr>
      <w:proofErr w:type="spellStart"/>
      <w:r w:rsidRPr="00D60169">
        <w:rPr>
          <w:rFonts w:ascii="Tahoma" w:hAnsi="Tahoma" w:cs="Tahoma"/>
          <w:color w:val="000000"/>
          <w:lang w:val="en-ZA" w:eastAsia="en-ZA"/>
        </w:rPr>
        <w:t>Allala</w:t>
      </w:r>
      <w:proofErr w:type="spellEnd"/>
      <w:r w:rsidRPr="00D60169">
        <w:rPr>
          <w:rFonts w:ascii="Tahoma" w:hAnsi="Tahoma" w:cs="Tahoma"/>
          <w:color w:val="000000"/>
          <w:lang w:val="en-ZA" w:eastAsia="en-ZA"/>
        </w:rPr>
        <w:t xml:space="preserve"> needs to have stock of braids all the time for appointments and walk in customers.   </w:t>
      </w:r>
    </w:p>
    <w:p w:rsidR="0098338C" w:rsidRPr="00D60169" w:rsidRDefault="00510D53" w:rsidP="003C648F">
      <w:pPr>
        <w:pStyle w:val="ListParagraph"/>
        <w:numPr>
          <w:ilvl w:val="0"/>
          <w:numId w:val="54"/>
        </w:numPr>
        <w:shd w:val="clear" w:color="auto" w:fill="FFFFFF"/>
        <w:spacing w:after="0" w:line="240" w:lineRule="auto"/>
        <w:jc w:val="both"/>
        <w:rPr>
          <w:rFonts w:ascii="Tahoma" w:hAnsi="Tahoma" w:cs="Tahoma"/>
          <w:b/>
          <w:color w:val="000000"/>
          <w:lang w:val="en-ZA" w:eastAsia="en-ZA"/>
        </w:rPr>
      </w:pPr>
      <w:r w:rsidRPr="00D60169">
        <w:rPr>
          <w:rFonts w:ascii="Tahoma" w:hAnsi="Tahoma" w:cs="Tahoma"/>
          <w:color w:val="000000"/>
          <w:lang w:val="en-ZA" w:eastAsia="en-ZA"/>
        </w:rPr>
        <w:t>She needs to keep a record of the number of customers that need braids every week and make sure that she has a good idea of the level of stock that she needs.</w:t>
      </w:r>
      <w:r w:rsidR="0098338C" w:rsidRPr="00D60169">
        <w:rPr>
          <w:rFonts w:ascii="Tahoma" w:hAnsi="Tahoma" w:cs="Tahoma"/>
          <w:b/>
          <w:color w:val="000000"/>
          <w:lang w:val="en-ZA" w:eastAsia="en-ZA"/>
        </w:rPr>
        <w:br w:type="page"/>
      </w:r>
    </w:p>
    <w:p w:rsidR="00A66652" w:rsidRPr="00163182" w:rsidRDefault="00163182" w:rsidP="004A3160">
      <w:pPr>
        <w:shd w:val="clear" w:color="auto" w:fill="D9D9D9" w:themeFill="background1" w:themeFillShade="D9"/>
        <w:spacing w:after="0" w:line="240" w:lineRule="auto"/>
        <w:jc w:val="center"/>
        <w:outlineLvl w:val="0"/>
        <w:rPr>
          <w:rFonts w:ascii="Tahoma" w:hAnsi="Tahoma" w:cs="Tahoma"/>
          <w:b/>
          <w:color w:val="000000" w:themeColor="text1"/>
          <w:lang w:eastAsia="en-ZA"/>
        </w:rPr>
      </w:pPr>
      <w:r w:rsidRPr="00163182">
        <w:rPr>
          <w:rFonts w:ascii="Tahoma" w:hAnsi="Tahoma" w:cs="Tahoma"/>
          <w:b/>
          <w:color w:val="000000" w:themeColor="text1"/>
          <w:lang w:eastAsia="en-ZA"/>
        </w:rPr>
        <w:lastRenderedPageBreak/>
        <w:t>2.11</w:t>
      </w:r>
      <w:r w:rsidR="00A66652" w:rsidRPr="00163182">
        <w:rPr>
          <w:rFonts w:ascii="Tahoma" w:hAnsi="Tahoma" w:cs="Tahoma"/>
          <w:b/>
          <w:color w:val="000000" w:themeColor="text1"/>
          <w:lang w:eastAsia="en-ZA"/>
        </w:rPr>
        <w:t>TENDERING AS A BUSY OPPORTUNITY</w:t>
      </w:r>
    </w:p>
    <w:p w:rsidR="003A7248" w:rsidRDefault="003A7248" w:rsidP="003C648F">
      <w:pPr>
        <w:spacing w:after="0" w:line="240" w:lineRule="auto"/>
        <w:jc w:val="both"/>
        <w:outlineLvl w:val="0"/>
        <w:rPr>
          <w:rFonts w:ascii="Tahoma" w:hAnsi="Tahoma" w:cs="Tahoma"/>
          <w:b/>
          <w:color w:val="333333"/>
          <w:lang w:eastAsia="en-ZA"/>
        </w:rPr>
      </w:pPr>
    </w:p>
    <w:p w:rsidR="003A7248" w:rsidRDefault="00BF31F9" w:rsidP="003C648F">
      <w:pPr>
        <w:spacing w:after="0" w:line="240" w:lineRule="auto"/>
        <w:jc w:val="both"/>
        <w:outlineLvl w:val="0"/>
        <w:rPr>
          <w:rFonts w:ascii="Tahoma" w:hAnsi="Tahoma" w:cs="Tahoma"/>
          <w:b/>
          <w:color w:val="333333"/>
          <w:lang w:eastAsia="en-ZA"/>
        </w:rPr>
      </w:pPr>
      <w:r>
        <w:rPr>
          <w:noProof/>
          <w:lang w:val="en-ZA" w:eastAsia="en-ZA"/>
        </w:rPr>
        <w:drawing>
          <wp:inline distT="0" distB="0" distL="0" distR="0">
            <wp:extent cx="5727700" cy="3821430"/>
            <wp:effectExtent l="0" t="0" r="6350" b="7620"/>
            <wp:docPr id="20608" name="Picture 20608" descr="Zimbabwe ToT_tz_22022015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Zimbabwe ToT_tz_22022015 (193)"/>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727700" cy="3821430"/>
                    </a:xfrm>
                    <a:prstGeom prst="rect">
                      <a:avLst/>
                    </a:prstGeom>
                    <a:noFill/>
                    <a:ln>
                      <a:noFill/>
                    </a:ln>
                  </pic:spPr>
                </pic:pic>
              </a:graphicData>
            </a:graphic>
          </wp:inline>
        </w:drawing>
      </w:r>
    </w:p>
    <w:p w:rsidR="003A7248" w:rsidRDefault="003A7248" w:rsidP="003C648F">
      <w:pPr>
        <w:spacing w:after="0" w:line="240" w:lineRule="auto"/>
        <w:jc w:val="both"/>
        <w:outlineLvl w:val="0"/>
        <w:rPr>
          <w:rFonts w:ascii="Tahoma" w:hAnsi="Tahoma" w:cs="Tahoma"/>
          <w:b/>
          <w:color w:val="333333"/>
          <w:lang w:eastAsia="en-ZA"/>
        </w:rPr>
      </w:pPr>
    </w:p>
    <w:p w:rsidR="003A7248" w:rsidRPr="004C4ECA" w:rsidRDefault="003A7248" w:rsidP="003C648F">
      <w:pPr>
        <w:spacing w:after="0" w:line="240" w:lineRule="auto"/>
        <w:jc w:val="both"/>
        <w:outlineLvl w:val="0"/>
        <w:rPr>
          <w:rFonts w:ascii="Tahoma" w:hAnsi="Tahoma" w:cs="Tahoma"/>
          <w:b/>
          <w:color w:val="333333"/>
          <w:lang w:eastAsia="en-ZA"/>
        </w:rPr>
      </w:pPr>
    </w:p>
    <w:tbl>
      <w:tblPr>
        <w:tblStyle w:val="TableGrid"/>
        <w:tblW w:w="0" w:type="auto"/>
        <w:tblLook w:val="04A0" w:firstRow="1" w:lastRow="0" w:firstColumn="1" w:lastColumn="0" w:noHBand="0" w:noVBand="1"/>
      </w:tblPr>
      <w:tblGrid>
        <w:gridCol w:w="1555"/>
        <w:gridCol w:w="7455"/>
      </w:tblGrid>
      <w:tr w:rsidR="000D231B" w:rsidRPr="00D60169" w:rsidTr="000806BE">
        <w:tc>
          <w:tcPr>
            <w:tcW w:w="1555" w:type="dxa"/>
            <w:shd w:val="clear" w:color="auto" w:fill="D9D9D9" w:themeFill="background1" w:themeFillShade="D9"/>
          </w:tcPr>
          <w:p w:rsidR="000D231B" w:rsidRPr="000806BE" w:rsidRDefault="000806BE" w:rsidP="003C648F">
            <w:pPr>
              <w:spacing w:after="0" w:line="240" w:lineRule="auto"/>
              <w:jc w:val="both"/>
              <w:rPr>
                <w:rFonts w:ascii="Tahoma" w:hAnsi="Tahoma" w:cs="Tahoma"/>
                <w:b/>
                <w:sz w:val="20"/>
                <w:szCs w:val="20"/>
                <w:lang w:eastAsia="en-ZA"/>
              </w:rPr>
            </w:pPr>
            <w:r w:rsidRPr="000806BE">
              <w:rPr>
                <w:rFonts w:ascii="Tahoma" w:hAnsi="Tahoma" w:cs="Tahoma"/>
                <w:b/>
                <w:sz w:val="20"/>
                <w:szCs w:val="20"/>
                <w:lang w:eastAsia="en-ZA"/>
              </w:rPr>
              <w:t>ITEM</w:t>
            </w:r>
          </w:p>
        </w:tc>
        <w:tc>
          <w:tcPr>
            <w:tcW w:w="7455" w:type="dxa"/>
            <w:shd w:val="clear" w:color="auto" w:fill="D9D9D9" w:themeFill="background1" w:themeFillShade="D9"/>
          </w:tcPr>
          <w:p w:rsidR="000D231B" w:rsidRPr="000806BE" w:rsidRDefault="000806BE" w:rsidP="003C648F">
            <w:pPr>
              <w:spacing w:after="0" w:line="240" w:lineRule="auto"/>
              <w:jc w:val="both"/>
              <w:rPr>
                <w:rFonts w:ascii="Tahoma" w:hAnsi="Tahoma" w:cs="Tahoma"/>
                <w:b/>
                <w:sz w:val="20"/>
                <w:szCs w:val="20"/>
                <w:lang w:eastAsia="en-ZA"/>
              </w:rPr>
            </w:pPr>
            <w:r w:rsidRPr="000806BE">
              <w:rPr>
                <w:rFonts w:ascii="Tahoma" w:hAnsi="Tahoma" w:cs="Tahoma"/>
                <w:b/>
                <w:sz w:val="20"/>
                <w:szCs w:val="20"/>
                <w:lang w:eastAsia="en-ZA"/>
              </w:rPr>
              <w:t>DESCRIPTION</w:t>
            </w:r>
          </w:p>
        </w:tc>
      </w:tr>
      <w:tr w:rsidR="000D231B" w:rsidRPr="00D60169" w:rsidTr="0012384B">
        <w:tc>
          <w:tcPr>
            <w:tcW w:w="1555" w:type="dxa"/>
          </w:tcPr>
          <w:p w:rsidR="000D231B" w:rsidRPr="00D60169" w:rsidRDefault="000D231B" w:rsidP="003C648F">
            <w:pPr>
              <w:spacing w:after="0" w:line="240" w:lineRule="auto"/>
              <w:jc w:val="both"/>
              <w:rPr>
                <w:rFonts w:ascii="Tahoma" w:hAnsi="Tahoma" w:cs="Tahoma"/>
                <w:lang w:eastAsia="en-ZA"/>
              </w:rPr>
            </w:pPr>
            <w:r w:rsidRPr="00D60169">
              <w:rPr>
                <w:rFonts w:ascii="Tahoma" w:hAnsi="Tahoma" w:cs="Tahoma"/>
                <w:lang w:eastAsia="en-ZA"/>
              </w:rPr>
              <w:t>Time allocated</w:t>
            </w:r>
          </w:p>
          <w:p w:rsidR="000D231B" w:rsidRPr="00D60169" w:rsidRDefault="000D231B" w:rsidP="003C648F">
            <w:pPr>
              <w:spacing w:after="0" w:line="240" w:lineRule="auto"/>
              <w:jc w:val="both"/>
              <w:rPr>
                <w:rFonts w:ascii="Tahoma" w:hAnsi="Tahoma" w:cs="Tahoma"/>
                <w:lang w:eastAsia="en-ZA"/>
              </w:rPr>
            </w:pPr>
          </w:p>
        </w:tc>
        <w:tc>
          <w:tcPr>
            <w:tcW w:w="7455" w:type="dxa"/>
          </w:tcPr>
          <w:p w:rsidR="000D231B" w:rsidRPr="000806BE" w:rsidRDefault="000806BE"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One hour</w:t>
            </w:r>
          </w:p>
        </w:tc>
      </w:tr>
      <w:tr w:rsidR="000D231B" w:rsidRPr="00D60169" w:rsidTr="0012384B">
        <w:tc>
          <w:tcPr>
            <w:tcW w:w="1555" w:type="dxa"/>
          </w:tcPr>
          <w:p w:rsidR="000D231B" w:rsidRPr="00D60169" w:rsidRDefault="000D231B" w:rsidP="003C648F">
            <w:pPr>
              <w:spacing w:after="0" w:line="240" w:lineRule="auto"/>
              <w:jc w:val="both"/>
              <w:rPr>
                <w:rFonts w:ascii="Tahoma" w:hAnsi="Tahoma" w:cs="Tahoma"/>
                <w:lang w:eastAsia="en-ZA"/>
              </w:rPr>
            </w:pPr>
            <w:r w:rsidRPr="00D60169">
              <w:rPr>
                <w:rFonts w:ascii="Tahoma" w:hAnsi="Tahoma" w:cs="Tahoma"/>
                <w:lang w:eastAsia="en-ZA"/>
              </w:rPr>
              <w:t>Learning</w:t>
            </w:r>
            <w:r w:rsidR="00D55481">
              <w:rPr>
                <w:rFonts w:ascii="Tahoma" w:hAnsi="Tahoma" w:cs="Tahoma"/>
                <w:lang w:eastAsia="en-ZA"/>
              </w:rPr>
              <w:t xml:space="preserve"> outcomes</w:t>
            </w:r>
            <w:r w:rsidRPr="00D60169">
              <w:rPr>
                <w:rFonts w:ascii="Tahoma" w:hAnsi="Tahoma" w:cs="Tahoma"/>
                <w:lang w:eastAsia="en-ZA"/>
              </w:rPr>
              <w:t xml:space="preserve"> </w:t>
            </w:r>
          </w:p>
          <w:p w:rsidR="000D231B" w:rsidRPr="00D60169" w:rsidRDefault="000D231B" w:rsidP="003C648F">
            <w:pPr>
              <w:spacing w:after="0" w:line="240" w:lineRule="auto"/>
              <w:jc w:val="both"/>
              <w:rPr>
                <w:rFonts w:ascii="Tahoma" w:hAnsi="Tahoma" w:cs="Tahoma"/>
                <w:lang w:eastAsia="en-ZA"/>
              </w:rPr>
            </w:pPr>
          </w:p>
        </w:tc>
        <w:tc>
          <w:tcPr>
            <w:tcW w:w="7455" w:type="dxa"/>
          </w:tcPr>
          <w:p w:rsidR="0012384B" w:rsidRPr="000806BE" w:rsidRDefault="0012384B" w:rsidP="003C648F">
            <w:pPr>
              <w:spacing w:after="0" w:line="240" w:lineRule="auto"/>
              <w:jc w:val="both"/>
              <w:rPr>
                <w:rFonts w:ascii="Tahoma" w:hAnsi="Tahoma" w:cs="Tahoma"/>
                <w:b/>
                <w:sz w:val="20"/>
                <w:szCs w:val="20"/>
              </w:rPr>
            </w:pPr>
            <w:r w:rsidRPr="000806BE">
              <w:rPr>
                <w:rFonts w:ascii="Tahoma" w:hAnsi="Tahoma" w:cs="Tahoma"/>
                <w:b/>
                <w:sz w:val="20"/>
                <w:szCs w:val="20"/>
              </w:rPr>
              <w:t>Through this</w:t>
            </w:r>
            <w:r w:rsidR="00D55481">
              <w:rPr>
                <w:rFonts w:ascii="Tahoma" w:hAnsi="Tahoma" w:cs="Tahoma"/>
                <w:b/>
                <w:sz w:val="20"/>
                <w:szCs w:val="20"/>
              </w:rPr>
              <w:t xml:space="preserve"> section</w:t>
            </w:r>
            <w:r w:rsidRPr="000806BE">
              <w:rPr>
                <w:rFonts w:ascii="Tahoma" w:hAnsi="Tahoma" w:cs="Tahoma"/>
                <w:b/>
                <w:sz w:val="20"/>
                <w:szCs w:val="20"/>
              </w:rPr>
              <w:t xml:space="preserve"> the participants will:</w:t>
            </w:r>
          </w:p>
          <w:p w:rsidR="0012384B" w:rsidRPr="000806BE" w:rsidRDefault="0012384B" w:rsidP="003C648F">
            <w:pPr>
              <w:pStyle w:val="ListParagraph"/>
              <w:numPr>
                <w:ilvl w:val="0"/>
                <w:numId w:val="19"/>
              </w:numPr>
              <w:spacing w:after="0" w:line="240" w:lineRule="auto"/>
              <w:jc w:val="both"/>
              <w:rPr>
                <w:rFonts w:ascii="Tahoma" w:hAnsi="Tahoma" w:cs="Tahoma"/>
                <w:sz w:val="20"/>
                <w:szCs w:val="20"/>
              </w:rPr>
            </w:pPr>
            <w:r w:rsidRPr="000806BE">
              <w:rPr>
                <w:rFonts w:ascii="Tahoma" w:hAnsi="Tahoma" w:cs="Tahoma"/>
                <w:sz w:val="20"/>
                <w:szCs w:val="20"/>
              </w:rPr>
              <w:t>Understand what tenders are.</w:t>
            </w:r>
          </w:p>
          <w:p w:rsidR="0012384B" w:rsidRPr="000806BE" w:rsidRDefault="0012384B" w:rsidP="003C648F">
            <w:pPr>
              <w:pStyle w:val="ListParagraph"/>
              <w:numPr>
                <w:ilvl w:val="0"/>
                <w:numId w:val="19"/>
              </w:numPr>
              <w:spacing w:after="0" w:line="240" w:lineRule="auto"/>
              <w:jc w:val="both"/>
              <w:rPr>
                <w:rFonts w:ascii="Tahoma" w:hAnsi="Tahoma" w:cs="Tahoma"/>
                <w:sz w:val="20"/>
                <w:szCs w:val="20"/>
              </w:rPr>
            </w:pPr>
            <w:r w:rsidRPr="000806BE">
              <w:rPr>
                <w:rFonts w:ascii="Tahoma" w:hAnsi="Tahoma" w:cs="Tahoma"/>
                <w:sz w:val="20"/>
                <w:szCs w:val="20"/>
              </w:rPr>
              <w:t>How small business can benefit from tenders but that they need to not rely on them as the only source of business.</w:t>
            </w:r>
          </w:p>
          <w:p w:rsidR="0012384B" w:rsidRPr="000806BE" w:rsidRDefault="0012384B" w:rsidP="003C648F">
            <w:pPr>
              <w:pStyle w:val="ListParagraph"/>
              <w:numPr>
                <w:ilvl w:val="0"/>
                <w:numId w:val="19"/>
              </w:numPr>
              <w:spacing w:after="0" w:line="240" w:lineRule="auto"/>
              <w:jc w:val="both"/>
              <w:rPr>
                <w:rFonts w:ascii="Tahoma" w:hAnsi="Tahoma" w:cs="Tahoma"/>
                <w:sz w:val="20"/>
                <w:szCs w:val="20"/>
              </w:rPr>
            </w:pPr>
            <w:r w:rsidRPr="000806BE">
              <w:rPr>
                <w:rFonts w:ascii="Tahoma" w:hAnsi="Tahoma" w:cs="Tahoma"/>
                <w:sz w:val="20"/>
                <w:szCs w:val="20"/>
              </w:rPr>
              <w:t xml:space="preserve">Tendering is </w:t>
            </w:r>
            <w:r w:rsidR="000806BE" w:rsidRPr="000806BE">
              <w:rPr>
                <w:rFonts w:ascii="Tahoma" w:hAnsi="Tahoma" w:cs="Tahoma"/>
                <w:sz w:val="20"/>
                <w:szCs w:val="20"/>
              </w:rPr>
              <w:t>hard,</w:t>
            </w:r>
            <w:r w:rsidRPr="000806BE">
              <w:rPr>
                <w:rFonts w:ascii="Tahoma" w:hAnsi="Tahoma" w:cs="Tahoma"/>
                <w:sz w:val="20"/>
                <w:szCs w:val="20"/>
              </w:rPr>
              <w:t xml:space="preserve"> and many things need to be considered.</w:t>
            </w:r>
          </w:p>
          <w:p w:rsidR="000D231B" w:rsidRPr="000806BE" w:rsidRDefault="0012384B" w:rsidP="000806BE">
            <w:pPr>
              <w:pStyle w:val="ListParagraph"/>
              <w:numPr>
                <w:ilvl w:val="0"/>
                <w:numId w:val="19"/>
              </w:numPr>
              <w:spacing w:after="0" w:line="240" w:lineRule="auto"/>
              <w:jc w:val="both"/>
              <w:rPr>
                <w:rFonts w:ascii="Tahoma" w:hAnsi="Tahoma" w:cs="Tahoma"/>
                <w:sz w:val="20"/>
                <w:szCs w:val="20"/>
                <w:lang w:eastAsia="en-ZA"/>
              </w:rPr>
            </w:pPr>
            <w:r w:rsidRPr="000806BE">
              <w:rPr>
                <w:rFonts w:ascii="Tahoma" w:hAnsi="Tahoma" w:cs="Tahoma"/>
                <w:sz w:val="20"/>
                <w:szCs w:val="20"/>
              </w:rPr>
              <w:t>Where you can look for tenders.</w:t>
            </w:r>
          </w:p>
        </w:tc>
      </w:tr>
      <w:tr w:rsidR="000D231B" w:rsidRPr="00D60169" w:rsidTr="000806BE">
        <w:trPr>
          <w:trHeight w:val="624"/>
        </w:trPr>
        <w:tc>
          <w:tcPr>
            <w:tcW w:w="1555" w:type="dxa"/>
          </w:tcPr>
          <w:p w:rsidR="000D231B" w:rsidRPr="00D60169" w:rsidRDefault="000D231B" w:rsidP="003C648F">
            <w:pPr>
              <w:spacing w:after="0" w:line="240" w:lineRule="auto"/>
              <w:jc w:val="both"/>
              <w:rPr>
                <w:rFonts w:ascii="Tahoma" w:hAnsi="Tahoma" w:cs="Tahoma"/>
                <w:lang w:eastAsia="en-ZA"/>
              </w:rPr>
            </w:pPr>
            <w:r w:rsidRPr="00D60169">
              <w:rPr>
                <w:rFonts w:ascii="Tahoma" w:hAnsi="Tahoma" w:cs="Tahoma"/>
                <w:lang w:eastAsia="en-ZA"/>
              </w:rPr>
              <w:t xml:space="preserve">Preparation </w:t>
            </w:r>
          </w:p>
          <w:p w:rsidR="000D231B" w:rsidRPr="00D60169" w:rsidRDefault="000D231B" w:rsidP="003C648F">
            <w:pPr>
              <w:spacing w:after="0" w:line="240" w:lineRule="auto"/>
              <w:jc w:val="both"/>
              <w:rPr>
                <w:rFonts w:ascii="Tahoma" w:hAnsi="Tahoma" w:cs="Tahoma"/>
                <w:lang w:eastAsia="en-ZA"/>
              </w:rPr>
            </w:pPr>
          </w:p>
          <w:p w:rsidR="000D231B" w:rsidRPr="00D60169" w:rsidRDefault="000D231B" w:rsidP="003C648F">
            <w:pPr>
              <w:spacing w:after="0" w:line="240" w:lineRule="auto"/>
              <w:jc w:val="both"/>
              <w:rPr>
                <w:rFonts w:ascii="Tahoma" w:hAnsi="Tahoma" w:cs="Tahoma"/>
                <w:lang w:eastAsia="en-ZA"/>
              </w:rPr>
            </w:pPr>
          </w:p>
        </w:tc>
        <w:tc>
          <w:tcPr>
            <w:tcW w:w="7455" w:type="dxa"/>
          </w:tcPr>
          <w:p w:rsidR="000D231B" w:rsidRPr="000806BE" w:rsidRDefault="0012384B" w:rsidP="003C648F">
            <w:pPr>
              <w:spacing w:after="0" w:line="240" w:lineRule="auto"/>
              <w:jc w:val="both"/>
              <w:rPr>
                <w:rFonts w:ascii="Tahoma" w:hAnsi="Tahoma" w:cs="Tahoma"/>
                <w:sz w:val="20"/>
                <w:szCs w:val="20"/>
                <w:lang w:eastAsia="en-ZA"/>
              </w:rPr>
            </w:pPr>
            <w:r w:rsidRPr="000806BE">
              <w:rPr>
                <w:rFonts w:ascii="Tahoma" w:hAnsi="Tahoma" w:cs="Tahoma"/>
                <w:sz w:val="20"/>
                <w:szCs w:val="20"/>
                <w:lang w:eastAsia="en-ZA"/>
              </w:rPr>
              <w:t>Facilitators should be familiar with local tendering policies and find some examples to show participants.</w:t>
            </w:r>
          </w:p>
        </w:tc>
      </w:tr>
      <w:tr w:rsidR="000D231B" w:rsidRPr="00D60169" w:rsidTr="0012384B">
        <w:tc>
          <w:tcPr>
            <w:tcW w:w="1555" w:type="dxa"/>
          </w:tcPr>
          <w:p w:rsidR="000D231B" w:rsidRPr="00D60169" w:rsidRDefault="000D231B" w:rsidP="003C648F">
            <w:pPr>
              <w:spacing w:after="0" w:line="240" w:lineRule="auto"/>
              <w:jc w:val="both"/>
              <w:rPr>
                <w:rFonts w:ascii="Tahoma" w:hAnsi="Tahoma" w:cs="Tahoma"/>
                <w:lang w:eastAsia="en-ZA"/>
              </w:rPr>
            </w:pPr>
            <w:r w:rsidRPr="00D60169">
              <w:rPr>
                <w:rFonts w:ascii="Tahoma" w:hAnsi="Tahoma" w:cs="Tahoma"/>
                <w:lang w:eastAsia="en-ZA"/>
              </w:rPr>
              <w:t>Session type</w:t>
            </w:r>
          </w:p>
        </w:tc>
        <w:tc>
          <w:tcPr>
            <w:tcW w:w="7455" w:type="dxa"/>
          </w:tcPr>
          <w:p w:rsidR="000D231B" w:rsidRPr="000806BE" w:rsidRDefault="000806BE" w:rsidP="003C648F">
            <w:pPr>
              <w:spacing w:after="0" w:line="240" w:lineRule="auto"/>
              <w:jc w:val="both"/>
              <w:rPr>
                <w:rFonts w:ascii="Tahoma" w:hAnsi="Tahoma" w:cs="Tahoma"/>
                <w:sz w:val="20"/>
                <w:szCs w:val="20"/>
                <w:lang w:eastAsia="en-ZA"/>
              </w:rPr>
            </w:pPr>
            <w:r w:rsidRPr="000806BE">
              <w:rPr>
                <w:rFonts w:ascii="Tahoma" w:hAnsi="Tahoma" w:cs="Tahoma"/>
                <w:sz w:val="20"/>
                <w:szCs w:val="20"/>
                <w:lang w:eastAsia="en-ZA"/>
              </w:rPr>
              <w:t>Lecture, discussion and group work.</w:t>
            </w:r>
          </w:p>
        </w:tc>
      </w:tr>
    </w:tbl>
    <w:p w:rsidR="0018735A" w:rsidRPr="00D60169" w:rsidRDefault="0018735A" w:rsidP="003C648F">
      <w:pPr>
        <w:spacing w:after="0" w:line="240" w:lineRule="auto"/>
        <w:jc w:val="both"/>
        <w:rPr>
          <w:rFonts w:ascii="Tahoma" w:hAnsi="Tahoma" w:cs="Tahoma"/>
          <w:noProof/>
          <w:lang w:val="en-ZA" w:eastAsia="en-ZA"/>
        </w:rPr>
      </w:pPr>
    </w:p>
    <w:p w:rsidR="004C408A" w:rsidRPr="00D60169" w:rsidRDefault="004C408A" w:rsidP="003C648F">
      <w:pPr>
        <w:spacing w:after="0" w:line="240" w:lineRule="auto"/>
        <w:jc w:val="both"/>
        <w:rPr>
          <w:rFonts w:ascii="Tahoma" w:hAnsi="Tahoma" w:cs="Tahoma"/>
          <w:noProof/>
          <w:lang w:val="en-ZA" w:eastAsia="en-ZA"/>
        </w:rPr>
      </w:pPr>
    </w:p>
    <w:p w:rsidR="004C408A" w:rsidRPr="00D60169" w:rsidRDefault="004C408A" w:rsidP="003C648F">
      <w:pPr>
        <w:spacing w:after="0" w:line="240" w:lineRule="auto"/>
        <w:jc w:val="both"/>
        <w:rPr>
          <w:rFonts w:ascii="Tahoma" w:hAnsi="Tahoma" w:cs="Tahoma"/>
          <w:noProof/>
          <w:lang w:val="en-ZA" w:eastAsia="en-ZA"/>
        </w:rPr>
      </w:pPr>
    </w:p>
    <w:p w:rsidR="004C408A" w:rsidRPr="00D60169" w:rsidRDefault="004C408A" w:rsidP="003C648F">
      <w:pPr>
        <w:spacing w:after="0" w:line="240" w:lineRule="auto"/>
        <w:jc w:val="both"/>
        <w:rPr>
          <w:rFonts w:ascii="Tahoma" w:hAnsi="Tahoma" w:cs="Tahoma"/>
        </w:rPr>
      </w:pPr>
    </w:p>
    <w:p w:rsidR="00DA6401" w:rsidRPr="00D60169" w:rsidRDefault="00DA6401" w:rsidP="003C648F">
      <w:pPr>
        <w:spacing w:after="0" w:line="240" w:lineRule="auto"/>
        <w:jc w:val="both"/>
        <w:rPr>
          <w:rFonts w:ascii="Tahoma" w:hAnsi="Tahoma" w:cs="Tahoma"/>
        </w:rPr>
      </w:pPr>
      <w:r w:rsidRPr="00D60169">
        <w:rPr>
          <w:rFonts w:ascii="Tahoma" w:hAnsi="Tahoma" w:cs="Tahoma"/>
        </w:rPr>
        <w:br w:type="page"/>
      </w:r>
    </w:p>
    <w:p w:rsidR="004E255B" w:rsidRPr="00D60169" w:rsidRDefault="005551D5" w:rsidP="003C648F">
      <w:pPr>
        <w:shd w:val="clear" w:color="auto" w:fill="F2F2F2" w:themeFill="background1" w:themeFillShade="F2"/>
        <w:spacing w:after="0" w:line="240" w:lineRule="auto"/>
        <w:jc w:val="both"/>
        <w:rPr>
          <w:rFonts w:ascii="Tahoma" w:hAnsi="Tahoma" w:cs="Tahoma"/>
          <w:b/>
          <w:color w:val="222222"/>
          <w:lang w:val="en-ZA" w:eastAsia="en-ZA"/>
        </w:rPr>
      </w:pPr>
      <w:r w:rsidRPr="00D60169">
        <w:rPr>
          <w:rFonts w:ascii="Tahoma" w:hAnsi="Tahoma" w:cs="Tahoma"/>
          <w:noProof/>
          <w:lang w:val="en-ZA" w:eastAsia="en-ZA"/>
        </w:rPr>
        <w:lastRenderedPageBreak/>
        <w:drawing>
          <wp:anchor distT="0" distB="0" distL="114300" distR="114300" simplePos="0" relativeHeight="251688960" behindDoc="0" locked="0" layoutInCell="1" allowOverlap="1">
            <wp:simplePos x="0" y="0"/>
            <wp:positionH relativeFrom="column">
              <wp:posOffset>-635</wp:posOffset>
            </wp:positionH>
            <wp:positionV relativeFrom="paragraph">
              <wp:posOffset>-3175</wp:posOffset>
            </wp:positionV>
            <wp:extent cx="867410" cy="899795"/>
            <wp:effectExtent l="0" t="0" r="8890" b="0"/>
            <wp:wrapSquare wrapText="bothSides"/>
            <wp:docPr id="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867410" cy="899795"/>
                    </a:xfrm>
                    <a:prstGeom prst="rect">
                      <a:avLst/>
                    </a:prstGeom>
                    <a:noFill/>
                    <a:ln>
                      <a:noFill/>
                    </a:ln>
                  </pic:spPr>
                </pic:pic>
              </a:graphicData>
            </a:graphic>
          </wp:anchor>
        </w:drawing>
      </w:r>
      <w:r w:rsidR="004E255B" w:rsidRPr="00D60169">
        <w:rPr>
          <w:rFonts w:ascii="Tahoma" w:hAnsi="Tahoma" w:cs="Tahoma"/>
          <w:b/>
          <w:color w:val="222222"/>
          <w:lang w:val="en-ZA" w:eastAsia="en-ZA"/>
        </w:rPr>
        <w:t>Definitions</w:t>
      </w:r>
    </w:p>
    <w:p w:rsidR="004E255B" w:rsidRPr="00D60169" w:rsidRDefault="004E255B" w:rsidP="003C648F">
      <w:pPr>
        <w:shd w:val="clear" w:color="auto" w:fill="F2F2F2" w:themeFill="background1" w:themeFillShade="F2"/>
        <w:spacing w:after="0" w:line="240" w:lineRule="auto"/>
        <w:ind w:left="360"/>
        <w:jc w:val="both"/>
        <w:rPr>
          <w:rFonts w:ascii="Tahoma" w:hAnsi="Tahoma" w:cs="Tahoma"/>
          <w:color w:val="000000"/>
          <w:lang w:val="en-ZA" w:eastAsia="en-ZA"/>
        </w:rPr>
      </w:pPr>
      <w:r w:rsidRPr="00D60169">
        <w:rPr>
          <w:rFonts w:ascii="Tahoma" w:hAnsi="Tahoma" w:cs="Tahoma"/>
          <w:b/>
          <w:color w:val="000000"/>
          <w:lang w:val="en-ZA" w:eastAsia="en-ZA"/>
        </w:rPr>
        <w:t>Tendering</w:t>
      </w:r>
      <w:r w:rsidRPr="00D60169">
        <w:rPr>
          <w:rFonts w:ascii="Tahoma" w:hAnsi="Tahoma" w:cs="Tahoma"/>
          <w:color w:val="000000"/>
          <w:lang w:val="en-ZA" w:eastAsia="en-ZA"/>
        </w:rPr>
        <w:t xml:space="preserve">:  Is the process of offering to carry out work or to supply goods to a private company or government department on the basis of meeting certain requirements needed to fulfil the work or supplying of goods. </w:t>
      </w:r>
    </w:p>
    <w:p w:rsidR="004E255B" w:rsidRPr="00D60169" w:rsidRDefault="004E255B" w:rsidP="003C648F">
      <w:pPr>
        <w:shd w:val="clear" w:color="auto" w:fill="F2F2F2" w:themeFill="background1" w:themeFillShade="F2"/>
        <w:spacing w:after="0" w:line="240" w:lineRule="auto"/>
        <w:ind w:left="360"/>
        <w:jc w:val="both"/>
        <w:rPr>
          <w:rFonts w:ascii="Tahoma" w:hAnsi="Tahoma" w:cs="Tahoma"/>
          <w:color w:val="000000"/>
        </w:rPr>
      </w:pPr>
      <w:r w:rsidRPr="00D60169">
        <w:rPr>
          <w:rFonts w:ascii="Tahoma" w:hAnsi="Tahoma" w:cs="Tahoma"/>
          <w:b/>
          <w:color w:val="000000"/>
        </w:rPr>
        <w:t>Tender process</w:t>
      </w:r>
      <w:r w:rsidRPr="00D60169">
        <w:rPr>
          <w:rFonts w:ascii="Tahoma" w:hAnsi="Tahoma" w:cs="Tahoma"/>
          <w:color w:val="000000"/>
        </w:rPr>
        <w:t xml:space="preserve">:  The </w:t>
      </w:r>
      <w:r w:rsidRPr="00D60169">
        <w:rPr>
          <w:rFonts w:ascii="Tahoma" w:hAnsi="Tahoma" w:cs="Tahoma"/>
          <w:b/>
          <w:bCs/>
          <w:color w:val="000000"/>
        </w:rPr>
        <w:t>process</w:t>
      </w:r>
      <w:r w:rsidRPr="00D60169">
        <w:rPr>
          <w:rFonts w:ascii="Tahoma" w:hAnsi="Tahoma" w:cs="Tahoma"/>
          <w:color w:val="000000"/>
        </w:rPr>
        <w:t xml:space="preserve"> that a government or private companies carry out to request companies to bid to provide goods or services on a competitive basis to get the best or cheapest company to supply goods or do a job.</w:t>
      </w:r>
    </w:p>
    <w:p w:rsidR="004E255B" w:rsidRPr="00D60169" w:rsidRDefault="004E255B" w:rsidP="003C648F">
      <w:pPr>
        <w:shd w:val="clear" w:color="auto" w:fill="F2F2F2" w:themeFill="background1" w:themeFillShade="F2"/>
        <w:spacing w:after="0" w:line="240" w:lineRule="auto"/>
        <w:ind w:left="360"/>
        <w:jc w:val="both"/>
        <w:rPr>
          <w:rFonts w:ascii="Tahoma" w:hAnsi="Tahoma" w:cs="Tahoma"/>
          <w:color w:val="000000"/>
        </w:rPr>
      </w:pPr>
      <w:r w:rsidRPr="00D60169">
        <w:rPr>
          <w:rFonts w:ascii="Tahoma" w:hAnsi="Tahoma" w:cs="Tahoma"/>
          <w:b/>
          <w:color w:val="000000"/>
        </w:rPr>
        <w:t xml:space="preserve">Procurement:  </w:t>
      </w:r>
      <w:r w:rsidRPr="00D60169">
        <w:rPr>
          <w:rFonts w:ascii="Tahoma" w:hAnsi="Tahoma" w:cs="Tahoma"/>
          <w:color w:val="000000"/>
        </w:rPr>
        <w:t>Is the buying of goods or services from an external service provider.</w:t>
      </w:r>
    </w:p>
    <w:p w:rsidR="004E255B" w:rsidRPr="00D60169" w:rsidRDefault="004E255B" w:rsidP="003C648F">
      <w:pPr>
        <w:shd w:val="clear" w:color="auto" w:fill="F2F2F2" w:themeFill="background1" w:themeFillShade="F2"/>
        <w:spacing w:after="0" w:line="240" w:lineRule="auto"/>
        <w:ind w:left="360"/>
        <w:jc w:val="both"/>
        <w:rPr>
          <w:rFonts w:ascii="Tahoma" w:hAnsi="Tahoma" w:cs="Tahoma"/>
          <w:color w:val="000000"/>
        </w:rPr>
      </w:pPr>
      <w:r w:rsidRPr="00D60169">
        <w:rPr>
          <w:rFonts w:ascii="Tahoma" w:hAnsi="Tahoma" w:cs="Tahoma"/>
          <w:b/>
          <w:color w:val="000000"/>
        </w:rPr>
        <w:t xml:space="preserve">Affirmative procurement:  </w:t>
      </w:r>
      <w:r w:rsidRPr="00D60169">
        <w:rPr>
          <w:rFonts w:ascii="Tahoma" w:hAnsi="Tahoma" w:cs="Tahoma"/>
          <w:color w:val="000000"/>
        </w:rPr>
        <w:t>Is a policy which is practiced by some governments and firms that allocates quotas of procurement opportunities to communities which have not had a fair share in the past such as women and in the case of South Africa, black owned businesses.</w:t>
      </w:r>
    </w:p>
    <w:p w:rsidR="004E255B" w:rsidRPr="00D60169" w:rsidRDefault="004E255B" w:rsidP="003C648F">
      <w:pPr>
        <w:shd w:val="clear" w:color="auto" w:fill="F2F2F2" w:themeFill="background1" w:themeFillShade="F2"/>
        <w:spacing w:after="0" w:line="240" w:lineRule="auto"/>
        <w:ind w:left="360"/>
        <w:jc w:val="both"/>
        <w:rPr>
          <w:rFonts w:ascii="Tahoma" w:hAnsi="Tahoma" w:cs="Tahoma"/>
        </w:rPr>
      </w:pPr>
      <w:r w:rsidRPr="00D60169">
        <w:rPr>
          <w:rFonts w:ascii="Tahoma" w:hAnsi="Tahoma" w:cs="Tahoma"/>
          <w:b/>
          <w:bCs/>
          <w:color w:val="000000"/>
          <w:lang w:val="en-ZA" w:eastAsia="en-ZA"/>
        </w:rPr>
        <w:t xml:space="preserve">Compliance: </w:t>
      </w:r>
      <w:r w:rsidRPr="00D60169">
        <w:rPr>
          <w:rFonts w:ascii="Tahoma" w:hAnsi="Tahoma" w:cs="Tahoma"/>
          <w:bCs/>
          <w:color w:val="000000"/>
          <w:lang w:val="en-ZA" w:eastAsia="en-ZA"/>
        </w:rPr>
        <w:t>This is the process of obeying external</w:t>
      </w:r>
      <w:r w:rsidRPr="00D60169">
        <w:rPr>
          <w:rFonts w:ascii="Tahoma" w:hAnsi="Tahoma" w:cs="Tahoma"/>
          <w:b/>
          <w:bCs/>
          <w:color w:val="000000"/>
          <w:lang w:val="en-ZA" w:eastAsia="en-ZA"/>
        </w:rPr>
        <w:t xml:space="preserve"> </w:t>
      </w:r>
      <w:r w:rsidRPr="00D60169">
        <w:rPr>
          <w:rStyle w:val="st1"/>
          <w:rFonts w:ascii="Tahoma" w:hAnsi="Tahoma" w:cs="Tahoma"/>
        </w:rPr>
        <w:t>regulatory</w:t>
      </w:r>
      <w:r w:rsidR="00C66B06" w:rsidRPr="00D60169">
        <w:rPr>
          <w:rStyle w:val="st1"/>
          <w:rFonts w:ascii="Tahoma" w:hAnsi="Tahoma" w:cs="Tahoma"/>
        </w:rPr>
        <w:t xml:space="preserve"> requirements and or </w:t>
      </w:r>
      <w:r w:rsidRPr="00D60169">
        <w:rPr>
          <w:rStyle w:val="st1"/>
          <w:rFonts w:ascii="Tahoma" w:hAnsi="Tahoma" w:cs="Tahoma"/>
        </w:rPr>
        <w:t>policies within a company.</w:t>
      </w:r>
    </w:p>
    <w:p w:rsidR="004E255B" w:rsidRPr="00D60169" w:rsidRDefault="004E255B" w:rsidP="003C648F">
      <w:pPr>
        <w:spacing w:after="0" w:line="240" w:lineRule="auto"/>
        <w:jc w:val="both"/>
        <w:rPr>
          <w:rFonts w:ascii="Tahoma" w:hAnsi="Tahoma" w:cs="Tahoma"/>
        </w:rPr>
      </w:pPr>
    </w:p>
    <w:p w:rsidR="004E255B" w:rsidRPr="00D60169" w:rsidRDefault="005551D5" w:rsidP="003C648F">
      <w:pPr>
        <w:shd w:val="clear" w:color="auto" w:fill="F2F2F2" w:themeFill="background1" w:themeFillShade="F2"/>
        <w:spacing w:after="0" w:line="240" w:lineRule="auto"/>
        <w:jc w:val="both"/>
        <w:rPr>
          <w:rFonts w:ascii="Tahoma" w:hAnsi="Tahoma" w:cs="Tahoma"/>
          <w:b/>
        </w:rPr>
      </w:pPr>
      <w:r w:rsidRPr="00D60169">
        <w:rPr>
          <w:rFonts w:ascii="Tahoma" w:hAnsi="Tahoma" w:cs="Tahoma"/>
          <w:noProof/>
          <w:lang w:val="en-ZA" w:eastAsia="en-ZA"/>
        </w:rPr>
        <w:drawing>
          <wp:anchor distT="0" distB="0" distL="114300" distR="114300" simplePos="0" relativeHeight="251689984" behindDoc="0" locked="0" layoutInCell="1" allowOverlap="1">
            <wp:simplePos x="0" y="0"/>
            <wp:positionH relativeFrom="margin">
              <wp:align>left</wp:align>
            </wp:positionH>
            <wp:positionV relativeFrom="paragraph">
              <wp:posOffset>13970</wp:posOffset>
            </wp:positionV>
            <wp:extent cx="552450" cy="726440"/>
            <wp:effectExtent l="0" t="0" r="0" b="0"/>
            <wp:wrapSquare wrapText="bothSides"/>
            <wp:docPr id="32"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553541" cy="728290"/>
                    </a:xfrm>
                    <a:prstGeom prst="rect">
                      <a:avLst/>
                    </a:prstGeom>
                    <a:noFill/>
                    <a:ln>
                      <a:noFill/>
                    </a:ln>
                  </pic:spPr>
                </pic:pic>
              </a:graphicData>
            </a:graphic>
          </wp:anchor>
        </w:drawing>
      </w:r>
      <w:r w:rsidR="00D55481">
        <w:rPr>
          <w:rFonts w:ascii="Tahoma" w:hAnsi="Tahoma" w:cs="Tahoma"/>
          <w:b/>
        </w:rPr>
        <w:t xml:space="preserve">2.11.1 </w:t>
      </w:r>
      <w:r w:rsidR="004E255B" w:rsidRPr="00D60169">
        <w:rPr>
          <w:rFonts w:ascii="Tahoma" w:hAnsi="Tahoma" w:cs="Tahoma"/>
          <w:b/>
        </w:rPr>
        <w:t>Case study</w:t>
      </w:r>
    </w:p>
    <w:p w:rsidR="004E255B" w:rsidRPr="00D60169" w:rsidRDefault="004E255B" w:rsidP="003C648F">
      <w:pPr>
        <w:shd w:val="clear" w:color="auto" w:fill="F2F2F2" w:themeFill="background1" w:themeFillShade="F2"/>
        <w:spacing w:after="0" w:line="240" w:lineRule="auto"/>
        <w:jc w:val="both"/>
        <w:rPr>
          <w:rFonts w:ascii="Tahoma" w:hAnsi="Tahoma" w:cs="Tahoma"/>
        </w:rPr>
      </w:pPr>
      <w:r w:rsidRPr="00D60169">
        <w:rPr>
          <w:rFonts w:ascii="Tahoma" w:hAnsi="Tahoma" w:cs="Tahoma"/>
          <w:b/>
        </w:rPr>
        <w:t xml:space="preserve">Alicia </w:t>
      </w:r>
      <w:r w:rsidRPr="00D60169">
        <w:rPr>
          <w:rFonts w:ascii="Tahoma" w:hAnsi="Tahoma" w:cs="Tahoma"/>
        </w:rPr>
        <w:t>has been a dressmaker for a number of years. She has been running a very small business, making clothes from her home and selling them to neighbours and at the local market.   She heard that the government had a new policy for procurement and was given at least 50% of tenders to women.</w:t>
      </w:r>
    </w:p>
    <w:p w:rsidR="004E255B" w:rsidRPr="00D60169" w:rsidRDefault="004E255B" w:rsidP="003C648F">
      <w:pPr>
        <w:shd w:val="clear" w:color="auto" w:fill="F2F2F2" w:themeFill="background1" w:themeFillShade="F2"/>
        <w:spacing w:after="0" w:line="240" w:lineRule="auto"/>
        <w:jc w:val="both"/>
        <w:rPr>
          <w:rFonts w:ascii="Tahoma" w:hAnsi="Tahoma" w:cs="Tahoma"/>
        </w:rPr>
      </w:pPr>
      <w:r w:rsidRPr="00D60169">
        <w:rPr>
          <w:rFonts w:ascii="Tahoma" w:hAnsi="Tahoma" w:cs="Tahoma"/>
        </w:rPr>
        <w:t xml:space="preserve">Alicia found out from her local council where she find out which tenders were available and when.  They told her to look in the newspaper every Saturday.  Alicia started to buy the paper every week.  On the third week she found a tender to make school uniforms and track suits for a primary school of 400 children in the nearest large town.  Alicia worked out how much it would cost her to make the items. This included costs for materials, travel, transport, and extra sewing machine and 2 more seamstresses for </w:t>
      </w:r>
      <w:r w:rsidR="004848E1">
        <w:rPr>
          <w:rFonts w:ascii="Tahoma" w:hAnsi="Tahoma" w:cs="Tahoma"/>
        </w:rPr>
        <w:t>2</w:t>
      </w:r>
      <w:r w:rsidRPr="00D60169">
        <w:rPr>
          <w:rFonts w:ascii="Tahoma" w:hAnsi="Tahoma" w:cs="Tahoma"/>
        </w:rPr>
        <w:t xml:space="preserve"> weeks. She would have to borrow money from her family to buy the sewing machine and the materials.  She would only do this if she got the tender.  The 2 staff she would pay when she got paid for delivering the goods. </w:t>
      </w:r>
    </w:p>
    <w:p w:rsidR="004E255B" w:rsidRPr="00D60169" w:rsidRDefault="004E255B" w:rsidP="003C648F">
      <w:pPr>
        <w:shd w:val="clear" w:color="auto" w:fill="F2F2F2" w:themeFill="background1" w:themeFillShade="F2"/>
        <w:spacing w:after="0" w:line="240" w:lineRule="auto"/>
        <w:jc w:val="both"/>
        <w:rPr>
          <w:rFonts w:ascii="Tahoma" w:hAnsi="Tahoma" w:cs="Tahoma"/>
        </w:rPr>
      </w:pPr>
    </w:p>
    <w:p w:rsidR="004E255B" w:rsidRPr="00D60169" w:rsidRDefault="004E255B" w:rsidP="003C648F">
      <w:pPr>
        <w:shd w:val="clear" w:color="auto" w:fill="F2F2F2" w:themeFill="background1" w:themeFillShade="F2"/>
        <w:spacing w:after="0" w:line="240" w:lineRule="auto"/>
        <w:jc w:val="both"/>
        <w:rPr>
          <w:rFonts w:ascii="Tahoma" w:hAnsi="Tahoma" w:cs="Tahoma"/>
          <w:b/>
        </w:rPr>
      </w:pPr>
      <w:r w:rsidRPr="00D60169">
        <w:rPr>
          <w:rFonts w:ascii="Tahoma" w:hAnsi="Tahoma" w:cs="Tahoma"/>
        </w:rPr>
        <w:t>She checked the price of buying school uniforms from the shops in town and found out that she could make 15% profit and still be competitive.  The income would allow her to pay back the family and still have enough money to put some aside for the next tender she would apply for. She decided to apply for the tender</w:t>
      </w:r>
      <w:r w:rsidRPr="00D60169">
        <w:rPr>
          <w:rFonts w:ascii="Tahoma" w:hAnsi="Tahoma" w:cs="Tahoma"/>
          <w:b/>
        </w:rPr>
        <w:t xml:space="preserve">.   </w:t>
      </w:r>
    </w:p>
    <w:p w:rsidR="004E255B" w:rsidRPr="00D60169" w:rsidRDefault="004E255B" w:rsidP="003C648F">
      <w:pPr>
        <w:spacing w:after="0" w:line="240" w:lineRule="auto"/>
        <w:jc w:val="both"/>
        <w:rPr>
          <w:rFonts w:ascii="Tahoma" w:hAnsi="Tahoma" w:cs="Tahoma"/>
          <w:b/>
        </w:rPr>
      </w:pPr>
    </w:p>
    <w:p w:rsidR="004E255B" w:rsidRPr="00D60169" w:rsidRDefault="005551D5" w:rsidP="003C648F">
      <w:pPr>
        <w:spacing w:after="0" w:line="240" w:lineRule="auto"/>
        <w:jc w:val="both"/>
        <w:rPr>
          <w:rFonts w:ascii="Tahoma" w:hAnsi="Tahoma" w:cs="Tahoma"/>
        </w:rPr>
      </w:pPr>
      <w:r w:rsidRPr="00D60169">
        <w:rPr>
          <w:rFonts w:ascii="Tahoma" w:hAnsi="Tahoma" w:cs="Tahoma"/>
          <w:noProof/>
          <w:lang w:val="en-ZA" w:eastAsia="en-ZA"/>
        </w:rPr>
        <w:drawing>
          <wp:anchor distT="0" distB="0" distL="114300" distR="114300" simplePos="0" relativeHeight="251676672" behindDoc="0" locked="0" layoutInCell="1" allowOverlap="1">
            <wp:simplePos x="0" y="0"/>
            <wp:positionH relativeFrom="column">
              <wp:posOffset>-276860</wp:posOffset>
            </wp:positionH>
            <wp:positionV relativeFrom="paragraph">
              <wp:posOffset>-68580</wp:posOffset>
            </wp:positionV>
            <wp:extent cx="828675" cy="895350"/>
            <wp:effectExtent l="0" t="0" r="9525" b="0"/>
            <wp:wrapSquare wrapText="bothSides"/>
            <wp:docPr id="31"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828675" cy="895350"/>
                    </a:xfrm>
                    <a:prstGeom prst="rect">
                      <a:avLst/>
                    </a:prstGeom>
                    <a:noFill/>
                    <a:ln>
                      <a:noFill/>
                    </a:ln>
                  </pic:spPr>
                </pic:pic>
              </a:graphicData>
            </a:graphic>
          </wp:anchor>
        </w:drawing>
      </w:r>
      <w:r w:rsidR="002A4CC6" w:rsidRPr="00D60169">
        <w:rPr>
          <w:rFonts w:ascii="Tahoma" w:hAnsi="Tahoma" w:cs="Tahoma"/>
          <w:b/>
        </w:rPr>
        <w:t>Exercise</w:t>
      </w:r>
      <w:r w:rsidR="004C4ECA">
        <w:rPr>
          <w:rFonts w:ascii="Tahoma" w:hAnsi="Tahoma" w:cs="Tahoma"/>
          <w:b/>
        </w:rPr>
        <w:t xml:space="preserve"> </w:t>
      </w:r>
      <w:r w:rsidR="00163182">
        <w:rPr>
          <w:rFonts w:ascii="Tahoma" w:hAnsi="Tahoma" w:cs="Tahoma"/>
          <w:b/>
        </w:rPr>
        <w:tab/>
        <w:t>2.11</w:t>
      </w:r>
      <w:r w:rsidR="000806BE">
        <w:rPr>
          <w:rFonts w:ascii="Tahoma" w:hAnsi="Tahoma" w:cs="Tahoma"/>
          <w:b/>
        </w:rPr>
        <w:t>.1</w:t>
      </w:r>
      <w:r w:rsidR="002A4CC6" w:rsidRPr="00D60169">
        <w:rPr>
          <w:rFonts w:ascii="Tahoma" w:hAnsi="Tahoma" w:cs="Tahoma"/>
          <w:b/>
        </w:rPr>
        <w:t xml:space="preserve">  </w:t>
      </w:r>
      <w:r w:rsidR="000F6F67" w:rsidRPr="00D60169">
        <w:rPr>
          <w:rFonts w:ascii="Tahoma" w:hAnsi="Tahoma" w:cs="Tahoma"/>
          <w:b/>
        </w:rPr>
        <w:t xml:space="preserve"> </w:t>
      </w:r>
      <w:r w:rsidR="002A4CC6" w:rsidRPr="00D60169">
        <w:rPr>
          <w:rFonts w:ascii="Tahoma" w:hAnsi="Tahoma" w:cs="Tahoma"/>
          <w:b/>
        </w:rPr>
        <w:t xml:space="preserve">Allow for small groups to answer based on the case study </w:t>
      </w:r>
      <w:r w:rsidR="004E255B" w:rsidRPr="00D60169">
        <w:rPr>
          <w:rFonts w:ascii="Tahoma" w:hAnsi="Tahoma" w:cs="Tahoma"/>
          <w:b/>
        </w:rPr>
        <w:t>above</w:t>
      </w:r>
      <w:r w:rsidR="002A4CC6" w:rsidRPr="00D60169">
        <w:rPr>
          <w:rFonts w:ascii="Tahoma" w:hAnsi="Tahoma" w:cs="Tahoma"/>
        </w:rPr>
        <w:t xml:space="preserve">.   </w:t>
      </w:r>
    </w:p>
    <w:p w:rsidR="004E255B" w:rsidRPr="00D60169" w:rsidRDefault="004E255B" w:rsidP="003C648F">
      <w:pPr>
        <w:spacing w:after="0" w:line="240" w:lineRule="auto"/>
        <w:jc w:val="both"/>
        <w:rPr>
          <w:rFonts w:ascii="Tahoma" w:hAnsi="Tahoma" w:cs="Tahoma"/>
        </w:rPr>
      </w:pPr>
    </w:p>
    <w:p w:rsidR="002A4CC6" w:rsidRPr="00D60169" w:rsidRDefault="002A4CC6" w:rsidP="003C648F">
      <w:pPr>
        <w:spacing w:after="0" w:line="240" w:lineRule="auto"/>
        <w:jc w:val="both"/>
        <w:rPr>
          <w:rFonts w:ascii="Tahoma" w:hAnsi="Tahoma" w:cs="Tahoma"/>
        </w:rPr>
      </w:pPr>
      <w:r w:rsidRPr="00D60169">
        <w:rPr>
          <w:rFonts w:ascii="Tahoma" w:hAnsi="Tahoma" w:cs="Tahoma"/>
        </w:rPr>
        <w:t xml:space="preserve">What did Alicia do to make </w:t>
      </w:r>
      <w:r w:rsidR="004E255B" w:rsidRPr="00D60169">
        <w:rPr>
          <w:rFonts w:ascii="Tahoma" w:hAnsi="Tahoma" w:cs="Tahoma"/>
        </w:rPr>
        <w:t xml:space="preserve">tendering </w:t>
      </w:r>
      <w:r w:rsidRPr="00D60169">
        <w:rPr>
          <w:rFonts w:ascii="Tahoma" w:hAnsi="Tahoma" w:cs="Tahoma"/>
        </w:rPr>
        <w:t xml:space="preserve">a potentially good idea to grow her business?  Give at least </w:t>
      </w:r>
      <w:r w:rsidR="004848E1">
        <w:rPr>
          <w:rFonts w:ascii="Tahoma" w:hAnsi="Tahoma" w:cs="Tahoma"/>
        </w:rPr>
        <w:t>2</w:t>
      </w:r>
      <w:r w:rsidRPr="00D60169">
        <w:rPr>
          <w:rFonts w:ascii="Tahoma" w:hAnsi="Tahoma" w:cs="Tahoma"/>
        </w:rPr>
        <w:t xml:space="preserve"> ideas.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D27E0B" w:rsidRPr="00D60169" w:rsidTr="00E13FC6">
        <w:tc>
          <w:tcPr>
            <w:tcW w:w="9474" w:type="dxa"/>
            <w:shd w:val="clear" w:color="auto" w:fill="auto"/>
          </w:tcPr>
          <w:p w:rsidR="00DA6401" w:rsidRPr="00D60169" w:rsidRDefault="00DA6401" w:rsidP="003C648F">
            <w:pPr>
              <w:spacing w:after="0" w:line="240" w:lineRule="auto"/>
              <w:jc w:val="both"/>
              <w:rPr>
                <w:rFonts w:ascii="Tahoma" w:hAnsi="Tahoma" w:cs="Tahoma"/>
                <w:lang w:val="en-US"/>
              </w:rPr>
            </w:pPr>
          </w:p>
        </w:tc>
      </w:tr>
      <w:tr w:rsidR="00D27E0B" w:rsidRPr="00D60169" w:rsidTr="00E13FC6">
        <w:tc>
          <w:tcPr>
            <w:tcW w:w="9474" w:type="dxa"/>
            <w:shd w:val="clear" w:color="auto" w:fill="auto"/>
          </w:tcPr>
          <w:p w:rsidR="00DA6401" w:rsidRPr="00D60169" w:rsidRDefault="00DA6401" w:rsidP="003C648F">
            <w:pPr>
              <w:spacing w:after="0" w:line="240" w:lineRule="auto"/>
              <w:jc w:val="both"/>
              <w:rPr>
                <w:rFonts w:ascii="Tahoma" w:hAnsi="Tahoma" w:cs="Tahoma"/>
                <w:lang w:val="en-US"/>
              </w:rPr>
            </w:pPr>
          </w:p>
        </w:tc>
      </w:tr>
      <w:tr w:rsidR="00D27E0B" w:rsidRPr="00D60169" w:rsidTr="00E13FC6">
        <w:tc>
          <w:tcPr>
            <w:tcW w:w="9474" w:type="dxa"/>
            <w:shd w:val="clear" w:color="auto" w:fill="auto"/>
          </w:tcPr>
          <w:p w:rsidR="00DA6401" w:rsidRPr="00D60169" w:rsidRDefault="00DA6401" w:rsidP="003C648F">
            <w:pPr>
              <w:spacing w:after="0" w:line="240" w:lineRule="auto"/>
              <w:jc w:val="both"/>
              <w:rPr>
                <w:rFonts w:ascii="Tahoma" w:hAnsi="Tahoma" w:cs="Tahoma"/>
                <w:lang w:val="en-US"/>
              </w:rPr>
            </w:pPr>
          </w:p>
        </w:tc>
      </w:tr>
    </w:tbl>
    <w:p w:rsidR="000806BE" w:rsidRDefault="000806BE" w:rsidP="003C648F">
      <w:pPr>
        <w:spacing w:after="0" w:line="240" w:lineRule="auto"/>
        <w:jc w:val="both"/>
        <w:rPr>
          <w:rFonts w:ascii="Tahoma" w:hAnsi="Tahoma" w:cs="Tahoma"/>
          <w:b/>
        </w:rPr>
      </w:pPr>
      <w:r>
        <w:rPr>
          <w:rFonts w:ascii="Tahoma" w:hAnsi="Tahoma" w:cs="Tahoma"/>
          <w:b/>
        </w:rPr>
        <w:br w:type="page"/>
      </w:r>
    </w:p>
    <w:p w:rsidR="004E255B" w:rsidRPr="00D60169" w:rsidRDefault="000806BE" w:rsidP="003C648F">
      <w:pPr>
        <w:spacing w:after="0" w:line="240" w:lineRule="auto"/>
        <w:jc w:val="both"/>
        <w:rPr>
          <w:rFonts w:ascii="Tahoma" w:hAnsi="Tahoma" w:cs="Tahoma"/>
          <w:b/>
        </w:rPr>
      </w:pPr>
      <w:r w:rsidRPr="00D60169">
        <w:rPr>
          <w:rFonts w:ascii="Tahoma" w:hAnsi="Tahoma" w:cs="Tahoma"/>
          <w:noProof/>
          <w:lang w:val="en-ZA" w:eastAsia="en-ZA"/>
        </w:rPr>
        <w:lastRenderedPageBreak/>
        <w:drawing>
          <wp:anchor distT="0" distB="0" distL="114300" distR="114300" simplePos="0" relativeHeight="251691008" behindDoc="0" locked="0" layoutInCell="1" allowOverlap="1">
            <wp:simplePos x="0" y="0"/>
            <wp:positionH relativeFrom="margin">
              <wp:posOffset>42545</wp:posOffset>
            </wp:positionH>
            <wp:positionV relativeFrom="paragraph">
              <wp:posOffset>167640</wp:posOffset>
            </wp:positionV>
            <wp:extent cx="396240" cy="488315"/>
            <wp:effectExtent l="0" t="0" r="3810" b="6985"/>
            <wp:wrapSquare wrapText="bothSides"/>
            <wp:docPr id="24"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396240" cy="488315"/>
                    </a:xfrm>
                    <a:prstGeom prst="rect">
                      <a:avLst/>
                    </a:prstGeom>
                    <a:noFill/>
                    <a:ln>
                      <a:noFill/>
                    </a:ln>
                  </pic:spPr>
                </pic:pic>
              </a:graphicData>
            </a:graphic>
          </wp:anchor>
        </w:drawing>
      </w:r>
    </w:p>
    <w:p w:rsidR="004E255B" w:rsidRPr="00D60169" w:rsidRDefault="004E255B" w:rsidP="003C648F">
      <w:pPr>
        <w:shd w:val="clear" w:color="auto" w:fill="F2F2F2" w:themeFill="background1" w:themeFillShade="F2"/>
        <w:spacing w:after="0" w:line="240" w:lineRule="auto"/>
        <w:jc w:val="both"/>
        <w:rPr>
          <w:rFonts w:ascii="Tahoma" w:hAnsi="Tahoma" w:cs="Tahoma"/>
          <w:b/>
        </w:rPr>
      </w:pPr>
      <w:r w:rsidRPr="00D60169">
        <w:rPr>
          <w:rFonts w:ascii="Tahoma" w:hAnsi="Tahoma" w:cs="Tahoma"/>
          <w:b/>
        </w:rPr>
        <w:t>Fact sheet</w:t>
      </w:r>
    </w:p>
    <w:p w:rsidR="00A66652" w:rsidRPr="00D60169" w:rsidRDefault="00A66652" w:rsidP="003C648F">
      <w:pPr>
        <w:shd w:val="clear" w:color="auto" w:fill="F2F2F2" w:themeFill="background1" w:themeFillShade="F2"/>
        <w:spacing w:after="0" w:line="240" w:lineRule="auto"/>
        <w:jc w:val="both"/>
        <w:rPr>
          <w:rFonts w:ascii="Tahoma" w:hAnsi="Tahoma" w:cs="Tahoma"/>
          <w:b/>
        </w:rPr>
      </w:pPr>
      <w:r w:rsidRPr="00D60169">
        <w:rPr>
          <w:rFonts w:ascii="Tahoma" w:hAnsi="Tahoma" w:cs="Tahoma"/>
          <w:b/>
        </w:rPr>
        <w:t xml:space="preserve">A TENDER MAY </w:t>
      </w:r>
      <w:r w:rsidR="00E64991" w:rsidRPr="00D60169">
        <w:rPr>
          <w:rFonts w:ascii="Tahoma" w:hAnsi="Tahoma" w:cs="Tahoma"/>
          <w:b/>
        </w:rPr>
        <w:t xml:space="preserve">BE ADVERTISED IN A NEWSPAPER </w:t>
      </w:r>
      <w:r w:rsidRPr="00D60169">
        <w:rPr>
          <w:rFonts w:ascii="Tahoma" w:hAnsi="Tahoma" w:cs="Tahoma"/>
          <w:b/>
        </w:rPr>
        <w:t>LOOK LIKE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6300"/>
      </w:tblGrid>
      <w:tr w:rsidR="00B33DC8" w:rsidRPr="00D60169" w:rsidTr="004E255B">
        <w:trPr>
          <w:trHeight w:val="369"/>
        </w:trPr>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
                <w:bCs/>
                <w:spacing w:val="-3"/>
              </w:rPr>
            </w:pPr>
            <w:r w:rsidRPr="00D60169">
              <w:rPr>
                <w:rFonts w:ascii="Tahoma" w:hAnsi="Tahoma" w:cs="Tahoma"/>
                <w:b/>
                <w:bCs/>
                <w:spacing w:val="-3"/>
              </w:rPr>
              <w:t>RFP NUMBER:</w:t>
            </w:r>
          </w:p>
        </w:tc>
        <w:tc>
          <w:tcPr>
            <w:tcW w:w="6491" w:type="dxa"/>
            <w:shd w:val="clear" w:color="auto" w:fill="auto"/>
          </w:tcPr>
          <w:p w:rsidR="00A66652" w:rsidRPr="00D60169" w:rsidRDefault="00A66652" w:rsidP="003C648F">
            <w:pPr>
              <w:shd w:val="clear" w:color="auto" w:fill="F2F2F2" w:themeFill="background1" w:themeFillShade="F2"/>
              <w:spacing w:after="0" w:line="240" w:lineRule="auto"/>
              <w:jc w:val="both"/>
              <w:rPr>
                <w:rFonts w:ascii="Tahoma" w:hAnsi="Tahoma" w:cs="Tahoma"/>
                <w:b/>
                <w:bCs/>
                <w:spacing w:val="-3"/>
              </w:rPr>
            </w:pPr>
            <w:r w:rsidRPr="00D60169">
              <w:rPr>
                <w:rFonts w:ascii="Tahoma" w:hAnsi="Tahoma" w:cs="Tahoma"/>
                <w:b/>
                <w:bCs/>
                <w:spacing w:val="-3"/>
              </w:rPr>
              <w:t>GL/2012/</w:t>
            </w:r>
            <w:r w:rsidRPr="00D60169">
              <w:rPr>
                <w:rFonts w:ascii="Tahoma" w:hAnsi="Tahoma" w:cs="Tahoma"/>
                <w:b/>
              </w:rPr>
              <w:t>00015</w:t>
            </w:r>
          </w:p>
        </w:tc>
      </w:tr>
      <w:tr w:rsidR="00B33DC8" w:rsidRPr="00D60169" w:rsidTr="004E255B">
        <w:trPr>
          <w:trHeight w:val="624"/>
        </w:trPr>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DESCRIPTION:</w:t>
            </w:r>
          </w:p>
        </w:tc>
        <w:tc>
          <w:tcPr>
            <w:tcW w:w="6491" w:type="dxa"/>
            <w:shd w:val="clear" w:color="auto" w:fill="auto"/>
          </w:tcPr>
          <w:p w:rsidR="00A66652" w:rsidRPr="00D60169" w:rsidRDefault="00A66652" w:rsidP="003C648F">
            <w:pPr>
              <w:shd w:val="clear" w:color="auto" w:fill="F2F2F2" w:themeFill="background1" w:themeFillShade="F2"/>
              <w:spacing w:after="0" w:line="240" w:lineRule="auto"/>
              <w:jc w:val="both"/>
              <w:rPr>
                <w:rFonts w:ascii="Tahoma" w:hAnsi="Tahoma" w:cs="Tahoma"/>
                <w:iCs/>
              </w:rPr>
            </w:pPr>
            <w:r w:rsidRPr="00D60169">
              <w:rPr>
                <w:rFonts w:ascii="Tahoma" w:hAnsi="Tahoma" w:cs="Tahoma"/>
                <w:iCs/>
                <w:color w:val="FF0000"/>
              </w:rPr>
              <w:t>REQUEST FOR PROPOSALS</w:t>
            </w:r>
            <w:r w:rsidRPr="00D60169">
              <w:rPr>
                <w:rFonts w:ascii="Tahoma" w:hAnsi="Tahoma" w:cs="Tahoma"/>
                <w:iCs/>
              </w:rPr>
              <w:t xml:space="preserve"> FOR THE APPOINTMENT OF A SERVICE PROVIDER TO PROVIDE CLEANING SERVICES TO GENDER LINKS  OFFICES IN JOHANNESBURG.  </w:t>
            </w: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PUBLISH DATE:</w:t>
            </w:r>
          </w:p>
        </w:tc>
        <w:tc>
          <w:tcPr>
            <w:tcW w:w="6491"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0</w:t>
            </w:r>
            <w:r w:rsidR="004848E1">
              <w:rPr>
                <w:rFonts w:ascii="Tahoma" w:hAnsi="Tahoma" w:cs="Tahoma"/>
                <w:bCs/>
                <w:spacing w:val="-3"/>
              </w:rPr>
              <w:t>2</w:t>
            </w:r>
            <w:r w:rsidRPr="00D60169">
              <w:rPr>
                <w:rFonts w:ascii="Tahoma" w:hAnsi="Tahoma" w:cs="Tahoma"/>
                <w:bCs/>
                <w:spacing w:val="-3"/>
              </w:rPr>
              <w:t xml:space="preserve"> February 201</w:t>
            </w:r>
            <w:r w:rsidR="00FE35B3">
              <w:rPr>
                <w:rFonts w:ascii="Tahoma" w:hAnsi="Tahoma" w:cs="Tahoma"/>
                <w:bCs/>
                <w:spacing w:val="-3"/>
              </w:rPr>
              <w:t>9</w:t>
            </w: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VALIDIY PERIOD:</w:t>
            </w:r>
          </w:p>
        </w:tc>
        <w:tc>
          <w:tcPr>
            <w:tcW w:w="6491" w:type="dxa"/>
            <w:shd w:val="clear" w:color="auto" w:fill="auto"/>
          </w:tcPr>
          <w:p w:rsidR="00A66652" w:rsidRPr="00D60169" w:rsidRDefault="004848E1" w:rsidP="003C648F">
            <w:pPr>
              <w:shd w:val="clear" w:color="auto" w:fill="F2F2F2" w:themeFill="background1" w:themeFillShade="F2"/>
              <w:tabs>
                <w:tab w:val="left" w:pos="0"/>
              </w:tabs>
              <w:suppressAutoHyphens/>
              <w:spacing w:after="0" w:line="240" w:lineRule="auto"/>
              <w:jc w:val="both"/>
              <w:rPr>
                <w:rFonts w:ascii="Tahoma" w:hAnsi="Tahoma" w:cs="Tahoma"/>
                <w:bCs/>
                <w:color w:val="FF0000"/>
                <w:spacing w:val="-3"/>
              </w:rPr>
            </w:pPr>
            <w:r>
              <w:rPr>
                <w:rFonts w:ascii="Tahoma" w:hAnsi="Tahoma" w:cs="Tahoma"/>
                <w:bCs/>
                <w:color w:val="FF0000"/>
                <w:spacing w:val="-3"/>
              </w:rPr>
              <w:t>2</w:t>
            </w:r>
            <w:r w:rsidR="00A66652" w:rsidRPr="00D60169">
              <w:rPr>
                <w:rFonts w:ascii="Tahoma" w:hAnsi="Tahoma" w:cs="Tahoma"/>
                <w:bCs/>
                <w:color w:val="FF0000"/>
                <w:spacing w:val="-3"/>
              </w:rPr>
              <w:t>0  days from the closing date</w:t>
            </w: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CLOSING DATE:</w:t>
            </w:r>
          </w:p>
        </w:tc>
        <w:tc>
          <w:tcPr>
            <w:tcW w:w="6491" w:type="dxa"/>
            <w:shd w:val="clear" w:color="auto" w:fill="auto"/>
          </w:tcPr>
          <w:p w:rsidR="00A66652" w:rsidRPr="00D60169" w:rsidRDefault="004848E1" w:rsidP="003C648F">
            <w:pPr>
              <w:shd w:val="clear" w:color="auto" w:fill="F2F2F2" w:themeFill="background1" w:themeFillShade="F2"/>
              <w:spacing w:after="0" w:line="240" w:lineRule="auto"/>
              <w:jc w:val="both"/>
              <w:rPr>
                <w:rFonts w:ascii="Tahoma" w:hAnsi="Tahoma" w:cs="Tahoma"/>
                <w:bCs/>
                <w:spacing w:val="-3"/>
              </w:rPr>
            </w:pPr>
            <w:r>
              <w:rPr>
                <w:rFonts w:ascii="Tahoma" w:hAnsi="Tahoma" w:cs="Tahoma"/>
                <w:bCs/>
                <w:spacing w:val="-3"/>
              </w:rPr>
              <w:t>2</w:t>
            </w:r>
            <w:r w:rsidR="00A66652" w:rsidRPr="00D60169">
              <w:rPr>
                <w:rFonts w:ascii="Tahoma" w:hAnsi="Tahoma" w:cs="Tahoma"/>
                <w:bCs/>
                <w:spacing w:val="-3"/>
              </w:rPr>
              <w:t xml:space="preserve"> MARCH 201</w:t>
            </w:r>
            <w:r w:rsidR="00FE35B3">
              <w:rPr>
                <w:rFonts w:ascii="Tahoma" w:hAnsi="Tahoma" w:cs="Tahoma"/>
                <w:bCs/>
                <w:spacing w:val="-3"/>
              </w:rPr>
              <w:t>9</w:t>
            </w: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CLOSING TIME:</w:t>
            </w:r>
          </w:p>
        </w:tc>
        <w:tc>
          <w:tcPr>
            <w:tcW w:w="6491"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color w:val="FF0000"/>
                <w:spacing w:val="-3"/>
              </w:rPr>
            </w:pPr>
            <w:r w:rsidRPr="00D60169">
              <w:rPr>
                <w:rFonts w:ascii="Tahoma" w:hAnsi="Tahoma" w:cs="Tahoma"/>
                <w:bCs/>
                <w:color w:val="FF0000"/>
                <w:spacing w:val="-3"/>
              </w:rPr>
              <w:t>11:00 AM</w:t>
            </w:r>
            <w:r w:rsidR="00E64991" w:rsidRPr="00D60169">
              <w:rPr>
                <w:rFonts w:ascii="Tahoma" w:hAnsi="Tahoma" w:cs="Tahoma"/>
                <w:bCs/>
                <w:color w:val="FF0000"/>
                <w:spacing w:val="-3"/>
              </w:rPr>
              <w:t xml:space="preserve">   </w:t>
            </w:r>
            <w:r w:rsidR="00E64991" w:rsidRPr="00D60169">
              <w:rPr>
                <w:rFonts w:ascii="Tahoma" w:hAnsi="Tahoma" w:cs="Tahoma"/>
                <w:spacing w:val="-1"/>
              </w:rPr>
              <w:t>Late bids will not be accepted.</w:t>
            </w: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COMPULSORY BRIEFING SESSION</w:t>
            </w:r>
          </w:p>
        </w:tc>
        <w:tc>
          <w:tcPr>
            <w:tcW w:w="6491"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spacing w:val="-1"/>
              </w:rPr>
            </w:pPr>
            <w:r w:rsidRPr="00D60169">
              <w:rPr>
                <w:rFonts w:ascii="Tahoma" w:hAnsi="Tahoma" w:cs="Tahoma"/>
                <w:spacing w:val="-1"/>
              </w:rPr>
              <w:t>Briefing to be held</w:t>
            </w:r>
            <w:r w:rsidR="00FE35B3">
              <w:rPr>
                <w:rFonts w:ascii="Tahoma" w:hAnsi="Tahoma" w:cs="Tahoma"/>
                <w:spacing w:val="-1"/>
              </w:rPr>
              <w:t xml:space="preserve"> at 10 am on the 7 February 2019</w:t>
            </w:r>
            <w:r w:rsidRPr="00D60169">
              <w:rPr>
                <w:rFonts w:ascii="Tahoma" w:hAnsi="Tahoma" w:cs="Tahoma"/>
                <w:spacing w:val="-1"/>
              </w:rPr>
              <w:t>.</w:t>
            </w:r>
          </w:p>
          <w:p w:rsidR="00E64991" w:rsidRPr="00D60169" w:rsidRDefault="00E64991" w:rsidP="003C648F">
            <w:pPr>
              <w:shd w:val="clear" w:color="auto" w:fill="F2F2F2" w:themeFill="background1" w:themeFillShade="F2"/>
              <w:tabs>
                <w:tab w:val="left" w:pos="0"/>
              </w:tabs>
              <w:suppressAutoHyphens/>
              <w:spacing w:after="0" w:line="240" w:lineRule="auto"/>
              <w:jc w:val="both"/>
              <w:rPr>
                <w:rFonts w:ascii="Tahoma" w:hAnsi="Tahoma" w:cs="Tahoma"/>
                <w:spacing w:val="-1"/>
              </w:rPr>
            </w:pPr>
            <w:r w:rsidRPr="00D60169">
              <w:rPr>
                <w:rFonts w:ascii="Tahoma" w:hAnsi="Tahoma" w:cs="Tahoma"/>
                <w:spacing w:val="-1"/>
              </w:rPr>
              <w:t>(</w:t>
            </w:r>
            <w:r w:rsidRPr="00D60169">
              <w:rPr>
                <w:rFonts w:ascii="Tahoma" w:hAnsi="Tahoma" w:cs="Tahoma"/>
                <w:color w:val="FF0000"/>
                <w:spacing w:val="-1"/>
              </w:rPr>
              <w:t>This is often a requirement</w:t>
            </w:r>
            <w:r w:rsidRPr="00D60169">
              <w:rPr>
                <w:rFonts w:ascii="Tahoma" w:hAnsi="Tahoma" w:cs="Tahoma"/>
                <w:spacing w:val="-1"/>
              </w:rPr>
              <w:t>)</w:t>
            </w: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spacing w:after="0" w:line="240" w:lineRule="auto"/>
              <w:jc w:val="both"/>
              <w:rPr>
                <w:rFonts w:ascii="Tahoma" w:hAnsi="Tahoma" w:cs="Tahoma"/>
                <w:bCs/>
                <w:spacing w:val="-3"/>
              </w:rPr>
            </w:pPr>
            <w:r w:rsidRPr="00D60169">
              <w:rPr>
                <w:rFonts w:ascii="Tahoma" w:hAnsi="Tahoma" w:cs="Tahoma"/>
                <w:bCs/>
                <w:spacing w:val="-3"/>
              </w:rPr>
              <w:t xml:space="preserve">BID RESPONSES MUST BE </w:t>
            </w:r>
            <w:r w:rsidRPr="00D60169">
              <w:rPr>
                <w:rFonts w:ascii="Tahoma" w:hAnsi="Tahoma" w:cs="Tahoma"/>
                <w:bCs/>
                <w:color w:val="FF0000"/>
                <w:spacing w:val="-3"/>
              </w:rPr>
              <w:t>HAND DELIVERED</w:t>
            </w:r>
            <w:r w:rsidRPr="00D60169">
              <w:rPr>
                <w:rFonts w:ascii="Tahoma" w:hAnsi="Tahoma" w:cs="Tahoma"/>
                <w:bCs/>
                <w:spacing w:val="-3"/>
              </w:rPr>
              <w:t xml:space="preserve">  TO:</w:t>
            </w:r>
          </w:p>
        </w:tc>
        <w:tc>
          <w:tcPr>
            <w:tcW w:w="6491"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spacing w:val="-1"/>
              </w:rPr>
            </w:pPr>
            <w:r w:rsidRPr="00D60169">
              <w:rPr>
                <w:rFonts w:ascii="Tahoma" w:hAnsi="Tahoma" w:cs="Tahoma"/>
                <w:spacing w:val="-1"/>
              </w:rPr>
              <w:t>Gender Links Head Office</w:t>
            </w:r>
          </w:p>
          <w:p w:rsidR="00E64991" w:rsidRPr="00D60169" w:rsidRDefault="00E64991" w:rsidP="003C648F">
            <w:pPr>
              <w:shd w:val="clear" w:color="auto" w:fill="F2F2F2" w:themeFill="background1" w:themeFillShade="F2"/>
              <w:tabs>
                <w:tab w:val="left" w:pos="0"/>
              </w:tabs>
              <w:suppressAutoHyphens/>
              <w:spacing w:after="0" w:line="240" w:lineRule="auto"/>
              <w:jc w:val="both"/>
              <w:rPr>
                <w:rFonts w:ascii="Tahoma" w:hAnsi="Tahoma" w:cs="Tahoma"/>
                <w:spacing w:val="-1"/>
              </w:rPr>
            </w:pPr>
            <w:r w:rsidRPr="00D60169">
              <w:rPr>
                <w:rFonts w:ascii="Tahoma" w:hAnsi="Tahoma" w:cs="Tahoma"/>
                <w:spacing w:val="-1"/>
              </w:rPr>
              <w:t xml:space="preserve">Derrick Avenue,  </w:t>
            </w:r>
          </w:p>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p>
        </w:tc>
      </w:tr>
      <w:tr w:rsidR="00B33DC8" w:rsidRPr="00D60169" w:rsidTr="004E255B">
        <w:tc>
          <w:tcPr>
            <w:tcW w:w="2757" w:type="dxa"/>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bCs/>
                <w:spacing w:val="-3"/>
              </w:rPr>
            </w:pPr>
            <w:r w:rsidRPr="00D60169">
              <w:rPr>
                <w:rFonts w:ascii="Tahoma" w:hAnsi="Tahoma" w:cs="Tahoma"/>
                <w:bCs/>
                <w:spacing w:val="-3"/>
              </w:rPr>
              <w:t>ATTENTION:</w:t>
            </w:r>
          </w:p>
        </w:tc>
        <w:tc>
          <w:tcPr>
            <w:tcW w:w="6491" w:type="dxa"/>
            <w:shd w:val="clear" w:color="auto" w:fill="auto"/>
          </w:tcPr>
          <w:p w:rsidR="00A66652" w:rsidRPr="00D60169" w:rsidRDefault="00E64991" w:rsidP="003C648F">
            <w:pPr>
              <w:shd w:val="clear" w:color="auto" w:fill="F2F2F2" w:themeFill="background1" w:themeFillShade="F2"/>
              <w:tabs>
                <w:tab w:val="left" w:pos="0"/>
              </w:tabs>
              <w:suppressAutoHyphens/>
              <w:spacing w:after="0" w:line="240" w:lineRule="auto"/>
              <w:jc w:val="both"/>
              <w:rPr>
                <w:rFonts w:ascii="Tahoma" w:hAnsi="Tahoma" w:cs="Tahoma"/>
                <w:spacing w:val="-1"/>
              </w:rPr>
            </w:pPr>
            <w:r w:rsidRPr="00D60169">
              <w:rPr>
                <w:rFonts w:ascii="Tahoma" w:hAnsi="Tahoma" w:cs="Tahoma"/>
                <w:spacing w:val="-1"/>
              </w:rPr>
              <w:t>Ms Fikile</w:t>
            </w:r>
          </w:p>
        </w:tc>
      </w:tr>
      <w:tr w:rsidR="002A4CC6" w:rsidRPr="00D60169" w:rsidTr="004E255B">
        <w:tc>
          <w:tcPr>
            <w:tcW w:w="9248" w:type="dxa"/>
            <w:gridSpan w:val="2"/>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spacing w:val="-1"/>
              </w:rPr>
            </w:pPr>
            <w:r w:rsidRPr="00D60169">
              <w:rPr>
                <w:rFonts w:ascii="Tahoma" w:hAnsi="Tahoma" w:cs="Tahoma"/>
                <w:spacing w:val="-1"/>
              </w:rPr>
              <w:t>NB: Bidders must ensure that they sign the register at the reception when delivering their bids</w:t>
            </w:r>
            <w:r w:rsidR="00E64991" w:rsidRPr="00D60169">
              <w:rPr>
                <w:rFonts w:ascii="Tahoma" w:hAnsi="Tahoma" w:cs="Tahoma"/>
                <w:spacing w:val="-1"/>
              </w:rPr>
              <w:t xml:space="preserve">.  </w:t>
            </w:r>
          </w:p>
        </w:tc>
      </w:tr>
      <w:tr w:rsidR="002A4CC6" w:rsidRPr="00D60169" w:rsidTr="004E255B">
        <w:tblPrEx>
          <w:tblLook w:val="04A0" w:firstRow="1" w:lastRow="0" w:firstColumn="1" w:lastColumn="0" w:noHBand="0" w:noVBand="1"/>
        </w:tblPrEx>
        <w:tc>
          <w:tcPr>
            <w:tcW w:w="9248" w:type="dxa"/>
            <w:gridSpan w:val="2"/>
            <w:shd w:val="clear" w:color="auto" w:fill="auto"/>
          </w:tcPr>
          <w:p w:rsidR="00A66652" w:rsidRPr="00D60169" w:rsidRDefault="00A66652" w:rsidP="003C648F">
            <w:pPr>
              <w:shd w:val="clear" w:color="auto" w:fill="F2F2F2" w:themeFill="background1" w:themeFillShade="F2"/>
              <w:tabs>
                <w:tab w:val="left" w:pos="0"/>
              </w:tabs>
              <w:suppressAutoHyphens/>
              <w:spacing w:after="0" w:line="240" w:lineRule="auto"/>
              <w:jc w:val="both"/>
              <w:rPr>
                <w:rFonts w:ascii="Tahoma" w:hAnsi="Tahoma" w:cs="Tahoma"/>
                <w:spacing w:val="-3"/>
              </w:rPr>
            </w:pPr>
            <w:r w:rsidRPr="00D60169">
              <w:rPr>
                <w:rFonts w:ascii="Tahoma" w:hAnsi="Tahoma" w:cs="Tahoma"/>
                <w:bCs/>
                <w:spacing w:val="-3"/>
              </w:rPr>
              <w:t xml:space="preserve">BIDDER NAME: </w:t>
            </w:r>
            <w:r w:rsidR="00E64991" w:rsidRPr="00D60169">
              <w:rPr>
                <w:rFonts w:ascii="Tahoma" w:hAnsi="Tahoma" w:cs="Tahoma"/>
                <w:bCs/>
                <w:spacing w:val="-3"/>
              </w:rPr>
              <w:t xml:space="preserve"> Mozambique Rural Women’s Trading Company</w:t>
            </w:r>
          </w:p>
        </w:tc>
      </w:tr>
    </w:tbl>
    <w:p w:rsidR="0038117E" w:rsidRPr="00D60169" w:rsidRDefault="0038117E" w:rsidP="003C648F">
      <w:pPr>
        <w:shd w:val="clear" w:color="auto" w:fill="F2F2F2" w:themeFill="background1" w:themeFillShade="F2"/>
        <w:tabs>
          <w:tab w:val="left" w:pos="0"/>
        </w:tabs>
        <w:suppressAutoHyphens/>
        <w:spacing w:after="0" w:line="240" w:lineRule="auto"/>
        <w:jc w:val="both"/>
        <w:rPr>
          <w:rFonts w:ascii="Tahoma" w:hAnsi="Tahoma" w:cs="Tahoma"/>
          <w:b/>
          <w:spacing w:val="-3"/>
          <w:u w:val="single"/>
        </w:rPr>
      </w:pPr>
    </w:p>
    <w:p w:rsidR="002A4CC6" w:rsidRPr="00D60169" w:rsidRDefault="004E255B" w:rsidP="003C648F">
      <w:pPr>
        <w:shd w:val="clear" w:color="auto" w:fill="F2F2F2" w:themeFill="background1" w:themeFillShade="F2"/>
        <w:spacing w:after="0" w:line="240" w:lineRule="auto"/>
        <w:jc w:val="both"/>
        <w:rPr>
          <w:rFonts w:ascii="Tahoma" w:hAnsi="Tahoma" w:cs="Tahoma"/>
          <w:b/>
          <w:color w:val="404040"/>
          <w:lang w:val="en-ZA" w:eastAsia="en-ZA"/>
        </w:rPr>
      </w:pPr>
      <w:r w:rsidRPr="00D60169">
        <w:rPr>
          <w:rFonts w:ascii="Tahoma" w:hAnsi="Tahoma" w:cs="Tahoma"/>
          <w:b/>
          <w:color w:val="404040"/>
          <w:lang w:val="en-ZA" w:eastAsia="en-ZA"/>
        </w:rPr>
        <w:t>Issues to think about if you want to tender for business:</w:t>
      </w:r>
    </w:p>
    <w:p w:rsidR="00FE53C7" w:rsidRPr="00D60169" w:rsidRDefault="00FE53C7" w:rsidP="003C648F">
      <w:pPr>
        <w:pStyle w:val="ListParagraph"/>
        <w:numPr>
          <w:ilvl w:val="0"/>
          <w:numId w:val="20"/>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You need to decide if you are ready to meet what the tender requires:</w:t>
      </w:r>
    </w:p>
    <w:p w:rsidR="00FE53C7" w:rsidRPr="00D60169" w:rsidRDefault="00FE53C7" w:rsidP="003C648F">
      <w:pPr>
        <w:pStyle w:val="ListParagraph"/>
        <w:numPr>
          <w:ilvl w:val="0"/>
          <w:numId w:val="20"/>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Do you have enough staff?</w:t>
      </w:r>
    </w:p>
    <w:p w:rsidR="00FE53C7" w:rsidRPr="00D60169" w:rsidRDefault="00FE53C7" w:rsidP="003C648F">
      <w:pPr>
        <w:pStyle w:val="ListParagraph"/>
        <w:numPr>
          <w:ilvl w:val="0"/>
          <w:numId w:val="21"/>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Do you have enough equipment to do the job?</w:t>
      </w:r>
    </w:p>
    <w:p w:rsidR="00FE53C7" w:rsidRPr="00D60169" w:rsidRDefault="00FE53C7" w:rsidP="003C648F">
      <w:pPr>
        <w:pStyle w:val="ListParagraph"/>
        <w:numPr>
          <w:ilvl w:val="0"/>
          <w:numId w:val="21"/>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Can you afford what it will cost to increase your staff and equipment and survive until the first payment comes in?</w:t>
      </w:r>
    </w:p>
    <w:p w:rsidR="00655C3C" w:rsidRPr="00D60169" w:rsidRDefault="00655C3C" w:rsidP="003C648F">
      <w:pPr>
        <w:pStyle w:val="ListParagraph"/>
        <w:numPr>
          <w:ilvl w:val="0"/>
          <w:numId w:val="21"/>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Can your business survive for the time it takes for the tender to be awarded</w:t>
      </w:r>
      <w:r w:rsidR="00C66B06" w:rsidRPr="00D60169">
        <w:rPr>
          <w:rFonts w:ascii="Tahoma" w:hAnsi="Tahoma" w:cs="Tahoma"/>
          <w:lang w:val="en-ZA" w:eastAsia="en-ZA"/>
        </w:rPr>
        <w:t>?</w:t>
      </w:r>
    </w:p>
    <w:p w:rsidR="00FE53C7" w:rsidRPr="00D60169" w:rsidRDefault="00655C3C" w:rsidP="003C648F">
      <w:pPr>
        <w:pStyle w:val="ListParagraph"/>
        <w:numPr>
          <w:ilvl w:val="0"/>
          <w:numId w:val="21"/>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 xml:space="preserve">Do you have enough work to carry you through – always remember that there is no guarantee that you will get the tender and that you can’t therefore rely on this </w:t>
      </w:r>
      <w:r w:rsidR="00AB4438" w:rsidRPr="00D60169">
        <w:rPr>
          <w:rFonts w:ascii="Tahoma" w:hAnsi="Tahoma" w:cs="Tahoma"/>
          <w:lang w:val="en-ZA" w:eastAsia="en-ZA"/>
        </w:rPr>
        <w:t>one</w:t>
      </w:r>
      <w:r w:rsidR="00C66B06" w:rsidRPr="00D60169">
        <w:rPr>
          <w:rFonts w:ascii="Tahoma" w:hAnsi="Tahoma" w:cs="Tahoma"/>
          <w:lang w:val="en-ZA" w:eastAsia="en-ZA"/>
        </w:rPr>
        <w:t xml:space="preserve"> opportunity?</w:t>
      </w:r>
    </w:p>
    <w:p w:rsidR="00655C3C" w:rsidRPr="00D60169" w:rsidRDefault="00655C3C" w:rsidP="003C648F">
      <w:pPr>
        <w:pStyle w:val="ListParagraph"/>
        <w:numPr>
          <w:ilvl w:val="0"/>
          <w:numId w:val="21"/>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If you have enough work already, can you meet the needs of the tender</w:t>
      </w:r>
      <w:r w:rsidR="00C66B06" w:rsidRPr="00D60169">
        <w:rPr>
          <w:rFonts w:ascii="Tahoma" w:hAnsi="Tahoma" w:cs="Tahoma"/>
          <w:lang w:val="en-ZA" w:eastAsia="en-ZA"/>
        </w:rPr>
        <w:t>?</w:t>
      </w:r>
    </w:p>
    <w:p w:rsidR="00FE53C7" w:rsidRPr="00D60169" w:rsidRDefault="00FE53C7"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Tenders are very specific and if you don’t deliver in terms of the requirements you may have to pay penalties</w:t>
      </w:r>
      <w:r w:rsidR="00655C3C" w:rsidRPr="00D60169">
        <w:rPr>
          <w:rFonts w:ascii="Tahoma" w:hAnsi="Tahoma" w:cs="Tahoma"/>
          <w:lang w:val="en-ZA" w:eastAsia="en-ZA"/>
        </w:rPr>
        <w:t>,</w:t>
      </w:r>
      <w:r w:rsidRPr="00D60169">
        <w:rPr>
          <w:rFonts w:ascii="Tahoma" w:hAnsi="Tahoma" w:cs="Tahoma"/>
          <w:lang w:val="en-ZA" w:eastAsia="en-ZA"/>
        </w:rPr>
        <w:t xml:space="preserve"> so it is very important that you have the right resources to do the work or provide the goods.</w:t>
      </w:r>
    </w:p>
    <w:p w:rsidR="000C3B83" w:rsidRPr="00D60169" w:rsidRDefault="000C3B83"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bCs/>
          <w:lang w:val="en-ZA" w:eastAsia="en-ZA"/>
        </w:rPr>
        <w:t>To be considered for a tender a business needs to be:</w:t>
      </w:r>
    </w:p>
    <w:p w:rsidR="00FE53C7" w:rsidRPr="00D60169" w:rsidRDefault="000C3B83"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bCs/>
          <w:lang w:val="en-ZA" w:eastAsia="en-ZA"/>
        </w:rPr>
        <w:t>Compliant with the laws and regulations of a country</w:t>
      </w:r>
      <w:r w:rsidR="00FE53C7" w:rsidRPr="00D60169">
        <w:rPr>
          <w:rFonts w:ascii="Tahoma" w:hAnsi="Tahoma" w:cs="Tahoma"/>
          <w:bCs/>
          <w:lang w:val="en-ZA" w:eastAsia="en-ZA"/>
        </w:rPr>
        <w:t xml:space="preserve"> </w:t>
      </w:r>
      <w:r w:rsidRPr="00D60169">
        <w:rPr>
          <w:rFonts w:ascii="Tahoma" w:hAnsi="Tahoma" w:cs="Tahoma"/>
          <w:lang w:val="en-ZA" w:eastAsia="en-ZA"/>
        </w:rPr>
        <w:t xml:space="preserve">e.g. department of labour, local government </w:t>
      </w:r>
      <w:r w:rsidR="00797AD0" w:rsidRPr="00D60169">
        <w:rPr>
          <w:rFonts w:ascii="Tahoma" w:hAnsi="Tahoma" w:cs="Tahoma"/>
          <w:lang w:val="en-ZA" w:eastAsia="en-ZA"/>
        </w:rPr>
        <w:t xml:space="preserve">trading </w:t>
      </w:r>
      <w:r w:rsidRPr="00D60169">
        <w:rPr>
          <w:rFonts w:ascii="Tahoma" w:hAnsi="Tahoma" w:cs="Tahoma"/>
          <w:lang w:val="en-ZA" w:eastAsia="en-ZA"/>
        </w:rPr>
        <w:t>permits etc.</w:t>
      </w:r>
    </w:p>
    <w:p w:rsidR="000C3B83" w:rsidRPr="00D60169" w:rsidRDefault="000C3B83"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Registered as a business</w:t>
      </w:r>
      <w:r w:rsidR="00797AD0" w:rsidRPr="00D60169">
        <w:rPr>
          <w:rFonts w:ascii="Tahoma" w:hAnsi="Tahoma" w:cs="Tahoma"/>
          <w:lang w:val="en-ZA" w:eastAsia="en-ZA"/>
        </w:rPr>
        <w:t xml:space="preserve"> in that country</w:t>
      </w:r>
    </w:p>
    <w:p w:rsidR="000C3B83" w:rsidRPr="00D60169" w:rsidRDefault="000C3B83"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Have a bank account and good history with the bank</w:t>
      </w:r>
      <w:r w:rsidR="00797AD0" w:rsidRPr="00D60169">
        <w:rPr>
          <w:rFonts w:ascii="Tahoma" w:hAnsi="Tahoma" w:cs="Tahoma"/>
          <w:lang w:val="en-ZA" w:eastAsia="en-ZA"/>
        </w:rPr>
        <w:t xml:space="preserve"> </w:t>
      </w:r>
    </w:p>
    <w:p w:rsidR="000C3B83" w:rsidRPr="00D60169" w:rsidRDefault="000C3B83"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Have a good credit history</w:t>
      </w:r>
    </w:p>
    <w:p w:rsidR="000C3B83" w:rsidRPr="00D60169" w:rsidRDefault="000C3B83"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Be registered with the tax department and be up to date with tax payments</w:t>
      </w:r>
    </w:p>
    <w:p w:rsidR="000C3B83" w:rsidRPr="00D60169" w:rsidRDefault="000C3B83"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Have the right skills and equipment or is able to buy in these things</w:t>
      </w:r>
      <w:r w:rsidR="00797AD0" w:rsidRPr="00D60169">
        <w:rPr>
          <w:rFonts w:ascii="Tahoma" w:hAnsi="Tahoma" w:cs="Tahoma"/>
          <w:lang w:val="en-ZA" w:eastAsia="en-ZA"/>
        </w:rPr>
        <w:t xml:space="preserve"> into the business for the tender</w:t>
      </w:r>
    </w:p>
    <w:p w:rsidR="0078032A" w:rsidRPr="00D60169" w:rsidRDefault="0078032A" w:rsidP="003C648F">
      <w:pPr>
        <w:pStyle w:val="ListParagraph"/>
        <w:numPr>
          <w:ilvl w:val="1"/>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Would you need to borrow m</w:t>
      </w:r>
      <w:r w:rsidR="00AB4438" w:rsidRPr="00D60169">
        <w:rPr>
          <w:rFonts w:ascii="Tahoma" w:hAnsi="Tahoma" w:cs="Tahoma"/>
          <w:lang w:val="en-ZA" w:eastAsia="en-ZA"/>
        </w:rPr>
        <w:t>one</w:t>
      </w:r>
      <w:r w:rsidRPr="00D60169">
        <w:rPr>
          <w:rFonts w:ascii="Tahoma" w:hAnsi="Tahoma" w:cs="Tahoma"/>
          <w:lang w:val="en-ZA" w:eastAsia="en-ZA"/>
        </w:rPr>
        <w:t xml:space="preserve">y to meet the tender needs – can you afford to borrow? The cost of capital needs to be added to the price of </w:t>
      </w:r>
      <w:proofErr w:type="spellStart"/>
      <w:r w:rsidRPr="00D60169">
        <w:rPr>
          <w:rFonts w:ascii="Tahoma" w:hAnsi="Tahoma" w:cs="Tahoma"/>
          <w:lang w:val="en-ZA" w:eastAsia="en-ZA"/>
        </w:rPr>
        <w:t>yur</w:t>
      </w:r>
      <w:proofErr w:type="spellEnd"/>
      <w:r w:rsidRPr="00D60169">
        <w:rPr>
          <w:rFonts w:ascii="Tahoma" w:hAnsi="Tahoma" w:cs="Tahoma"/>
          <w:lang w:val="en-ZA" w:eastAsia="en-ZA"/>
        </w:rPr>
        <w:t xml:space="preserve"> tender submission.</w:t>
      </w:r>
    </w:p>
    <w:p w:rsidR="000C3B83"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 xml:space="preserve">Businesses can often work together on a tender and this will be stated in the tender document with all the rules that apply for this arrangement.  The company that is the </w:t>
      </w:r>
      <w:r w:rsidRPr="00D60169">
        <w:rPr>
          <w:rFonts w:ascii="Tahoma" w:hAnsi="Tahoma" w:cs="Tahoma"/>
          <w:lang w:val="en-ZA" w:eastAsia="en-ZA"/>
        </w:rPr>
        <w:lastRenderedPageBreak/>
        <w:t>primary bidder takes all the risk and so must be sure of the people they choose to work with.</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 xml:space="preserve">You need to have enough time to prepare the tender proposal accurately and in full. </w:t>
      </w:r>
      <w:r w:rsidR="00797AD0" w:rsidRPr="00D60169">
        <w:rPr>
          <w:rFonts w:ascii="Tahoma" w:hAnsi="Tahoma" w:cs="Tahoma"/>
          <w:lang w:val="en-ZA" w:eastAsia="en-ZA"/>
        </w:rPr>
        <w:t>It is always important to provide all the information even if you think it isn’t important.  If you don’t then they will probably disqualify your bid.</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Tenders always ask for a lot of supporting documents and you need to have these in good time and up to date e.g.:</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A tax clearance certificate</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Company registration papers</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Proof of bank accounts</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Vat registration details</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Any other information that they ask for</w:t>
      </w:r>
    </w:p>
    <w:p w:rsidR="00B24852" w:rsidRPr="00D60169" w:rsidRDefault="00B24852"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Recently certified copies of original documents</w:t>
      </w:r>
    </w:p>
    <w:p w:rsidR="00797AD0" w:rsidRPr="00D60169" w:rsidRDefault="00797AD0"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You need to know how to price properly!</w:t>
      </w:r>
      <w:r w:rsidR="00CB73DB" w:rsidRPr="00D60169">
        <w:rPr>
          <w:rFonts w:ascii="Tahoma" w:hAnsi="Tahoma" w:cs="Tahoma"/>
          <w:lang w:val="en-ZA" w:eastAsia="en-ZA"/>
        </w:rPr>
        <w:t xml:space="preserve"> </w:t>
      </w:r>
      <w:r w:rsidRPr="00D60169">
        <w:rPr>
          <w:rFonts w:ascii="Tahoma" w:hAnsi="Tahoma" w:cs="Tahoma"/>
          <w:lang w:val="en-ZA" w:eastAsia="en-ZA"/>
        </w:rPr>
        <w:t>A tender proposal needs to be priced properly if you want to make profit on the tender. This is sometimes difficult because you won’t know what other firms are charging. But it is important to price at the rate that supports your own business. Getting tender and losing m</w:t>
      </w:r>
      <w:r w:rsidR="00AB4438" w:rsidRPr="00D60169">
        <w:rPr>
          <w:rFonts w:ascii="Tahoma" w:hAnsi="Tahoma" w:cs="Tahoma"/>
          <w:lang w:val="en-ZA" w:eastAsia="en-ZA"/>
        </w:rPr>
        <w:t>one</w:t>
      </w:r>
      <w:r w:rsidRPr="00D60169">
        <w:rPr>
          <w:rFonts w:ascii="Tahoma" w:hAnsi="Tahoma" w:cs="Tahoma"/>
          <w:lang w:val="en-ZA" w:eastAsia="en-ZA"/>
        </w:rPr>
        <w:t>y is a waste of time.</w:t>
      </w:r>
    </w:p>
    <w:p w:rsidR="00797AD0" w:rsidRPr="00D60169" w:rsidRDefault="00797AD0"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The simplest way to price remembers is to work out your costs and then add a margin.  The bigger the business and the bigger the tender, the more complex this gets. If you can’t work out the pricing then you could ask for help with the financials and figures.</w:t>
      </w:r>
    </w:p>
    <w:p w:rsidR="00655C3C" w:rsidRPr="00D60169" w:rsidRDefault="00655C3C" w:rsidP="003C648F">
      <w:pPr>
        <w:pStyle w:val="ListParagraph"/>
        <w:numPr>
          <w:ilvl w:val="0"/>
          <w:numId w:val="12"/>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Tenders can be simple or very complicated.</w:t>
      </w:r>
    </w:p>
    <w:p w:rsidR="00655C3C" w:rsidRPr="00D60169" w:rsidRDefault="00655C3C" w:rsidP="003C648F">
      <w:pPr>
        <w:pStyle w:val="ListParagraph"/>
        <w:numPr>
          <w:ilvl w:val="1"/>
          <w:numId w:val="12"/>
        </w:numPr>
        <w:shd w:val="clear" w:color="auto" w:fill="F2F2F2" w:themeFill="background1" w:themeFillShade="F2"/>
        <w:spacing w:after="0" w:line="240" w:lineRule="auto"/>
        <w:ind w:left="1077" w:hanging="357"/>
        <w:jc w:val="both"/>
        <w:rPr>
          <w:rFonts w:ascii="Tahoma" w:hAnsi="Tahoma" w:cs="Tahoma"/>
          <w:lang w:val="en-ZA" w:eastAsia="en-ZA"/>
        </w:rPr>
      </w:pPr>
      <w:r w:rsidRPr="00D60169">
        <w:rPr>
          <w:rFonts w:ascii="Tahoma" w:hAnsi="Tahoma" w:cs="Tahoma"/>
          <w:lang w:val="en-ZA" w:eastAsia="en-ZA"/>
        </w:rPr>
        <w:t xml:space="preserve">Simple tender can be once off to supply pens, flash drives or computers.  </w:t>
      </w:r>
      <w:r w:rsidR="00AE55C9" w:rsidRPr="00D60169">
        <w:rPr>
          <w:rFonts w:ascii="Tahoma" w:hAnsi="Tahoma" w:cs="Tahoma"/>
          <w:lang w:val="en-ZA" w:eastAsia="en-ZA"/>
        </w:rPr>
        <w:t>You would b</w:t>
      </w:r>
      <w:r w:rsidRPr="00D60169">
        <w:rPr>
          <w:rFonts w:ascii="Tahoma" w:hAnsi="Tahoma" w:cs="Tahoma"/>
          <w:lang w:val="en-ZA" w:eastAsia="en-ZA"/>
        </w:rPr>
        <w:t>uild in the costs:</w:t>
      </w:r>
    </w:p>
    <w:p w:rsidR="00655C3C" w:rsidRPr="00D60169" w:rsidRDefault="00655C3C" w:rsidP="003C648F">
      <w:pPr>
        <w:pStyle w:val="ListParagraph"/>
        <w:numPr>
          <w:ilvl w:val="1"/>
          <w:numId w:val="28"/>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 xml:space="preserve">of the products, </w:t>
      </w:r>
    </w:p>
    <w:p w:rsidR="00655C3C" w:rsidRPr="00D60169" w:rsidRDefault="00655C3C" w:rsidP="003C648F">
      <w:pPr>
        <w:pStyle w:val="ListParagraph"/>
        <w:numPr>
          <w:ilvl w:val="1"/>
          <w:numId w:val="28"/>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of getting the products to you</w:t>
      </w:r>
    </w:p>
    <w:p w:rsidR="00655C3C" w:rsidRPr="00D60169" w:rsidRDefault="00655C3C" w:rsidP="003C648F">
      <w:pPr>
        <w:pStyle w:val="ListParagraph"/>
        <w:numPr>
          <w:ilvl w:val="1"/>
          <w:numId w:val="28"/>
        </w:numPr>
        <w:shd w:val="clear" w:color="auto" w:fill="F2F2F2" w:themeFill="background1" w:themeFillShade="F2"/>
        <w:spacing w:after="0" w:line="240" w:lineRule="auto"/>
        <w:jc w:val="both"/>
        <w:rPr>
          <w:rFonts w:ascii="Tahoma" w:hAnsi="Tahoma" w:cs="Tahoma"/>
          <w:lang w:val="en-ZA" w:eastAsia="en-ZA"/>
        </w:rPr>
      </w:pPr>
      <w:r w:rsidRPr="00D60169">
        <w:rPr>
          <w:rFonts w:ascii="Tahoma" w:hAnsi="Tahoma" w:cs="Tahoma"/>
          <w:lang w:val="en-ZA" w:eastAsia="en-ZA"/>
        </w:rPr>
        <w:t xml:space="preserve">of delivering the products </w:t>
      </w:r>
    </w:p>
    <w:p w:rsidR="00E64991" w:rsidRPr="00D60169" w:rsidRDefault="00655C3C" w:rsidP="003C648F">
      <w:pPr>
        <w:pStyle w:val="ListParagraph"/>
        <w:numPr>
          <w:ilvl w:val="1"/>
          <w:numId w:val="27"/>
        </w:numPr>
        <w:shd w:val="clear" w:color="auto" w:fill="F2F2F2" w:themeFill="background1" w:themeFillShade="F2"/>
        <w:spacing w:after="0" w:line="240" w:lineRule="auto"/>
        <w:ind w:left="1077" w:hanging="357"/>
        <w:jc w:val="both"/>
        <w:rPr>
          <w:rFonts w:ascii="Tahoma" w:hAnsi="Tahoma" w:cs="Tahoma"/>
          <w:spacing w:val="-3"/>
        </w:rPr>
      </w:pPr>
      <w:r w:rsidRPr="00D60169">
        <w:rPr>
          <w:rFonts w:ascii="Tahoma" w:hAnsi="Tahoma" w:cs="Tahoma"/>
          <w:lang w:val="en-ZA" w:eastAsia="en-ZA"/>
        </w:rPr>
        <w:t>More complicated tenders will need more complicated p</w:t>
      </w:r>
      <w:r w:rsidR="00AE55C9" w:rsidRPr="00D60169">
        <w:rPr>
          <w:rFonts w:ascii="Tahoma" w:hAnsi="Tahoma" w:cs="Tahoma"/>
          <w:lang w:val="en-ZA" w:eastAsia="en-ZA"/>
        </w:rPr>
        <w:t>ricing.</w:t>
      </w:r>
    </w:p>
    <w:p w:rsidR="008E5362" w:rsidRPr="00D60169" w:rsidRDefault="008E5362" w:rsidP="003C648F">
      <w:pPr>
        <w:spacing w:after="0" w:line="240" w:lineRule="auto"/>
        <w:jc w:val="both"/>
        <w:rPr>
          <w:rFonts w:ascii="Tahoma" w:hAnsi="Tahoma" w:cs="Tahoma"/>
          <w:b/>
        </w:rPr>
      </w:pPr>
    </w:p>
    <w:p w:rsidR="001672B8" w:rsidRPr="00D60169" w:rsidRDefault="00EF3499" w:rsidP="003C648F">
      <w:pPr>
        <w:spacing w:after="0" w:line="240" w:lineRule="auto"/>
        <w:jc w:val="both"/>
        <w:rPr>
          <w:rFonts w:ascii="Tahoma" w:hAnsi="Tahoma" w:cs="Tahoma"/>
        </w:rPr>
      </w:pPr>
      <w:r w:rsidRPr="00D60169">
        <w:rPr>
          <w:rFonts w:ascii="Tahoma" w:hAnsi="Tahoma" w:cs="Tahoma"/>
        </w:rPr>
        <w:t xml:space="preserve">What this means is that many people will apply for the same tender. It is very risky to base your business on hoping for tenders. You need to broaden your approach to your business.  Some tenders are too small to keep a business running and getting </w:t>
      </w:r>
      <w:r w:rsidR="00AB4438" w:rsidRPr="00D60169">
        <w:rPr>
          <w:rFonts w:ascii="Tahoma" w:hAnsi="Tahoma" w:cs="Tahoma"/>
        </w:rPr>
        <w:t>one</w:t>
      </w:r>
      <w:r w:rsidRPr="00D60169">
        <w:rPr>
          <w:rFonts w:ascii="Tahoma" w:hAnsi="Tahoma" w:cs="Tahoma"/>
        </w:rPr>
        <w:t xml:space="preserve"> tender now and again won’t sustain your business.</w:t>
      </w:r>
      <w:r w:rsidR="0038117E" w:rsidRPr="00D60169">
        <w:rPr>
          <w:rFonts w:ascii="Tahoma" w:hAnsi="Tahoma" w:cs="Tahoma"/>
        </w:rPr>
        <w:t xml:space="preserve"> </w:t>
      </w:r>
      <w:r w:rsidR="001672B8" w:rsidRPr="00D60169">
        <w:rPr>
          <w:rFonts w:ascii="Tahoma" w:hAnsi="Tahoma" w:cs="Tahoma"/>
        </w:rPr>
        <w:t>A business needs to spread its risk</w:t>
      </w:r>
      <w:r w:rsidR="00840833" w:rsidRPr="00D60169">
        <w:rPr>
          <w:rFonts w:ascii="Tahoma" w:hAnsi="Tahoma" w:cs="Tahoma"/>
        </w:rPr>
        <w:t xml:space="preserve"> b</w:t>
      </w:r>
      <w:r w:rsidR="001672B8" w:rsidRPr="00D60169">
        <w:rPr>
          <w:rFonts w:ascii="Tahoma" w:hAnsi="Tahoma" w:cs="Tahoma"/>
        </w:rPr>
        <w:t xml:space="preserve">y not relying on only </w:t>
      </w:r>
      <w:r w:rsidR="00AB4438" w:rsidRPr="00D60169">
        <w:rPr>
          <w:rFonts w:ascii="Tahoma" w:hAnsi="Tahoma" w:cs="Tahoma"/>
        </w:rPr>
        <w:t>one</w:t>
      </w:r>
      <w:r w:rsidR="001672B8" w:rsidRPr="00D60169">
        <w:rPr>
          <w:rFonts w:ascii="Tahoma" w:hAnsi="Tahoma" w:cs="Tahoma"/>
        </w:rPr>
        <w:t xml:space="preserve"> customer or source of income. </w:t>
      </w:r>
    </w:p>
    <w:p w:rsidR="0038117E" w:rsidRPr="00D60169" w:rsidRDefault="0038117E" w:rsidP="003C648F">
      <w:pPr>
        <w:spacing w:after="0" w:line="240" w:lineRule="auto"/>
        <w:jc w:val="both"/>
        <w:rPr>
          <w:rFonts w:ascii="Tahoma" w:hAnsi="Tahoma" w:cs="Tahoma"/>
        </w:rPr>
      </w:pPr>
    </w:p>
    <w:p w:rsidR="00FC04C4" w:rsidRPr="00D60169" w:rsidRDefault="00FC04C4" w:rsidP="003C648F">
      <w:pPr>
        <w:spacing w:after="0" w:line="240" w:lineRule="auto"/>
        <w:jc w:val="both"/>
        <w:rPr>
          <w:rFonts w:ascii="Tahoma" w:hAnsi="Tahoma" w:cs="Tahoma"/>
        </w:rPr>
      </w:pPr>
    </w:p>
    <w:p w:rsidR="00FC04C4" w:rsidRPr="00D60169" w:rsidRDefault="00FC04C4" w:rsidP="003C648F">
      <w:pPr>
        <w:spacing w:after="0" w:line="240" w:lineRule="auto"/>
        <w:jc w:val="both"/>
        <w:rPr>
          <w:rFonts w:ascii="Tahoma" w:hAnsi="Tahoma" w:cs="Tahoma"/>
        </w:rPr>
      </w:pPr>
    </w:p>
    <w:p w:rsidR="00840833" w:rsidRPr="00D60169" w:rsidRDefault="00840833" w:rsidP="003C648F">
      <w:pPr>
        <w:spacing w:after="0" w:line="240" w:lineRule="auto"/>
        <w:jc w:val="both"/>
        <w:rPr>
          <w:rFonts w:ascii="Tahoma" w:hAnsi="Tahoma" w:cs="Tahoma"/>
        </w:rPr>
      </w:pPr>
    </w:p>
    <w:p w:rsidR="00715430" w:rsidRPr="00163182" w:rsidRDefault="00E91652" w:rsidP="004A3160">
      <w:pPr>
        <w:pStyle w:val="ListParagraph"/>
        <w:numPr>
          <w:ilvl w:val="1"/>
          <w:numId w:val="75"/>
        </w:numPr>
        <w:spacing w:after="0" w:line="240" w:lineRule="auto"/>
        <w:jc w:val="center"/>
        <w:rPr>
          <w:rFonts w:ascii="Tahoma" w:hAnsi="Tahoma" w:cs="Tahoma"/>
          <w:b/>
          <w:color w:val="000000" w:themeColor="text1"/>
          <w:highlight w:val="lightGray"/>
        </w:rPr>
      </w:pPr>
      <w:r w:rsidRPr="00BF31F9">
        <w:rPr>
          <w:rFonts w:ascii="Tahoma" w:hAnsi="Tahoma" w:cs="Tahoma"/>
        </w:rPr>
        <w:br w:type="page"/>
      </w:r>
      <w:r w:rsidR="00631098" w:rsidRPr="00163182">
        <w:rPr>
          <w:rFonts w:ascii="Tahoma" w:hAnsi="Tahoma" w:cs="Tahoma"/>
          <w:b/>
          <w:color w:val="000000" w:themeColor="text1"/>
          <w:highlight w:val="lightGray"/>
          <w:lang w:eastAsia="en-ZA"/>
        </w:rPr>
        <w:lastRenderedPageBreak/>
        <w:t>F</w:t>
      </w:r>
      <w:r w:rsidR="00B845CF" w:rsidRPr="00163182">
        <w:rPr>
          <w:rFonts w:ascii="Tahoma" w:hAnsi="Tahoma" w:cs="Tahoma"/>
          <w:b/>
          <w:color w:val="000000" w:themeColor="text1"/>
          <w:highlight w:val="lightGray"/>
          <w:lang w:eastAsia="en-ZA"/>
        </w:rPr>
        <w:t>UNDING</w:t>
      </w:r>
      <w:r w:rsidR="00B845CF" w:rsidRPr="00163182">
        <w:rPr>
          <w:rFonts w:ascii="Tahoma" w:hAnsi="Tahoma" w:cs="Tahoma"/>
          <w:b/>
          <w:color w:val="000000" w:themeColor="text1"/>
          <w:highlight w:val="lightGray"/>
        </w:rPr>
        <w:t xml:space="preserve"> A BUSINESS</w:t>
      </w:r>
    </w:p>
    <w:p w:rsidR="00380684" w:rsidRPr="00163182" w:rsidRDefault="00380684" w:rsidP="003C648F">
      <w:pPr>
        <w:spacing w:after="0" w:line="240" w:lineRule="auto"/>
        <w:jc w:val="both"/>
        <w:rPr>
          <w:rFonts w:ascii="Tahoma" w:hAnsi="Tahoma" w:cs="Tahoma"/>
          <w:b/>
          <w:color w:val="000000" w:themeColor="text1"/>
        </w:rPr>
      </w:pPr>
    </w:p>
    <w:p w:rsidR="0018735A" w:rsidRPr="00D60169" w:rsidRDefault="00AD069D" w:rsidP="003C648F">
      <w:pPr>
        <w:spacing w:after="0" w:line="240" w:lineRule="auto"/>
        <w:jc w:val="both"/>
        <w:rPr>
          <w:rFonts w:ascii="Tahoma" w:hAnsi="Tahoma" w:cs="Tahoma"/>
          <w:b/>
        </w:rPr>
      </w:pPr>
      <w:r w:rsidRPr="00D60169">
        <w:rPr>
          <w:rStyle w:val="FootnoteReference"/>
          <w:rFonts w:ascii="Tahoma" w:hAnsi="Tahoma" w:cs="Tahoma"/>
          <w:b/>
        </w:rPr>
        <w:footnoteReference w:id="7"/>
      </w:r>
    </w:p>
    <w:p w:rsidR="002A4CC6" w:rsidRPr="00D60169" w:rsidRDefault="005551D5" w:rsidP="004A3160">
      <w:pPr>
        <w:spacing w:after="0" w:line="240" w:lineRule="auto"/>
        <w:rPr>
          <w:rFonts w:ascii="Tahoma" w:hAnsi="Tahoma" w:cs="Tahoma"/>
          <w:vanish/>
          <w:color w:val="222222"/>
          <w:lang w:val="en-ZA" w:eastAsia="en-ZA"/>
        </w:rPr>
      </w:pPr>
      <w:r w:rsidRPr="00D60169">
        <w:rPr>
          <w:rFonts w:ascii="Tahoma" w:hAnsi="Tahoma" w:cs="Tahoma"/>
          <w:noProof/>
          <w:vanish/>
          <w:color w:val="0000FF"/>
          <w:lang w:val="en-ZA" w:eastAsia="en-ZA"/>
        </w:rPr>
        <w:drawing>
          <wp:inline distT="0" distB="0" distL="0" distR="0">
            <wp:extent cx="2857500" cy="1905000"/>
            <wp:effectExtent l="0" t="0" r="0" b="0"/>
            <wp:docPr id="30" name="Picture 52" descr="https://encrypted-tbn2.gstatic.com/images?q=tbn:ANd9GcS7hdPwL4cfjoH2opGePW4EDAc1CEkB60WztIXMNg4rRlP42yzv">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encrypted-tbn2.gstatic.com/images?q=tbn:ANd9GcS7hdPwL4cfjoH2opGePW4EDAc1CEkB60WztIXMNg4rRlP42yzv"/>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p w:rsidR="0018735A" w:rsidRPr="00D60169" w:rsidRDefault="0018735A" w:rsidP="003C648F">
      <w:pPr>
        <w:spacing w:after="0" w:line="240" w:lineRule="auto"/>
        <w:jc w:val="both"/>
        <w:rPr>
          <w:rFonts w:ascii="Tahoma" w:hAnsi="Tahoma" w:cs="Tahoma"/>
          <w:b/>
        </w:rPr>
      </w:pPr>
    </w:p>
    <w:p w:rsidR="0018735A" w:rsidRPr="00D60169" w:rsidRDefault="0018735A" w:rsidP="003C648F">
      <w:pPr>
        <w:spacing w:after="0" w:line="240" w:lineRule="auto"/>
        <w:jc w:val="both"/>
        <w:rPr>
          <w:rFonts w:ascii="Tahoma" w:hAnsi="Tahoma" w:cs="Tahoma"/>
          <w:b/>
        </w:rPr>
      </w:pPr>
    </w:p>
    <w:tbl>
      <w:tblPr>
        <w:tblStyle w:val="TableGrid"/>
        <w:tblW w:w="0" w:type="auto"/>
        <w:tblLook w:val="04A0" w:firstRow="1" w:lastRow="0" w:firstColumn="1" w:lastColumn="0" w:noHBand="0" w:noVBand="1"/>
      </w:tblPr>
      <w:tblGrid>
        <w:gridCol w:w="1838"/>
        <w:gridCol w:w="7172"/>
      </w:tblGrid>
      <w:tr w:rsidR="000806BE" w:rsidRPr="00D60169" w:rsidTr="000806BE">
        <w:tc>
          <w:tcPr>
            <w:tcW w:w="1838" w:type="dxa"/>
            <w:shd w:val="clear" w:color="auto" w:fill="D9D9D9" w:themeFill="background1" w:themeFillShade="D9"/>
          </w:tcPr>
          <w:p w:rsidR="000806BE" w:rsidRPr="000806BE" w:rsidRDefault="000806BE" w:rsidP="003C648F">
            <w:pPr>
              <w:spacing w:after="0" w:line="240" w:lineRule="auto"/>
              <w:jc w:val="both"/>
              <w:rPr>
                <w:rFonts w:ascii="Tahoma" w:hAnsi="Tahoma" w:cs="Tahoma"/>
                <w:b/>
                <w:lang w:eastAsia="en-ZA"/>
              </w:rPr>
            </w:pPr>
            <w:r w:rsidRPr="000806BE">
              <w:rPr>
                <w:rFonts w:ascii="Tahoma" w:hAnsi="Tahoma" w:cs="Tahoma"/>
                <w:b/>
                <w:lang w:eastAsia="en-ZA"/>
              </w:rPr>
              <w:t>ITEM</w:t>
            </w:r>
          </w:p>
        </w:tc>
        <w:tc>
          <w:tcPr>
            <w:tcW w:w="7172" w:type="dxa"/>
            <w:shd w:val="clear" w:color="auto" w:fill="D9D9D9" w:themeFill="background1" w:themeFillShade="D9"/>
          </w:tcPr>
          <w:p w:rsidR="000806BE" w:rsidRPr="000806BE" w:rsidRDefault="000806BE" w:rsidP="003C648F">
            <w:pPr>
              <w:spacing w:after="0" w:line="240" w:lineRule="auto"/>
              <w:jc w:val="both"/>
              <w:rPr>
                <w:rFonts w:ascii="Tahoma" w:hAnsi="Tahoma" w:cs="Tahoma"/>
                <w:b/>
                <w:sz w:val="20"/>
                <w:szCs w:val="20"/>
                <w:lang w:eastAsia="en-ZA"/>
              </w:rPr>
            </w:pPr>
            <w:r w:rsidRPr="000806BE">
              <w:rPr>
                <w:rFonts w:ascii="Tahoma" w:hAnsi="Tahoma" w:cs="Tahoma"/>
                <w:b/>
                <w:sz w:val="20"/>
                <w:szCs w:val="20"/>
                <w:lang w:eastAsia="en-ZA"/>
              </w:rPr>
              <w:t>DESCRIPTION</w:t>
            </w:r>
          </w:p>
        </w:tc>
      </w:tr>
      <w:tr w:rsidR="004C4ECA" w:rsidRPr="00D60169" w:rsidTr="000806BE">
        <w:tc>
          <w:tcPr>
            <w:tcW w:w="1838" w:type="dxa"/>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Time allocated</w:t>
            </w:r>
          </w:p>
          <w:p w:rsidR="004C4ECA" w:rsidRPr="00D60169" w:rsidRDefault="004C4ECA" w:rsidP="003C648F">
            <w:pPr>
              <w:spacing w:after="0" w:line="240" w:lineRule="auto"/>
              <w:jc w:val="both"/>
              <w:rPr>
                <w:rFonts w:ascii="Tahoma" w:hAnsi="Tahoma" w:cs="Tahoma"/>
                <w:lang w:eastAsia="en-ZA"/>
              </w:rPr>
            </w:pPr>
          </w:p>
        </w:tc>
        <w:tc>
          <w:tcPr>
            <w:tcW w:w="7172" w:type="dxa"/>
          </w:tcPr>
          <w:p w:rsidR="004C4ECA" w:rsidRPr="00EB5D3D" w:rsidRDefault="000806BE" w:rsidP="003C648F">
            <w:pPr>
              <w:spacing w:after="0" w:line="240" w:lineRule="auto"/>
              <w:jc w:val="both"/>
              <w:rPr>
                <w:rFonts w:ascii="Tahoma" w:hAnsi="Tahoma" w:cs="Tahoma"/>
                <w:sz w:val="20"/>
                <w:szCs w:val="20"/>
                <w:lang w:eastAsia="en-ZA"/>
              </w:rPr>
            </w:pPr>
            <w:r>
              <w:rPr>
                <w:rFonts w:ascii="Tahoma" w:hAnsi="Tahoma" w:cs="Tahoma"/>
                <w:sz w:val="20"/>
                <w:szCs w:val="20"/>
                <w:lang w:eastAsia="en-ZA"/>
              </w:rPr>
              <w:t>One hour</w:t>
            </w:r>
          </w:p>
        </w:tc>
      </w:tr>
      <w:tr w:rsidR="004C4ECA" w:rsidRPr="00D60169" w:rsidTr="000806BE">
        <w:tc>
          <w:tcPr>
            <w:tcW w:w="1838" w:type="dxa"/>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xml:space="preserve">Learning </w:t>
            </w:r>
          </w:p>
          <w:p w:rsidR="004C4ECA" w:rsidRPr="00D60169" w:rsidRDefault="00D55481" w:rsidP="003C648F">
            <w:pPr>
              <w:spacing w:after="0" w:line="240" w:lineRule="auto"/>
              <w:jc w:val="both"/>
              <w:rPr>
                <w:rFonts w:ascii="Tahoma" w:hAnsi="Tahoma" w:cs="Tahoma"/>
                <w:lang w:eastAsia="en-ZA"/>
              </w:rPr>
            </w:pPr>
            <w:r>
              <w:rPr>
                <w:rFonts w:ascii="Tahoma" w:hAnsi="Tahoma" w:cs="Tahoma"/>
                <w:lang w:eastAsia="en-ZA"/>
              </w:rPr>
              <w:t xml:space="preserve">Outcomes </w:t>
            </w:r>
          </w:p>
          <w:p w:rsidR="004C4ECA" w:rsidRPr="00D60169" w:rsidRDefault="004C4ECA" w:rsidP="003C648F">
            <w:pPr>
              <w:spacing w:after="0" w:line="240" w:lineRule="auto"/>
              <w:jc w:val="both"/>
              <w:rPr>
                <w:rFonts w:ascii="Tahoma" w:hAnsi="Tahoma" w:cs="Tahoma"/>
                <w:lang w:eastAsia="en-ZA"/>
              </w:rPr>
            </w:pPr>
          </w:p>
        </w:tc>
        <w:tc>
          <w:tcPr>
            <w:tcW w:w="7172" w:type="dxa"/>
          </w:tcPr>
          <w:p w:rsidR="004C4ECA" w:rsidRPr="00EB5D3D" w:rsidRDefault="004C4ECA" w:rsidP="003C648F">
            <w:pPr>
              <w:spacing w:after="0" w:line="240" w:lineRule="auto"/>
              <w:jc w:val="both"/>
              <w:rPr>
                <w:rFonts w:ascii="Tahoma" w:hAnsi="Tahoma" w:cs="Tahoma"/>
                <w:b/>
                <w:sz w:val="20"/>
                <w:szCs w:val="20"/>
              </w:rPr>
            </w:pPr>
            <w:r w:rsidRPr="00EB5D3D">
              <w:rPr>
                <w:rFonts w:ascii="Tahoma" w:hAnsi="Tahoma" w:cs="Tahoma"/>
                <w:b/>
                <w:sz w:val="20"/>
                <w:szCs w:val="20"/>
              </w:rPr>
              <w:t xml:space="preserve">Through this </w:t>
            </w:r>
            <w:r w:rsidR="00D55481">
              <w:rPr>
                <w:rFonts w:ascii="Tahoma" w:hAnsi="Tahoma" w:cs="Tahoma"/>
                <w:b/>
                <w:sz w:val="20"/>
                <w:szCs w:val="20"/>
              </w:rPr>
              <w:t xml:space="preserve">section </w:t>
            </w:r>
            <w:r w:rsidRPr="00EB5D3D">
              <w:rPr>
                <w:rFonts w:ascii="Tahoma" w:hAnsi="Tahoma" w:cs="Tahoma"/>
                <w:b/>
                <w:sz w:val="20"/>
                <w:szCs w:val="20"/>
              </w:rPr>
              <w:t>the participants will:</w:t>
            </w:r>
          </w:p>
          <w:p w:rsidR="004C4ECA" w:rsidRPr="00EB5D3D" w:rsidRDefault="004C4ECA" w:rsidP="003C648F">
            <w:pPr>
              <w:pStyle w:val="ListParagraph"/>
              <w:numPr>
                <w:ilvl w:val="0"/>
                <w:numId w:val="22"/>
              </w:numPr>
              <w:spacing w:after="0" w:line="240" w:lineRule="auto"/>
              <w:jc w:val="both"/>
              <w:rPr>
                <w:rFonts w:ascii="Tahoma" w:hAnsi="Tahoma" w:cs="Tahoma"/>
                <w:sz w:val="20"/>
                <w:szCs w:val="20"/>
              </w:rPr>
            </w:pPr>
            <w:r w:rsidRPr="00EB5D3D">
              <w:rPr>
                <w:rFonts w:ascii="Tahoma" w:hAnsi="Tahoma" w:cs="Tahoma"/>
                <w:sz w:val="20"/>
                <w:szCs w:val="20"/>
              </w:rPr>
              <w:t>Understand different ways to fund a business.</w:t>
            </w:r>
          </w:p>
          <w:p w:rsidR="004C4ECA" w:rsidRPr="00EB5D3D" w:rsidRDefault="004C4ECA" w:rsidP="003C648F">
            <w:pPr>
              <w:pStyle w:val="ListParagraph"/>
              <w:numPr>
                <w:ilvl w:val="0"/>
                <w:numId w:val="22"/>
              </w:numPr>
              <w:spacing w:after="0" w:line="240" w:lineRule="auto"/>
              <w:jc w:val="both"/>
              <w:rPr>
                <w:rFonts w:ascii="Tahoma" w:hAnsi="Tahoma" w:cs="Tahoma"/>
                <w:sz w:val="20"/>
                <w:szCs w:val="20"/>
              </w:rPr>
            </w:pPr>
            <w:r w:rsidRPr="00EB5D3D">
              <w:rPr>
                <w:rFonts w:ascii="Tahoma" w:hAnsi="Tahoma" w:cs="Tahoma"/>
                <w:sz w:val="20"/>
                <w:szCs w:val="20"/>
              </w:rPr>
              <w:t>Understand different types of funding.</w:t>
            </w:r>
          </w:p>
          <w:p w:rsidR="004C4ECA" w:rsidRPr="00EB5D3D" w:rsidRDefault="004C4ECA" w:rsidP="003C648F">
            <w:pPr>
              <w:pStyle w:val="ListParagraph"/>
              <w:numPr>
                <w:ilvl w:val="0"/>
                <w:numId w:val="22"/>
              </w:numPr>
              <w:spacing w:after="0" w:line="240" w:lineRule="auto"/>
              <w:jc w:val="both"/>
              <w:rPr>
                <w:rFonts w:ascii="Tahoma" w:hAnsi="Tahoma" w:cs="Tahoma"/>
                <w:sz w:val="20"/>
                <w:szCs w:val="20"/>
              </w:rPr>
            </w:pPr>
            <w:r w:rsidRPr="00EB5D3D">
              <w:rPr>
                <w:rFonts w:ascii="Tahoma" w:hAnsi="Tahoma" w:cs="Tahoma"/>
                <w:sz w:val="20"/>
                <w:szCs w:val="20"/>
              </w:rPr>
              <w:t>Will have some idea of how much information they have about available funding.</w:t>
            </w:r>
          </w:p>
          <w:p w:rsidR="004C4ECA" w:rsidRPr="00EB5D3D" w:rsidRDefault="004C4ECA" w:rsidP="003C648F">
            <w:pPr>
              <w:spacing w:after="0" w:line="240" w:lineRule="auto"/>
              <w:jc w:val="both"/>
              <w:rPr>
                <w:rFonts w:ascii="Tahoma" w:hAnsi="Tahoma" w:cs="Tahoma"/>
                <w:sz w:val="20"/>
                <w:szCs w:val="20"/>
                <w:lang w:eastAsia="en-ZA"/>
              </w:rPr>
            </w:pPr>
          </w:p>
        </w:tc>
      </w:tr>
      <w:tr w:rsidR="004C4ECA" w:rsidRPr="00D60169" w:rsidTr="000806BE">
        <w:tc>
          <w:tcPr>
            <w:tcW w:w="1838" w:type="dxa"/>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 xml:space="preserve">Preparation </w:t>
            </w:r>
          </w:p>
          <w:p w:rsidR="004C4ECA" w:rsidRPr="00D60169" w:rsidRDefault="004C4ECA" w:rsidP="003C648F">
            <w:pPr>
              <w:spacing w:after="0" w:line="240" w:lineRule="auto"/>
              <w:jc w:val="both"/>
              <w:rPr>
                <w:rFonts w:ascii="Tahoma" w:hAnsi="Tahoma" w:cs="Tahoma"/>
                <w:lang w:eastAsia="en-ZA"/>
              </w:rPr>
            </w:pPr>
          </w:p>
        </w:tc>
        <w:tc>
          <w:tcPr>
            <w:tcW w:w="7172" w:type="dxa"/>
          </w:tcPr>
          <w:p w:rsidR="004C4ECA" w:rsidRPr="00EB5D3D" w:rsidRDefault="004C4ECA" w:rsidP="003C648F">
            <w:pPr>
              <w:spacing w:after="0" w:line="240" w:lineRule="auto"/>
              <w:jc w:val="both"/>
              <w:rPr>
                <w:rFonts w:ascii="Tahoma" w:hAnsi="Tahoma" w:cs="Tahoma"/>
                <w:sz w:val="20"/>
                <w:szCs w:val="20"/>
                <w:lang w:eastAsia="en-ZA"/>
              </w:rPr>
            </w:pPr>
            <w:r w:rsidRPr="00EB5D3D">
              <w:rPr>
                <w:rFonts w:ascii="Tahoma" w:hAnsi="Tahoma" w:cs="Tahoma"/>
                <w:sz w:val="20"/>
                <w:szCs w:val="20"/>
                <w:lang w:eastAsia="en-ZA"/>
              </w:rPr>
              <w:t xml:space="preserve">Do some research on country or local based options available; in government, private sector and NGOs.  </w:t>
            </w:r>
            <w:r w:rsidR="00EB5D3D" w:rsidRPr="00EB5D3D">
              <w:rPr>
                <w:rFonts w:ascii="Tahoma" w:hAnsi="Tahoma" w:cs="Tahoma"/>
                <w:sz w:val="20"/>
                <w:szCs w:val="20"/>
                <w:lang w:eastAsia="en-ZA"/>
              </w:rPr>
              <w:t xml:space="preserve">Summarise the terms and conditions of the funding options so that you can share this with the </w:t>
            </w:r>
            <w:r w:rsidR="000806BE" w:rsidRPr="00EB5D3D">
              <w:rPr>
                <w:rFonts w:ascii="Tahoma" w:hAnsi="Tahoma" w:cs="Tahoma"/>
                <w:sz w:val="20"/>
                <w:szCs w:val="20"/>
                <w:lang w:eastAsia="en-ZA"/>
              </w:rPr>
              <w:t>participants</w:t>
            </w:r>
            <w:r w:rsidR="00EB5D3D" w:rsidRPr="00EB5D3D">
              <w:rPr>
                <w:rFonts w:ascii="Tahoma" w:hAnsi="Tahoma" w:cs="Tahoma"/>
                <w:sz w:val="20"/>
                <w:szCs w:val="20"/>
                <w:lang w:eastAsia="en-ZA"/>
              </w:rPr>
              <w:t>.</w:t>
            </w:r>
          </w:p>
        </w:tc>
      </w:tr>
      <w:tr w:rsidR="004C4ECA" w:rsidRPr="00D60169" w:rsidTr="000806BE">
        <w:tc>
          <w:tcPr>
            <w:tcW w:w="1838" w:type="dxa"/>
          </w:tcPr>
          <w:p w:rsidR="004C4ECA" w:rsidRPr="00D60169" w:rsidRDefault="004C4ECA" w:rsidP="003C648F">
            <w:pPr>
              <w:spacing w:after="0" w:line="240" w:lineRule="auto"/>
              <w:jc w:val="both"/>
              <w:rPr>
                <w:rFonts w:ascii="Tahoma" w:hAnsi="Tahoma" w:cs="Tahoma"/>
                <w:lang w:eastAsia="en-ZA"/>
              </w:rPr>
            </w:pPr>
            <w:r w:rsidRPr="00D60169">
              <w:rPr>
                <w:rFonts w:ascii="Tahoma" w:hAnsi="Tahoma" w:cs="Tahoma"/>
                <w:lang w:eastAsia="en-ZA"/>
              </w:rPr>
              <w:t>Session type</w:t>
            </w:r>
          </w:p>
        </w:tc>
        <w:tc>
          <w:tcPr>
            <w:tcW w:w="7172" w:type="dxa"/>
          </w:tcPr>
          <w:p w:rsidR="004C4ECA" w:rsidRPr="00D60169" w:rsidRDefault="000806BE" w:rsidP="003C648F">
            <w:pPr>
              <w:spacing w:after="0" w:line="240" w:lineRule="auto"/>
              <w:jc w:val="both"/>
              <w:rPr>
                <w:rFonts w:ascii="Tahoma" w:hAnsi="Tahoma" w:cs="Tahoma"/>
                <w:lang w:eastAsia="en-ZA"/>
              </w:rPr>
            </w:pPr>
            <w:r>
              <w:rPr>
                <w:rFonts w:ascii="Tahoma" w:hAnsi="Tahoma" w:cs="Tahoma"/>
                <w:lang w:eastAsia="en-ZA"/>
              </w:rPr>
              <w:t>Lecture, discussion and group work.</w:t>
            </w:r>
          </w:p>
        </w:tc>
      </w:tr>
    </w:tbl>
    <w:p w:rsidR="0018735A" w:rsidRPr="00D60169" w:rsidRDefault="0018735A" w:rsidP="003C648F">
      <w:pPr>
        <w:spacing w:after="0" w:line="240" w:lineRule="auto"/>
        <w:jc w:val="both"/>
        <w:rPr>
          <w:rFonts w:ascii="Tahoma" w:hAnsi="Tahoma" w:cs="Tahoma"/>
          <w:b/>
        </w:rPr>
      </w:pPr>
    </w:p>
    <w:p w:rsidR="00AD069D" w:rsidRPr="00EB5D3D" w:rsidRDefault="004C4ECA" w:rsidP="003C648F">
      <w:pPr>
        <w:spacing w:after="0" w:line="240" w:lineRule="auto"/>
        <w:jc w:val="both"/>
        <w:rPr>
          <w:rFonts w:ascii="Tahoma" w:hAnsi="Tahoma" w:cs="Tahoma"/>
        </w:rPr>
      </w:pPr>
      <w:r>
        <w:rPr>
          <w:rFonts w:ascii="Tahoma" w:hAnsi="Tahoma" w:cs="Tahoma"/>
          <w:b/>
        </w:rPr>
        <w:t xml:space="preserve">Notes to facilitators:  </w:t>
      </w:r>
      <w:r w:rsidRPr="00EB5D3D">
        <w:rPr>
          <w:rFonts w:ascii="Tahoma" w:hAnsi="Tahoma" w:cs="Tahoma"/>
        </w:rPr>
        <w:t xml:space="preserve">This session is important in order to inform participants of types of finance that can be available to businesses and where these fit into the market; especially in terms of meeting the needs of the target group. It is important to ask the women if they are aware of any sources of funding that they could </w:t>
      </w:r>
      <w:r w:rsidR="00EB5D3D" w:rsidRPr="00EB5D3D">
        <w:rPr>
          <w:rFonts w:ascii="Tahoma" w:hAnsi="Tahoma" w:cs="Tahoma"/>
        </w:rPr>
        <w:t xml:space="preserve">approach.  </w:t>
      </w:r>
    </w:p>
    <w:p w:rsidR="000806BE" w:rsidRDefault="000806BE" w:rsidP="003C648F">
      <w:pPr>
        <w:spacing w:after="0" w:line="240" w:lineRule="auto"/>
        <w:jc w:val="both"/>
        <w:rPr>
          <w:rFonts w:ascii="Tahoma" w:hAnsi="Tahoma" w:cs="Tahoma"/>
          <w:b/>
        </w:rPr>
      </w:pPr>
      <w:r>
        <w:rPr>
          <w:rFonts w:ascii="Tahoma" w:hAnsi="Tahoma" w:cs="Tahoma"/>
          <w:b/>
        </w:rPr>
        <w:br w:type="page"/>
      </w:r>
    </w:p>
    <w:p w:rsidR="00EB5D3D" w:rsidRPr="00D60169" w:rsidRDefault="00EB5D3D" w:rsidP="003C648F">
      <w:pPr>
        <w:spacing w:after="0" w:line="240" w:lineRule="auto"/>
        <w:jc w:val="both"/>
        <w:rPr>
          <w:rFonts w:ascii="Tahoma" w:hAnsi="Tahoma" w:cs="Tahoma"/>
          <w:b/>
        </w:rPr>
      </w:pPr>
      <w:r>
        <w:rPr>
          <w:rFonts w:ascii="Tahoma" w:hAnsi="Tahoma" w:cs="Tahoma"/>
          <w:b/>
        </w:rPr>
        <w:lastRenderedPageBreak/>
        <w:t>Key definitions for discussion include:</w:t>
      </w:r>
    </w:p>
    <w:p w:rsidR="004E255B" w:rsidRPr="00D60169" w:rsidRDefault="004E255B" w:rsidP="000D5D9E">
      <w:pPr>
        <w:pStyle w:val="ListParagraph"/>
        <w:numPr>
          <w:ilvl w:val="0"/>
          <w:numId w:val="10"/>
        </w:numPr>
        <w:spacing w:after="0" w:line="240" w:lineRule="auto"/>
        <w:jc w:val="both"/>
        <w:rPr>
          <w:rFonts w:ascii="Tahoma" w:hAnsi="Tahoma" w:cs="Tahoma"/>
          <w:b/>
        </w:rPr>
      </w:pPr>
      <w:r w:rsidRPr="00D60169">
        <w:rPr>
          <w:rFonts w:ascii="Tahoma" w:hAnsi="Tahoma" w:cs="Tahoma"/>
          <w:b/>
        </w:rPr>
        <w:t xml:space="preserve">Debt:   </w:t>
      </w:r>
      <w:r w:rsidRPr="00D60169">
        <w:rPr>
          <w:rFonts w:ascii="Tahoma" w:hAnsi="Tahoma" w:cs="Tahoma"/>
        </w:rPr>
        <w:t>This is money you have borrowed and need to pay back</w:t>
      </w:r>
    </w:p>
    <w:p w:rsidR="004E255B" w:rsidRPr="00D60169" w:rsidRDefault="004E255B" w:rsidP="000D5D9E">
      <w:pPr>
        <w:pStyle w:val="ListParagraph"/>
        <w:numPr>
          <w:ilvl w:val="0"/>
          <w:numId w:val="8"/>
        </w:numPr>
        <w:spacing w:after="0" w:line="240" w:lineRule="auto"/>
        <w:jc w:val="both"/>
        <w:rPr>
          <w:rStyle w:val="st"/>
          <w:rFonts w:ascii="Tahoma" w:hAnsi="Tahoma" w:cs="Tahoma"/>
          <w:b/>
          <w:color w:val="222222"/>
        </w:rPr>
      </w:pPr>
      <w:r w:rsidRPr="00D60169">
        <w:rPr>
          <w:rFonts w:ascii="Tahoma" w:hAnsi="Tahoma" w:cs="Tahoma"/>
          <w:b/>
        </w:rPr>
        <w:t xml:space="preserve">Credit:  </w:t>
      </w:r>
      <w:r w:rsidRPr="00D60169">
        <w:rPr>
          <w:rFonts w:ascii="Tahoma" w:hAnsi="Tahoma" w:cs="Tahoma"/>
        </w:rPr>
        <w:t>Credit is an amount of money approved for you to spend if you qualify. The use of this money can be specified for example to buy a car or to buy things for a business</w:t>
      </w:r>
    </w:p>
    <w:p w:rsidR="004E255B" w:rsidRPr="00D60169" w:rsidRDefault="004E255B" w:rsidP="000D5D9E">
      <w:pPr>
        <w:pStyle w:val="ListParagraph"/>
        <w:numPr>
          <w:ilvl w:val="0"/>
          <w:numId w:val="8"/>
        </w:numPr>
        <w:spacing w:after="0" w:line="240" w:lineRule="auto"/>
        <w:jc w:val="both"/>
        <w:rPr>
          <w:rStyle w:val="st"/>
          <w:rFonts w:ascii="Tahoma" w:hAnsi="Tahoma" w:cs="Tahoma"/>
          <w:color w:val="222222"/>
        </w:rPr>
      </w:pPr>
      <w:r w:rsidRPr="00D60169">
        <w:rPr>
          <w:rStyle w:val="st"/>
          <w:rFonts w:ascii="Tahoma" w:hAnsi="Tahoma" w:cs="Tahoma"/>
          <w:b/>
          <w:color w:val="222222"/>
        </w:rPr>
        <w:t>Credit</w:t>
      </w:r>
      <w:r w:rsidRPr="00D60169">
        <w:rPr>
          <w:rStyle w:val="st"/>
          <w:rFonts w:ascii="Tahoma" w:hAnsi="Tahoma" w:cs="Tahoma"/>
          <w:color w:val="222222"/>
        </w:rPr>
        <w:t xml:space="preserve"> means that you can take something home and own it because it has been paid for by the credit provider </w:t>
      </w:r>
      <w:r w:rsidR="000806BE" w:rsidRPr="00D60169">
        <w:rPr>
          <w:rStyle w:val="st"/>
          <w:rFonts w:ascii="Tahoma" w:hAnsi="Tahoma" w:cs="Tahoma"/>
          <w:color w:val="222222"/>
        </w:rPr>
        <w:t>e.g.</w:t>
      </w:r>
      <w:r w:rsidRPr="00D60169">
        <w:rPr>
          <w:rStyle w:val="st"/>
          <w:rFonts w:ascii="Tahoma" w:hAnsi="Tahoma" w:cs="Tahoma"/>
          <w:color w:val="222222"/>
        </w:rPr>
        <w:t xml:space="preserve"> credit card.  This debt still </w:t>
      </w:r>
      <w:r w:rsidR="000806BE" w:rsidRPr="00D60169">
        <w:rPr>
          <w:rStyle w:val="st"/>
          <w:rFonts w:ascii="Tahoma" w:hAnsi="Tahoma" w:cs="Tahoma"/>
          <w:color w:val="222222"/>
        </w:rPr>
        <w:t>must</w:t>
      </w:r>
      <w:r w:rsidRPr="00D60169">
        <w:rPr>
          <w:rStyle w:val="st"/>
          <w:rFonts w:ascii="Tahoma" w:hAnsi="Tahoma" w:cs="Tahoma"/>
          <w:color w:val="222222"/>
        </w:rPr>
        <w:t xml:space="preserve"> be paid and you will need to pay extra as interest will be charged on the loan. If you don’t pay the money you owe then you can get a bad credit record or have goods taken back by the shop.</w:t>
      </w:r>
    </w:p>
    <w:p w:rsidR="004E255B" w:rsidRPr="00D60169" w:rsidRDefault="004E255B" w:rsidP="000D5D9E">
      <w:pPr>
        <w:pStyle w:val="ListParagraph"/>
        <w:numPr>
          <w:ilvl w:val="0"/>
          <w:numId w:val="9"/>
        </w:numPr>
        <w:spacing w:after="0" w:line="240" w:lineRule="auto"/>
        <w:jc w:val="both"/>
        <w:rPr>
          <w:rFonts w:ascii="Tahoma" w:hAnsi="Tahoma" w:cs="Tahoma"/>
          <w:color w:val="000000"/>
          <w:spacing w:val="5"/>
          <w:lang w:eastAsia="en-ZA"/>
        </w:rPr>
      </w:pPr>
      <w:r w:rsidRPr="00D60169">
        <w:rPr>
          <w:rFonts w:ascii="Tahoma" w:hAnsi="Tahoma" w:cs="Tahoma"/>
          <w:b/>
          <w:color w:val="000000"/>
          <w:spacing w:val="5"/>
          <w:lang w:eastAsia="en-ZA"/>
        </w:rPr>
        <w:t xml:space="preserve">Revolving credit: </w:t>
      </w:r>
      <w:r w:rsidRPr="00D60169">
        <w:rPr>
          <w:rFonts w:ascii="Tahoma" w:hAnsi="Tahoma" w:cs="Tahoma"/>
          <w:color w:val="000000"/>
          <w:spacing w:val="5"/>
          <w:lang w:eastAsia="en-ZA"/>
        </w:rPr>
        <w:t>This is form of credit that gives you a pre-approved a lump sum which you can use to buy things. You only pay back the amounts you have spent. Once you pay you can re-use the credit.  A common use of this is a store card.  You buy clothes and take them home and then pay the amount off.</w:t>
      </w:r>
    </w:p>
    <w:p w:rsidR="004E255B" w:rsidRPr="00D60169" w:rsidRDefault="004E255B" w:rsidP="000D5D9E">
      <w:pPr>
        <w:pStyle w:val="ListParagraph"/>
        <w:numPr>
          <w:ilvl w:val="0"/>
          <w:numId w:val="9"/>
        </w:numPr>
        <w:spacing w:after="0" w:line="240" w:lineRule="auto"/>
        <w:jc w:val="both"/>
        <w:rPr>
          <w:rFonts w:ascii="Tahoma" w:hAnsi="Tahoma" w:cs="Tahoma"/>
          <w:color w:val="000000"/>
        </w:rPr>
      </w:pPr>
      <w:r w:rsidRPr="00D60169">
        <w:rPr>
          <w:rFonts w:ascii="Tahoma" w:hAnsi="Tahoma" w:cs="Tahoma"/>
          <w:b/>
          <w:color w:val="000000"/>
          <w:spacing w:val="5"/>
          <w:lang w:eastAsia="en-ZA"/>
        </w:rPr>
        <w:t>Interest</w:t>
      </w:r>
      <w:r w:rsidRPr="00D60169">
        <w:rPr>
          <w:rFonts w:ascii="Tahoma" w:hAnsi="Tahoma" w:cs="Tahoma"/>
          <w:color w:val="000000"/>
          <w:spacing w:val="5"/>
          <w:lang w:eastAsia="en-ZA"/>
        </w:rPr>
        <w:t>: Interest is an extra amount that you pay for money that you borrow</w:t>
      </w:r>
    </w:p>
    <w:p w:rsidR="00CE7D73" w:rsidRPr="00D60169" w:rsidRDefault="00CE7D73" w:rsidP="000D5D9E">
      <w:pPr>
        <w:pStyle w:val="ListParagraph"/>
        <w:numPr>
          <w:ilvl w:val="0"/>
          <w:numId w:val="9"/>
        </w:numPr>
        <w:spacing w:after="0" w:line="240" w:lineRule="auto"/>
        <w:jc w:val="both"/>
        <w:rPr>
          <w:rFonts w:ascii="Tahoma" w:hAnsi="Tahoma" w:cs="Tahoma"/>
        </w:rPr>
      </w:pPr>
      <w:r w:rsidRPr="00D60169">
        <w:rPr>
          <w:rFonts w:ascii="Tahoma" w:hAnsi="Tahoma" w:cs="Tahoma"/>
          <w:b/>
        </w:rPr>
        <w:t xml:space="preserve">Savings: </w:t>
      </w:r>
      <w:r w:rsidRPr="00D60169">
        <w:rPr>
          <w:rFonts w:ascii="Tahoma" w:hAnsi="Tahoma" w:cs="Tahoma"/>
        </w:rPr>
        <w:t>This is money that you can put aside either for personal needs such as school uniforms or for the business so that you can build the business.</w:t>
      </w:r>
    </w:p>
    <w:p w:rsidR="004E255B" w:rsidRPr="00D60169" w:rsidRDefault="004E255B" w:rsidP="000D5D9E">
      <w:pPr>
        <w:pStyle w:val="ListParagraph"/>
        <w:numPr>
          <w:ilvl w:val="0"/>
          <w:numId w:val="9"/>
        </w:numPr>
        <w:spacing w:after="0" w:line="240" w:lineRule="auto"/>
        <w:jc w:val="both"/>
        <w:rPr>
          <w:rFonts w:ascii="Tahoma" w:hAnsi="Tahoma" w:cs="Tahoma"/>
        </w:rPr>
      </w:pPr>
      <w:r w:rsidRPr="00D60169">
        <w:rPr>
          <w:rFonts w:ascii="Tahoma" w:hAnsi="Tahoma" w:cs="Tahoma"/>
          <w:b/>
        </w:rPr>
        <w:t xml:space="preserve">Working capital: </w:t>
      </w:r>
      <w:r w:rsidRPr="00D60169">
        <w:rPr>
          <w:rFonts w:ascii="Tahoma" w:hAnsi="Tahoma" w:cs="Tahoma"/>
        </w:rPr>
        <w:t>This is money that a business needs to pay everyday expenses. When a business starts up it doesn’t generate enough money to meet all its expenses.</w:t>
      </w:r>
    </w:p>
    <w:p w:rsidR="004E255B" w:rsidRPr="00D60169" w:rsidRDefault="004E255B" w:rsidP="000D5D9E">
      <w:pPr>
        <w:pStyle w:val="ListParagraph"/>
        <w:numPr>
          <w:ilvl w:val="0"/>
          <w:numId w:val="9"/>
        </w:numPr>
        <w:spacing w:after="0" w:line="240" w:lineRule="auto"/>
        <w:jc w:val="both"/>
        <w:rPr>
          <w:rFonts w:ascii="Tahoma" w:hAnsi="Tahoma" w:cs="Tahoma"/>
        </w:rPr>
      </w:pPr>
      <w:r w:rsidRPr="00D60169">
        <w:rPr>
          <w:rFonts w:ascii="Tahoma" w:hAnsi="Tahoma" w:cs="Tahoma"/>
          <w:b/>
        </w:rPr>
        <w:t>Bridging finance:</w:t>
      </w:r>
      <w:r w:rsidRPr="00D60169">
        <w:rPr>
          <w:rFonts w:ascii="Tahoma" w:hAnsi="Tahoma" w:cs="Tahoma"/>
        </w:rPr>
        <w:t xml:space="preserve"> This is an amount of money that you may need to borrow to cover the expenses of an order until you get paid. For example you get a tender from government to supply 100 computers.  You only have enough money to buy 10.  You would need to borrow money for the other 90.  This funding is usually short term and needs to be paid in full when the contract is finished.</w:t>
      </w:r>
    </w:p>
    <w:p w:rsidR="00B14092" w:rsidRPr="00D60169" w:rsidRDefault="00B14092" w:rsidP="000D5D9E">
      <w:pPr>
        <w:pStyle w:val="ListParagraph"/>
        <w:numPr>
          <w:ilvl w:val="0"/>
          <w:numId w:val="9"/>
        </w:numPr>
        <w:spacing w:after="0" w:line="240" w:lineRule="auto"/>
        <w:jc w:val="both"/>
        <w:rPr>
          <w:rFonts w:ascii="Tahoma" w:hAnsi="Tahoma" w:cs="Tahoma"/>
        </w:rPr>
      </w:pPr>
      <w:r w:rsidRPr="00D60169">
        <w:rPr>
          <w:rFonts w:ascii="Tahoma" w:hAnsi="Tahoma" w:cs="Tahoma"/>
          <w:b/>
        </w:rPr>
        <w:t xml:space="preserve">Micro finance </w:t>
      </w:r>
      <w:r w:rsidRPr="00D60169">
        <w:rPr>
          <w:rFonts w:ascii="Tahoma" w:hAnsi="Tahoma" w:cs="Tahoma"/>
        </w:rPr>
        <w:t>is money lent in very small amounts, usually to groups of people who stand security for each other.</w:t>
      </w:r>
    </w:p>
    <w:p w:rsidR="00B14092" w:rsidRPr="00D60169" w:rsidRDefault="00B14092" w:rsidP="000D5D9E">
      <w:pPr>
        <w:spacing w:after="0" w:line="240" w:lineRule="auto"/>
        <w:jc w:val="both"/>
        <w:rPr>
          <w:rFonts w:ascii="Tahoma" w:hAnsi="Tahoma" w:cs="Tahoma"/>
          <w:b/>
        </w:rPr>
      </w:pPr>
    </w:p>
    <w:p w:rsidR="004E255B" w:rsidRPr="00D60169" w:rsidRDefault="004E255B" w:rsidP="003C648F">
      <w:pPr>
        <w:shd w:val="clear" w:color="auto" w:fill="F2F2F2" w:themeFill="background1" w:themeFillShade="F2"/>
        <w:spacing w:after="0" w:line="240" w:lineRule="auto"/>
        <w:jc w:val="both"/>
        <w:rPr>
          <w:rFonts w:ascii="Tahoma" w:hAnsi="Tahoma" w:cs="Tahoma"/>
          <w:b/>
        </w:rPr>
      </w:pPr>
      <w:r w:rsidRPr="00D60169">
        <w:rPr>
          <w:rFonts w:ascii="Tahoma" w:hAnsi="Tahoma" w:cs="Tahoma"/>
          <w:b/>
        </w:rPr>
        <w:t>Case study</w:t>
      </w:r>
      <w:r w:rsidR="00163182">
        <w:rPr>
          <w:rFonts w:ascii="Tahoma" w:hAnsi="Tahoma" w:cs="Tahoma"/>
          <w:b/>
        </w:rPr>
        <w:t xml:space="preserve"> 2.12.1</w:t>
      </w:r>
    </w:p>
    <w:p w:rsidR="004E255B" w:rsidRPr="00D60169" w:rsidRDefault="004E255B" w:rsidP="003C648F">
      <w:pPr>
        <w:shd w:val="clear" w:color="auto" w:fill="F2F2F2" w:themeFill="background1" w:themeFillShade="F2"/>
        <w:spacing w:after="0" w:line="240" w:lineRule="auto"/>
        <w:jc w:val="both"/>
        <w:rPr>
          <w:rFonts w:ascii="Tahoma" w:hAnsi="Tahoma" w:cs="Tahoma"/>
        </w:rPr>
      </w:pPr>
      <w:r w:rsidRPr="00D60169">
        <w:rPr>
          <w:rFonts w:ascii="Tahoma" w:hAnsi="Tahoma" w:cs="Tahoma"/>
        </w:rPr>
        <w:t xml:space="preserve">Mary runs a printing business with her husband.  They live in a small town where there are not a lot of shops.  For printing ink and </w:t>
      </w:r>
      <w:r w:rsidR="000D5D9E" w:rsidRPr="00D60169">
        <w:rPr>
          <w:rFonts w:ascii="Tahoma" w:hAnsi="Tahoma" w:cs="Tahoma"/>
        </w:rPr>
        <w:t>paper,</w:t>
      </w:r>
      <w:r w:rsidRPr="00D60169">
        <w:rPr>
          <w:rFonts w:ascii="Tahoma" w:hAnsi="Tahoma" w:cs="Tahoma"/>
        </w:rPr>
        <w:t xml:space="preserve"> they need to travel one hundred kilometres to the nearest large town.   They have a large order for a local hotel to design and print </w:t>
      </w:r>
      <w:r w:rsidR="000D5D9E" w:rsidRPr="00D60169">
        <w:rPr>
          <w:rFonts w:ascii="Tahoma" w:hAnsi="Tahoma" w:cs="Tahoma"/>
        </w:rPr>
        <w:t>brochures,</w:t>
      </w:r>
      <w:r w:rsidRPr="00D60169">
        <w:rPr>
          <w:rFonts w:ascii="Tahoma" w:hAnsi="Tahoma" w:cs="Tahoma"/>
        </w:rPr>
        <w:t xml:space="preserve"> but they only have enough money to do 10% of the job.  They travel to the nearest big town and buy what they can.  They deliver these pamphlets and asked to be paid. They use this money to travel back to the big town to carry on </w:t>
      </w:r>
      <w:r w:rsidR="000D5D9E" w:rsidRPr="00D60169">
        <w:rPr>
          <w:rFonts w:ascii="Tahoma" w:hAnsi="Tahoma" w:cs="Tahoma"/>
        </w:rPr>
        <w:t>doing</w:t>
      </w:r>
      <w:r w:rsidRPr="00D60169">
        <w:rPr>
          <w:rFonts w:ascii="Tahoma" w:hAnsi="Tahoma" w:cs="Tahoma"/>
        </w:rPr>
        <w:t xml:space="preserve"> another </w:t>
      </w:r>
      <w:r w:rsidR="004848E1">
        <w:rPr>
          <w:rFonts w:ascii="Tahoma" w:hAnsi="Tahoma" w:cs="Tahoma"/>
        </w:rPr>
        <w:t>2</w:t>
      </w:r>
      <w:r w:rsidRPr="00D60169">
        <w:rPr>
          <w:rFonts w:ascii="Tahoma" w:hAnsi="Tahoma" w:cs="Tahoma"/>
        </w:rPr>
        <w:t>0% of the order.  This they repeat until they have completed the order.</w:t>
      </w:r>
    </w:p>
    <w:p w:rsidR="004E255B" w:rsidRPr="00D60169" w:rsidRDefault="004E255B" w:rsidP="003C648F">
      <w:pPr>
        <w:spacing w:after="0" w:line="240" w:lineRule="auto"/>
        <w:jc w:val="both"/>
        <w:rPr>
          <w:rFonts w:ascii="Tahoma" w:hAnsi="Tahoma" w:cs="Tahoma"/>
          <w:b/>
        </w:rPr>
      </w:pPr>
    </w:p>
    <w:p w:rsidR="004E255B" w:rsidRPr="00D60169" w:rsidRDefault="00B14092" w:rsidP="003C648F">
      <w:pPr>
        <w:spacing w:after="0" w:line="240" w:lineRule="auto"/>
        <w:jc w:val="both"/>
        <w:rPr>
          <w:rFonts w:ascii="Tahoma" w:hAnsi="Tahoma" w:cs="Tahoma"/>
        </w:rPr>
      </w:pPr>
      <w:r w:rsidRPr="00D60169">
        <w:rPr>
          <w:rFonts w:ascii="Tahoma" w:hAnsi="Tahoma" w:cs="Tahoma"/>
          <w:b/>
        </w:rPr>
        <w:t>Exercise</w:t>
      </w:r>
      <w:r w:rsidR="004C4ECA">
        <w:rPr>
          <w:rFonts w:ascii="Tahoma" w:hAnsi="Tahoma" w:cs="Tahoma"/>
          <w:b/>
        </w:rPr>
        <w:t xml:space="preserve"> </w:t>
      </w:r>
      <w:r w:rsidR="000806BE">
        <w:rPr>
          <w:rFonts w:ascii="Tahoma" w:hAnsi="Tahoma" w:cs="Tahoma"/>
          <w:b/>
        </w:rPr>
        <w:t>2.1</w:t>
      </w:r>
      <w:r w:rsidR="00163182">
        <w:rPr>
          <w:rFonts w:ascii="Tahoma" w:hAnsi="Tahoma" w:cs="Tahoma"/>
          <w:b/>
        </w:rPr>
        <w:t>2</w:t>
      </w:r>
      <w:r w:rsidR="000806BE">
        <w:rPr>
          <w:rFonts w:ascii="Tahoma" w:hAnsi="Tahoma" w:cs="Tahoma"/>
          <w:b/>
        </w:rPr>
        <w:t>.1</w:t>
      </w:r>
      <w:r w:rsidR="004E255B" w:rsidRPr="00D60169">
        <w:rPr>
          <w:rFonts w:ascii="Tahoma" w:hAnsi="Tahoma" w:cs="Tahoma"/>
          <w:b/>
        </w:rPr>
        <w:t xml:space="preserve">:  </w:t>
      </w:r>
      <w:r w:rsidR="004E255B" w:rsidRPr="00D60169">
        <w:rPr>
          <w:rFonts w:ascii="Tahoma" w:hAnsi="Tahoma" w:cs="Tahoma"/>
        </w:rPr>
        <w:t xml:space="preserve">Facilitator breaks group </w:t>
      </w:r>
      <w:r w:rsidR="000D5D9E" w:rsidRPr="00D60169">
        <w:rPr>
          <w:rFonts w:ascii="Tahoma" w:hAnsi="Tahoma" w:cs="Tahoma"/>
        </w:rPr>
        <w:t>into groups</w:t>
      </w:r>
      <w:r w:rsidR="004E255B" w:rsidRPr="00D60169">
        <w:rPr>
          <w:rFonts w:ascii="Tahoma" w:hAnsi="Tahoma" w:cs="Tahoma"/>
        </w:rPr>
        <w:t xml:space="preserve"> </w:t>
      </w:r>
      <w:r w:rsidR="004C4ECA">
        <w:rPr>
          <w:rFonts w:ascii="Tahoma" w:hAnsi="Tahoma" w:cs="Tahoma"/>
        </w:rPr>
        <w:t xml:space="preserve">of four </w:t>
      </w:r>
      <w:r w:rsidR="004E255B" w:rsidRPr="00D60169">
        <w:rPr>
          <w:rFonts w:ascii="Tahoma" w:hAnsi="Tahoma" w:cs="Tahoma"/>
        </w:rPr>
        <w:t>to answer</w:t>
      </w:r>
      <w:r w:rsidRPr="00D60169">
        <w:rPr>
          <w:rFonts w:ascii="Tahoma" w:hAnsi="Tahoma" w:cs="Tahoma"/>
        </w:rPr>
        <w:t xml:space="preserve"> the question based on above</w:t>
      </w:r>
      <w:r w:rsidR="004E255B" w:rsidRPr="00D60169">
        <w:rPr>
          <w:rFonts w:ascii="Tahoma" w:hAnsi="Tahoma" w:cs="Tahoma"/>
        </w:rPr>
        <w:t xml:space="preserve"> case study. Ask the question – does this business need funding and why?</w:t>
      </w:r>
    </w:p>
    <w:p w:rsidR="004E255B" w:rsidRPr="00D60169" w:rsidRDefault="004E255B" w:rsidP="003C648F">
      <w:pPr>
        <w:spacing w:after="0" w:line="240" w:lineRule="auto"/>
        <w:jc w:val="both"/>
        <w:rPr>
          <w:rFonts w:ascii="Tahoma" w:hAnsi="Tahoma" w:cs="Tahoma"/>
          <w:b/>
        </w:rPr>
      </w:pPr>
      <w:r w:rsidRPr="00D60169">
        <w:rPr>
          <w:rFonts w:ascii="Tahoma" w:hAnsi="Tahoma" w:cs="Tahoma"/>
          <w:b/>
        </w:rPr>
        <w:t xml:space="preserve">How would this business benefit from </w:t>
      </w:r>
      <w:r w:rsidR="00B14092" w:rsidRPr="00D60169">
        <w:rPr>
          <w:rFonts w:ascii="Tahoma" w:hAnsi="Tahoma" w:cs="Tahoma"/>
          <w:b/>
        </w:rPr>
        <w:t>borrowing money</w:t>
      </w:r>
      <w:r w:rsidRPr="00D60169">
        <w:rPr>
          <w:rFonts w:ascii="Tahoma" w:hAnsi="Tahoma" w:cs="Tahom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4E255B" w:rsidRPr="00D60169" w:rsidTr="00163182">
        <w:tc>
          <w:tcPr>
            <w:tcW w:w="9236" w:type="dxa"/>
            <w:shd w:val="clear" w:color="auto" w:fill="auto"/>
          </w:tcPr>
          <w:p w:rsidR="004E255B" w:rsidRPr="00D60169" w:rsidRDefault="004E255B" w:rsidP="003C648F">
            <w:pPr>
              <w:spacing w:after="0" w:line="240" w:lineRule="auto"/>
              <w:jc w:val="both"/>
              <w:rPr>
                <w:rFonts w:ascii="Tahoma" w:hAnsi="Tahoma" w:cs="Tahoma"/>
                <w:lang w:val="en-US"/>
              </w:rPr>
            </w:pPr>
          </w:p>
        </w:tc>
      </w:tr>
      <w:tr w:rsidR="004E255B" w:rsidRPr="00D60169" w:rsidTr="00163182">
        <w:tc>
          <w:tcPr>
            <w:tcW w:w="9236" w:type="dxa"/>
            <w:shd w:val="clear" w:color="auto" w:fill="auto"/>
          </w:tcPr>
          <w:p w:rsidR="004E255B" w:rsidRPr="00D60169" w:rsidRDefault="004E255B" w:rsidP="003C648F">
            <w:pPr>
              <w:spacing w:after="0" w:line="240" w:lineRule="auto"/>
              <w:jc w:val="both"/>
              <w:rPr>
                <w:rFonts w:ascii="Tahoma" w:hAnsi="Tahoma" w:cs="Tahoma"/>
                <w:lang w:val="en-US"/>
              </w:rPr>
            </w:pPr>
          </w:p>
        </w:tc>
      </w:tr>
      <w:tr w:rsidR="004E255B" w:rsidRPr="00D60169" w:rsidTr="00163182">
        <w:tc>
          <w:tcPr>
            <w:tcW w:w="9236" w:type="dxa"/>
            <w:shd w:val="clear" w:color="auto" w:fill="auto"/>
          </w:tcPr>
          <w:p w:rsidR="004E255B" w:rsidRPr="00D60169" w:rsidRDefault="004E255B" w:rsidP="003C648F">
            <w:pPr>
              <w:spacing w:after="0" w:line="240" w:lineRule="auto"/>
              <w:jc w:val="both"/>
              <w:rPr>
                <w:rFonts w:ascii="Tahoma" w:hAnsi="Tahoma" w:cs="Tahoma"/>
                <w:lang w:val="en-US"/>
              </w:rPr>
            </w:pPr>
          </w:p>
        </w:tc>
      </w:tr>
    </w:tbl>
    <w:p w:rsidR="000D5D9E" w:rsidRDefault="000D5D9E" w:rsidP="000D5D9E">
      <w:pPr>
        <w:pStyle w:val="ListParagraph"/>
        <w:spacing w:after="0" w:line="240" w:lineRule="auto"/>
        <w:ind w:left="0"/>
        <w:jc w:val="both"/>
        <w:rPr>
          <w:rFonts w:ascii="Tahoma" w:hAnsi="Tahoma" w:cs="Tahoma"/>
          <w:b/>
        </w:rPr>
      </w:pPr>
    </w:p>
    <w:p w:rsidR="000D5D9E" w:rsidRPr="000D5D9E" w:rsidRDefault="000D5D9E" w:rsidP="000D5D9E">
      <w:pPr>
        <w:pStyle w:val="ListParagraph"/>
        <w:spacing w:after="0" w:line="240" w:lineRule="auto"/>
        <w:ind w:left="0"/>
        <w:jc w:val="both"/>
        <w:rPr>
          <w:rFonts w:ascii="Tahoma" w:hAnsi="Tahoma" w:cs="Tahoma"/>
        </w:rPr>
      </w:pPr>
      <w:r w:rsidRPr="000D5D9E">
        <w:rPr>
          <w:rFonts w:ascii="Tahoma" w:hAnsi="Tahoma" w:cs="Tahoma"/>
        </w:rPr>
        <w:t>Be familiar with the various banking products described in the manual to discuss with the participants and include the role of interest in these transactions.</w:t>
      </w:r>
    </w:p>
    <w:p w:rsidR="00CE7D73" w:rsidRPr="00D60169" w:rsidRDefault="00CE7D73" w:rsidP="003C648F">
      <w:pPr>
        <w:spacing w:after="0" w:line="240" w:lineRule="auto"/>
        <w:jc w:val="both"/>
        <w:rPr>
          <w:rFonts w:ascii="Tahoma" w:hAnsi="Tahoma" w:cs="Tahoma"/>
          <w:b/>
          <w:i/>
        </w:rPr>
      </w:pPr>
    </w:p>
    <w:p w:rsidR="007D1D5D" w:rsidRPr="00163182" w:rsidRDefault="00CE7D73" w:rsidP="0016318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ahoma" w:hAnsi="Tahoma" w:cs="Tahoma"/>
          <w:b/>
          <w:i/>
          <w:sz w:val="20"/>
          <w:szCs w:val="20"/>
        </w:rPr>
      </w:pPr>
      <w:r w:rsidRPr="00163182">
        <w:rPr>
          <w:rFonts w:ascii="Tahoma" w:hAnsi="Tahoma" w:cs="Tahoma"/>
          <w:b/>
          <w:i/>
          <w:sz w:val="20"/>
          <w:szCs w:val="20"/>
        </w:rPr>
        <w:t>What is interest?</w:t>
      </w:r>
      <w:r w:rsidR="007D1D5D" w:rsidRPr="00163182">
        <w:rPr>
          <w:rFonts w:ascii="Tahoma" w:hAnsi="Tahoma" w:cs="Tahoma"/>
          <w:b/>
          <w:i/>
          <w:sz w:val="20"/>
          <w:szCs w:val="20"/>
        </w:rPr>
        <w:t xml:space="preserve"> </w:t>
      </w:r>
      <w:r w:rsidRPr="00163182">
        <w:rPr>
          <w:rStyle w:val="st"/>
          <w:rFonts w:ascii="Tahoma" w:hAnsi="Tahoma" w:cs="Tahoma"/>
          <w:i/>
          <w:color w:val="222222"/>
          <w:sz w:val="20"/>
          <w:szCs w:val="20"/>
        </w:rPr>
        <w:t>A fee paid for the use of another party's money. To the borrower it is the cost of borrowing the money, to the lender the income from lending the money.  It is a rate which is charged or paid for the use of money. In other words we buy and sell money like any other commodity.</w:t>
      </w:r>
      <w:r w:rsidRPr="00163182">
        <w:rPr>
          <w:rFonts w:ascii="Tahoma" w:hAnsi="Tahoma" w:cs="Tahoma"/>
          <w:b/>
          <w:i/>
          <w:sz w:val="20"/>
          <w:szCs w:val="20"/>
        </w:rPr>
        <w:t xml:space="preserve"> </w:t>
      </w:r>
    </w:p>
    <w:p w:rsidR="00CE7D73" w:rsidRPr="00163182" w:rsidRDefault="00CE7D73" w:rsidP="0016318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ahoma" w:hAnsi="Tahoma" w:cs="Tahoma"/>
          <w:sz w:val="20"/>
          <w:szCs w:val="20"/>
        </w:rPr>
      </w:pPr>
      <w:r w:rsidRPr="00163182">
        <w:rPr>
          <w:rFonts w:ascii="Tahoma" w:hAnsi="Tahoma" w:cs="Tahoma"/>
          <w:b/>
          <w:i/>
          <w:sz w:val="20"/>
          <w:szCs w:val="20"/>
        </w:rPr>
        <w:t>Why do we pay more interest for the money that we borrow?</w:t>
      </w:r>
      <w:r w:rsidR="007D1D5D" w:rsidRPr="00163182">
        <w:rPr>
          <w:rFonts w:ascii="Tahoma" w:hAnsi="Tahoma" w:cs="Tahoma"/>
          <w:b/>
          <w:i/>
          <w:sz w:val="20"/>
          <w:szCs w:val="20"/>
        </w:rPr>
        <w:t xml:space="preserve"> </w:t>
      </w:r>
      <w:r w:rsidRPr="00163182">
        <w:rPr>
          <w:rFonts w:ascii="Tahoma" w:hAnsi="Tahoma" w:cs="Tahoma"/>
          <w:sz w:val="20"/>
          <w:szCs w:val="20"/>
          <w:lang w:val="en-US"/>
        </w:rPr>
        <w:t xml:space="preserve">At its very core, a bank borrows money at lower interest rates and lends them out at higher interest rates.  </w:t>
      </w:r>
      <w:r w:rsidRPr="00163182">
        <w:rPr>
          <w:rFonts w:ascii="Tahoma" w:hAnsi="Tahoma" w:cs="Tahoma"/>
          <w:sz w:val="20"/>
          <w:szCs w:val="20"/>
        </w:rPr>
        <w:t xml:space="preserve">Banks make money by borrowing depositor’s money at a lower rate than they sell money onto someone else.  </w:t>
      </w:r>
    </w:p>
    <w:p w:rsidR="00CE7D73" w:rsidRPr="00D60169" w:rsidRDefault="00CE7D73" w:rsidP="003C648F">
      <w:pPr>
        <w:spacing w:after="0" w:line="240" w:lineRule="auto"/>
        <w:jc w:val="both"/>
        <w:rPr>
          <w:rFonts w:ascii="Tahoma" w:hAnsi="Tahoma" w:cs="Tahoma"/>
        </w:rPr>
      </w:pPr>
    </w:p>
    <w:p w:rsidR="00383A29" w:rsidRPr="00D60169" w:rsidRDefault="007D1D5D" w:rsidP="003C648F">
      <w:pPr>
        <w:spacing w:after="0" w:line="240" w:lineRule="auto"/>
        <w:jc w:val="both"/>
        <w:rPr>
          <w:rFonts w:ascii="Tahoma" w:hAnsi="Tahoma" w:cs="Tahoma"/>
          <w:b/>
        </w:rPr>
      </w:pPr>
      <w:r w:rsidRPr="00D60169">
        <w:rPr>
          <w:rStyle w:val="st"/>
          <w:rFonts w:ascii="Tahoma" w:hAnsi="Tahoma" w:cs="Tahoma"/>
          <w:i/>
          <w:color w:val="222222"/>
        </w:rPr>
        <w:t xml:space="preserve"> </w:t>
      </w:r>
      <w:r w:rsidR="005D3825" w:rsidRPr="00D60169">
        <w:rPr>
          <w:rFonts w:ascii="Tahoma" w:hAnsi="Tahoma" w:cs="Tahoma"/>
          <w:b/>
        </w:rPr>
        <w:t>Exercise</w:t>
      </w:r>
      <w:r w:rsidR="000D5D9E">
        <w:rPr>
          <w:rFonts w:ascii="Tahoma" w:hAnsi="Tahoma" w:cs="Tahoma"/>
          <w:b/>
        </w:rPr>
        <w:t xml:space="preserve"> 2.1</w:t>
      </w:r>
      <w:r w:rsidR="00163182">
        <w:rPr>
          <w:rFonts w:ascii="Tahoma" w:hAnsi="Tahoma" w:cs="Tahoma"/>
          <w:b/>
        </w:rPr>
        <w:t>2</w:t>
      </w:r>
      <w:r w:rsidR="000D5D9E">
        <w:rPr>
          <w:rFonts w:ascii="Tahoma" w:hAnsi="Tahoma" w:cs="Tahoma"/>
          <w:b/>
        </w:rPr>
        <w:t>.2</w:t>
      </w:r>
      <w:r w:rsidR="00383A29" w:rsidRPr="00D60169">
        <w:rPr>
          <w:rFonts w:ascii="Tahoma" w:hAnsi="Tahoma" w:cs="Tahoma"/>
          <w:b/>
        </w:rPr>
        <w:t xml:space="preserve">:  Finding funding? </w:t>
      </w:r>
    </w:p>
    <w:p w:rsidR="00383A29" w:rsidRPr="00D60169" w:rsidRDefault="00383A29" w:rsidP="003C648F">
      <w:pPr>
        <w:spacing w:after="0" w:line="240" w:lineRule="auto"/>
        <w:jc w:val="both"/>
        <w:rPr>
          <w:rFonts w:ascii="Tahoma" w:hAnsi="Tahoma" w:cs="Tahoma"/>
        </w:rPr>
      </w:pPr>
      <w:r w:rsidRPr="00D60169">
        <w:rPr>
          <w:rFonts w:ascii="Tahoma" w:hAnsi="Tahoma" w:cs="Tahoma"/>
        </w:rPr>
        <w:t>Invite the group to share information they have about any sources of funding that they may know about, what those options offer and whether they suit the needs of local women.  Invite women to share their own experiences with raising funds for their business.   Put the input on the flip charts and collate the responses to answer the following questions and include in the workshop report.</w:t>
      </w:r>
    </w:p>
    <w:p w:rsidR="00383A29" w:rsidRPr="00D60169" w:rsidRDefault="00383A29" w:rsidP="003C648F">
      <w:pPr>
        <w:pStyle w:val="ListParagraph"/>
        <w:numPr>
          <w:ilvl w:val="0"/>
          <w:numId w:val="10"/>
        </w:numPr>
        <w:spacing w:after="0" w:line="240" w:lineRule="auto"/>
        <w:jc w:val="both"/>
        <w:rPr>
          <w:rFonts w:ascii="Tahoma" w:hAnsi="Tahoma" w:cs="Tahoma"/>
        </w:rPr>
      </w:pPr>
      <w:r w:rsidRPr="00D60169">
        <w:rPr>
          <w:rFonts w:ascii="Tahoma" w:hAnsi="Tahoma" w:cs="Tahoma"/>
        </w:rPr>
        <w:t>Are there sources of funding that the women are aware of?</w:t>
      </w:r>
    </w:p>
    <w:p w:rsidR="00383A29" w:rsidRPr="00D60169" w:rsidRDefault="00383A29" w:rsidP="003C648F">
      <w:pPr>
        <w:pStyle w:val="ListParagraph"/>
        <w:numPr>
          <w:ilvl w:val="0"/>
          <w:numId w:val="10"/>
        </w:numPr>
        <w:spacing w:after="0" w:line="240" w:lineRule="auto"/>
        <w:jc w:val="both"/>
        <w:rPr>
          <w:rFonts w:ascii="Tahoma" w:hAnsi="Tahoma" w:cs="Tahoma"/>
        </w:rPr>
      </w:pPr>
      <w:r w:rsidRPr="00D60169">
        <w:rPr>
          <w:rFonts w:ascii="Tahoma" w:hAnsi="Tahoma" w:cs="Tahoma"/>
        </w:rPr>
        <w:t>What types of funds are available?</w:t>
      </w:r>
    </w:p>
    <w:p w:rsidR="00383A29" w:rsidRPr="00D60169" w:rsidRDefault="00383A29" w:rsidP="003C648F">
      <w:pPr>
        <w:pStyle w:val="ListParagraph"/>
        <w:numPr>
          <w:ilvl w:val="0"/>
          <w:numId w:val="10"/>
        </w:numPr>
        <w:spacing w:after="0" w:line="240" w:lineRule="auto"/>
        <w:jc w:val="both"/>
        <w:rPr>
          <w:rFonts w:ascii="Tahoma" w:hAnsi="Tahoma" w:cs="Tahoma"/>
        </w:rPr>
      </w:pPr>
      <w:r w:rsidRPr="00D60169">
        <w:rPr>
          <w:rFonts w:ascii="Tahoma" w:hAnsi="Tahoma" w:cs="Tahoma"/>
        </w:rPr>
        <w:t xml:space="preserve">Are women able to source these funds?  </w:t>
      </w:r>
    </w:p>
    <w:p w:rsidR="00383A29" w:rsidRPr="00D60169" w:rsidRDefault="00383A29" w:rsidP="003C648F">
      <w:pPr>
        <w:pStyle w:val="ListParagraph"/>
        <w:numPr>
          <w:ilvl w:val="0"/>
          <w:numId w:val="10"/>
        </w:numPr>
        <w:spacing w:after="0" w:line="240" w:lineRule="auto"/>
        <w:jc w:val="both"/>
        <w:rPr>
          <w:rFonts w:ascii="Tahoma" w:hAnsi="Tahoma" w:cs="Tahoma"/>
        </w:rPr>
      </w:pPr>
      <w:r w:rsidRPr="00D60169">
        <w:rPr>
          <w:rFonts w:ascii="Tahoma" w:hAnsi="Tahoma" w:cs="Tahoma"/>
        </w:rPr>
        <w:t>What difficulties have they encountered when seeking finance for their businesses from these sources?</w:t>
      </w:r>
    </w:p>
    <w:p w:rsidR="00383A29" w:rsidRPr="00D60169" w:rsidRDefault="00383A29" w:rsidP="003C648F">
      <w:pPr>
        <w:pStyle w:val="ListParagraph"/>
        <w:numPr>
          <w:ilvl w:val="0"/>
          <w:numId w:val="10"/>
        </w:numPr>
        <w:spacing w:after="0" w:line="240" w:lineRule="auto"/>
        <w:jc w:val="both"/>
        <w:rPr>
          <w:rFonts w:ascii="Tahoma" w:hAnsi="Tahoma" w:cs="Tahoma"/>
        </w:rPr>
      </w:pPr>
      <w:r w:rsidRPr="00D60169">
        <w:rPr>
          <w:rFonts w:ascii="Tahoma" w:hAnsi="Tahoma" w:cs="Tahoma"/>
        </w:rPr>
        <w:t>If they have raised funding?</w:t>
      </w:r>
    </w:p>
    <w:p w:rsidR="00383A29" w:rsidRPr="00D60169" w:rsidRDefault="00383A29" w:rsidP="003C648F">
      <w:pPr>
        <w:pStyle w:val="ListParagraph"/>
        <w:numPr>
          <w:ilvl w:val="0"/>
          <w:numId w:val="29"/>
        </w:numPr>
        <w:spacing w:after="0" w:line="240" w:lineRule="auto"/>
        <w:jc w:val="both"/>
        <w:rPr>
          <w:rFonts w:ascii="Tahoma" w:hAnsi="Tahoma" w:cs="Tahoma"/>
        </w:rPr>
      </w:pPr>
      <w:r w:rsidRPr="00D60169">
        <w:rPr>
          <w:rFonts w:ascii="Tahoma" w:hAnsi="Tahoma" w:cs="Tahoma"/>
        </w:rPr>
        <w:t>What amounts were available e</w:t>
      </w:r>
      <w:r w:rsidR="00C66B06" w:rsidRPr="00D60169">
        <w:rPr>
          <w:rFonts w:ascii="Tahoma" w:hAnsi="Tahoma" w:cs="Tahoma"/>
        </w:rPr>
        <w:t>.</w:t>
      </w:r>
      <w:r w:rsidRPr="00D60169">
        <w:rPr>
          <w:rFonts w:ascii="Tahoma" w:hAnsi="Tahoma" w:cs="Tahoma"/>
        </w:rPr>
        <w:t>g</w:t>
      </w:r>
      <w:r w:rsidR="00C66B06" w:rsidRPr="00D60169">
        <w:rPr>
          <w:rFonts w:ascii="Tahoma" w:hAnsi="Tahoma" w:cs="Tahoma"/>
        </w:rPr>
        <w:t>.</w:t>
      </w:r>
      <w:r w:rsidRPr="00D60169">
        <w:rPr>
          <w:rFonts w:ascii="Tahoma" w:hAnsi="Tahoma" w:cs="Tahoma"/>
        </w:rPr>
        <w:t xml:space="preserve"> between 500 and 1000 of local currency</w:t>
      </w:r>
      <w:r w:rsidR="00C66B06" w:rsidRPr="00D60169">
        <w:rPr>
          <w:rFonts w:ascii="Tahoma" w:hAnsi="Tahoma" w:cs="Tahoma"/>
        </w:rPr>
        <w:t>?</w:t>
      </w:r>
    </w:p>
    <w:p w:rsidR="00383A29" w:rsidRPr="00D60169" w:rsidRDefault="00383A29" w:rsidP="003C648F">
      <w:pPr>
        <w:pStyle w:val="ListParagraph"/>
        <w:numPr>
          <w:ilvl w:val="0"/>
          <w:numId w:val="29"/>
        </w:numPr>
        <w:spacing w:after="0" w:line="240" w:lineRule="auto"/>
        <w:jc w:val="both"/>
        <w:rPr>
          <w:rFonts w:ascii="Tahoma" w:hAnsi="Tahoma" w:cs="Tahoma"/>
        </w:rPr>
      </w:pPr>
      <w:r w:rsidRPr="00D60169">
        <w:rPr>
          <w:rFonts w:ascii="Tahoma" w:hAnsi="Tahoma" w:cs="Tahoma"/>
        </w:rPr>
        <w:t>Did the m</w:t>
      </w:r>
      <w:r w:rsidR="00AB4438" w:rsidRPr="00D60169">
        <w:rPr>
          <w:rFonts w:ascii="Tahoma" w:hAnsi="Tahoma" w:cs="Tahoma"/>
        </w:rPr>
        <w:t>one</w:t>
      </w:r>
      <w:r w:rsidRPr="00D60169">
        <w:rPr>
          <w:rFonts w:ascii="Tahoma" w:hAnsi="Tahoma" w:cs="Tahoma"/>
        </w:rPr>
        <w:t>y help their businesses?</w:t>
      </w:r>
    </w:p>
    <w:p w:rsidR="00383A29" w:rsidRPr="00D60169" w:rsidRDefault="00383A29" w:rsidP="003C648F">
      <w:pPr>
        <w:pStyle w:val="ListParagraph"/>
        <w:numPr>
          <w:ilvl w:val="0"/>
          <w:numId w:val="29"/>
        </w:numPr>
        <w:spacing w:after="0" w:line="240" w:lineRule="auto"/>
        <w:jc w:val="both"/>
        <w:rPr>
          <w:rFonts w:ascii="Tahoma" w:hAnsi="Tahoma" w:cs="Tahoma"/>
        </w:rPr>
      </w:pPr>
      <w:r w:rsidRPr="00D60169">
        <w:rPr>
          <w:rFonts w:ascii="Tahoma" w:hAnsi="Tahoma" w:cs="Tahoma"/>
        </w:rPr>
        <w:t>In what ways did it help?</w:t>
      </w:r>
    </w:p>
    <w:p w:rsidR="00383A29" w:rsidRDefault="00383A29" w:rsidP="003C648F">
      <w:pPr>
        <w:spacing w:after="0" w:line="240" w:lineRule="auto"/>
        <w:jc w:val="both"/>
        <w:rPr>
          <w:rFonts w:ascii="Tahoma" w:hAnsi="Tahoma" w:cs="Tahoma"/>
        </w:rPr>
      </w:pPr>
    </w:p>
    <w:p w:rsidR="000D5D9E" w:rsidRPr="00D60169" w:rsidRDefault="000D5D9E" w:rsidP="003C648F">
      <w:pPr>
        <w:spacing w:after="0" w:line="240" w:lineRule="auto"/>
        <w:jc w:val="both"/>
        <w:rPr>
          <w:rFonts w:ascii="Tahoma" w:hAnsi="Tahoma" w:cs="Tahoma"/>
        </w:rPr>
      </w:pPr>
      <w:r>
        <w:rPr>
          <w:rFonts w:ascii="Tahoma" w:hAnsi="Tahoma" w:cs="Tahoma"/>
        </w:rPr>
        <w:t xml:space="preserve">Be familiar with </w:t>
      </w:r>
      <w:r w:rsidRPr="000D5D9E">
        <w:rPr>
          <w:rFonts w:ascii="Tahoma" w:hAnsi="Tahoma" w:cs="Tahoma"/>
          <w:b/>
        </w:rPr>
        <w:t xml:space="preserve">the reasons accessing funding is </w:t>
      </w:r>
      <w:r>
        <w:rPr>
          <w:rFonts w:ascii="Tahoma" w:hAnsi="Tahoma" w:cs="Tahoma"/>
          <w:b/>
        </w:rPr>
        <w:t xml:space="preserve">more </w:t>
      </w:r>
      <w:r w:rsidRPr="000D5D9E">
        <w:rPr>
          <w:rFonts w:ascii="Tahoma" w:hAnsi="Tahoma" w:cs="Tahoma"/>
          <w:b/>
        </w:rPr>
        <w:t>difficult for women</w:t>
      </w:r>
      <w:r>
        <w:rPr>
          <w:rFonts w:ascii="Tahoma" w:hAnsi="Tahoma" w:cs="Tahoma"/>
        </w:rPr>
        <w:t xml:space="preserve"> and why this is a gender issue and discuss this with the group.</w:t>
      </w:r>
    </w:p>
    <w:p w:rsidR="00D14647" w:rsidRPr="00D60169" w:rsidRDefault="00D55617" w:rsidP="000D5D9E">
      <w:pPr>
        <w:spacing w:after="0" w:line="240" w:lineRule="auto"/>
        <w:jc w:val="both"/>
        <w:rPr>
          <w:rFonts w:ascii="Tahoma" w:hAnsi="Tahoma" w:cs="Tahoma"/>
        </w:rPr>
      </w:pPr>
      <w:r w:rsidRPr="00D60169">
        <w:rPr>
          <w:rFonts w:ascii="Tahoma" w:hAnsi="Tahoma" w:cs="Tahoma"/>
        </w:rPr>
        <w:t>A</w:t>
      </w:r>
      <w:r w:rsidR="003871BB" w:rsidRPr="00D60169">
        <w:rPr>
          <w:rFonts w:ascii="Tahoma" w:hAnsi="Tahoma" w:cs="Tahoma"/>
        </w:rPr>
        <w:t xml:space="preserve">ccess to finance for business </w:t>
      </w:r>
      <w:r w:rsidRPr="00D60169">
        <w:rPr>
          <w:rFonts w:ascii="Tahoma" w:hAnsi="Tahoma" w:cs="Tahoma"/>
        </w:rPr>
        <w:t xml:space="preserve">can be difficult for </w:t>
      </w:r>
      <w:r w:rsidR="003871BB" w:rsidRPr="00D60169">
        <w:rPr>
          <w:rFonts w:ascii="Tahoma" w:hAnsi="Tahoma" w:cs="Tahoma"/>
        </w:rPr>
        <w:t xml:space="preserve">both men and women.  Women however find it more difficult for a range of reasons, mainly because they are women.  This includes the idea that women don’t have enough time to run a business because of family responsibilities.  </w:t>
      </w:r>
    </w:p>
    <w:p w:rsidR="00D14647" w:rsidRPr="00D60169" w:rsidRDefault="00D14647" w:rsidP="000D5D9E">
      <w:pPr>
        <w:spacing w:after="0" w:line="240" w:lineRule="auto"/>
        <w:jc w:val="both"/>
        <w:rPr>
          <w:rFonts w:ascii="Tahoma" w:hAnsi="Tahoma" w:cs="Tahoma"/>
        </w:rPr>
      </w:pPr>
    </w:p>
    <w:p w:rsidR="003871BB" w:rsidRPr="00D60169" w:rsidRDefault="003871BB" w:rsidP="000D5D9E">
      <w:pPr>
        <w:spacing w:after="0" w:line="240" w:lineRule="auto"/>
        <w:jc w:val="both"/>
        <w:rPr>
          <w:rFonts w:ascii="Tahoma" w:hAnsi="Tahoma" w:cs="Tahoma"/>
        </w:rPr>
      </w:pPr>
      <w:r w:rsidRPr="00D60169">
        <w:rPr>
          <w:rFonts w:ascii="Tahoma" w:hAnsi="Tahoma" w:cs="Tahoma"/>
        </w:rPr>
        <w:t>Women often work from home and for a long time this was not considered to be a real business.  Traditional sources of business finance such as banks may require that a women’s application be co-signed by a husband or a father which undermines women’s independence and can lead to conflict, if the men do not want the woman to access credit for the business.</w:t>
      </w:r>
      <w:r w:rsidR="00D55617" w:rsidRPr="00D60169">
        <w:rPr>
          <w:rFonts w:ascii="Tahoma" w:hAnsi="Tahoma" w:cs="Tahoma"/>
        </w:rPr>
        <w:t xml:space="preserve">   </w:t>
      </w:r>
    </w:p>
    <w:p w:rsidR="003871BB" w:rsidRPr="00D60169" w:rsidRDefault="003871BB" w:rsidP="000D5D9E">
      <w:pPr>
        <w:spacing w:after="0" w:line="240" w:lineRule="auto"/>
        <w:jc w:val="both"/>
        <w:rPr>
          <w:rFonts w:ascii="Tahoma" w:hAnsi="Tahoma" w:cs="Tahoma"/>
        </w:rPr>
      </w:pPr>
    </w:p>
    <w:p w:rsidR="00B14092" w:rsidRPr="00D60169" w:rsidRDefault="003871BB" w:rsidP="000D5D9E">
      <w:pPr>
        <w:spacing w:after="0" w:line="240" w:lineRule="auto"/>
        <w:jc w:val="both"/>
        <w:rPr>
          <w:rFonts w:ascii="Tahoma" w:hAnsi="Tahoma" w:cs="Tahoma"/>
        </w:rPr>
      </w:pPr>
      <w:r w:rsidRPr="00D60169">
        <w:rPr>
          <w:rFonts w:ascii="Tahoma" w:hAnsi="Tahoma" w:cs="Tahoma"/>
        </w:rPr>
        <w:t xml:space="preserve">Women’s businesses often start out small and small loans are not attractive to banks.  The </w:t>
      </w:r>
      <w:r w:rsidR="000D5D9E" w:rsidRPr="00D60169">
        <w:rPr>
          <w:rFonts w:ascii="Tahoma" w:hAnsi="Tahoma" w:cs="Tahoma"/>
        </w:rPr>
        <w:t>clear majority</w:t>
      </w:r>
      <w:r w:rsidRPr="00D60169">
        <w:rPr>
          <w:rFonts w:ascii="Tahoma" w:hAnsi="Tahoma" w:cs="Tahoma"/>
        </w:rPr>
        <w:t xml:space="preserve"> of women are in micro or very small businesses. The primary source of finance for these women is micro finance.  The emphasis on micro finance as a source of business finance has meant that very little effort has been made by countries and the financial services sector to develop products and services more suitable for women and which can close the gap between micro finance and traditional sources of finance such as banks so that they can grow. </w:t>
      </w:r>
    </w:p>
    <w:p w:rsidR="00B14092" w:rsidRPr="00D60169" w:rsidRDefault="00B14092" w:rsidP="000D5D9E">
      <w:pPr>
        <w:spacing w:after="0" w:line="240" w:lineRule="auto"/>
        <w:jc w:val="both"/>
        <w:rPr>
          <w:rFonts w:ascii="Tahoma" w:hAnsi="Tahoma" w:cs="Tahoma"/>
        </w:rPr>
      </w:pPr>
    </w:p>
    <w:p w:rsidR="003871BB" w:rsidRPr="00D60169" w:rsidRDefault="000D5D9E" w:rsidP="000D5D9E">
      <w:pPr>
        <w:spacing w:after="0" w:line="240" w:lineRule="auto"/>
        <w:jc w:val="both"/>
        <w:rPr>
          <w:rFonts w:ascii="Tahoma" w:hAnsi="Tahoma" w:cs="Tahoma"/>
          <w:b/>
        </w:rPr>
      </w:pPr>
      <w:r>
        <w:rPr>
          <w:rFonts w:ascii="Tahoma" w:hAnsi="Tahoma" w:cs="Tahoma"/>
          <w:b/>
        </w:rPr>
        <w:t>These barriers have meant that t</w:t>
      </w:r>
      <w:r w:rsidR="00D14647" w:rsidRPr="00D60169">
        <w:rPr>
          <w:rFonts w:ascii="Tahoma" w:hAnsi="Tahoma" w:cs="Tahoma"/>
          <w:b/>
        </w:rPr>
        <w:t>he m</w:t>
      </w:r>
      <w:r w:rsidR="003871BB" w:rsidRPr="00D60169">
        <w:rPr>
          <w:rFonts w:ascii="Tahoma" w:hAnsi="Tahoma" w:cs="Tahoma"/>
          <w:b/>
        </w:rPr>
        <w:t>ain sources of funding for women in business</w:t>
      </w:r>
      <w:r w:rsidR="00D14647" w:rsidRPr="00D60169">
        <w:rPr>
          <w:rFonts w:ascii="Tahoma" w:hAnsi="Tahoma" w:cs="Tahoma"/>
          <w:b/>
        </w:rPr>
        <w:t xml:space="preserve"> include</w:t>
      </w:r>
      <w:r w:rsidR="003871BB" w:rsidRPr="00D60169">
        <w:rPr>
          <w:rFonts w:ascii="Tahoma" w:hAnsi="Tahoma" w:cs="Tahoma"/>
          <w:b/>
        </w:rPr>
        <w:t>:</w:t>
      </w:r>
    </w:p>
    <w:p w:rsidR="003871BB" w:rsidRPr="00D60169" w:rsidRDefault="003871BB" w:rsidP="000D5D9E">
      <w:pPr>
        <w:pStyle w:val="ListParagraph"/>
        <w:numPr>
          <w:ilvl w:val="0"/>
          <w:numId w:val="30"/>
        </w:numPr>
        <w:spacing w:after="0" w:line="240" w:lineRule="auto"/>
        <w:ind w:left="714" w:hanging="357"/>
        <w:jc w:val="both"/>
        <w:rPr>
          <w:rFonts w:ascii="Tahoma" w:hAnsi="Tahoma" w:cs="Tahoma"/>
        </w:rPr>
      </w:pPr>
      <w:r w:rsidRPr="00D60169">
        <w:rPr>
          <w:rFonts w:ascii="Tahoma" w:hAnsi="Tahoma" w:cs="Tahoma"/>
        </w:rPr>
        <w:t>Savings</w:t>
      </w:r>
    </w:p>
    <w:p w:rsidR="003871BB" w:rsidRPr="00D60169" w:rsidRDefault="003871BB" w:rsidP="000D5D9E">
      <w:pPr>
        <w:pStyle w:val="ListParagraph"/>
        <w:numPr>
          <w:ilvl w:val="0"/>
          <w:numId w:val="30"/>
        </w:numPr>
        <w:spacing w:after="0" w:line="240" w:lineRule="auto"/>
        <w:ind w:left="714" w:hanging="357"/>
        <w:jc w:val="both"/>
        <w:rPr>
          <w:rFonts w:ascii="Tahoma" w:hAnsi="Tahoma" w:cs="Tahoma"/>
        </w:rPr>
      </w:pPr>
      <w:r w:rsidRPr="00D60169">
        <w:rPr>
          <w:rFonts w:ascii="Tahoma" w:hAnsi="Tahoma" w:cs="Tahoma"/>
        </w:rPr>
        <w:t>Borrowing from friends and family</w:t>
      </w:r>
    </w:p>
    <w:p w:rsidR="003871BB" w:rsidRPr="00D60169" w:rsidRDefault="003871BB" w:rsidP="000D5D9E">
      <w:pPr>
        <w:pStyle w:val="ListParagraph"/>
        <w:numPr>
          <w:ilvl w:val="0"/>
          <w:numId w:val="30"/>
        </w:numPr>
        <w:spacing w:after="0" w:line="240" w:lineRule="auto"/>
        <w:ind w:left="714" w:hanging="357"/>
        <w:jc w:val="both"/>
        <w:rPr>
          <w:rFonts w:ascii="Tahoma" w:hAnsi="Tahoma" w:cs="Tahoma"/>
        </w:rPr>
      </w:pPr>
      <w:r w:rsidRPr="00D60169">
        <w:rPr>
          <w:rFonts w:ascii="Tahoma" w:hAnsi="Tahoma" w:cs="Tahoma"/>
        </w:rPr>
        <w:t>Micro finance</w:t>
      </w:r>
    </w:p>
    <w:p w:rsidR="003871BB" w:rsidRPr="00D60169" w:rsidRDefault="003871BB" w:rsidP="000D5D9E">
      <w:pPr>
        <w:pStyle w:val="ListParagraph"/>
        <w:numPr>
          <w:ilvl w:val="0"/>
          <w:numId w:val="30"/>
        </w:numPr>
        <w:spacing w:after="0" w:line="240" w:lineRule="auto"/>
        <w:ind w:left="714" w:hanging="357"/>
        <w:jc w:val="both"/>
        <w:rPr>
          <w:rFonts w:ascii="Tahoma" w:hAnsi="Tahoma" w:cs="Tahoma"/>
        </w:rPr>
      </w:pPr>
      <w:r w:rsidRPr="00D60169">
        <w:rPr>
          <w:rFonts w:ascii="Tahoma" w:hAnsi="Tahoma" w:cs="Tahoma"/>
        </w:rPr>
        <w:t>Credit cards</w:t>
      </w:r>
    </w:p>
    <w:p w:rsidR="003871BB" w:rsidRPr="000D5D9E" w:rsidRDefault="003871BB" w:rsidP="000D5D9E">
      <w:pPr>
        <w:pStyle w:val="ListParagraph"/>
        <w:numPr>
          <w:ilvl w:val="0"/>
          <w:numId w:val="30"/>
        </w:numPr>
        <w:spacing w:after="0" w:line="240" w:lineRule="auto"/>
        <w:ind w:left="714" w:hanging="357"/>
        <w:jc w:val="both"/>
        <w:rPr>
          <w:rFonts w:ascii="Tahoma" w:hAnsi="Tahoma" w:cs="Tahoma"/>
          <w:b/>
        </w:rPr>
      </w:pPr>
      <w:r w:rsidRPr="00D60169">
        <w:rPr>
          <w:rFonts w:ascii="Tahoma" w:hAnsi="Tahoma" w:cs="Tahoma"/>
        </w:rPr>
        <w:t>Banks when their businesses are growing</w:t>
      </w:r>
    </w:p>
    <w:p w:rsidR="000D5D9E" w:rsidRPr="000D5D9E" w:rsidRDefault="000D5D9E" w:rsidP="000D5D9E">
      <w:pPr>
        <w:spacing w:after="0" w:line="240" w:lineRule="auto"/>
        <w:jc w:val="both"/>
        <w:rPr>
          <w:rFonts w:ascii="Tahoma" w:hAnsi="Tahoma" w:cs="Tahoma"/>
          <w:b/>
        </w:rPr>
      </w:pPr>
      <w:r>
        <w:rPr>
          <w:rFonts w:ascii="Tahoma" w:hAnsi="Tahoma" w:cs="Tahoma"/>
          <w:b/>
        </w:rPr>
        <w:t>Ask the group what impact this will have on women in business and discuss why access to capital is important</w:t>
      </w:r>
      <w:r w:rsidR="00FB072E">
        <w:rPr>
          <w:rFonts w:ascii="Tahoma" w:hAnsi="Tahoma" w:cs="Tahoma"/>
          <w:b/>
        </w:rPr>
        <w:t xml:space="preserve"> but not necessarily the fix for everything</w:t>
      </w:r>
      <w:r>
        <w:rPr>
          <w:rFonts w:ascii="Tahoma" w:hAnsi="Tahoma" w:cs="Tahoma"/>
          <w:b/>
        </w:rPr>
        <w:t>?</w:t>
      </w:r>
    </w:p>
    <w:p w:rsidR="000D5D9E" w:rsidRPr="000D5D9E" w:rsidRDefault="000D5D9E" w:rsidP="000D5D9E">
      <w:pPr>
        <w:spacing w:after="0" w:line="240" w:lineRule="auto"/>
        <w:jc w:val="both"/>
        <w:rPr>
          <w:rFonts w:ascii="Tahoma" w:hAnsi="Tahoma" w:cs="Tahoma"/>
          <w:b/>
        </w:rPr>
      </w:pPr>
    </w:p>
    <w:p w:rsidR="003871BB" w:rsidRPr="00D60169" w:rsidRDefault="003871BB" w:rsidP="00FB072E">
      <w:pPr>
        <w:pStyle w:val="ListParagraph"/>
        <w:spacing w:after="0" w:line="240" w:lineRule="auto"/>
        <w:ind w:left="0"/>
        <w:jc w:val="both"/>
        <w:rPr>
          <w:rFonts w:ascii="Tahoma" w:hAnsi="Tahoma" w:cs="Tahoma"/>
          <w:b/>
        </w:rPr>
      </w:pPr>
      <w:r w:rsidRPr="00D60169">
        <w:rPr>
          <w:rFonts w:ascii="Tahoma" w:hAnsi="Tahoma" w:cs="Tahoma"/>
          <w:b/>
        </w:rPr>
        <w:t>Why do businesses need to borrow m</w:t>
      </w:r>
      <w:r w:rsidR="00AB4438" w:rsidRPr="00D60169">
        <w:rPr>
          <w:rFonts w:ascii="Tahoma" w:hAnsi="Tahoma" w:cs="Tahoma"/>
          <w:b/>
        </w:rPr>
        <w:t>one</w:t>
      </w:r>
      <w:r w:rsidRPr="00D60169">
        <w:rPr>
          <w:rFonts w:ascii="Tahoma" w:hAnsi="Tahoma" w:cs="Tahoma"/>
          <w:b/>
        </w:rPr>
        <w:t>y?</w:t>
      </w:r>
    </w:p>
    <w:p w:rsidR="003871BB" w:rsidRPr="00D60169" w:rsidRDefault="003871BB" w:rsidP="00FB072E">
      <w:pPr>
        <w:spacing w:after="0" w:line="240" w:lineRule="auto"/>
        <w:jc w:val="both"/>
        <w:rPr>
          <w:rFonts w:ascii="Tahoma" w:hAnsi="Tahoma" w:cs="Tahoma"/>
        </w:rPr>
      </w:pPr>
      <w:r w:rsidRPr="00D60169">
        <w:rPr>
          <w:rFonts w:ascii="Tahoma" w:hAnsi="Tahoma" w:cs="Tahoma"/>
        </w:rPr>
        <w:t>For most people in business, they assume that borrowing m</w:t>
      </w:r>
      <w:r w:rsidR="00AB4438" w:rsidRPr="00D60169">
        <w:rPr>
          <w:rFonts w:ascii="Tahoma" w:hAnsi="Tahoma" w:cs="Tahoma"/>
        </w:rPr>
        <w:t>one</w:t>
      </w:r>
      <w:r w:rsidRPr="00D60169">
        <w:rPr>
          <w:rFonts w:ascii="Tahoma" w:hAnsi="Tahoma" w:cs="Tahoma"/>
        </w:rPr>
        <w:t>y will make their business a success. This is not always the case. Sometimes people need to run their business properly and to manage their finances rather than borrow m</w:t>
      </w:r>
      <w:r w:rsidR="00AB4438" w:rsidRPr="00D60169">
        <w:rPr>
          <w:rFonts w:ascii="Tahoma" w:hAnsi="Tahoma" w:cs="Tahoma"/>
        </w:rPr>
        <w:t>one</w:t>
      </w:r>
      <w:r w:rsidRPr="00D60169">
        <w:rPr>
          <w:rFonts w:ascii="Tahoma" w:hAnsi="Tahoma" w:cs="Tahoma"/>
        </w:rPr>
        <w:t>y.  This is why you need a cash flow.</w:t>
      </w:r>
    </w:p>
    <w:p w:rsidR="003871BB" w:rsidRPr="00D60169" w:rsidRDefault="003871BB" w:rsidP="00FB072E">
      <w:pPr>
        <w:spacing w:after="0" w:line="240" w:lineRule="auto"/>
        <w:jc w:val="both"/>
        <w:rPr>
          <w:rFonts w:ascii="Tahoma" w:hAnsi="Tahoma" w:cs="Tahoma"/>
        </w:rPr>
      </w:pPr>
      <w:r w:rsidRPr="00D60169">
        <w:rPr>
          <w:rFonts w:ascii="Tahoma" w:hAnsi="Tahoma" w:cs="Tahoma"/>
        </w:rPr>
        <w:lastRenderedPageBreak/>
        <w:t>For some businesses the m</w:t>
      </w:r>
      <w:r w:rsidR="00AB4438" w:rsidRPr="00D60169">
        <w:rPr>
          <w:rFonts w:ascii="Tahoma" w:hAnsi="Tahoma" w:cs="Tahoma"/>
        </w:rPr>
        <w:t>one</w:t>
      </w:r>
      <w:r w:rsidRPr="00D60169">
        <w:rPr>
          <w:rFonts w:ascii="Tahoma" w:hAnsi="Tahoma" w:cs="Tahoma"/>
        </w:rPr>
        <w:t>y you raise from your own resources won’t be enough.   You may need m</w:t>
      </w:r>
      <w:r w:rsidR="00AB4438" w:rsidRPr="00D60169">
        <w:rPr>
          <w:rFonts w:ascii="Tahoma" w:hAnsi="Tahoma" w:cs="Tahoma"/>
        </w:rPr>
        <w:t>one</w:t>
      </w:r>
      <w:r w:rsidRPr="00D60169">
        <w:rPr>
          <w:rFonts w:ascii="Tahoma" w:hAnsi="Tahoma" w:cs="Tahoma"/>
        </w:rPr>
        <w:t>y for equipment or a vehicle or working capital or bridging finance.</w:t>
      </w:r>
    </w:p>
    <w:p w:rsidR="003871BB" w:rsidRPr="00D60169" w:rsidRDefault="003871BB" w:rsidP="00FB072E">
      <w:pPr>
        <w:spacing w:after="0" w:line="240" w:lineRule="auto"/>
        <w:jc w:val="both"/>
        <w:rPr>
          <w:rFonts w:ascii="Tahoma" w:hAnsi="Tahoma" w:cs="Tahoma"/>
        </w:rPr>
      </w:pPr>
    </w:p>
    <w:p w:rsidR="003871BB" w:rsidRPr="00D60169" w:rsidRDefault="003871BB" w:rsidP="00FB072E">
      <w:pPr>
        <w:spacing w:after="0" w:line="240" w:lineRule="auto"/>
        <w:jc w:val="both"/>
        <w:rPr>
          <w:rFonts w:ascii="Tahoma" w:hAnsi="Tahoma" w:cs="Tahoma"/>
          <w:b/>
        </w:rPr>
      </w:pPr>
      <w:r w:rsidRPr="00D60169">
        <w:rPr>
          <w:rFonts w:ascii="Tahoma" w:hAnsi="Tahoma" w:cs="Tahoma"/>
          <w:b/>
        </w:rPr>
        <w:t>Close the session with these thoughts: Borrowing m</w:t>
      </w:r>
      <w:r w:rsidR="00AB4438" w:rsidRPr="00D60169">
        <w:rPr>
          <w:rFonts w:ascii="Tahoma" w:hAnsi="Tahoma" w:cs="Tahoma"/>
          <w:b/>
        </w:rPr>
        <w:t>one</w:t>
      </w:r>
      <w:r w:rsidRPr="00D60169">
        <w:rPr>
          <w:rFonts w:ascii="Tahoma" w:hAnsi="Tahoma" w:cs="Tahoma"/>
          <w:b/>
        </w:rPr>
        <w:t>y to run your business can be a big help but it is important to remember that:</w:t>
      </w:r>
    </w:p>
    <w:p w:rsidR="003871BB" w:rsidRPr="00D60169" w:rsidRDefault="003871BB" w:rsidP="00FB072E">
      <w:pPr>
        <w:pStyle w:val="ListParagraph"/>
        <w:numPr>
          <w:ilvl w:val="0"/>
          <w:numId w:val="11"/>
        </w:numPr>
        <w:spacing w:after="0" w:line="240" w:lineRule="auto"/>
        <w:ind w:left="714" w:hanging="357"/>
        <w:jc w:val="both"/>
        <w:rPr>
          <w:rFonts w:ascii="Tahoma" w:hAnsi="Tahoma" w:cs="Tahoma"/>
        </w:rPr>
      </w:pPr>
      <w:r w:rsidRPr="00D60169">
        <w:rPr>
          <w:rFonts w:ascii="Tahoma" w:hAnsi="Tahoma" w:cs="Tahoma"/>
        </w:rPr>
        <w:t>You should only borrow when you really need it</w:t>
      </w:r>
      <w:r w:rsidR="00C66B06" w:rsidRPr="00D60169">
        <w:rPr>
          <w:rFonts w:ascii="Tahoma" w:hAnsi="Tahoma" w:cs="Tahoma"/>
        </w:rPr>
        <w:t>.</w:t>
      </w:r>
    </w:p>
    <w:p w:rsidR="003871BB" w:rsidRPr="00D60169" w:rsidRDefault="003871BB" w:rsidP="00FB072E">
      <w:pPr>
        <w:pStyle w:val="ListParagraph"/>
        <w:numPr>
          <w:ilvl w:val="0"/>
          <w:numId w:val="11"/>
        </w:numPr>
        <w:spacing w:after="0" w:line="240" w:lineRule="auto"/>
        <w:ind w:left="714" w:hanging="357"/>
        <w:jc w:val="both"/>
        <w:rPr>
          <w:rFonts w:ascii="Tahoma" w:hAnsi="Tahoma" w:cs="Tahoma"/>
        </w:rPr>
      </w:pPr>
      <w:r w:rsidRPr="00D60169">
        <w:rPr>
          <w:rFonts w:ascii="Tahoma" w:hAnsi="Tahoma" w:cs="Tahoma"/>
        </w:rPr>
        <w:t>Don’t borrow for things you don’t really need but want</w:t>
      </w:r>
      <w:r w:rsidR="00C66B06" w:rsidRPr="00D60169">
        <w:rPr>
          <w:rFonts w:ascii="Tahoma" w:hAnsi="Tahoma" w:cs="Tahoma"/>
        </w:rPr>
        <w:t>.</w:t>
      </w:r>
    </w:p>
    <w:p w:rsidR="003871BB" w:rsidRPr="00D60169" w:rsidRDefault="003871BB" w:rsidP="00FB072E">
      <w:pPr>
        <w:pStyle w:val="ListParagraph"/>
        <w:numPr>
          <w:ilvl w:val="0"/>
          <w:numId w:val="11"/>
        </w:numPr>
        <w:spacing w:after="0" w:line="240" w:lineRule="auto"/>
        <w:ind w:left="714" w:hanging="357"/>
        <w:jc w:val="both"/>
        <w:rPr>
          <w:rFonts w:ascii="Tahoma" w:hAnsi="Tahoma" w:cs="Tahoma"/>
        </w:rPr>
      </w:pPr>
      <w:r w:rsidRPr="00D60169">
        <w:rPr>
          <w:rFonts w:ascii="Tahoma" w:hAnsi="Tahoma" w:cs="Tahoma"/>
        </w:rPr>
        <w:t>Borrowed m</w:t>
      </w:r>
      <w:r w:rsidR="00AB4438" w:rsidRPr="00D60169">
        <w:rPr>
          <w:rFonts w:ascii="Tahoma" w:hAnsi="Tahoma" w:cs="Tahoma"/>
        </w:rPr>
        <w:t>one</w:t>
      </w:r>
      <w:r w:rsidRPr="00D60169">
        <w:rPr>
          <w:rFonts w:ascii="Tahoma" w:hAnsi="Tahoma" w:cs="Tahoma"/>
        </w:rPr>
        <w:t>y is expensive</w:t>
      </w:r>
      <w:r w:rsidR="00C66B06" w:rsidRPr="00D60169">
        <w:rPr>
          <w:rFonts w:ascii="Tahoma" w:hAnsi="Tahoma" w:cs="Tahoma"/>
        </w:rPr>
        <w:t xml:space="preserve"> as interest is charged.</w:t>
      </w:r>
    </w:p>
    <w:p w:rsidR="003871BB" w:rsidRPr="00D60169" w:rsidRDefault="003871BB" w:rsidP="00FB072E">
      <w:pPr>
        <w:pStyle w:val="ListParagraph"/>
        <w:numPr>
          <w:ilvl w:val="0"/>
          <w:numId w:val="11"/>
        </w:numPr>
        <w:spacing w:after="0" w:line="240" w:lineRule="auto"/>
        <w:ind w:left="714" w:hanging="357"/>
        <w:jc w:val="both"/>
        <w:rPr>
          <w:rFonts w:ascii="Tahoma" w:hAnsi="Tahoma" w:cs="Tahoma"/>
        </w:rPr>
      </w:pPr>
      <w:r w:rsidRPr="00D60169">
        <w:rPr>
          <w:rFonts w:ascii="Tahoma" w:hAnsi="Tahoma" w:cs="Tahoma"/>
        </w:rPr>
        <w:t>Borrowed m</w:t>
      </w:r>
      <w:r w:rsidR="00AB4438" w:rsidRPr="00D60169">
        <w:rPr>
          <w:rFonts w:ascii="Tahoma" w:hAnsi="Tahoma" w:cs="Tahoma"/>
        </w:rPr>
        <w:t>one</w:t>
      </w:r>
      <w:r w:rsidRPr="00D60169">
        <w:rPr>
          <w:rFonts w:ascii="Tahoma" w:hAnsi="Tahoma" w:cs="Tahoma"/>
        </w:rPr>
        <w:t xml:space="preserve">y </w:t>
      </w:r>
      <w:r w:rsidR="000806BE" w:rsidRPr="00D60169">
        <w:rPr>
          <w:rFonts w:ascii="Tahoma" w:hAnsi="Tahoma" w:cs="Tahoma"/>
        </w:rPr>
        <w:t>must</w:t>
      </w:r>
      <w:r w:rsidRPr="00D60169">
        <w:rPr>
          <w:rFonts w:ascii="Tahoma" w:hAnsi="Tahoma" w:cs="Tahoma"/>
        </w:rPr>
        <w:t xml:space="preserve"> be paid back whether you can afford it or not</w:t>
      </w:r>
      <w:r w:rsidR="00C66B06" w:rsidRPr="00D60169">
        <w:rPr>
          <w:rFonts w:ascii="Tahoma" w:hAnsi="Tahoma" w:cs="Tahoma"/>
        </w:rPr>
        <w:t>.</w:t>
      </w:r>
    </w:p>
    <w:p w:rsidR="00836E88" w:rsidRPr="00D60169" w:rsidRDefault="003871BB" w:rsidP="00FB072E">
      <w:pPr>
        <w:pStyle w:val="ListParagraph"/>
        <w:numPr>
          <w:ilvl w:val="0"/>
          <w:numId w:val="11"/>
        </w:numPr>
        <w:spacing w:after="0" w:line="240" w:lineRule="auto"/>
        <w:ind w:left="714" w:hanging="357"/>
        <w:jc w:val="both"/>
        <w:rPr>
          <w:rFonts w:ascii="Tahoma" w:hAnsi="Tahoma" w:cs="Tahoma"/>
        </w:rPr>
      </w:pPr>
      <w:r w:rsidRPr="00D60169">
        <w:rPr>
          <w:rFonts w:ascii="Tahoma" w:hAnsi="Tahoma" w:cs="Tahoma"/>
        </w:rPr>
        <w:t>You may be able to solve your problem by running your business smarter</w:t>
      </w:r>
      <w:r w:rsidR="00C66B06" w:rsidRPr="00D60169">
        <w:rPr>
          <w:rFonts w:ascii="Tahoma" w:hAnsi="Tahoma" w:cs="Tahoma"/>
        </w:rPr>
        <w:t>.</w:t>
      </w:r>
    </w:p>
    <w:sectPr w:rsidR="00836E88" w:rsidRPr="00D60169" w:rsidSect="00F15324">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31D" w:rsidRDefault="00D0231D">
      <w:r>
        <w:separator/>
      </w:r>
    </w:p>
  </w:endnote>
  <w:endnote w:type="continuationSeparator" w:id="0">
    <w:p w:rsidR="00D0231D" w:rsidRDefault="00D0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B8" w:rsidRDefault="003F5AB8">
    <w:pPr>
      <w:pStyle w:val="Footer"/>
      <w:jc w:val="right"/>
    </w:pPr>
    <w:r>
      <w:fldChar w:fldCharType="begin"/>
    </w:r>
    <w:r>
      <w:instrText xml:space="preserve"> PAGE   \* MERGEFORMAT </w:instrText>
    </w:r>
    <w:r>
      <w:fldChar w:fldCharType="separate"/>
    </w:r>
    <w:r w:rsidR="004563EC">
      <w:rPr>
        <w:noProof/>
      </w:rPr>
      <w:t>21</w:t>
    </w:r>
    <w:r>
      <w:rPr>
        <w:noProof/>
      </w:rPr>
      <w:fldChar w:fldCharType="end"/>
    </w:r>
  </w:p>
  <w:p w:rsidR="003F5AB8" w:rsidRDefault="003F5AB8">
    <w:pPr>
      <w:widowControl w:val="0"/>
      <w:autoSpaceDE w:val="0"/>
      <w:autoSpaceDN w:val="0"/>
      <w:adjustRightInd w:val="0"/>
      <w:spacing w:after="0" w:line="200" w:lineRule="exact"/>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B8" w:rsidRDefault="003F5AB8" w:rsidP="00766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F5AB8" w:rsidRDefault="003F5AB8" w:rsidP="00766B2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B8" w:rsidRDefault="003F5AB8">
    <w:pPr>
      <w:pStyle w:val="Footer"/>
      <w:jc w:val="right"/>
    </w:pPr>
    <w:r>
      <w:fldChar w:fldCharType="begin"/>
    </w:r>
    <w:r>
      <w:instrText xml:space="preserve"> PAGE   \* MERGEFORMAT </w:instrText>
    </w:r>
    <w:r>
      <w:fldChar w:fldCharType="separate"/>
    </w:r>
    <w:r w:rsidR="004563EC">
      <w:rPr>
        <w:noProof/>
      </w:rPr>
      <w:t>28</w:t>
    </w:r>
    <w:r>
      <w:rPr>
        <w:noProof/>
      </w:rPr>
      <w:fldChar w:fldCharType="end"/>
    </w:r>
  </w:p>
  <w:p w:rsidR="003F5AB8" w:rsidRDefault="003F5AB8" w:rsidP="00766B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31D" w:rsidRDefault="00D0231D">
      <w:r>
        <w:separator/>
      </w:r>
    </w:p>
  </w:footnote>
  <w:footnote w:type="continuationSeparator" w:id="0">
    <w:p w:rsidR="00D0231D" w:rsidRDefault="00D0231D">
      <w:r>
        <w:continuationSeparator/>
      </w:r>
    </w:p>
  </w:footnote>
  <w:footnote w:id="1">
    <w:p w:rsidR="003F5AB8" w:rsidRPr="00E05D62" w:rsidRDefault="003F5AB8" w:rsidP="000D736E">
      <w:pPr>
        <w:pStyle w:val="FootnoteText"/>
        <w:rPr>
          <w:lang w:val="en-US"/>
        </w:rPr>
      </w:pPr>
      <w:r>
        <w:rPr>
          <w:rStyle w:val="FootnoteReference"/>
        </w:rPr>
        <w:footnoteRef/>
      </w:r>
      <w:r>
        <w:t xml:space="preserve"> </w:t>
      </w:r>
      <w:r w:rsidRPr="00E05D62">
        <w:t>http://www.guilamuir.com/what-is-a-trainer-what-is-a-facilitator/</w:t>
      </w:r>
    </w:p>
  </w:footnote>
  <w:footnote w:id="2">
    <w:p w:rsidR="003F5AB8" w:rsidRDefault="003F5AB8" w:rsidP="005A43F8">
      <w:pPr>
        <w:pStyle w:val="FootnoteText"/>
      </w:pPr>
      <w:r>
        <w:rPr>
          <w:rStyle w:val="FootnoteReference"/>
        </w:rPr>
        <w:footnoteRef/>
      </w:r>
      <w:r>
        <w:t xml:space="preserve"> </w:t>
      </w:r>
      <w:r w:rsidRPr="00D927F6">
        <w:t>http://www.lse.ac.uk/genderInstitute/about/resourcesNailaKabeer/kabeerNoMagicBullets.pdf</w:t>
      </w:r>
    </w:p>
  </w:footnote>
  <w:footnote w:id="3">
    <w:p w:rsidR="003F5AB8" w:rsidRDefault="003F5AB8" w:rsidP="005A43F8">
      <w:pPr>
        <w:pStyle w:val="FootnoteText"/>
      </w:pPr>
      <w:r>
        <w:rPr>
          <w:rStyle w:val="FootnoteReference"/>
        </w:rPr>
        <w:footnoteRef/>
      </w:r>
      <w:r>
        <w:t xml:space="preserve"> h</w:t>
      </w:r>
      <w:r w:rsidRPr="00FC1373">
        <w:t>ttp://siteresources.worldbank.org/EXTGENDER/Resources/FemaleEntrepreneurshipResourcePoint04111</w:t>
      </w:r>
      <w:r>
        <w:t>2</w:t>
      </w:r>
      <w:r w:rsidRPr="00FC1373">
        <w:t>.pdf</w:t>
      </w:r>
    </w:p>
  </w:footnote>
  <w:footnote w:id="4">
    <w:p w:rsidR="003F5AB8" w:rsidRDefault="003F5AB8" w:rsidP="005A43F8">
      <w:pPr>
        <w:pStyle w:val="FootnoteText"/>
      </w:pPr>
      <w:r>
        <w:rPr>
          <w:rStyle w:val="FootnoteReference"/>
        </w:rPr>
        <w:footnoteRef/>
      </w:r>
      <w:r>
        <w:t xml:space="preserve"> </w:t>
      </w:r>
      <w:r w:rsidRPr="00300720">
        <w:t>http://medep.org.np/index.php?page=page&amp;id=12</w:t>
      </w:r>
    </w:p>
  </w:footnote>
  <w:footnote w:id="5">
    <w:p w:rsidR="003F5AB8" w:rsidRDefault="003F5AB8" w:rsidP="003A7248">
      <w:pPr>
        <w:pStyle w:val="FootnoteText"/>
      </w:pPr>
      <w:r>
        <w:rPr>
          <w:rStyle w:val="FootnoteReference"/>
        </w:rPr>
        <w:footnoteRef/>
      </w:r>
      <w:r>
        <w:t xml:space="preserve"> </w:t>
      </w:r>
      <w:r w:rsidRPr="00A56E74">
        <w:t>http://www.imow.org/economica/projects/story?key=4108</w:t>
      </w:r>
    </w:p>
    <w:p w:rsidR="003F5AB8" w:rsidRPr="00A56E74" w:rsidRDefault="003F5AB8" w:rsidP="003A7248">
      <w:pPr>
        <w:pStyle w:val="FootnoteText"/>
        <w:rPr>
          <w:lang w:val="en-ZA"/>
        </w:rPr>
      </w:pPr>
    </w:p>
  </w:footnote>
  <w:footnote w:id="6">
    <w:p w:rsidR="003F5AB8" w:rsidRPr="00805EEB" w:rsidRDefault="003F5AB8">
      <w:pPr>
        <w:pStyle w:val="FootnoteText"/>
        <w:rPr>
          <w:lang w:val="en-ZA"/>
        </w:rPr>
      </w:pPr>
      <w:r>
        <w:rPr>
          <w:rStyle w:val="FootnoteReference"/>
        </w:rPr>
        <w:footnoteRef/>
      </w:r>
      <w:r>
        <w:t xml:space="preserve"> </w:t>
      </w:r>
      <w:r w:rsidRPr="00805EEB">
        <w:t>http://dealbook.nytimes.com/2014/04/01/tap-to-pay-not-so-much-in-the-u-s/?_php=true&amp;_type=blogs&amp;_r=0</w:t>
      </w:r>
    </w:p>
  </w:footnote>
  <w:footnote w:id="7">
    <w:p w:rsidR="003F5AB8" w:rsidRPr="00AD069D" w:rsidRDefault="003F5AB8">
      <w:pPr>
        <w:pStyle w:val="FootnoteText"/>
        <w:rPr>
          <w:lang w:val="en-ZA"/>
        </w:rPr>
      </w:pPr>
      <w:r>
        <w:rPr>
          <w:rStyle w:val="FootnoteReference"/>
        </w:rPr>
        <w:footnoteRef/>
      </w:r>
      <w:r>
        <w:t xml:space="preserve"> </w:t>
      </w:r>
      <w:r w:rsidRPr="00AD069D">
        <w:t>http://madamenoire.com/114425/10-obvious-and-not-so-obvious-ways-to-save-m</w:t>
      </w:r>
      <w:r>
        <w:t>one</w:t>
      </w:r>
      <w:r w:rsidRPr="00AD069D">
        <w:t>y/8/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3in;height:3in" o:bullet="t"/>
    </w:pict>
  </w:numPicBullet>
  <w:numPicBullet w:numPicBulletId="1">
    <w:pict>
      <v:shape id="_x0000_i1066" type="#_x0000_t75" style="width:3in;height:3in" o:bullet="t"/>
    </w:pict>
  </w:numPicBullet>
  <w:numPicBullet w:numPicBulletId="2">
    <w:pict>
      <v:shape id="_x0000_i1067" type="#_x0000_t75" style="width:3in;height:3in" o:bullet="t"/>
    </w:pict>
  </w:numPicBullet>
  <w:numPicBullet w:numPicBulletId="3">
    <w:pict>
      <v:shape id="_x0000_i1068" type="#_x0000_t75" style="width:3in;height:3in" o:bullet="t"/>
    </w:pict>
  </w:numPicBullet>
  <w:abstractNum w:abstractNumId="0" w15:restartNumberingAfterBreak="0">
    <w:nsid w:val="FFFFFF83"/>
    <w:multiLevelType w:val="singleLevel"/>
    <w:tmpl w:val="D90661F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03"/>
    <w:multiLevelType w:val="multilevel"/>
    <w:tmpl w:val="00000003"/>
    <w:name w:val="WWNum1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2956E1"/>
    <w:multiLevelType w:val="multilevel"/>
    <w:tmpl w:val="E55ED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start w:val="2"/>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C33C96"/>
    <w:multiLevelType w:val="hybridMultilevel"/>
    <w:tmpl w:val="1F56AB8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E002A2"/>
    <w:multiLevelType w:val="multilevel"/>
    <w:tmpl w:val="559CC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A508EB"/>
    <w:multiLevelType w:val="hybridMultilevel"/>
    <w:tmpl w:val="9DC07D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3FC0E9E"/>
    <w:multiLevelType w:val="hybridMultilevel"/>
    <w:tmpl w:val="A98A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5D30F72"/>
    <w:multiLevelType w:val="hybridMultilevel"/>
    <w:tmpl w:val="6884FF82"/>
    <w:lvl w:ilvl="0" w:tplc="1C090001">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6773414"/>
    <w:multiLevelType w:val="multilevel"/>
    <w:tmpl w:val="64B6FAFC"/>
    <w:lvl w:ilvl="0">
      <w:start w:val="2"/>
      <w:numFmt w:val="decimal"/>
      <w:lvlText w:val="%1"/>
      <w:lvlJc w:val="left"/>
      <w:pPr>
        <w:ind w:left="435" w:hanging="43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877684F"/>
    <w:multiLevelType w:val="hybridMultilevel"/>
    <w:tmpl w:val="F552020E"/>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D6467C5"/>
    <w:multiLevelType w:val="hybridMultilevel"/>
    <w:tmpl w:val="7C7AF9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E661DA3"/>
    <w:multiLevelType w:val="hybridMultilevel"/>
    <w:tmpl w:val="3FE0D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EC97A3D"/>
    <w:multiLevelType w:val="hybridMultilevel"/>
    <w:tmpl w:val="B396EE72"/>
    <w:lvl w:ilvl="0" w:tplc="270205B0">
      <w:start w:val="1"/>
      <w:numFmt w:val="bullet"/>
      <w:lvlText w:val=""/>
      <w:lvlJc w:val="left"/>
      <w:pPr>
        <w:ind w:left="720" w:hanging="360"/>
      </w:pPr>
      <w:rPr>
        <w:rFonts w:ascii="Wingdings" w:hAnsi="Wingdings" w:hint="default"/>
        <w:b/>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1564F6B"/>
    <w:multiLevelType w:val="hybridMultilevel"/>
    <w:tmpl w:val="35A8F7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60A28B2"/>
    <w:multiLevelType w:val="hybridMultilevel"/>
    <w:tmpl w:val="D3785278"/>
    <w:lvl w:ilvl="0" w:tplc="04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16A03BF8"/>
    <w:multiLevelType w:val="hybridMultilevel"/>
    <w:tmpl w:val="B2644FA2"/>
    <w:lvl w:ilvl="0" w:tplc="8C726B0A">
      <w:start w:val="1"/>
      <w:numFmt w:val="bullet"/>
      <w:lvlText w:val=""/>
      <w:lvlJc w:val="left"/>
      <w:pPr>
        <w:tabs>
          <w:tab w:val="num" w:pos="720"/>
        </w:tabs>
        <w:ind w:left="720" w:hanging="360"/>
      </w:pPr>
      <w:rPr>
        <w:rFonts w:ascii="Wingdings" w:hAnsi="Wingdings" w:hint="default"/>
      </w:rPr>
    </w:lvl>
    <w:lvl w:ilvl="1" w:tplc="E4263C50" w:tentative="1">
      <w:start w:val="1"/>
      <w:numFmt w:val="bullet"/>
      <w:lvlText w:val=""/>
      <w:lvlJc w:val="left"/>
      <w:pPr>
        <w:tabs>
          <w:tab w:val="num" w:pos="1440"/>
        </w:tabs>
        <w:ind w:left="1440" w:hanging="360"/>
      </w:pPr>
      <w:rPr>
        <w:rFonts w:ascii="Wingdings" w:hAnsi="Wingdings" w:hint="default"/>
      </w:rPr>
    </w:lvl>
    <w:lvl w:ilvl="2" w:tplc="3750428C" w:tentative="1">
      <w:start w:val="1"/>
      <w:numFmt w:val="bullet"/>
      <w:lvlText w:val=""/>
      <w:lvlJc w:val="left"/>
      <w:pPr>
        <w:tabs>
          <w:tab w:val="num" w:pos="2160"/>
        </w:tabs>
        <w:ind w:left="2160" w:hanging="360"/>
      </w:pPr>
      <w:rPr>
        <w:rFonts w:ascii="Wingdings" w:hAnsi="Wingdings" w:hint="default"/>
      </w:rPr>
    </w:lvl>
    <w:lvl w:ilvl="3" w:tplc="71FEA17A" w:tentative="1">
      <w:start w:val="1"/>
      <w:numFmt w:val="bullet"/>
      <w:lvlText w:val=""/>
      <w:lvlJc w:val="left"/>
      <w:pPr>
        <w:tabs>
          <w:tab w:val="num" w:pos="2880"/>
        </w:tabs>
        <w:ind w:left="2880" w:hanging="360"/>
      </w:pPr>
      <w:rPr>
        <w:rFonts w:ascii="Wingdings" w:hAnsi="Wingdings" w:hint="default"/>
      </w:rPr>
    </w:lvl>
    <w:lvl w:ilvl="4" w:tplc="637ADEA8" w:tentative="1">
      <w:start w:val="1"/>
      <w:numFmt w:val="bullet"/>
      <w:lvlText w:val=""/>
      <w:lvlJc w:val="left"/>
      <w:pPr>
        <w:tabs>
          <w:tab w:val="num" w:pos="3600"/>
        </w:tabs>
        <w:ind w:left="3600" w:hanging="360"/>
      </w:pPr>
      <w:rPr>
        <w:rFonts w:ascii="Wingdings" w:hAnsi="Wingdings" w:hint="default"/>
      </w:rPr>
    </w:lvl>
    <w:lvl w:ilvl="5" w:tplc="8C9CC8F0" w:tentative="1">
      <w:start w:val="1"/>
      <w:numFmt w:val="bullet"/>
      <w:lvlText w:val=""/>
      <w:lvlJc w:val="left"/>
      <w:pPr>
        <w:tabs>
          <w:tab w:val="num" w:pos="4320"/>
        </w:tabs>
        <w:ind w:left="4320" w:hanging="360"/>
      </w:pPr>
      <w:rPr>
        <w:rFonts w:ascii="Wingdings" w:hAnsi="Wingdings" w:hint="default"/>
      </w:rPr>
    </w:lvl>
    <w:lvl w:ilvl="6" w:tplc="53D6BC9C" w:tentative="1">
      <w:start w:val="1"/>
      <w:numFmt w:val="bullet"/>
      <w:lvlText w:val=""/>
      <w:lvlJc w:val="left"/>
      <w:pPr>
        <w:tabs>
          <w:tab w:val="num" w:pos="5040"/>
        </w:tabs>
        <w:ind w:left="5040" w:hanging="360"/>
      </w:pPr>
      <w:rPr>
        <w:rFonts w:ascii="Wingdings" w:hAnsi="Wingdings" w:hint="default"/>
      </w:rPr>
    </w:lvl>
    <w:lvl w:ilvl="7" w:tplc="34945860" w:tentative="1">
      <w:start w:val="1"/>
      <w:numFmt w:val="bullet"/>
      <w:lvlText w:val=""/>
      <w:lvlJc w:val="left"/>
      <w:pPr>
        <w:tabs>
          <w:tab w:val="num" w:pos="5760"/>
        </w:tabs>
        <w:ind w:left="5760" w:hanging="360"/>
      </w:pPr>
      <w:rPr>
        <w:rFonts w:ascii="Wingdings" w:hAnsi="Wingdings" w:hint="default"/>
      </w:rPr>
    </w:lvl>
    <w:lvl w:ilvl="8" w:tplc="DB58748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C76399"/>
    <w:multiLevelType w:val="hybridMultilevel"/>
    <w:tmpl w:val="47FAAE38"/>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19FF0997"/>
    <w:multiLevelType w:val="hybridMultilevel"/>
    <w:tmpl w:val="2A4ABF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B751E45"/>
    <w:multiLevelType w:val="hybridMultilevel"/>
    <w:tmpl w:val="D52C7F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C3D0480"/>
    <w:multiLevelType w:val="hybridMultilevel"/>
    <w:tmpl w:val="9992E28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1D365968"/>
    <w:multiLevelType w:val="hybridMultilevel"/>
    <w:tmpl w:val="6A968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FB92A04"/>
    <w:multiLevelType w:val="hybridMultilevel"/>
    <w:tmpl w:val="41C0D0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21725809"/>
    <w:multiLevelType w:val="hybridMultilevel"/>
    <w:tmpl w:val="3A08C0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5950AD1"/>
    <w:multiLevelType w:val="hybridMultilevel"/>
    <w:tmpl w:val="44920514"/>
    <w:lvl w:ilvl="0" w:tplc="1C090001">
      <w:start w:val="1"/>
      <w:numFmt w:val="bullet"/>
      <w:lvlText w:val=""/>
      <w:lvlJc w:val="left"/>
      <w:pPr>
        <w:tabs>
          <w:tab w:val="num" w:pos="720"/>
        </w:tabs>
        <w:ind w:left="720" w:hanging="360"/>
      </w:pPr>
      <w:rPr>
        <w:rFonts w:ascii="Symbol" w:hAnsi="Symbol" w:hint="default"/>
      </w:rPr>
    </w:lvl>
    <w:lvl w:ilvl="1" w:tplc="E4263C50" w:tentative="1">
      <w:start w:val="1"/>
      <w:numFmt w:val="bullet"/>
      <w:lvlText w:val=""/>
      <w:lvlJc w:val="left"/>
      <w:pPr>
        <w:tabs>
          <w:tab w:val="num" w:pos="1440"/>
        </w:tabs>
        <w:ind w:left="1440" w:hanging="360"/>
      </w:pPr>
      <w:rPr>
        <w:rFonts w:ascii="Wingdings" w:hAnsi="Wingdings" w:hint="default"/>
      </w:rPr>
    </w:lvl>
    <w:lvl w:ilvl="2" w:tplc="3750428C" w:tentative="1">
      <w:start w:val="1"/>
      <w:numFmt w:val="bullet"/>
      <w:lvlText w:val=""/>
      <w:lvlJc w:val="left"/>
      <w:pPr>
        <w:tabs>
          <w:tab w:val="num" w:pos="2160"/>
        </w:tabs>
        <w:ind w:left="2160" w:hanging="360"/>
      </w:pPr>
      <w:rPr>
        <w:rFonts w:ascii="Wingdings" w:hAnsi="Wingdings" w:hint="default"/>
      </w:rPr>
    </w:lvl>
    <w:lvl w:ilvl="3" w:tplc="71FEA17A" w:tentative="1">
      <w:start w:val="1"/>
      <w:numFmt w:val="bullet"/>
      <w:lvlText w:val=""/>
      <w:lvlJc w:val="left"/>
      <w:pPr>
        <w:tabs>
          <w:tab w:val="num" w:pos="2880"/>
        </w:tabs>
        <w:ind w:left="2880" w:hanging="360"/>
      </w:pPr>
      <w:rPr>
        <w:rFonts w:ascii="Wingdings" w:hAnsi="Wingdings" w:hint="default"/>
      </w:rPr>
    </w:lvl>
    <w:lvl w:ilvl="4" w:tplc="637ADEA8" w:tentative="1">
      <w:start w:val="1"/>
      <w:numFmt w:val="bullet"/>
      <w:lvlText w:val=""/>
      <w:lvlJc w:val="left"/>
      <w:pPr>
        <w:tabs>
          <w:tab w:val="num" w:pos="3600"/>
        </w:tabs>
        <w:ind w:left="3600" w:hanging="360"/>
      </w:pPr>
      <w:rPr>
        <w:rFonts w:ascii="Wingdings" w:hAnsi="Wingdings" w:hint="default"/>
      </w:rPr>
    </w:lvl>
    <w:lvl w:ilvl="5" w:tplc="8C9CC8F0" w:tentative="1">
      <w:start w:val="1"/>
      <w:numFmt w:val="bullet"/>
      <w:lvlText w:val=""/>
      <w:lvlJc w:val="left"/>
      <w:pPr>
        <w:tabs>
          <w:tab w:val="num" w:pos="4320"/>
        </w:tabs>
        <w:ind w:left="4320" w:hanging="360"/>
      </w:pPr>
      <w:rPr>
        <w:rFonts w:ascii="Wingdings" w:hAnsi="Wingdings" w:hint="default"/>
      </w:rPr>
    </w:lvl>
    <w:lvl w:ilvl="6" w:tplc="53D6BC9C" w:tentative="1">
      <w:start w:val="1"/>
      <w:numFmt w:val="bullet"/>
      <w:lvlText w:val=""/>
      <w:lvlJc w:val="left"/>
      <w:pPr>
        <w:tabs>
          <w:tab w:val="num" w:pos="5040"/>
        </w:tabs>
        <w:ind w:left="5040" w:hanging="360"/>
      </w:pPr>
      <w:rPr>
        <w:rFonts w:ascii="Wingdings" w:hAnsi="Wingdings" w:hint="default"/>
      </w:rPr>
    </w:lvl>
    <w:lvl w:ilvl="7" w:tplc="34945860" w:tentative="1">
      <w:start w:val="1"/>
      <w:numFmt w:val="bullet"/>
      <w:lvlText w:val=""/>
      <w:lvlJc w:val="left"/>
      <w:pPr>
        <w:tabs>
          <w:tab w:val="num" w:pos="5760"/>
        </w:tabs>
        <w:ind w:left="5760" w:hanging="360"/>
      </w:pPr>
      <w:rPr>
        <w:rFonts w:ascii="Wingdings" w:hAnsi="Wingdings" w:hint="default"/>
      </w:rPr>
    </w:lvl>
    <w:lvl w:ilvl="8" w:tplc="DB58748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B54E88"/>
    <w:multiLevelType w:val="hybridMultilevel"/>
    <w:tmpl w:val="0E10007A"/>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26206132"/>
    <w:multiLevelType w:val="hybridMultilevel"/>
    <w:tmpl w:val="DC8A47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6606B18"/>
    <w:multiLevelType w:val="multilevel"/>
    <w:tmpl w:val="E55ED2F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PicBulletId w:val="2"/>
      <w:lvlJc w:val="left"/>
      <w:pPr>
        <w:tabs>
          <w:tab w:val="num" w:pos="1080"/>
        </w:tabs>
        <w:ind w:left="1080" w:hanging="360"/>
      </w:pPr>
      <w:rPr>
        <w:rFonts w:ascii="Wingdings" w:hAnsi="Wingdings" w:hint="default"/>
        <w:sz w:val="20"/>
      </w:rPr>
    </w:lvl>
    <w:lvl w:ilvl="2">
      <w:start w:val="2"/>
      <w:numFmt w:val="upperLetter"/>
      <w:lvlText w:val="%3)"/>
      <w:lvlJc w:val="left"/>
      <w:pPr>
        <w:ind w:left="1800" w:hanging="360"/>
      </w:pPr>
      <w:rPr>
        <w:rFonts w:hint="default"/>
        <w:b/>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266B0F07"/>
    <w:multiLevelType w:val="hybridMultilevel"/>
    <w:tmpl w:val="6E7AAD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27064CC3"/>
    <w:multiLevelType w:val="hybridMultilevel"/>
    <w:tmpl w:val="145EDA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77D2423"/>
    <w:multiLevelType w:val="hybridMultilevel"/>
    <w:tmpl w:val="1E866620"/>
    <w:lvl w:ilvl="0" w:tplc="1C090001">
      <w:start w:val="1"/>
      <w:numFmt w:val="bullet"/>
      <w:lvlText w:val=""/>
      <w:lvlJc w:val="left"/>
      <w:pPr>
        <w:ind w:left="855" w:hanging="360"/>
      </w:pPr>
      <w:rPr>
        <w:rFonts w:ascii="Symbol" w:hAnsi="Symbol" w:hint="default"/>
      </w:rPr>
    </w:lvl>
    <w:lvl w:ilvl="1" w:tplc="1C090003" w:tentative="1">
      <w:start w:val="1"/>
      <w:numFmt w:val="bullet"/>
      <w:lvlText w:val="o"/>
      <w:lvlJc w:val="left"/>
      <w:pPr>
        <w:ind w:left="1575" w:hanging="360"/>
      </w:pPr>
      <w:rPr>
        <w:rFonts w:ascii="Courier New" w:hAnsi="Courier New" w:cs="Courier New" w:hint="default"/>
      </w:rPr>
    </w:lvl>
    <w:lvl w:ilvl="2" w:tplc="1C090005" w:tentative="1">
      <w:start w:val="1"/>
      <w:numFmt w:val="bullet"/>
      <w:lvlText w:val=""/>
      <w:lvlJc w:val="left"/>
      <w:pPr>
        <w:ind w:left="2295" w:hanging="360"/>
      </w:pPr>
      <w:rPr>
        <w:rFonts w:ascii="Wingdings" w:hAnsi="Wingdings" w:hint="default"/>
      </w:rPr>
    </w:lvl>
    <w:lvl w:ilvl="3" w:tplc="1C090001" w:tentative="1">
      <w:start w:val="1"/>
      <w:numFmt w:val="bullet"/>
      <w:lvlText w:val=""/>
      <w:lvlJc w:val="left"/>
      <w:pPr>
        <w:ind w:left="3015" w:hanging="360"/>
      </w:pPr>
      <w:rPr>
        <w:rFonts w:ascii="Symbol" w:hAnsi="Symbol" w:hint="default"/>
      </w:rPr>
    </w:lvl>
    <w:lvl w:ilvl="4" w:tplc="1C090003" w:tentative="1">
      <w:start w:val="1"/>
      <w:numFmt w:val="bullet"/>
      <w:lvlText w:val="o"/>
      <w:lvlJc w:val="left"/>
      <w:pPr>
        <w:ind w:left="3735" w:hanging="360"/>
      </w:pPr>
      <w:rPr>
        <w:rFonts w:ascii="Courier New" w:hAnsi="Courier New" w:cs="Courier New" w:hint="default"/>
      </w:rPr>
    </w:lvl>
    <w:lvl w:ilvl="5" w:tplc="1C090005" w:tentative="1">
      <w:start w:val="1"/>
      <w:numFmt w:val="bullet"/>
      <w:lvlText w:val=""/>
      <w:lvlJc w:val="left"/>
      <w:pPr>
        <w:ind w:left="4455" w:hanging="360"/>
      </w:pPr>
      <w:rPr>
        <w:rFonts w:ascii="Wingdings" w:hAnsi="Wingdings" w:hint="default"/>
      </w:rPr>
    </w:lvl>
    <w:lvl w:ilvl="6" w:tplc="1C090001" w:tentative="1">
      <w:start w:val="1"/>
      <w:numFmt w:val="bullet"/>
      <w:lvlText w:val=""/>
      <w:lvlJc w:val="left"/>
      <w:pPr>
        <w:ind w:left="5175" w:hanging="360"/>
      </w:pPr>
      <w:rPr>
        <w:rFonts w:ascii="Symbol" w:hAnsi="Symbol" w:hint="default"/>
      </w:rPr>
    </w:lvl>
    <w:lvl w:ilvl="7" w:tplc="1C090003" w:tentative="1">
      <w:start w:val="1"/>
      <w:numFmt w:val="bullet"/>
      <w:lvlText w:val="o"/>
      <w:lvlJc w:val="left"/>
      <w:pPr>
        <w:ind w:left="5895" w:hanging="360"/>
      </w:pPr>
      <w:rPr>
        <w:rFonts w:ascii="Courier New" w:hAnsi="Courier New" w:cs="Courier New" w:hint="default"/>
      </w:rPr>
    </w:lvl>
    <w:lvl w:ilvl="8" w:tplc="1C090005" w:tentative="1">
      <w:start w:val="1"/>
      <w:numFmt w:val="bullet"/>
      <w:lvlText w:val=""/>
      <w:lvlJc w:val="left"/>
      <w:pPr>
        <w:ind w:left="6615" w:hanging="360"/>
      </w:pPr>
      <w:rPr>
        <w:rFonts w:ascii="Wingdings" w:hAnsi="Wingdings" w:hint="default"/>
      </w:rPr>
    </w:lvl>
  </w:abstractNum>
  <w:abstractNum w:abstractNumId="32" w15:restartNumberingAfterBreak="0">
    <w:nsid w:val="286B4881"/>
    <w:multiLevelType w:val="hybridMultilevel"/>
    <w:tmpl w:val="D14E4F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2C7C5427"/>
    <w:multiLevelType w:val="hybridMultilevel"/>
    <w:tmpl w:val="4BA8C2F8"/>
    <w:lvl w:ilvl="0" w:tplc="580C37B6">
      <w:start w:val="1"/>
      <w:numFmt w:val="bullet"/>
      <w:lvlText w:val=""/>
      <w:lvlJc w:val="left"/>
      <w:pPr>
        <w:ind w:left="1434" w:hanging="360"/>
      </w:pPr>
      <w:rPr>
        <w:rFonts w:ascii="Symbol" w:hAnsi="Symbol" w:hint="default"/>
        <w:color w:val="auto"/>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4" w15:restartNumberingAfterBreak="0">
    <w:nsid w:val="2E4428DD"/>
    <w:multiLevelType w:val="hybridMultilevel"/>
    <w:tmpl w:val="0E9CC3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ED5548E"/>
    <w:multiLevelType w:val="hybridMultilevel"/>
    <w:tmpl w:val="39C8FAC0"/>
    <w:lvl w:ilvl="0" w:tplc="1C09000B">
      <w:start w:val="1"/>
      <w:numFmt w:val="bullet"/>
      <w:lvlText w:val=""/>
      <w:lvlJc w:val="left"/>
      <w:pPr>
        <w:ind w:left="72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B">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26205C4"/>
    <w:multiLevelType w:val="hybridMultilevel"/>
    <w:tmpl w:val="9D706C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3325088"/>
    <w:multiLevelType w:val="multilevel"/>
    <w:tmpl w:val="4DA8AFC4"/>
    <w:lvl w:ilvl="0">
      <w:start w:val="2"/>
      <w:numFmt w:val="decimal"/>
      <w:lvlText w:val="%1"/>
      <w:lvlJc w:val="left"/>
      <w:pPr>
        <w:ind w:left="435" w:hanging="435"/>
      </w:pPr>
      <w:rPr>
        <w:rFonts w:hint="default"/>
        <w:b w:val="0"/>
      </w:rPr>
    </w:lvl>
    <w:lvl w:ilvl="1">
      <w:start w:val="12"/>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4320" w:hanging="144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7200" w:hanging="2160"/>
      </w:pPr>
      <w:rPr>
        <w:rFonts w:hint="default"/>
        <w:b w:val="0"/>
      </w:rPr>
    </w:lvl>
    <w:lvl w:ilvl="8">
      <w:start w:val="1"/>
      <w:numFmt w:val="decimal"/>
      <w:lvlText w:val="%1.%2.%3.%4.%5.%6.%7.%8.%9"/>
      <w:lvlJc w:val="left"/>
      <w:pPr>
        <w:ind w:left="8280" w:hanging="2520"/>
      </w:pPr>
      <w:rPr>
        <w:rFonts w:hint="default"/>
        <w:b w:val="0"/>
      </w:rPr>
    </w:lvl>
  </w:abstractNum>
  <w:abstractNum w:abstractNumId="38" w15:restartNumberingAfterBreak="0">
    <w:nsid w:val="33631E5D"/>
    <w:multiLevelType w:val="hybridMultilevel"/>
    <w:tmpl w:val="31086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3E21D8B"/>
    <w:multiLevelType w:val="hybridMultilevel"/>
    <w:tmpl w:val="1040D5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3430483D"/>
    <w:multiLevelType w:val="hybridMultilevel"/>
    <w:tmpl w:val="247C0F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6B03332"/>
    <w:multiLevelType w:val="hybridMultilevel"/>
    <w:tmpl w:val="47922C64"/>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38FD10C8"/>
    <w:multiLevelType w:val="hybridMultilevel"/>
    <w:tmpl w:val="E39421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9022E72"/>
    <w:multiLevelType w:val="hybridMultilevel"/>
    <w:tmpl w:val="FA16C10A"/>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44" w15:restartNumberingAfterBreak="0">
    <w:nsid w:val="39134EF8"/>
    <w:multiLevelType w:val="hybridMultilevel"/>
    <w:tmpl w:val="A7D4D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9EC49F7"/>
    <w:multiLevelType w:val="hybridMultilevel"/>
    <w:tmpl w:val="8CA647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A4414A4"/>
    <w:multiLevelType w:val="hybridMultilevel"/>
    <w:tmpl w:val="F322DF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B172A12"/>
    <w:multiLevelType w:val="hybridMultilevel"/>
    <w:tmpl w:val="55DEB1D8"/>
    <w:lvl w:ilvl="0" w:tplc="1C090001">
      <w:start w:val="1"/>
      <w:numFmt w:val="bullet"/>
      <w:lvlText w:val=""/>
      <w:lvlJc w:val="left"/>
      <w:pPr>
        <w:ind w:left="720" w:hanging="360"/>
      </w:pPr>
      <w:rPr>
        <w:rFonts w:ascii="Symbol" w:hAnsi="Symbol" w:hint="default"/>
        <w:b/>
        <w:i w:val="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3C832545"/>
    <w:multiLevelType w:val="hybridMultilevel"/>
    <w:tmpl w:val="1D56BB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3D3E3638"/>
    <w:multiLevelType w:val="hybridMultilevel"/>
    <w:tmpl w:val="829E5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D466E07"/>
    <w:multiLevelType w:val="hybridMultilevel"/>
    <w:tmpl w:val="94D070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1" w15:restartNumberingAfterBreak="0">
    <w:nsid w:val="42FC7AD1"/>
    <w:multiLevelType w:val="multilevel"/>
    <w:tmpl w:val="E55ED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1"/>
      <w:lvlJc w:val="left"/>
      <w:pPr>
        <w:tabs>
          <w:tab w:val="num" w:pos="1440"/>
        </w:tabs>
        <w:ind w:left="1440" w:hanging="360"/>
      </w:pPr>
      <w:rPr>
        <w:rFonts w:ascii="Wingdings" w:hAnsi="Wingdings" w:hint="default"/>
        <w:sz w:val="20"/>
      </w:rPr>
    </w:lvl>
    <w:lvl w:ilvl="2">
      <w:start w:val="2"/>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46102A4"/>
    <w:multiLevelType w:val="hybridMultilevel"/>
    <w:tmpl w:val="037621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479271B9"/>
    <w:multiLevelType w:val="hybridMultilevel"/>
    <w:tmpl w:val="124A01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49310F28"/>
    <w:multiLevelType w:val="multilevel"/>
    <w:tmpl w:val="AE1CF4A6"/>
    <w:lvl w:ilvl="0">
      <w:start w:val="1"/>
      <w:numFmt w:val="decimal"/>
      <w:lvlText w:val="%1."/>
      <w:lvlJc w:val="left"/>
      <w:pPr>
        <w:ind w:left="720" w:hanging="360"/>
      </w:pPr>
    </w:lvl>
    <w:lvl w:ilvl="1">
      <w:start w:val="5"/>
      <w:numFmt w:val="decimal"/>
      <w:isLgl/>
      <w:lvlText w:val="%1.%2"/>
      <w:lvlJc w:val="left"/>
      <w:pPr>
        <w:ind w:left="1080" w:hanging="720"/>
      </w:pPr>
      <w:rPr>
        <w:rFonts w:hint="default"/>
        <w:color w:val="17365D"/>
      </w:rPr>
    </w:lvl>
    <w:lvl w:ilvl="2">
      <w:start w:val="1"/>
      <w:numFmt w:val="decimal"/>
      <w:isLgl/>
      <w:lvlText w:val="%1.%2.%3"/>
      <w:lvlJc w:val="left"/>
      <w:pPr>
        <w:ind w:left="1080" w:hanging="720"/>
      </w:pPr>
      <w:rPr>
        <w:rFonts w:hint="default"/>
        <w:color w:val="17365D"/>
      </w:rPr>
    </w:lvl>
    <w:lvl w:ilvl="3">
      <w:start w:val="1"/>
      <w:numFmt w:val="decimal"/>
      <w:isLgl/>
      <w:lvlText w:val="%1.%2.%3.%4"/>
      <w:lvlJc w:val="left"/>
      <w:pPr>
        <w:ind w:left="1440" w:hanging="1080"/>
      </w:pPr>
      <w:rPr>
        <w:rFonts w:hint="default"/>
        <w:color w:val="17365D"/>
      </w:rPr>
    </w:lvl>
    <w:lvl w:ilvl="4">
      <w:start w:val="1"/>
      <w:numFmt w:val="decimal"/>
      <w:isLgl/>
      <w:lvlText w:val="%1.%2.%3.%4.%5"/>
      <w:lvlJc w:val="left"/>
      <w:pPr>
        <w:ind w:left="1800" w:hanging="1440"/>
      </w:pPr>
      <w:rPr>
        <w:rFonts w:hint="default"/>
        <w:color w:val="17365D"/>
      </w:rPr>
    </w:lvl>
    <w:lvl w:ilvl="5">
      <w:start w:val="1"/>
      <w:numFmt w:val="decimal"/>
      <w:isLgl/>
      <w:lvlText w:val="%1.%2.%3.%4.%5.%6"/>
      <w:lvlJc w:val="left"/>
      <w:pPr>
        <w:ind w:left="1800" w:hanging="1440"/>
      </w:pPr>
      <w:rPr>
        <w:rFonts w:hint="default"/>
        <w:color w:val="17365D"/>
      </w:rPr>
    </w:lvl>
    <w:lvl w:ilvl="6">
      <w:start w:val="1"/>
      <w:numFmt w:val="decimal"/>
      <w:isLgl/>
      <w:lvlText w:val="%1.%2.%3.%4.%5.%6.%7"/>
      <w:lvlJc w:val="left"/>
      <w:pPr>
        <w:ind w:left="2160" w:hanging="1800"/>
      </w:pPr>
      <w:rPr>
        <w:rFonts w:hint="default"/>
        <w:color w:val="17365D"/>
      </w:rPr>
    </w:lvl>
    <w:lvl w:ilvl="7">
      <w:start w:val="1"/>
      <w:numFmt w:val="decimal"/>
      <w:isLgl/>
      <w:lvlText w:val="%1.%2.%3.%4.%5.%6.%7.%8"/>
      <w:lvlJc w:val="left"/>
      <w:pPr>
        <w:ind w:left="2520" w:hanging="2160"/>
      </w:pPr>
      <w:rPr>
        <w:rFonts w:hint="default"/>
        <w:color w:val="17365D"/>
      </w:rPr>
    </w:lvl>
    <w:lvl w:ilvl="8">
      <w:start w:val="1"/>
      <w:numFmt w:val="decimal"/>
      <w:isLgl/>
      <w:lvlText w:val="%1.%2.%3.%4.%5.%6.%7.%8.%9"/>
      <w:lvlJc w:val="left"/>
      <w:pPr>
        <w:ind w:left="2880" w:hanging="2520"/>
      </w:pPr>
      <w:rPr>
        <w:rFonts w:hint="default"/>
        <w:color w:val="17365D"/>
      </w:rPr>
    </w:lvl>
  </w:abstractNum>
  <w:abstractNum w:abstractNumId="55" w15:restartNumberingAfterBreak="0">
    <w:nsid w:val="4B2E6EB0"/>
    <w:multiLevelType w:val="hybridMultilevel"/>
    <w:tmpl w:val="31EC70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B6E0725"/>
    <w:multiLevelType w:val="hybridMultilevel"/>
    <w:tmpl w:val="76AE8E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C3A0380"/>
    <w:multiLevelType w:val="hybridMultilevel"/>
    <w:tmpl w:val="63261D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CA52128"/>
    <w:multiLevelType w:val="hybridMultilevel"/>
    <w:tmpl w:val="4D703086"/>
    <w:lvl w:ilvl="0" w:tplc="1C090001">
      <w:start w:val="1"/>
      <w:numFmt w:val="bullet"/>
      <w:lvlText w:val=""/>
      <w:lvlJc w:val="left"/>
      <w:pPr>
        <w:ind w:left="787" w:hanging="360"/>
      </w:pPr>
      <w:rPr>
        <w:rFonts w:ascii="Symbol" w:hAnsi="Symbol" w:hint="default"/>
      </w:rPr>
    </w:lvl>
    <w:lvl w:ilvl="1" w:tplc="1C090003" w:tentative="1">
      <w:start w:val="1"/>
      <w:numFmt w:val="bullet"/>
      <w:lvlText w:val="o"/>
      <w:lvlJc w:val="left"/>
      <w:pPr>
        <w:ind w:left="1507" w:hanging="360"/>
      </w:pPr>
      <w:rPr>
        <w:rFonts w:ascii="Courier New" w:hAnsi="Courier New" w:cs="Courier New" w:hint="default"/>
      </w:rPr>
    </w:lvl>
    <w:lvl w:ilvl="2" w:tplc="1C090005" w:tentative="1">
      <w:start w:val="1"/>
      <w:numFmt w:val="bullet"/>
      <w:lvlText w:val=""/>
      <w:lvlJc w:val="left"/>
      <w:pPr>
        <w:ind w:left="2227" w:hanging="360"/>
      </w:pPr>
      <w:rPr>
        <w:rFonts w:ascii="Wingdings" w:hAnsi="Wingdings" w:hint="default"/>
      </w:rPr>
    </w:lvl>
    <w:lvl w:ilvl="3" w:tplc="1C090001" w:tentative="1">
      <w:start w:val="1"/>
      <w:numFmt w:val="bullet"/>
      <w:lvlText w:val=""/>
      <w:lvlJc w:val="left"/>
      <w:pPr>
        <w:ind w:left="2947" w:hanging="360"/>
      </w:pPr>
      <w:rPr>
        <w:rFonts w:ascii="Symbol" w:hAnsi="Symbol" w:hint="default"/>
      </w:rPr>
    </w:lvl>
    <w:lvl w:ilvl="4" w:tplc="1C090003" w:tentative="1">
      <w:start w:val="1"/>
      <w:numFmt w:val="bullet"/>
      <w:lvlText w:val="o"/>
      <w:lvlJc w:val="left"/>
      <w:pPr>
        <w:ind w:left="3667" w:hanging="360"/>
      </w:pPr>
      <w:rPr>
        <w:rFonts w:ascii="Courier New" w:hAnsi="Courier New" w:cs="Courier New" w:hint="default"/>
      </w:rPr>
    </w:lvl>
    <w:lvl w:ilvl="5" w:tplc="1C090005" w:tentative="1">
      <w:start w:val="1"/>
      <w:numFmt w:val="bullet"/>
      <w:lvlText w:val=""/>
      <w:lvlJc w:val="left"/>
      <w:pPr>
        <w:ind w:left="4387" w:hanging="360"/>
      </w:pPr>
      <w:rPr>
        <w:rFonts w:ascii="Wingdings" w:hAnsi="Wingdings" w:hint="default"/>
      </w:rPr>
    </w:lvl>
    <w:lvl w:ilvl="6" w:tplc="1C090001" w:tentative="1">
      <w:start w:val="1"/>
      <w:numFmt w:val="bullet"/>
      <w:lvlText w:val=""/>
      <w:lvlJc w:val="left"/>
      <w:pPr>
        <w:ind w:left="5107" w:hanging="360"/>
      </w:pPr>
      <w:rPr>
        <w:rFonts w:ascii="Symbol" w:hAnsi="Symbol" w:hint="default"/>
      </w:rPr>
    </w:lvl>
    <w:lvl w:ilvl="7" w:tplc="1C090003" w:tentative="1">
      <w:start w:val="1"/>
      <w:numFmt w:val="bullet"/>
      <w:lvlText w:val="o"/>
      <w:lvlJc w:val="left"/>
      <w:pPr>
        <w:ind w:left="5827" w:hanging="360"/>
      </w:pPr>
      <w:rPr>
        <w:rFonts w:ascii="Courier New" w:hAnsi="Courier New" w:cs="Courier New" w:hint="default"/>
      </w:rPr>
    </w:lvl>
    <w:lvl w:ilvl="8" w:tplc="1C090005" w:tentative="1">
      <w:start w:val="1"/>
      <w:numFmt w:val="bullet"/>
      <w:lvlText w:val=""/>
      <w:lvlJc w:val="left"/>
      <w:pPr>
        <w:ind w:left="6547" w:hanging="360"/>
      </w:pPr>
      <w:rPr>
        <w:rFonts w:ascii="Wingdings" w:hAnsi="Wingdings" w:hint="default"/>
      </w:rPr>
    </w:lvl>
  </w:abstractNum>
  <w:abstractNum w:abstractNumId="59" w15:restartNumberingAfterBreak="0">
    <w:nsid w:val="4D336D19"/>
    <w:multiLevelType w:val="hybridMultilevel"/>
    <w:tmpl w:val="FD704A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E671B71"/>
    <w:multiLevelType w:val="hybridMultilevel"/>
    <w:tmpl w:val="0CCC3E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501B5AF8"/>
    <w:multiLevelType w:val="hybridMultilevel"/>
    <w:tmpl w:val="3F88C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50256873"/>
    <w:multiLevelType w:val="hybridMultilevel"/>
    <w:tmpl w:val="BA3C2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6AB15AF"/>
    <w:multiLevelType w:val="hybridMultilevel"/>
    <w:tmpl w:val="FD7E5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5CB41D92"/>
    <w:multiLevelType w:val="hybridMultilevel"/>
    <w:tmpl w:val="BAD29D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15:restartNumberingAfterBreak="0">
    <w:nsid w:val="5FA17184"/>
    <w:multiLevelType w:val="hybridMultilevel"/>
    <w:tmpl w:val="54441B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6" w15:restartNumberingAfterBreak="0">
    <w:nsid w:val="5FE75F0F"/>
    <w:multiLevelType w:val="hybridMultilevel"/>
    <w:tmpl w:val="39EA40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0AD24A9"/>
    <w:multiLevelType w:val="hybridMultilevel"/>
    <w:tmpl w:val="53BCDE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8" w15:restartNumberingAfterBreak="0">
    <w:nsid w:val="61B058D4"/>
    <w:multiLevelType w:val="hybridMultilevel"/>
    <w:tmpl w:val="F3FA5ED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5A66571"/>
    <w:multiLevelType w:val="multilevel"/>
    <w:tmpl w:val="EE803784"/>
    <w:lvl w:ilvl="0">
      <w:start w:val="11"/>
      <w:numFmt w:val="decimal"/>
      <w:lvlText w:val="%1"/>
      <w:lvlJc w:val="left"/>
      <w:pPr>
        <w:ind w:left="525" w:hanging="525"/>
      </w:pPr>
      <w:rPr>
        <w:rFonts w:hint="default"/>
        <w:color w:val="333333"/>
      </w:rPr>
    </w:lvl>
    <w:lvl w:ilvl="1">
      <w:start w:val="1"/>
      <w:numFmt w:val="decimal"/>
      <w:lvlText w:val="%1.%2"/>
      <w:lvlJc w:val="left"/>
      <w:pPr>
        <w:ind w:left="1440" w:hanging="720"/>
      </w:pPr>
      <w:rPr>
        <w:rFonts w:hint="default"/>
        <w:color w:val="333333"/>
      </w:rPr>
    </w:lvl>
    <w:lvl w:ilvl="2">
      <w:start w:val="1"/>
      <w:numFmt w:val="decimal"/>
      <w:lvlText w:val="%1.%2.%3"/>
      <w:lvlJc w:val="left"/>
      <w:pPr>
        <w:ind w:left="2160" w:hanging="720"/>
      </w:pPr>
      <w:rPr>
        <w:rFonts w:hint="default"/>
        <w:color w:val="333333"/>
      </w:rPr>
    </w:lvl>
    <w:lvl w:ilvl="3">
      <w:start w:val="1"/>
      <w:numFmt w:val="decimal"/>
      <w:lvlText w:val="%1.%2.%3.%4"/>
      <w:lvlJc w:val="left"/>
      <w:pPr>
        <w:ind w:left="3240" w:hanging="1080"/>
      </w:pPr>
      <w:rPr>
        <w:rFonts w:hint="default"/>
        <w:color w:val="333333"/>
      </w:rPr>
    </w:lvl>
    <w:lvl w:ilvl="4">
      <w:start w:val="1"/>
      <w:numFmt w:val="decimal"/>
      <w:lvlText w:val="%1.%2.%3.%4.%5"/>
      <w:lvlJc w:val="left"/>
      <w:pPr>
        <w:ind w:left="4320" w:hanging="1440"/>
      </w:pPr>
      <w:rPr>
        <w:rFonts w:hint="default"/>
        <w:color w:val="333333"/>
      </w:rPr>
    </w:lvl>
    <w:lvl w:ilvl="5">
      <w:start w:val="1"/>
      <w:numFmt w:val="decimal"/>
      <w:lvlText w:val="%1.%2.%3.%4.%5.%6"/>
      <w:lvlJc w:val="left"/>
      <w:pPr>
        <w:ind w:left="5040" w:hanging="1440"/>
      </w:pPr>
      <w:rPr>
        <w:rFonts w:hint="default"/>
        <w:color w:val="333333"/>
      </w:rPr>
    </w:lvl>
    <w:lvl w:ilvl="6">
      <w:start w:val="1"/>
      <w:numFmt w:val="decimal"/>
      <w:lvlText w:val="%1.%2.%3.%4.%5.%6.%7"/>
      <w:lvlJc w:val="left"/>
      <w:pPr>
        <w:ind w:left="6120" w:hanging="1800"/>
      </w:pPr>
      <w:rPr>
        <w:rFonts w:hint="default"/>
        <w:color w:val="333333"/>
      </w:rPr>
    </w:lvl>
    <w:lvl w:ilvl="7">
      <w:start w:val="1"/>
      <w:numFmt w:val="decimal"/>
      <w:lvlText w:val="%1.%2.%3.%4.%5.%6.%7.%8"/>
      <w:lvlJc w:val="left"/>
      <w:pPr>
        <w:ind w:left="7200" w:hanging="2160"/>
      </w:pPr>
      <w:rPr>
        <w:rFonts w:hint="default"/>
        <w:color w:val="333333"/>
      </w:rPr>
    </w:lvl>
    <w:lvl w:ilvl="8">
      <w:start w:val="1"/>
      <w:numFmt w:val="decimal"/>
      <w:lvlText w:val="%1.%2.%3.%4.%5.%6.%7.%8.%9"/>
      <w:lvlJc w:val="left"/>
      <w:pPr>
        <w:ind w:left="8280" w:hanging="2520"/>
      </w:pPr>
      <w:rPr>
        <w:rFonts w:hint="default"/>
        <w:color w:val="333333"/>
      </w:rPr>
    </w:lvl>
  </w:abstractNum>
  <w:abstractNum w:abstractNumId="70" w15:restartNumberingAfterBreak="0">
    <w:nsid w:val="67020273"/>
    <w:multiLevelType w:val="hybridMultilevel"/>
    <w:tmpl w:val="3462E7F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1" w15:restartNumberingAfterBreak="0">
    <w:nsid w:val="68205592"/>
    <w:multiLevelType w:val="hybridMultilevel"/>
    <w:tmpl w:val="016491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B8633B8"/>
    <w:multiLevelType w:val="hybridMultilevel"/>
    <w:tmpl w:val="8AF8EEE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3" w15:restartNumberingAfterBreak="0">
    <w:nsid w:val="6D1807F4"/>
    <w:multiLevelType w:val="hybridMultilevel"/>
    <w:tmpl w:val="9ACC30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4" w15:restartNumberingAfterBreak="0">
    <w:nsid w:val="6D785335"/>
    <w:multiLevelType w:val="multilevel"/>
    <w:tmpl w:val="41D644AC"/>
    <w:lvl w:ilvl="0">
      <w:start w:val="1"/>
      <w:numFmt w:val="decimal"/>
      <w:lvlText w:val="%1."/>
      <w:lvlJc w:val="left"/>
      <w:pPr>
        <w:ind w:left="36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75" w15:restartNumberingAfterBreak="0">
    <w:nsid w:val="6DCC0202"/>
    <w:multiLevelType w:val="hybridMultilevel"/>
    <w:tmpl w:val="6B9A91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6" w15:restartNumberingAfterBreak="0">
    <w:nsid w:val="715B7689"/>
    <w:multiLevelType w:val="multilevel"/>
    <w:tmpl w:val="77E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1DB3279"/>
    <w:multiLevelType w:val="hybridMultilevel"/>
    <w:tmpl w:val="0C22F9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5AB673F"/>
    <w:multiLevelType w:val="hybridMultilevel"/>
    <w:tmpl w:val="499EBEBE"/>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9" w15:restartNumberingAfterBreak="0">
    <w:nsid w:val="76700229"/>
    <w:multiLevelType w:val="hybridMultilevel"/>
    <w:tmpl w:val="39F83F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7B0B20AD"/>
    <w:multiLevelType w:val="hybridMultilevel"/>
    <w:tmpl w:val="6810BC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BFB1AF4"/>
    <w:multiLevelType w:val="multilevel"/>
    <w:tmpl w:val="D66C92A2"/>
    <w:lvl w:ilvl="0">
      <w:start w:val="1"/>
      <w:numFmt w:val="lowerLetter"/>
      <w:lvlText w:val="%1)"/>
      <w:lvlJc w:val="left"/>
      <w:pPr>
        <w:tabs>
          <w:tab w:val="num" w:pos="1080"/>
        </w:tabs>
        <w:ind w:left="1080" w:hanging="360"/>
      </w:pPr>
      <w:rPr>
        <w:rFonts w:hint="default"/>
        <w:sz w:val="20"/>
      </w:rPr>
    </w:lvl>
    <w:lvl w:ilvl="1">
      <w:start w:val="1"/>
      <w:numFmt w:val="bullet"/>
      <w:lvlText w:val=""/>
      <w:lvlPicBulletId w:val="3"/>
      <w:lvlJc w:val="left"/>
      <w:pPr>
        <w:tabs>
          <w:tab w:val="num" w:pos="1800"/>
        </w:tabs>
        <w:ind w:left="1800" w:hanging="360"/>
      </w:pPr>
      <w:rPr>
        <w:rFonts w:ascii="Wingdings" w:hAnsi="Wingdings" w:hint="default"/>
        <w:sz w:val="20"/>
      </w:rPr>
    </w:lvl>
    <w:lvl w:ilvl="2">
      <w:start w:val="2"/>
      <w:numFmt w:val="upperLetter"/>
      <w:lvlText w:val="%3)"/>
      <w:lvlJc w:val="left"/>
      <w:pPr>
        <w:ind w:left="2520" w:hanging="360"/>
      </w:pPr>
      <w:rPr>
        <w:rFonts w:hint="default"/>
        <w:b/>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7D2835D1"/>
    <w:multiLevelType w:val="hybridMultilevel"/>
    <w:tmpl w:val="8A6CC3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4"/>
  </w:num>
  <w:num w:numId="2">
    <w:abstractNumId w:val="14"/>
  </w:num>
  <w:num w:numId="3">
    <w:abstractNumId w:val="7"/>
  </w:num>
  <w:num w:numId="4">
    <w:abstractNumId w:val="77"/>
  </w:num>
  <w:num w:numId="5">
    <w:abstractNumId w:val="66"/>
  </w:num>
  <w:num w:numId="6">
    <w:abstractNumId w:val="60"/>
  </w:num>
  <w:num w:numId="7">
    <w:abstractNumId w:val="41"/>
  </w:num>
  <w:num w:numId="8">
    <w:abstractNumId w:val="4"/>
  </w:num>
  <w:num w:numId="9">
    <w:abstractNumId w:val="51"/>
  </w:num>
  <w:num w:numId="10">
    <w:abstractNumId w:val="15"/>
  </w:num>
  <w:num w:numId="11">
    <w:abstractNumId w:val="28"/>
  </w:num>
  <w:num w:numId="12">
    <w:abstractNumId w:val="80"/>
  </w:num>
  <w:num w:numId="13">
    <w:abstractNumId w:val="23"/>
  </w:num>
  <w:num w:numId="14">
    <w:abstractNumId w:val="11"/>
  </w:num>
  <w:num w:numId="15">
    <w:abstractNumId w:val="33"/>
  </w:num>
  <w:num w:numId="16">
    <w:abstractNumId w:val="62"/>
  </w:num>
  <w:num w:numId="17">
    <w:abstractNumId w:val="27"/>
  </w:num>
  <w:num w:numId="18">
    <w:abstractNumId w:val="21"/>
  </w:num>
  <w:num w:numId="19">
    <w:abstractNumId w:val="53"/>
  </w:num>
  <w:num w:numId="20">
    <w:abstractNumId w:val="59"/>
  </w:num>
  <w:num w:numId="21">
    <w:abstractNumId w:val="71"/>
  </w:num>
  <w:num w:numId="22">
    <w:abstractNumId w:val="45"/>
  </w:num>
  <w:num w:numId="23">
    <w:abstractNumId w:val="34"/>
  </w:num>
  <w:num w:numId="24">
    <w:abstractNumId w:val="9"/>
  </w:num>
  <w:num w:numId="25">
    <w:abstractNumId w:val="47"/>
  </w:num>
  <w:num w:numId="26">
    <w:abstractNumId w:val="26"/>
  </w:num>
  <w:num w:numId="27">
    <w:abstractNumId w:val="68"/>
  </w:num>
  <w:num w:numId="28">
    <w:abstractNumId w:val="35"/>
  </w:num>
  <w:num w:numId="29">
    <w:abstractNumId w:val="78"/>
  </w:num>
  <w:num w:numId="30">
    <w:abstractNumId w:val="18"/>
  </w:num>
  <w:num w:numId="31">
    <w:abstractNumId w:val="56"/>
  </w:num>
  <w:num w:numId="32">
    <w:abstractNumId w:val="48"/>
  </w:num>
  <w:num w:numId="33">
    <w:abstractNumId w:val="82"/>
  </w:num>
  <w:num w:numId="34">
    <w:abstractNumId w:val="39"/>
  </w:num>
  <w:num w:numId="35">
    <w:abstractNumId w:val="5"/>
  </w:num>
  <w:num w:numId="36">
    <w:abstractNumId w:val="16"/>
  </w:num>
  <w:num w:numId="37">
    <w:abstractNumId w:val="74"/>
  </w:num>
  <w:num w:numId="38">
    <w:abstractNumId w:val="43"/>
  </w:num>
  <w:num w:numId="39">
    <w:abstractNumId w:val="19"/>
  </w:num>
  <w:num w:numId="40">
    <w:abstractNumId w:val="29"/>
  </w:num>
  <w:num w:numId="41">
    <w:abstractNumId w:val="50"/>
  </w:num>
  <w:num w:numId="42">
    <w:abstractNumId w:val="81"/>
  </w:num>
  <w:num w:numId="43">
    <w:abstractNumId w:val="70"/>
  </w:num>
  <w:num w:numId="44">
    <w:abstractNumId w:val="54"/>
  </w:num>
  <w:num w:numId="45">
    <w:abstractNumId w:val="20"/>
  </w:num>
  <w:num w:numId="46">
    <w:abstractNumId w:val="58"/>
  </w:num>
  <w:num w:numId="47">
    <w:abstractNumId w:val="67"/>
  </w:num>
  <w:num w:numId="48">
    <w:abstractNumId w:val="61"/>
  </w:num>
  <w:num w:numId="49">
    <w:abstractNumId w:val="52"/>
  </w:num>
  <w:num w:numId="50">
    <w:abstractNumId w:val="46"/>
  </w:num>
  <w:num w:numId="51">
    <w:abstractNumId w:val="79"/>
  </w:num>
  <w:num w:numId="52">
    <w:abstractNumId w:val="42"/>
  </w:num>
  <w:num w:numId="53">
    <w:abstractNumId w:val="32"/>
  </w:num>
  <w:num w:numId="54">
    <w:abstractNumId w:val="75"/>
  </w:num>
  <w:num w:numId="55">
    <w:abstractNumId w:val="24"/>
  </w:num>
  <w:num w:numId="56">
    <w:abstractNumId w:val="65"/>
  </w:num>
  <w:num w:numId="57">
    <w:abstractNumId w:val="49"/>
  </w:num>
  <w:num w:numId="58">
    <w:abstractNumId w:val="38"/>
  </w:num>
  <w:num w:numId="59">
    <w:abstractNumId w:val="63"/>
  </w:num>
  <w:num w:numId="60">
    <w:abstractNumId w:val="31"/>
  </w:num>
  <w:num w:numId="61">
    <w:abstractNumId w:val="6"/>
  </w:num>
  <w:num w:numId="62">
    <w:abstractNumId w:val="57"/>
  </w:num>
  <w:num w:numId="63">
    <w:abstractNumId w:val="17"/>
  </w:num>
  <w:num w:numId="64">
    <w:abstractNumId w:val="36"/>
  </w:num>
  <w:num w:numId="65">
    <w:abstractNumId w:val="13"/>
  </w:num>
  <w:num w:numId="66">
    <w:abstractNumId w:val="76"/>
  </w:num>
  <w:num w:numId="67">
    <w:abstractNumId w:val="72"/>
  </w:num>
  <w:num w:numId="68">
    <w:abstractNumId w:val="12"/>
  </w:num>
  <w:num w:numId="69">
    <w:abstractNumId w:val="55"/>
  </w:num>
  <w:num w:numId="70">
    <w:abstractNumId w:val="30"/>
  </w:num>
  <w:num w:numId="71">
    <w:abstractNumId w:val="40"/>
  </w:num>
  <w:num w:numId="72">
    <w:abstractNumId w:val="64"/>
  </w:num>
  <w:num w:numId="73">
    <w:abstractNumId w:val="69"/>
  </w:num>
  <w:num w:numId="74">
    <w:abstractNumId w:val="10"/>
  </w:num>
  <w:num w:numId="75">
    <w:abstractNumId w:val="37"/>
  </w:num>
  <w:num w:numId="76">
    <w:abstractNumId w:val="0"/>
  </w:num>
  <w:num w:numId="77">
    <w:abstractNumId w:val="25"/>
  </w:num>
  <w:num w:numId="78">
    <w:abstractNumId w:val="73"/>
  </w:num>
  <w:num w:numId="79">
    <w:abstractNumId w:val="8"/>
  </w:num>
  <w:num w:numId="80">
    <w:abstractNumId w:val="2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2B"/>
    <w:rsid w:val="0000002F"/>
    <w:rsid w:val="0000052B"/>
    <w:rsid w:val="00001AAF"/>
    <w:rsid w:val="0000204D"/>
    <w:rsid w:val="0000367C"/>
    <w:rsid w:val="00003AEC"/>
    <w:rsid w:val="00003F72"/>
    <w:rsid w:val="000041F4"/>
    <w:rsid w:val="00004448"/>
    <w:rsid w:val="000067F3"/>
    <w:rsid w:val="00006D6A"/>
    <w:rsid w:val="00006DD3"/>
    <w:rsid w:val="00006F5D"/>
    <w:rsid w:val="00007A5A"/>
    <w:rsid w:val="00007A90"/>
    <w:rsid w:val="00010356"/>
    <w:rsid w:val="00010F79"/>
    <w:rsid w:val="00011619"/>
    <w:rsid w:val="000127C8"/>
    <w:rsid w:val="000138A2"/>
    <w:rsid w:val="00014CF9"/>
    <w:rsid w:val="000158E7"/>
    <w:rsid w:val="00015B7E"/>
    <w:rsid w:val="0001675D"/>
    <w:rsid w:val="0001696D"/>
    <w:rsid w:val="00016BF0"/>
    <w:rsid w:val="000224BD"/>
    <w:rsid w:val="00022F57"/>
    <w:rsid w:val="000239F7"/>
    <w:rsid w:val="00023F4E"/>
    <w:rsid w:val="0002585F"/>
    <w:rsid w:val="000312CC"/>
    <w:rsid w:val="00032182"/>
    <w:rsid w:val="00033480"/>
    <w:rsid w:val="0003378A"/>
    <w:rsid w:val="00033E8F"/>
    <w:rsid w:val="0003492D"/>
    <w:rsid w:val="00034A72"/>
    <w:rsid w:val="00035910"/>
    <w:rsid w:val="0003626B"/>
    <w:rsid w:val="00036DC1"/>
    <w:rsid w:val="00036FC3"/>
    <w:rsid w:val="00037DE5"/>
    <w:rsid w:val="00040C8C"/>
    <w:rsid w:val="00041B21"/>
    <w:rsid w:val="00041F43"/>
    <w:rsid w:val="000424DB"/>
    <w:rsid w:val="0004324A"/>
    <w:rsid w:val="0004334E"/>
    <w:rsid w:val="0004335C"/>
    <w:rsid w:val="00044E6F"/>
    <w:rsid w:val="00044E89"/>
    <w:rsid w:val="00045B16"/>
    <w:rsid w:val="00045E93"/>
    <w:rsid w:val="00045ECB"/>
    <w:rsid w:val="00046E71"/>
    <w:rsid w:val="00047744"/>
    <w:rsid w:val="0005001B"/>
    <w:rsid w:val="000500D3"/>
    <w:rsid w:val="00050622"/>
    <w:rsid w:val="00051474"/>
    <w:rsid w:val="000517F7"/>
    <w:rsid w:val="00051D06"/>
    <w:rsid w:val="00053298"/>
    <w:rsid w:val="00053A28"/>
    <w:rsid w:val="000542C8"/>
    <w:rsid w:val="00054919"/>
    <w:rsid w:val="000569B9"/>
    <w:rsid w:val="00060481"/>
    <w:rsid w:val="00060A64"/>
    <w:rsid w:val="000624B1"/>
    <w:rsid w:val="00062E0E"/>
    <w:rsid w:val="00063C59"/>
    <w:rsid w:val="000645C8"/>
    <w:rsid w:val="000649FB"/>
    <w:rsid w:val="00064C8F"/>
    <w:rsid w:val="00065099"/>
    <w:rsid w:val="0006752D"/>
    <w:rsid w:val="0007058C"/>
    <w:rsid w:val="00071497"/>
    <w:rsid w:val="00072F2C"/>
    <w:rsid w:val="000742F3"/>
    <w:rsid w:val="00076CCA"/>
    <w:rsid w:val="00077021"/>
    <w:rsid w:val="000773F1"/>
    <w:rsid w:val="00077C4B"/>
    <w:rsid w:val="000805A8"/>
    <w:rsid w:val="000806BE"/>
    <w:rsid w:val="00080ED2"/>
    <w:rsid w:val="00080FFB"/>
    <w:rsid w:val="000812B7"/>
    <w:rsid w:val="00081A94"/>
    <w:rsid w:val="00082C30"/>
    <w:rsid w:val="00082CCE"/>
    <w:rsid w:val="000831B6"/>
    <w:rsid w:val="00084A8F"/>
    <w:rsid w:val="00084DA0"/>
    <w:rsid w:val="00085127"/>
    <w:rsid w:val="00085A7B"/>
    <w:rsid w:val="00086C3B"/>
    <w:rsid w:val="00087AE3"/>
    <w:rsid w:val="00087EFA"/>
    <w:rsid w:val="00090303"/>
    <w:rsid w:val="000904B6"/>
    <w:rsid w:val="00090D7F"/>
    <w:rsid w:val="00091296"/>
    <w:rsid w:val="000914C4"/>
    <w:rsid w:val="00091DDA"/>
    <w:rsid w:val="00093260"/>
    <w:rsid w:val="000947BF"/>
    <w:rsid w:val="00097842"/>
    <w:rsid w:val="000A03B5"/>
    <w:rsid w:val="000A0735"/>
    <w:rsid w:val="000A0C0F"/>
    <w:rsid w:val="000A259D"/>
    <w:rsid w:val="000A275C"/>
    <w:rsid w:val="000A31D4"/>
    <w:rsid w:val="000A449A"/>
    <w:rsid w:val="000A5699"/>
    <w:rsid w:val="000A59CC"/>
    <w:rsid w:val="000A7FC8"/>
    <w:rsid w:val="000B0AB5"/>
    <w:rsid w:val="000B0C91"/>
    <w:rsid w:val="000B0F6F"/>
    <w:rsid w:val="000B154F"/>
    <w:rsid w:val="000B416D"/>
    <w:rsid w:val="000B4995"/>
    <w:rsid w:val="000B6415"/>
    <w:rsid w:val="000B782E"/>
    <w:rsid w:val="000C15C3"/>
    <w:rsid w:val="000C1E89"/>
    <w:rsid w:val="000C1FCB"/>
    <w:rsid w:val="000C38BD"/>
    <w:rsid w:val="000C3B83"/>
    <w:rsid w:val="000C4556"/>
    <w:rsid w:val="000C49B7"/>
    <w:rsid w:val="000C4F76"/>
    <w:rsid w:val="000C6888"/>
    <w:rsid w:val="000C6B70"/>
    <w:rsid w:val="000C7184"/>
    <w:rsid w:val="000D00A7"/>
    <w:rsid w:val="000D2035"/>
    <w:rsid w:val="000D231B"/>
    <w:rsid w:val="000D27B3"/>
    <w:rsid w:val="000D3D6A"/>
    <w:rsid w:val="000D42A5"/>
    <w:rsid w:val="000D4B33"/>
    <w:rsid w:val="000D4D6F"/>
    <w:rsid w:val="000D4EDD"/>
    <w:rsid w:val="000D4FAA"/>
    <w:rsid w:val="000D5B74"/>
    <w:rsid w:val="000D5D9E"/>
    <w:rsid w:val="000D5F9E"/>
    <w:rsid w:val="000D667C"/>
    <w:rsid w:val="000D681A"/>
    <w:rsid w:val="000D736E"/>
    <w:rsid w:val="000E0224"/>
    <w:rsid w:val="000E0C59"/>
    <w:rsid w:val="000E2345"/>
    <w:rsid w:val="000E2519"/>
    <w:rsid w:val="000E2733"/>
    <w:rsid w:val="000E400B"/>
    <w:rsid w:val="000E45EF"/>
    <w:rsid w:val="000E4634"/>
    <w:rsid w:val="000E5323"/>
    <w:rsid w:val="000E677F"/>
    <w:rsid w:val="000E6F4E"/>
    <w:rsid w:val="000E6FA8"/>
    <w:rsid w:val="000F03F3"/>
    <w:rsid w:val="000F05E9"/>
    <w:rsid w:val="000F0A29"/>
    <w:rsid w:val="000F180A"/>
    <w:rsid w:val="000F1C2C"/>
    <w:rsid w:val="000F30DE"/>
    <w:rsid w:val="000F35D7"/>
    <w:rsid w:val="000F44CB"/>
    <w:rsid w:val="000F5C2A"/>
    <w:rsid w:val="000F5EA6"/>
    <w:rsid w:val="000F6E6E"/>
    <w:rsid w:val="000F6F67"/>
    <w:rsid w:val="0010068A"/>
    <w:rsid w:val="0010089A"/>
    <w:rsid w:val="00101BBD"/>
    <w:rsid w:val="001030F5"/>
    <w:rsid w:val="00104D4C"/>
    <w:rsid w:val="0010684D"/>
    <w:rsid w:val="00106AB3"/>
    <w:rsid w:val="001073E4"/>
    <w:rsid w:val="00110327"/>
    <w:rsid w:val="001109D6"/>
    <w:rsid w:val="001113CE"/>
    <w:rsid w:val="00111F61"/>
    <w:rsid w:val="00112C55"/>
    <w:rsid w:val="00113F6C"/>
    <w:rsid w:val="001161E5"/>
    <w:rsid w:val="0011663E"/>
    <w:rsid w:val="00117020"/>
    <w:rsid w:val="00117212"/>
    <w:rsid w:val="001178BC"/>
    <w:rsid w:val="00120000"/>
    <w:rsid w:val="0012014B"/>
    <w:rsid w:val="00120B4B"/>
    <w:rsid w:val="001216F3"/>
    <w:rsid w:val="0012170A"/>
    <w:rsid w:val="00123101"/>
    <w:rsid w:val="0012384B"/>
    <w:rsid w:val="00123CA5"/>
    <w:rsid w:val="00124745"/>
    <w:rsid w:val="00125CA1"/>
    <w:rsid w:val="00126F81"/>
    <w:rsid w:val="00127932"/>
    <w:rsid w:val="0013030E"/>
    <w:rsid w:val="001312BE"/>
    <w:rsid w:val="00131405"/>
    <w:rsid w:val="0013140D"/>
    <w:rsid w:val="00132658"/>
    <w:rsid w:val="0013273B"/>
    <w:rsid w:val="00132FD0"/>
    <w:rsid w:val="00133889"/>
    <w:rsid w:val="001349C7"/>
    <w:rsid w:val="00134DFD"/>
    <w:rsid w:val="00136203"/>
    <w:rsid w:val="00136358"/>
    <w:rsid w:val="00136869"/>
    <w:rsid w:val="00140AE5"/>
    <w:rsid w:val="0014267B"/>
    <w:rsid w:val="00143E8F"/>
    <w:rsid w:val="001450AD"/>
    <w:rsid w:val="001469EC"/>
    <w:rsid w:val="00146A81"/>
    <w:rsid w:val="00146E0C"/>
    <w:rsid w:val="001474A8"/>
    <w:rsid w:val="00152EEC"/>
    <w:rsid w:val="00153249"/>
    <w:rsid w:val="0015400D"/>
    <w:rsid w:val="0015429C"/>
    <w:rsid w:val="00155160"/>
    <w:rsid w:val="001555AA"/>
    <w:rsid w:val="00155C52"/>
    <w:rsid w:val="00156C62"/>
    <w:rsid w:val="00160AA2"/>
    <w:rsid w:val="00163182"/>
    <w:rsid w:val="00165143"/>
    <w:rsid w:val="00165255"/>
    <w:rsid w:val="001658E4"/>
    <w:rsid w:val="00166F94"/>
    <w:rsid w:val="00167253"/>
    <w:rsid w:val="001672B8"/>
    <w:rsid w:val="00167370"/>
    <w:rsid w:val="0017037B"/>
    <w:rsid w:val="00170D2D"/>
    <w:rsid w:val="001712E4"/>
    <w:rsid w:val="001714BB"/>
    <w:rsid w:val="00171724"/>
    <w:rsid w:val="00173994"/>
    <w:rsid w:val="00174309"/>
    <w:rsid w:val="00174637"/>
    <w:rsid w:val="00174A5F"/>
    <w:rsid w:val="00174B96"/>
    <w:rsid w:val="0017530B"/>
    <w:rsid w:val="001772CB"/>
    <w:rsid w:val="00180182"/>
    <w:rsid w:val="00181118"/>
    <w:rsid w:val="00181A4A"/>
    <w:rsid w:val="00182542"/>
    <w:rsid w:val="0018291C"/>
    <w:rsid w:val="00185913"/>
    <w:rsid w:val="00186CAA"/>
    <w:rsid w:val="00186E9D"/>
    <w:rsid w:val="0018735A"/>
    <w:rsid w:val="0018788C"/>
    <w:rsid w:val="00187F23"/>
    <w:rsid w:val="001902F2"/>
    <w:rsid w:val="00190A9E"/>
    <w:rsid w:val="00190AB9"/>
    <w:rsid w:val="00190C97"/>
    <w:rsid w:val="00193D0E"/>
    <w:rsid w:val="0019648A"/>
    <w:rsid w:val="001964EC"/>
    <w:rsid w:val="00196DB7"/>
    <w:rsid w:val="00197FE1"/>
    <w:rsid w:val="001A1AA4"/>
    <w:rsid w:val="001A64E6"/>
    <w:rsid w:val="001B0128"/>
    <w:rsid w:val="001B0B67"/>
    <w:rsid w:val="001B25B1"/>
    <w:rsid w:val="001B453E"/>
    <w:rsid w:val="001B4DE4"/>
    <w:rsid w:val="001B535F"/>
    <w:rsid w:val="001B5DDC"/>
    <w:rsid w:val="001B71BE"/>
    <w:rsid w:val="001B7CAC"/>
    <w:rsid w:val="001C150E"/>
    <w:rsid w:val="001C1E88"/>
    <w:rsid w:val="001C289A"/>
    <w:rsid w:val="001C28C1"/>
    <w:rsid w:val="001C2C41"/>
    <w:rsid w:val="001C3D17"/>
    <w:rsid w:val="001C43DE"/>
    <w:rsid w:val="001C4EDE"/>
    <w:rsid w:val="001C5910"/>
    <w:rsid w:val="001C6D64"/>
    <w:rsid w:val="001C6F32"/>
    <w:rsid w:val="001C76BE"/>
    <w:rsid w:val="001D088C"/>
    <w:rsid w:val="001D0CFF"/>
    <w:rsid w:val="001D0E48"/>
    <w:rsid w:val="001D1008"/>
    <w:rsid w:val="001D36C1"/>
    <w:rsid w:val="001D3749"/>
    <w:rsid w:val="001D44DA"/>
    <w:rsid w:val="001D459A"/>
    <w:rsid w:val="001D486C"/>
    <w:rsid w:val="001D554C"/>
    <w:rsid w:val="001D574E"/>
    <w:rsid w:val="001D5BF7"/>
    <w:rsid w:val="001D6118"/>
    <w:rsid w:val="001D72C0"/>
    <w:rsid w:val="001D7BC3"/>
    <w:rsid w:val="001E3178"/>
    <w:rsid w:val="001E376B"/>
    <w:rsid w:val="001E38C3"/>
    <w:rsid w:val="001E48AA"/>
    <w:rsid w:val="001E54B8"/>
    <w:rsid w:val="001E5808"/>
    <w:rsid w:val="001E58BB"/>
    <w:rsid w:val="001E6C68"/>
    <w:rsid w:val="001E6F21"/>
    <w:rsid w:val="001E6FA1"/>
    <w:rsid w:val="001E702D"/>
    <w:rsid w:val="001E74D1"/>
    <w:rsid w:val="001F23C1"/>
    <w:rsid w:val="001F476E"/>
    <w:rsid w:val="001F4ECD"/>
    <w:rsid w:val="001F5AA0"/>
    <w:rsid w:val="001F6D94"/>
    <w:rsid w:val="001F7A3B"/>
    <w:rsid w:val="00201901"/>
    <w:rsid w:val="00202ADC"/>
    <w:rsid w:val="00203BCD"/>
    <w:rsid w:val="002047D2"/>
    <w:rsid w:val="002050F3"/>
    <w:rsid w:val="002068B5"/>
    <w:rsid w:val="0020715D"/>
    <w:rsid w:val="00210C8C"/>
    <w:rsid w:val="0021110B"/>
    <w:rsid w:val="00212DD4"/>
    <w:rsid w:val="00215313"/>
    <w:rsid w:val="0021635B"/>
    <w:rsid w:val="00217B54"/>
    <w:rsid w:val="00217C42"/>
    <w:rsid w:val="00217E73"/>
    <w:rsid w:val="002201D4"/>
    <w:rsid w:val="002207A6"/>
    <w:rsid w:val="00220BDD"/>
    <w:rsid w:val="0022298A"/>
    <w:rsid w:val="0022368F"/>
    <w:rsid w:val="00224CAB"/>
    <w:rsid w:val="00225397"/>
    <w:rsid w:val="002255CF"/>
    <w:rsid w:val="002257F8"/>
    <w:rsid w:val="00225B32"/>
    <w:rsid w:val="0022650C"/>
    <w:rsid w:val="00226C27"/>
    <w:rsid w:val="00226D40"/>
    <w:rsid w:val="00227453"/>
    <w:rsid w:val="00227EF7"/>
    <w:rsid w:val="00233951"/>
    <w:rsid w:val="00234BC4"/>
    <w:rsid w:val="00235F31"/>
    <w:rsid w:val="002371EF"/>
    <w:rsid w:val="0024141F"/>
    <w:rsid w:val="002419F5"/>
    <w:rsid w:val="00241E9C"/>
    <w:rsid w:val="00242289"/>
    <w:rsid w:val="0024262D"/>
    <w:rsid w:val="00242DAF"/>
    <w:rsid w:val="00243F30"/>
    <w:rsid w:val="0024409F"/>
    <w:rsid w:val="0024551A"/>
    <w:rsid w:val="00246CC9"/>
    <w:rsid w:val="00247E2F"/>
    <w:rsid w:val="002512E5"/>
    <w:rsid w:val="00253A1E"/>
    <w:rsid w:val="002541BF"/>
    <w:rsid w:val="002557C0"/>
    <w:rsid w:val="00255F4B"/>
    <w:rsid w:val="00256252"/>
    <w:rsid w:val="002568CD"/>
    <w:rsid w:val="002576D9"/>
    <w:rsid w:val="002603F1"/>
    <w:rsid w:val="00261987"/>
    <w:rsid w:val="00262BA5"/>
    <w:rsid w:val="00264005"/>
    <w:rsid w:val="00264236"/>
    <w:rsid w:val="0026450C"/>
    <w:rsid w:val="00265FDB"/>
    <w:rsid w:val="002670F0"/>
    <w:rsid w:val="00267FEC"/>
    <w:rsid w:val="00270B1F"/>
    <w:rsid w:val="00270BC1"/>
    <w:rsid w:val="0027108F"/>
    <w:rsid w:val="002723EF"/>
    <w:rsid w:val="00272515"/>
    <w:rsid w:val="00275C7D"/>
    <w:rsid w:val="00276DA0"/>
    <w:rsid w:val="00277198"/>
    <w:rsid w:val="00277A01"/>
    <w:rsid w:val="00280E53"/>
    <w:rsid w:val="00281350"/>
    <w:rsid w:val="002825AC"/>
    <w:rsid w:val="002839D0"/>
    <w:rsid w:val="00283CF2"/>
    <w:rsid w:val="00283E75"/>
    <w:rsid w:val="00285065"/>
    <w:rsid w:val="00285774"/>
    <w:rsid w:val="002864FC"/>
    <w:rsid w:val="00287AD4"/>
    <w:rsid w:val="00287CDE"/>
    <w:rsid w:val="00290376"/>
    <w:rsid w:val="002905DF"/>
    <w:rsid w:val="00290930"/>
    <w:rsid w:val="00290C5F"/>
    <w:rsid w:val="00291D5C"/>
    <w:rsid w:val="0029285A"/>
    <w:rsid w:val="00293CA4"/>
    <w:rsid w:val="00293CA6"/>
    <w:rsid w:val="00295AF0"/>
    <w:rsid w:val="00296BBB"/>
    <w:rsid w:val="00296D07"/>
    <w:rsid w:val="00297521"/>
    <w:rsid w:val="002975A3"/>
    <w:rsid w:val="002A0422"/>
    <w:rsid w:val="002A05D5"/>
    <w:rsid w:val="002A07FC"/>
    <w:rsid w:val="002A0D9F"/>
    <w:rsid w:val="002A12F4"/>
    <w:rsid w:val="002A1AF1"/>
    <w:rsid w:val="002A200D"/>
    <w:rsid w:val="002A2192"/>
    <w:rsid w:val="002A39A4"/>
    <w:rsid w:val="002A44FA"/>
    <w:rsid w:val="002A4735"/>
    <w:rsid w:val="002A4CC6"/>
    <w:rsid w:val="002A5576"/>
    <w:rsid w:val="002A57DD"/>
    <w:rsid w:val="002A6C42"/>
    <w:rsid w:val="002A7FB4"/>
    <w:rsid w:val="002B2136"/>
    <w:rsid w:val="002B230B"/>
    <w:rsid w:val="002B2C7E"/>
    <w:rsid w:val="002B327C"/>
    <w:rsid w:val="002B7193"/>
    <w:rsid w:val="002B764B"/>
    <w:rsid w:val="002C26E1"/>
    <w:rsid w:val="002C2D31"/>
    <w:rsid w:val="002C2D65"/>
    <w:rsid w:val="002C32AB"/>
    <w:rsid w:val="002C3B9C"/>
    <w:rsid w:val="002C54E6"/>
    <w:rsid w:val="002C5B84"/>
    <w:rsid w:val="002C6484"/>
    <w:rsid w:val="002C6AEB"/>
    <w:rsid w:val="002D0144"/>
    <w:rsid w:val="002D0AE6"/>
    <w:rsid w:val="002D1F86"/>
    <w:rsid w:val="002D2B35"/>
    <w:rsid w:val="002D2BE6"/>
    <w:rsid w:val="002D351A"/>
    <w:rsid w:val="002D5AA7"/>
    <w:rsid w:val="002D7E93"/>
    <w:rsid w:val="002E33F4"/>
    <w:rsid w:val="002E45F7"/>
    <w:rsid w:val="002E5C07"/>
    <w:rsid w:val="002E640C"/>
    <w:rsid w:val="002E6D8D"/>
    <w:rsid w:val="002F0C23"/>
    <w:rsid w:val="002F22F8"/>
    <w:rsid w:val="002F2317"/>
    <w:rsid w:val="002F6D5E"/>
    <w:rsid w:val="002F6DC2"/>
    <w:rsid w:val="00300A87"/>
    <w:rsid w:val="0030173D"/>
    <w:rsid w:val="00302691"/>
    <w:rsid w:val="00303CE5"/>
    <w:rsid w:val="00305F4B"/>
    <w:rsid w:val="00306FBC"/>
    <w:rsid w:val="003079FA"/>
    <w:rsid w:val="00307DAD"/>
    <w:rsid w:val="00310A88"/>
    <w:rsid w:val="00310F74"/>
    <w:rsid w:val="0031156A"/>
    <w:rsid w:val="00311D1F"/>
    <w:rsid w:val="00312288"/>
    <w:rsid w:val="00312454"/>
    <w:rsid w:val="0031293A"/>
    <w:rsid w:val="00312CEA"/>
    <w:rsid w:val="00312FF3"/>
    <w:rsid w:val="003134FF"/>
    <w:rsid w:val="00313B90"/>
    <w:rsid w:val="00313D66"/>
    <w:rsid w:val="00314184"/>
    <w:rsid w:val="00314298"/>
    <w:rsid w:val="003154A2"/>
    <w:rsid w:val="003164BA"/>
    <w:rsid w:val="003174B8"/>
    <w:rsid w:val="00320200"/>
    <w:rsid w:val="00321707"/>
    <w:rsid w:val="003219BB"/>
    <w:rsid w:val="0032325F"/>
    <w:rsid w:val="003239BE"/>
    <w:rsid w:val="00323B62"/>
    <w:rsid w:val="00323D95"/>
    <w:rsid w:val="00324404"/>
    <w:rsid w:val="00324700"/>
    <w:rsid w:val="00324A9C"/>
    <w:rsid w:val="00324CFC"/>
    <w:rsid w:val="00324F93"/>
    <w:rsid w:val="0032566F"/>
    <w:rsid w:val="00326789"/>
    <w:rsid w:val="003279D5"/>
    <w:rsid w:val="00331880"/>
    <w:rsid w:val="00332B0F"/>
    <w:rsid w:val="00332CEC"/>
    <w:rsid w:val="003334C0"/>
    <w:rsid w:val="00333738"/>
    <w:rsid w:val="00333F32"/>
    <w:rsid w:val="0033525E"/>
    <w:rsid w:val="00335707"/>
    <w:rsid w:val="00335D12"/>
    <w:rsid w:val="0033686E"/>
    <w:rsid w:val="00336BF5"/>
    <w:rsid w:val="00337213"/>
    <w:rsid w:val="00340841"/>
    <w:rsid w:val="00340E9C"/>
    <w:rsid w:val="00344EB0"/>
    <w:rsid w:val="00344FCC"/>
    <w:rsid w:val="0034513D"/>
    <w:rsid w:val="00345532"/>
    <w:rsid w:val="00346832"/>
    <w:rsid w:val="003469F2"/>
    <w:rsid w:val="00346F46"/>
    <w:rsid w:val="00350446"/>
    <w:rsid w:val="00351C85"/>
    <w:rsid w:val="00352A6B"/>
    <w:rsid w:val="003543F2"/>
    <w:rsid w:val="00354527"/>
    <w:rsid w:val="00356912"/>
    <w:rsid w:val="003623B1"/>
    <w:rsid w:val="003627A2"/>
    <w:rsid w:val="003632DB"/>
    <w:rsid w:val="00363C21"/>
    <w:rsid w:val="0036437B"/>
    <w:rsid w:val="00365785"/>
    <w:rsid w:val="003657E7"/>
    <w:rsid w:val="0036680A"/>
    <w:rsid w:val="00366BC5"/>
    <w:rsid w:val="003675DE"/>
    <w:rsid w:val="0037168F"/>
    <w:rsid w:val="00371929"/>
    <w:rsid w:val="00371A81"/>
    <w:rsid w:val="00371E8F"/>
    <w:rsid w:val="00372AA9"/>
    <w:rsid w:val="0037350E"/>
    <w:rsid w:val="00373989"/>
    <w:rsid w:val="00374B24"/>
    <w:rsid w:val="0037509F"/>
    <w:rsid w:val="003769D2"/>
    <w:rsid w:val="00377591"/>
    <w:rsid w:val="00377715"/>
    <w:rsid w:val="00380684"/>
    <w:rsid w:val="00380B3B"/>
    <w:rsid w:val="0038117E"/>
    <w:rsid w:val="003813D2"/>
    <w:rsid w:val="00381D49"/>
    <w:rsid w:val="00383A29"/>
    <w:rsid w:val="0038553E"/>
    <w:rsid w:val="0038573D"/>
    <w:rsid w:val="00385F88"/>
    <w:rsid w:val="003871BB"/>
    <w:rsid w:val="0038752C"/>
    <w:rsid w:val="003878C7"/>
    <w:rsid w:val="00390F05"/>
    <w:rsid w:val="003924B3"/>
    <w:rsid w:val="00392923"/>
    <w:rsid w:val="003933A7"/>
    <w:rsid w:val="003952FD"/>
    <w:rsid w:val="003953DB"/>
    <w:rsid w:val="003965E6"/>
    <w:rsid w:val="003A12EF"/>
    <w:rsid w:val="003A295C"/>
    <w:rsid w:val="003A29BD"/>
    <w:rsid w:val="003A32AB"/>
    <w:rsid w:val="003A3306"/>
    <w:rsid w:val="003A3E3C"/>
    <w:rsid w:val="003A3F09"/>
    <w:rsid w:val="003A43FB"/>
    <w:rsid w:val="003A56D9"/>
    <w:rsid w:val="003A62BC"/>
    <w:rsid w:val="003A71F7"/>
    <w:rsid w:val="003A7248"/>
    <w:rsid w:val="003A73CC"/>
    <w:rsid w:val="003B002A"/>
    <w:rsid w:val="003B0850"/>
    <w:rsid w:val="003B1ACB"/>
    <w:rsid w:val="003B1D9F"/>
    <w:rsid w:val="003B2C37"/>
    <w:rsid w:val="003B33E3"/>
    <w:rsid w:val="003B3DF5"/>
    <w:rsid w:val="003B48CB"/>
    <w:rsid w:val="003B4A56"/>
    <w:rsid w:val="003B5715"/>
    <w:rsid w:val="003B5EAC"/>
    <w:rsid w:val="003B66EE"/>
    <w:rsid w:val="003B6AF5"/>
    <w:rsid w:val="003B715F"/>
    <w:rsid w:val="003B74E3"/>
    <w:rsid w:val="003B7970"/>
    <w:rsid w:val="003B7BD1"/>
    <w:rsid w:val="003C0477"/>
    <w:rsid w:val="003C1B11"/>
    <w:rsid w:val="003C29AC"/>
    <w:rsid w:val="003C3D02"/>
    <w:rsid w:val="003C5B1B"/>
    <w:rsid w:val="003C648F"/>
    <w:rsid w:val="003D0559"/>
    <w:rsid w:val="003D0CD2"/>
    <w:rsid w:val="003D0E36"/>
    <w:rsid w:val="003D3646"/>
    <w:rsid w:val="003D4D17"/>
    <w:rsid w:val="003D5C35"/>
    <w:rsid w:val="003D5FB8"/>
    <w:rsid w:val="003D73DD"/>
    <w:rsid w:val="003D7882"/>
    <w:rsid w:val="003E0A58"/>
    <w:rsid w:val="003E25EB"/>
    <w:rsid w:val="003E3DF4"/>
    <w:rsid w:val="003E3F2B"/>
    <w:rsid w:val="003E5BB6"/>
    <w:rsid w:val="003E6761"/>
    <w:rsid w:val="003E72C5"/>
    <w:rsid w:val="003E736E"/>
    <w:rsid w:val="003F00E3"/>
    <w:rsid w:val="003F0399"/>
    <w:rsid w:val="003F1480"/>
    <w:rsid w:val="003F18DC"/>
    <w:rsid w:val="003F1E13"/>
    <w:rsid w:val="003F308C"/>
    <w:rsid w:val="003F3FD1"/>
    <w:rsid w:val="003F4CDD"/>
    <w:rsid w:val="003F4FBF"/>
    <w:rsid w:val="003F56A3"/>
    <w:rsid w:val="003F5AB8"/>
    <w:rsid w:val="003F68D4"/>
    <w:rsid w:val="003F6CE0"/>
    <w:rsid w:val="003F735D"/>
    <w:rsid w:val="00400B49"/>
    <w:rsid w:val="00403E0F"/>
    <w:rsid w:val="0040466D"/>
    <w:rsid w:val="00404E55"/>
    <w:rsid w:val="004058A1"/>
    <w:rsid w:val="00405CD1"/>
    <w:rsid w:val="004060EE"/>
    <w:rsid w:val="00406392"/>
    <w:rsid w:val="004067C9"/>
    <w:rsid w:val="00407A0A"/>
    <w:rsid w:val="004108E0"/>
    <w:rsid w:val="004112DA"/>
    <w:rsid w:val="0041308C"/>
    <w:rsid w:val="004130AA"/>
    <w:rsid w:val="004138A0"/>
    <w:rsid w:val="00413C42"/>
    <w:rsid w:val="00415709"/>
    <w:rsid w:val="00415BF8"/>
    <w:rsid w:val="0041611D"/>
    <w:rsid w:val="00416896"/>
    <w:rsid w:val="00416F93"/>
    <w:rsid w:val="00421436"/>
    <w:rsid w:val="00422FB9"/>
    <w:rsid w:val="00425001"/>
    <w:rsid w:val="004254DD"/>
    <w:rsid w:val="00425877"/>
    <w:rsid w:val="00425B71"/>
    <w:rsid w:val="004263F9"/>
    <w:rsid w:val="0042787D"/>
    <w:rsid w:val="0043012D"/>
    <w:rsid w:val="00430413"/>
    <w:rsid w:val="00430952"/>
    <w:rsid w:val="00430C87"/>
    <w:rsid w:val="00430E9F"/>
    <w:rsid w:val="00431ECA"/>
    <w:rsid w:val="00431ED7"/>
    <w:rsid w:val="0043211A"/>
    <w:rsid w:val="0043371A"/>
    <w:rsid w:val="00435460"/>
    <w:rsid w:val="00435ADA"/>
    <w:rsid w:val="00436F43"/>
    <w:rsid w:val="0043706E"/>
    <w:rsid w:val="004420E5"/>
    <w:rsid w:val="00442CC2"/>
    <w:rsid w:val="00442E13"/>
    <w:rsid w:val="00443503"/>
    <w:rsid w:val="0044358F"/>
    <w:rsid w:val="00443F30"/>
    <w:rsid w:val="004440A5"/>
    <w:rsid w:val="004448D3"/>
    <w:rsid w:val="0044529A"/>
    <w:rsid w:val="004469FE"/>
    <w:rsid w:val="00446CCE"/>
    <w:rsid w:val="0045039B"/>
    <w:rsid w:val="00450D27"/>
    <w:rsid w:val="004523C5"/>
    <w:rsid w:val="00453366"/>
    <w:rsid w:val="004548E3"/>
    <w:rsid w:val="004563B4"/>
    <w:rsid w:val="004563EC"/>
    <w:rsid w:val="004566B7"/>
    <w:rsid w:val="00457E6B"/>
    <w:rsid w:val="00457F39"/>
    <w:rsid w:val="004600D3"/>
    <w:rsid w:val="00460756"/>
    <w:rsid w:val="00460868"/>
    <w:rsid w:val="00460E8D"/>
    <w:rsid w:val="0046148B"/>
    <w:rsid w:val="00461CD5"/>
    <w:rsid w:val="00462FB7"/>
    <w:rsid w:val="004638E5"/>
    <w:rsid w:val="0046419D"/>
    <w:rsid w:val="004644A4"/>
    <w:rsid w:val="00471528"/>
    <w:rsid w:val="00471593"/>
    <w:rsid w:val="0047291C"/>
    <w:rsid w:val="00473423"/>
    <w:rsid w:val="00473E32"/>
    <w:rsid w:val="00474814"/>
    <w:rsid w:val="0047530F"/>
    <w:rsid w:val="00480CD4"/>
    <w:rsid w:val="00481DED"/>
    <w:rsid w:val="004830A6"/>
    <w:rsid w:val="004844C6"/>
    <w:rsid w:val="004848E1"/>
    <w:rsid w:val="00484C96"/>
    <w:rsid w:val="00484FAD"/>
    <w:rsid w:val="00485686"/>
    <w:rsid w:val="0048641E"/>
    <w:rsid w:val="004866A2"/>
    <w:rsid w:val="00486F9B"/>
    <w:rsid w:val="00486FC7"/>
    <w:rsid w:val="00490DFF"/>
    <w:rsid w:val="0049119E"/>
    <w:rsid w:val="00491793"/>
    <w:rsid w:val="00491A1E"/>
    <w:rsid w:val="00492191"/>
    <w:rsid w:val="00492466"/>
    <w:rsid w:val="004934D0"/>
    <w:rsid w:val="004937F3"/>
    <w:rsid w:val="004942FA"/>
    <w:rsid w:val="00496977"/>
    <w:rsid w:val="00496A57"/>
    <w:rsid w:val="00496C9B"/>
    <w:rsid w:val="00497B22"/>
    <w:rsid w:val="004A2B39"/>
    <w:rsid w:val="004A3160"/>
    <w:rsid w:val="004A42AA"/>
    <w:rsid w:val="004A4C4C"/>
    <w:rsid w:val="004A5D4B"/>
    <w:rsid w:val="004B169C"/>
    <w:rsid w:val="004B1BBE"/>
    <w:rsid w:val="004B2185"/>
    <w:rsid w:val="004B31C5"/>
    <w:rsid w:val="004B3882"/>
    <w:rsid w:val="004B400B"/>
    <w:rsid w:val="004B5B9A"/>
    <w:rsid w:val="004B755F"/>
    <w:rsid w:val="004B79D8"/>
    <w:rsid w:val="004B7E83"/>
    <w:rsid w:val="004C0129"/>
    <w:rsid w:val="004C1EC1"/>
    <w:rsid w:val="004C408A"/>
    <w:rsid w:val="004C4D16"/>
    <w:rsid w:val="004C4ECA"/>
    <w:rsid w:val="004C4F2F"/>
    <w:rsid w:val="004C53B1"/>
    <w:rsid w:val="004C547E"/>
    <w:rsid w:val="004C59B4"/>
    <w:rsid w:val="004C63B6"/>
    <w:rsid w:val="004C6C79"/>
    <w:rsid w:val="004C70A8"/>
    <w:rsid w:val="004D17D4"/>
    <w:rsid w:val="004D2911"/>
    <w:rsid w:val="004D3262"/>
    <w:rsid w:val="004D4839"/>
    <w:rsid w:val="004D4A5A"/>
    <w:rsid w:val="004D4E55"/>
    <w:rsid w:val="004D5E54"/>
    <w:rsid w:val="004D7223"/>
    <w:rsid w:val="004E0039"/>
    <w:rsid w:val="004E1407"/>
    <w:rsid w:val="004E2109"/>
    <w:rsid w:val="004E255B"/>
    <w:rsid w:val="004E2EBE"/>
    <w:rsid w:val="004E3AE3"/>
    <w:rsid w:val="004E4DA3"/>
    <w:rsid w:val="004E58D4"/>
    <w:rsid w:val="004E5B5F"/>
    <w:rsid w:val="004E5FF1"/>
    <w:rsid w:val="004E6FDE"/>
    <w:rsid w:val="004E7068"/>
    <w:rsid w:val="004E73F7"/>
    <w:rsid w:val="004F00F4"/>
    <w:rsid w:val="004F037B"/>
    <w:rsid w:val="004F0685"/>
    <w:rsid w:val="004F0C31"/>
    <w:rsid w:val="004F10C5"/>
    <w:rsid w:val="004F1A75"/>
    <w:rsid w:val="004F1C54"/>
    <w:rsid w:val="004F1C56"/>
    <w:rsid w:val="004F2D64"/>
    <w:rsid w:val="004F5AE3"/>
    <w:rsid w:val="004F6B8A"/>
    <w:rsid w:val="004F6FA0"/>
    <w:rsid w:val="004F728B"/>
    <w:rsid w:val="004F778C"/>
    <w:rsid w:val="00500035"/>
    <w:rsid w:val="00501998"/>
    <w:rsid w:val="00502C8A"/>
    <w:rsid w:val="00503C38"/>
    <w:rsid w:val="005059B8"/>
    <w:rsid w:val="00505F74"/>
    <w:rsid w:val="005069C0"/>
    <w:rsid w:val="00507582"/>
    <w:rsid w:val="00507F8F"/>
    <w:rsid w:val="00510D53"/>
    <w:rsid w:val="00513E55"/>
    <w:rsid w:val="005149D8"/>
    <w:rsid w:val="00514F1E"/>
    <w:rsid w:val="00515927"/>
    <w:rsid w:val="00515EFB"/>
    <w:rsid w:val="00520B3A"/>
    <w:rsid w:val="0052125B"/>
    <w:rsid w:val="005240CF"/>
    <w:rsid w:val="0052461F"/>
    <w:rsid w:val="00524E0E"/>
    <w:rsid w:val="00525137"/>
    <w:rsid w:val="00525594"/>
    <w:rsid w:val="005270B0"/>
    <w:rsid w:val="0053017A"/>
    <w:rsid w:val="00530240"/>
    <w:rsid w:val="005315D2"/>
    <w:rsid w:val="005320E7"/>
    <w:rsid w:val="005323F0"/>
    <w:rsid w:val="005326D4"/>
    <w:rsid w:val="00535482"/>
    <w:rsid w:val="00537667"/>
    <w:rsid w:val="00537F3D"/>
    <w:rsid w:val="00540961"/>
    <w:rsid w:val="00540A31"/>
    <w:rsid w:val="00540FCD"/>
    <w:rsid w:val="00541CF6"/>
    <w:rsid w:val="0054229A"/>
    <w:rsid w:val="0054308C"/>
    <w:rsid w:val="00543145"/>
    <w:rsid w:val="005436FF"/>
    <w:rsid w:val="0054459E"/>
    <w:rsid w:val="005447F7"/>
    <w:rsid w:val="00545366"/>
    <w:rsid w:val="00545D77"/>
    <w:rsid w:val="00550BD9"/>
    <w:rsid w:val="0055296B"/>
    <w:rsid w:val="005551D5"/>
    <w:rsid w:val="00555D22"/>
    <w:rsid w:val="0055690C"/>
    <w:rsid w:val="00560022"/>
    <w:rsid w:val="005601AF"/>
    <w:rsid w:val="005617DE"/>
    <w:rsid w:val="0056206E"/>
    <w:rsid w:val="00562BF1"/>
    <w:rsid w:val="005630E2"/>
    <w:rsid w:val="00564657"/>
    <w:rsid w:val="005649C0"/>
    <w:rsid w:val="00565080"/>
    <w:rsid w:val="00566C04"/>
    <w:rsid w:val="00567A4F"/>
    <w:rsid w:val="005701D3"/>
    <w:rsid w:val="00571D56"/>
    <w:rsid w:val="00572C3D"/>
    <w:rsid w:val="0057395A"/>
    <w:rsid w:val="00573C52"/>
    <w:rsid w:val="005746A9"/>
    <w:rsid w:val="00576F46"/>
    <w:rsid w:val="00577F72"/>
    <w:rsid w:val="00580904"/>
    <w:rsid w:val="005817BC"/>
    <w:rsid w:val="005826BD"/>
    <w:rsid w:val="00585F79"/>
    <w:rsid w:val="00586238"/>
    <w:rsid w:val="005862A6"/>
    <w:rsid w:val="00586E2A"/>
    <w:rsid w:val="005877FF"/>
    <w:rsid w:val="00587BB3"/>
    <w:rsid w:val="00590077"/>
    <w:rsid w:val="00590329"/>
    <w:rsid w:val="005909DB"/>
    <w:rsid w:val="00590C4B"/>
    <w:rsid w:val="00590D1E"/>
    <w:rsid w:val="00591A25"/>
    <w:rsid w:val="005925DB"/>
    <w:rsid w:val="005936C5"/>
    <w:rsid w:val="0059404F"/>
    <w:rsid w:val="00595274"/>
    <w:rsid w:val="00595D01"/>
    <w:rsid w:val="0059614D"/>
    <w:rsid w:val="0059630C"/>
    <w:rsid w:val="00596734"/>
    <w:rsid w:val="00596A1B"/>
    <w:rsid w:val="00597DE5"/>
    <w:rsid w:val="005A0B16"/>
    <w:rsid w:val="005A2964"/>
    <w:rsid w:val="005A31C0"/>
    <w:rsid w:val="005A3B33"/>
    <w:rsid w:val="005A43F8"/>
    <w:rsid w:val="005A4579"/>
    <w:rsid w:val="005A67DA"/>
    <w:rsid w:val="005A71E5"/>
    <w:rsid w:val="005A797F"/>
    <w:rsid w:val="005A7F6F"/>
    <w:rsid w:val="005B2CE2"/>
    <w:rsid w:val="005B3817"/>
    <w:rsid w:val="005B41A7"/>
    <w:rsid w:val="005B4DA8"/>
    <w:rsid w:val="005B6687"/>
    <w:rsid w:val="005B696C"/>
    <w:rsid w:val="005C03FE"/>
    <w:rsid w:val="005C20CE"/>
    <w:rsid w:val="005C379A"/>
    <w:rsid w:val="005C49A0"/>
    <w:rsid w:val="005C4BB4"/>
    <w:rsid w:val="005C5562"/>
    <w:rsid w:val="005D19D1"/>
    <w:rsid w:val="005D22D7"/>
    <w:rsid w:val="005D2859"/>
    <w:rsid w:val="005D2ADB"/>
    <w:rsid w:val="005D2B00"/>
    <w:rsid w:val="005D3825"/>
    <w:rsid w:val="005D431F"/>
    <w:rsid w:val="005D5329"/>
    <w:rsid w:val="005D7B77"/>
    <w:rsid w:val="005D7E0A"/>
    <w:rsid w:val="005E061E"/>
    <w:rsid w:val="005E4569"/>
    <w:rsid w:val="005E47FB"/>
    <w:rsid w:val="005E4E95"/>
    <w:rsid w:val="005E51D1"/>
    <w:rsid w:val="005E556C"/>
    <w:rsid w:val="005E674D"/>
    <w:rsid w:val="005E6AAC"/>
    <w:rsid w:val="005E6B6F"/>
    <w:rsid w:val="005E762B"/>
    <w:rsid w:val="005F0415"/>
    <w:rsid w:val="005F0AE5"/>
    <w:rsid w:val="005F100F"/>
    <w:rsid w:val="005F1062"/>
    <w:rsid w:val="005F301C"/>
    <w:rsid w:val="005F3E95"/>
    <w:rsid w:val="005F44A3"/>
    <w:rsid w:val="005F49D7"/>
    <w:rsid w:val="005F67BB"/>
    <w:rsid w:val="005F7C33"/>
    <w:rsid w:val="00600074"/>
    <w:rsid w:val="00600416"/>
    <w:rsid w:val="0060087B"/>
    <w:rsid w:val="00600A13"/>
    <w:rsid w:val="00601689"/>
    <w:rsid w:val="006021F2"/>
    <w:rsid w:val="00603A06"/>
    <w:rsid w:val="00603B4D"/>
    <w:rsid w:val="006042B8"/>
    <w:rsid w:val="006047DC"/>
    <w:rsid w:val="0060498D"/>
    <w:rsid w:val="00604A9E"/>
    <w:rsid w:val="00604BAA"/>
    <w:rsid w:val="0060550E"/>
    <w:rsid w:val="006055CA"/>
    <w:rsid w:val="006057C6"/>
    <w:rsid w:val="00605FF2"/>
    <w:rsid w:val="00606385"/>
    <w:rsid w:val="00606A3E"/>
    <w:rsid w:val="00606D40"/>
    <w:rsid w:val="00610288"/>
    <w:rsid w:val="00610B35"/>
    <w:rsid w:val="00612207"/>
    <w:rsid w:val="00613DE8"/>
    <w:rsid w:val="006146D1"/>
    <w:rsid w:val="00616D09"/>
    <w:rsid w:val="006177C3"/>
    <w:rsid w:val="006209C0"/>
    <w:rsid w:val="00621338"/>
    <w:rsid w:val="00621725"/>
    <w:rsid w:val="00621A54"/>
    <w:rsid w:val="00621B4B"/>
    <w:rsid w:val="00622081"/>
    <w:rsid w:val="006226FF"/>
    <w:rsid w:val="006234D8"/>
    <w:rsid w:val="00624205"/>
    <w:rsid w:val="00624EBC"/>
    <w:rsid w:val="006272FC"/>
    <w:rsid w:val="00630A89"/>
    <w:rsid w:val="0063104F"/>
    <w:rsid w:val="00631098"/>
    <w:rsid w:val="0063176B"/>
    <w:rsid w:val="006321B6"/>
    <w:rsid w:val="00632CD9"/>
    <w:rsid w:val="006334B0"/>
    <w:rsid w:val="00635472"/>
    <w:rsid w:val="00636188"/>
    <w:rsid w:val="00637336"/>
    <w:rsid w:val="00637D60"/>
    <w:rsid w:val="00637E3E"/>
    <w:rsid w:val="006417C4"/>
    <w:rsid w:val="006419DD"/>
    <w:rsid w:val="0064208C"/>
    <w:rsid w:val="006428F7"/>
    <w:rsid w:val="0064337F"/>
    <w:rsid w:val="00644C09"/>
    <w:rsid w:val="00644C25"/>
    <w:rsid w:val="006461DF"/>
    <w:rsid w:val="00646B42"/>
    <w:rsid w:val="00646DFE"/>
    <w:rsid w:val="0064798E"/>
    <w:rsid w:val="00650361"/>
    <w:rsid w:val="00650889"/>
    <w:rsid w:val="0065109C"/>
    <w:rsid w:val="0065309F"/>
    <w:rsid w:val="00653487"/>
    <w:rsid w:val="00654680"/>
    <w:rsid w:val="00654BB7"/>
    <w:rsid w:val="00655C3C"/>
    <w:rsid w:val="0065665A"/>
    <w:rsid w:val="00656979"/>
    <w:rsid w:val="00657EE9"/>
    <w:rsid w:val="006603E7"/>
    <w:rsid w:val="00660D79"/>
    <w:rsid w:val="00661DE8"/>
    <w:rsid w:val="00662809"/>
    <w:rsid w:val="00662EAE"/>
    <w:rsid w:val="00663491"/>
    <w:rsid w:val="0066381B"/>
    <w:rsid w:val="00663C1C"/>
    <w:rsid w:val="00663ED4"/>
    <w:rsid w:val="0066445C"/>
    <w:rsid w:val="0066469E"/>
    <w:rsid w:val="00664F12"/>
    <w:rsid w:val="006658DD"/>
    <w:rsid w:val="0066796C"/>
    <w:rsid w:val="00667D78"/>
    <w:rsid w:val="00670C16"/>
    <w:rsid w:val="00671BA7"/>
    <w:rsid w:val="00671FB2"/>
    <w:rsid w:val="00672021"/>
    <w:rsid w:val="00672730"/>
    <w:rsid w:val="00673CEE"/>
    <w:rsid w:val="00674329"/>
    <w:rsid w:val="00675B04"/>
    <w:rsid w:val="00681B9A"/>
    <w:rsid w:val="00681C51"/>
    <w:rsid w:val="00683D0A"/>
    <w:rsid w:val="00684272"/>
    <w:rsid w:val="006851CC"/>
    <w:rsid w:val="00685A44"/>
    <w:rsid w:val="006869FE"/>
    <w:rsid w:val="00695086"/>
    <w:rsid w:val="006954D5"/>
    <w:rsid w:val="006955CC"/>
    <w:rsid w:val="006959AB"/>
    <w:rsid w:val="00695F11"/>
    <w:rsid w:val="00696AE7"/>
    <w:rsid w:val="00696F42"/>
    <w:rsid w:val="006A058B"/>
    <w:rsid w:val="006A0EA3"/>
    <w:rsid w:val="006A2BE8"/>
    <w:rsid w:val="006A3174"/>
    <w:rsid w:val="006A440A"/>
    <w:rsid w:val="006A474F"/>
    <w:rsid w:val="006A4B43"/>
    <w:rsid w:val="006A70DD"/>
    <w:rsid w:val="006A721D"/>
    <w:rsid w:val="006A7702"/>
    <w:rsid w:val="006B0208"/>
    <w:rsid w:val="006B0CB7"/>
    <w:rsid w:val="006B20F8"/>
    <w:rsid w:val="006B28B3"/>
    <w:rsid w:val="006B2C10"/>
    <w:rsid w:val="006B30C1"/>
    <w:rsid w:val="006B42D7"/>
    <w:rsid w:val="006B49F9"/>
    <w:rsid w:val="006B6A78"/>
    <w:rsid w:val="006C1448"/>
    <w:rsid w:val="006C37D5"/>
    <w:rsid w:val="006C4B09"/>
    <w:rsid w:val="006C4D12"/>
    <w:rsid w:val="006C5102"/>
    <w:rsid w:val="006C61C1"/>
    <w:rsid w:val="006C6E3F"/>
    <w:rsid w:val="006D03BF"/>
    <w:rsid w:val="006D088F"/>
    <w:rsid w:val="006D0E73"/>
    <w:rsid w:val="006D1EF5"/>
    <w:rsid w:val="006D294D"/>
    <w:rsid w:val="006D2B89"/>
    <w:rsid w:val="006D355B"/>
    <w:rsid w:val="006D3FE3"/>
    <w:rsid w:val="006D48F9"/>
    <w:rsid w:val="006D61B6"/>
    <w:rsid w:val="006D6DF3"/>
    <w:rsid w:val="006D7410"/>
    <w:rsid w:val="006D7673"/>
    <w:rsid w:val="006D77C0"/>
    <w:rsid w:val="006E0654"/>
    <w:rsid w:val="006E084A"/>
    <w:rsid w:val="006E086D"/>
    <w:rsid w:val="006E0AC4"/>
    <w:rsid w:val="006E0EA5"/>
    <w:rsid w:val="006E10F6"/>
    <w:rsid w:val="006E129B"/>
    <w:rsid w:val="006E1D57"/>
    <w:rsid w:val="006E2227"/>
    <w:rsid w:val="006E243F"/>
    <w:rsid w:val="006E30C6"/>
    <w:rsid w:val="006E3569"/>
    <w:rsid w:val="006E5943"/>
    <w:rsid w:val="006E595B"/>
    <w:rsid w:val="006E5E02"/>
    <w:rsid w:val="006F1AC4"/>
    <w:rsid w:val="006F227D"/>
    <w:rsid w:val="006F50AE"/>
    <w:rsid w:val="006F53E2"/>
    <w:rsid w:val="006F5707"/>
    <w:rsid w:val="006F5F45"/>
    <w:rsid w:val="006F6700"/>
    <w:rsid w:val="006F68DA"/>
    <w:rsid w:val="006F7301"/>
    <w:rsid w:val="00702B6E"/>
    <w:rsid w:val="00703331"/>
    <w:rsid w:val="0070337B"/>
    <w:rsid w:val="007042E0"/>
    <w:rsid w:val="00704D39"/>
    <w:rsid w:val="00704D7F"/>
    <w:rsid w:val="007055A4"/>
    <w:rsid w:val="00705C92"/>
    <w:rsid w:val="00705ED9"/>
    <w:rsid w:val="007060D5"/>
    <w:rsid w:val="00706439"/>
    <w:rsid w:val="00707A8C"/>
    <w:rsid w:val="00710BC7"/>
    <w:rsid w:val="00711BB8"/>
    <w:rsid w:val="0071204B"/>
    <w:rsid w:val="007124D6"/>
    <w:rsid w:val="007128D0"/>
    <w:rsid w:val="00715430"/>
    <w:rsid w:val="007158C4"/>
    <w:rsid w:val="00716154"/>
    <w:rsid w:val="00717C4B"/>
    <w:rsid w:val="00717D03"/>
    <w:rsid w:val="0072046E"/>
    <w:rsid w:val="00720CC2"/>
    <w:rsid w:val="00722FBF"/>
    <w:rsid w:val="0072340F"/>
    <w:rsid w:val="007234F3"/>
    <w:rsid w:val="00724040"/>
    <w:rsid w:val="007244EE"/>
    <w:rsid w:val="00727659"/>
    <w:rsid w:val="00727BE9"/>
    <w:rsid w:val="00730109"/>
    <w:rsid w:val="007302BE"/>
    <w:rsid w:val="00730CC6"/>
    <w:rsid w:val="00731DA6"/>
    <w:rsid w:val="007324A6"/>
    <w:rsid w:val="00732503"/>
    <w:rsid w:val="00732536"/>
    <w:rsid w:val="00732D95"/>
    <w:rsid w:val="00734233"/>
    <w:rsid w:val="0073483F"/>
    <w:rsid w:val="00734865"/>
    <w:rsid w:val="007373C4"/>
    <w:rsid w:val="0074103D"/>
    <w:rsid w:val="007410CD"/>
    <w:rsid w:val="007417D3"/>
    <w:rsid w:val="007427D3"/>
    <w:rsid w:val="0074304F"/>
    <w:rsid w:val="007431F5"/>
    <w:rsid w:val="00743431"/>
    <w:rsid w:val="00743938"/>
    <w:rsid w:val="007507B8"/>
    <w:rsid w:val="00753078"/>
    <w:rsid w:val="00753247"/>
    <w:rsid w:val="00753E83"/>
    <w:rsid w:val="007558FA"/>
    <w:rsid w:val="00755F12"/>
    <w:rsid w:val="0075719B"/>
    <w:rsid w:val="00760C63"/>
    <w:rsid w:val="007613AC"/>
    <w:rsid w:val="00761B64"/>
    <w:rsid w:val="007622D4"/>
    <w:rsid w:val="00762E67"/>
    <w:rsid w:val="00763715"/>
    <w:rsid w:val="007645B0"/>
    <w:rsid w:val="00764F36"/>
    <w:rsid w:val="00765135"/>
    <w:rsid w:val="00766B2B"/>
    <w:rsid w:val="0076745F"/>
    <w:rsid w:val="007674E0"/>
    <w:rsid w:val="0077117C"/>
    <w:rsid w:val="007714A6"/>
    <w:rsid w:val="00771E65"/>
    <w:rsid w:val="00772CF5"/>
    <w:rsid w:val="00774AAC"/>
    <w:rsid w:val="0077581B"/>
    <w:rsid w:val="00776340"/>
    <w:rsid w:val="007769A7"/>
    <w:rsid w:val="00776E00"/>
    <w:rsid w:val="00777E45"/>
    <w:rsid w:val="0078032A"/>
    <w:rsid w:val="0078107C"/>
    <w:rsid w:val="0078186B"/>
    <w:rsid w:val="0078309C"/>
    <w:rsid w:val="00784BD0"/>
    <w:rsid w:val="00786A63"/>
    <w:rsid w:val="00786C10"/>
    <w:rsid w:val="00787FE3"/>
    <w:rsid w:val="007902DA"/>
    <w:rsid w:val="00790A5F"/>
    <w:rsid w:val="00790D13"/>
    <w:rsid w:val="00791451"/>
    <w:rsid w:val="00791AF1"/>
    <w:rsid w:val="00791D11"/>
    <w:rsid w:val="00797AD0"/>
    <w:rsid w:val="007A0001"/>
    <w:rsid w:val="007A11CD"/>
    <w:rsid w:val="007A360F"/>
    <w:rsid w:val="007A4DE2"/>
    <w:rsid w:val="007A6312"/>
    <w:rsid w:val="007A64D6"/>
    <w:rsid w:val="007A6CC6"/>
    <w:rsid w:val="007A74A3"/>
    <w:rsid w:val="007B11BC"/>
    <w:rsid w:val="007B236B"/>
    <w:rsid w:val="007B3392"/>
    <w:rsid w:val="007B5051"/>
    <w:rsid w:val="007B5B01"/>
    <w:rsid w:val="007B5ED5"/>
    <w:rsid w:val="007B5ED7"/>
    <w:rsid w:val="007B6045"/>
    <w:rsid w:val="007B68CD"/>
    <w:rsid w:val="007B6C87"/>
    <w:rsid w:val="007C0173"/>
    <w:rsid w:val="007C027B"/>
    <w:rsid w:val="007C090D"/>
    <w:rsid w:val="007C1063"/>
    <w:rsid w:val="007C27B8"/>
    <w:rsid w:val="007C2C50"/>
    <w:rsid w:val="007C2E3D"/>
    <w:rsid w:val="007C2ED9"/>
    <w:rsid w:val="007C309A"/>
    <w:rsid w:val="007C3519"/>
    <w:rsid w:val="007C393B"/>
    <w:rsid w:val="007C3E6D"/>
    <w:rsid w:val="007C683A"/>
    <w:rsid w:val="007C7C3A"/>
    <w:rsid w:val="007D1D5D"/>
    <w:rsid w:val="007D2080"/>
    <w:rsid w:val="007D2A8D"/>
    <w:rsid w:val="007D3022"/>
    <w:rsid w:val="007D3591"/>
    <w:rsid w:val="007D61DE"/>
    <w:rsid w:val="007E09EF"/>
    <w:rsid w:val="007E11D3"/>
    <w:rsid w:val="007E1484"/>
    <w:rsid w:val="007E2E5F"/>
    <w:rsid w:val="007E2EED"/>
    <w:rsid w:val="007E3818"/>
    <w:rsid w:val="007E397F"/>
    <w:rsid w:val="007E3DC2"/>
    <w:rsid w:val="007E5DC0"/>
    <w:rsid w:val="007E67C4"/>
    <w:rsid w:val="007E6990"/>
    <w:rsid w:val="007E7948"/>
    <w:rsid w:val="007E7B30"/>
    <w:rsid w:val="007F0626"/>
    <w:rsid w:val="007F1889"/>
    <w:rsid w:val="007F1CD2"/>
    <w:rsid w:val="007F248E"/>
    <w:rsid w:val="007F3257"/>
    <w:rsid w:val="007F32A5"/>
    <w:rsid w:val="007F374D"/>
    <w:rsid w:val="007F3E9E"/>
    <w:rsid w:val="007F549D"/>
    <w:rsid w:val="007F5F6D"/>
    <w:rsid w:val="007F663A"/>
    <w:rsid w:val="00802964"/>
    <w:rsid w:val="00802B98"/>
    <w:rsid w:val="00802BCA"/>
    <w:rsid w:val="008045A0"/>
    <w:rsid w:val="00805EEB"/>
    <w:rsid w:val="00806393"/>
    <w:rsid w:val="00806E6D"/>
    <w:rsid w:val="008072F2"/>
    <w:rsid w:val="008076C7"/>
    <w:rsid w:val="0080788E"/>
    <w:rsid w:val="0080794F"/>
    <w:rsid w:val="0081051C"/>
    <w:rsid w:val="008108D3"/>
    <w:rsid w:val="00810CC4"/>
    <w:rsid w:val="00810F73"/>
    <w:rsid w:val="00810FA4"/>
    <w:rsid w:val="00814050"/>
    <w:rsid w:val="008147C9"/>
    <w:rsid w:val="008155BD"/>
    <w:rsid w:val="00817054"/>
    <w:rsid w:val="00817651"/>
    <w:rsid w:val="00820B86"/>
    <w:rsid w:val="00820FCA"/>
    <w:rsid w:val="00824919"/>
    <w:rsid w:val="00826F7E"/>
    <w:rsid w:val="00827487"/>
    <w:rsid w:val="00827A4E"/>
    <w:rsid w:val="008306A1"/>
    <w:rsid w:val="00830A49"/>
    <w:rsid w:val="00831A0C"/>
    <w:rsid w:val="00832B2D"/>
    <w:rsid w:val="00832D1C"/>
    <w:rsid w:val="00834BE9"/>
    <w:rsid w:val="0083552D"/>
    <w:rsid w:val="0083640E"/>
    <w:rsid w:val="00836B8D"/>
    <w:rsid w:val="00836E88"/>
    <w:rsid w:val="00840562"/>
    <w:rsid w:val="00840833"/>
    <w:rsid w:val="0084239B"/>
    <w:rsid w:val="00843086"/>
    <w:rsid w:val="00843C66"/>
    <w:rsid w:val="008442B2"/>
    <w:rsid w:val="008465CA"/>
    <w:rsid w:val="00847FA0"/>
    <w:rsid w:val="00850936"/>
    <w:rsid w:val="008509B1"/>
    <w:rsid w:val="00850C8F"/>
    <w:rsid w:val="00852303"/>
    <w:rsid w:val="008531EA"/>
    <w:rsid w:val="00856E2D"/>
    <w:rsid w:val="0085785A"/>
    <w:rsid w:val="00857C7C"/>
    <w:rsid w:val="008600B8"/>
    <w:rsid w:val="0086014D"/>
    <w:rsid w:val="00860176"/>
    <w:rsid w:val="00861651"/>
    <w:rsid w:val="00861E62"/>
    <w:rsid w:val="0086227A"/>
    <w:rsid w:val="008623EE"/>
    <w:rsid w:val="00862BF1"/>
    <w:rsid w:val="00862C54"/>
    <w:rsid w:val="00863399"/>
    <w:rsid w:val="00863777"/>
    <w:rsid w:val="00863A90"/>
    <w:rsid w:val="00863D73"/>
    <w:rsid w:val="00863FB2"/>
    <w:rsid w:val="00864CE3"/>
    <w:rsid w:val="0087000E"/>
    <w:rsid w:val="0087064E"/>
    <w:rsid w:val="00870D8A"/>
    <w:rsid w:val="00871932"/>
    <w:rsid w:val="0087199E"/>
    <w:rsid w:val="00871BE6"/>
    <w:rsid w:val="0087421E"/>
    <w:rsid w:val="00874B12"/>
    <w:rsid w:val="008761DA"/>
    <w:rsid w:val="0088172F"/>
    <w:rsid w:val="00882D4B"/>
    <w:rsid w:val="00882E31"/>
    <w:rsid w:val="008868E9"/>
    <w:rsid w:val="00887257"/>
    <w:rsid w:val="00887DD0"/>
    <w:rsid w:val="00891AEE"/>
    <w:rsid w:val="0089376C"/>
    <w:rsid w:val="00893946"/>
    <w:rsid w:val="00894C42"/>
    <w:rsid w:val="00894D85"/>
    <w:rsid w:val="008959E6"/>
    <w:rsid w:val="0089621D"/>
    <w:rsid w:val="00896A7F"/>
    <w:rsid w:val="0089722D"/>
    <w:rsid w:val="00897C98"/>
    <w:rsid w:val="008A032F"/>
    <w:rsid w:val="008A0661"/>
    <w:rsid w:val="008A095A"/>
    <w:rsid w:val="008A2835"/>
    <w:rsid w:val="008A3BB1"/>
    <w:rsid w:val="008A62E6"/>
    <w:rsid w:val="008A6DAE"/>
    <w:rsid w:val="008A7337"/>
    <w:rsid w:val="008A7C1E"/>
    <w:rsid w:val="008A7F64"/>
    <w:rsid w:val="008B04C5"/>
    <w:rsid w:val="008B1BFD"/>
    <w:rsid w:val="008B245F"/>
    <w:rsid w:val="008B24FB"/>
    <w:rsid w:val="008B275C"/>
    <w:rsid w:val="008B751B"/>
    <w:rsid w:val="008B7652"/>
    <w:rsid w:val="008C0B6E"/>
    <w:rsid w:val="008C16C7"/>
    <w:rsid w:val="008C1842"/>
    <w:rsid w:val="008C26F8"/>
    <w:rsid w:val="008C284B"/>
    <w:rsid w:val="008C2A20"/>
    <w:rsid w:val="008C3A77"/>
    <w:rsid w:val="008C3CAB"/>
    <w:rsid w:val="008C46C7"/>
    <w:rsid w:val="008C4CA8"/>
    <w:rsid w:val="008C740A"/>
    <w:rsid w:val="008D10B6"/>
    <w:rsid w:val="008D1A62"/>
    <w:rsid w:val="008D1EFB"/>
    <w:rsid w:val="008D217D"/>
    <w:rsid w:val="008D219B"/>
    <w:rsid w:val="008D38DA"/>
    <w:rsid w:val="008D6FC1"/>
    <w:rsid w:val="008D748C"/>
    <w:rsid w:val="008E002D"/>
    <w:rsid w:val="008E265A"/>
    <w:rsid w:val="008E26C2"/>
    <w:rsid w:val="008E27D9"/>
    <w:rsid w:val="008E2817"/>
    <w:rsid w:val="008E285F"/>
    <w:rsid w:val="008E455A"/>
    <w:rsid w:val="008E5362"/>
    <w:rsid w:val="008E5E2C"/>
    <w:rsid w:val="008E65CC"/>
    <w:rsid w:val="008E6D19"/>
    <w:rsid w:val="008E7355"/>
    <w:rsid w:val="008E7700"/>
    <w:rsid w:val="008E7C21"/>
    <w:rsid w:val="008F02D7"/>
    <w:rsid w:val="008F12C3"/>
    <w:rsid w:val="008F26EB"/>
    <w:rsid w:val="008F4062"/>
    <w:rsid w:val="008F5793"/>
    <w:rsid w:val="008F6E85"/>
    <w:rsid w:val="008F7242"/>
    <w:rsid w:val="00901C30"/>
    <w:rsid w:val="009039AF"/>
    <w:rsid w:val="00903E03"/>
    <w:rsid w:val="00903ED8"/>
    <w:rsid w:val="009049F4"/>
    <w:rsid w:val="009056F5"/>
    <w:rsid w:val="00910BD1"/>
    <w:rsid w:val="009120B1"/>
    <w:rsid w:val="00912164"/>
    <w:rsid w:val="00913A9A"/>
    <w:rsid w:val="009141B0"/>
    <w:rsid w:val="00916198"/>
    <w:rsid w:val="00920302"/>
    <w:rsid w:val="0092137C"/>
    <w:rsid w:val="0092175F"/>
    <w:rsid w:val="00921D1A"/>
    <w:rsid w:val="00921E01"/>
    <w:rsid w:val="009237A7"/>
    <w:rsid w:val="0092408B"/>
    <w:rsid w:val="0092461F"/>
    <w:rsid w:val="009276DE"/>
    <w:rsid w:val="00927BDC"/>
    <w:rsid w:val="00927EAB"/>
    <w:rsid w:val="009302B5"/>
    <w:rsid w:val="00930396"/>
    <w:rsid w:val="0093105F"/>
    <w:rsid w:val="009310A5"/>
    <w:rsid w:val="00931ACC"/>
    <w:rsid w:val="00932EDE"/>
    <w:rsid w:val="00934102"/>
    <w:rsid w:val="00934345"/>
    <w:rsid w:val="00935146"/>
    <w:rsid w:val="00940758"/>
    <w:rsid w:val="0094082D"/>
    <w:rsid w:val="00941098"/>
    <w:rsid w:val="00941A5E"/>
    <w:rsid w:val="00941AA0"/>
    <w:rsid w:val="00943D82"/>
    <w:rsid w:val="00944419"/>
    <w:rsid w:val="00946025"/>
    <w:rsid w:val="00946634"/>
    <w:rsid w:val="00947922"/>
    <w:rsid w:val="00947C4B"/>
    <w:rsid w:val="00950236"/>
    <w:rsid w:val="00951AEA"/>
    <w:rsid w:val="00952E05"/>
    <w:rsid w:val="009532D3"/>
    <w:rsid w:val="00957A54"/>
    <w:rsid w:val="00957AAE"/>
    <w:rsid w:val="009607EE"/>
    <w:rsid w:val="0096082F"/>
    <w:rsid w:val="00960F31"/>
    <w:rsid w:val="00961FAE"/>
    <w:rsid w:val="0096355C"/>
    <w:rsid w:val="00965525"/>
    <w:rsid w:val="00970DD7"/>
    <w:rsid w:val="009713D0"/>
    <w:rsid w:val="00971CC5"/>
    <w:rsid w:val="00972317"/>
    <w:rsid w:val="0097293B"/>
    <w:rsid w:val="00973413"/>
    <w:rsid w:val="00973A83"/>
    <w:rsid w:val="00974992"/>
    <w:rsid w:val="00974BC7"/>
    <w:rsid w:val="00974E5E"/>
    <w:rsid w:val="009752A5"/>
    <w:rsid w:val="00975385"/>
    <w:rsid w:val="009755D4"/>
    <w:rsid w:val="00975F2C"/>
    <w:rsid w:val="00976763"/>
    <w:rsid w:val="00976BDC"/>
    <w:rsid w:val="00976CF7"/>
    <w:rsid w:val="009772A8"/>
    <w:rsid w:val="00980097"/>
    <w:rsid w:val="00980700"/>
    <w:rsid w:val="00982842"/>
    <w:rsid w:val="0098338C"/>
    <w:rsid w:val="009833AC"/>
    <w:rsid w:val="0098356E"/>
    <w:rsid w:val="009837BB"/>
    <w:rsid w:val="009853FF"/>
    <w:rsid w:val="00985CDD"/>
    <w:rsid w:val="009878A2"/>
    <w:rsid w:val="00987D10"/>
    <w:rsid w:val="00990ED1"/>
    <w:rsid w:val="0099102D"/>
    <w:rsid w:val="0099179D"/>
    <w:rsid w:val="00991DA5"/>
    <w:rsid w:val="009925F2"/>
    <w:rsid w:val="00992C7E"/>
    <w:rsid w:val="009938DC"/>
    <w:rsid w:val="00994150"/>
    <w:rsid w:val="00994D89"/>
    <w:rsid w:val="00994D9F"/>
    <w:rsid w:val="0099502E"/>
    <w:rsid w:val="00995DE2"/>
    <w:rsid w:val="00996465"/>
    <w:rsid w:val="0099647B"/>
    <w:rsid w:val="009967D3"/>
    <w:rsid w:val="00996C06"/>
    <w:rsid w:val="00997E7B"/>
    <w:rsid w:val="009A0260"/>
    <w:rsid w:val="009A0566"/>
    <w:rsid w:val="009A0EB8"/>
    <w:rsid w:val="009A2903"/>
    <w:rsid w:val="009A37CC"/>
    <w:rsid w:val="009A4FEA"/>
    <w:rsid w:val="009A5FCF"/>
    <w:rsid w:val="009A6D43"/>
    <w:rsid w:val="009A7AC3"/>
    <w:rsid w:val="009B07C0"/>
    <w:rsid w:val="009B3E4B"/>
    <w:rsid w:val="009B3FC2"/>
    <w:rsid w:val="009B405D"/>
    <w:rsid w:val="009B6BD9"/>
    <w:rsid w:val="009B6FE0"/>
    <w:rsid w:val="009B7300"/>
    <w:rsid w:val="009B785F"/>
    <w:rsid w:val="009C0086"/>
    <w:rsid w:val="009C0345"/>
    <w:rsid w:val="009C037F"/>
    <w:rsid w:val="009C2DF6"/>
    <w:rsid w:val="009C3AD9"/>
    <w:rsid w:val="009C3EEE"/>
    <w:rsid w:val="009C4016"/>
    <w:rsid w:val="009C44EF"/>
    <w:rsid w:val="009C4541"/>
    <w:rsid w:val="009C4B9F"/>
    <w:rsid w:val="009C5B2A"/>
    <w:rsid w:val="009D0AA3"/>
    <w:rsid w:val="009D0AC7"/>
    <w:rsid w:val="009D0EBD"/>
    <w:rsid w:val="009D1DE2"/>
    <w:rsid w:val="009D2E25"/>
    <w:rsid w:val="009D446E"/>
    <w:rsid w:val="009D4645"/>
    <w:rsid w:val="009D4F5B"/>
    <w:rsid w:val="009D5C21"/>
    <w:rsid w:val="009D68A9"/>
    <w:rsid w:val="009D7155"/>
    <w:rsid w:val="009D7F10"/>
    <w:rsid w:val="009E1157"/>
    <w:rsid w:val="009E3075"/>
    <w:rsid w:val="009E75FF"/>
    <w:rsid w:val="009E76A5"/>
    <w:rsid w:val="009F04C4"/>
    <w:rsid w:val="009F08F6"/>
    <w:rsid w:val="009F2314"/>
    <w:rsid w:val="009F2F8A"/>
    <w:rsid w:val="009F380D"/>
    <w:rsid w:val="009F493A"/>
    <w:rsid w:val="009F5B34"/>
    <w:rsid w:val="009F7515"/>
    <w:rsid w:val="009F7CD4"/>
    <w:rsid w:val="00A03359"/>
    <w:rsid w:val="00A045F3"/>
    <w:rsid w:val="00A04D81"/>
    <w:rsid w:val="00A05694"/>
    <w:rsid w:val="00A05814"/>
    <w:rsid w:val="00A06E3B"/>
    <w:rsid w:val="00A0709C"/>
    <w:rsid w:val="00A07455"/>
    <w:rsid w:val="00A07D5B"/>
    <w:rsid w:val="00A10C9B"/>
    <w:rsid w:val="00A10DE6"/>
    <w:rsid w:val="00A10EC3"/>
    <w:rsid w:val="00A1204A"/>
    <w:rsid w:val="00A1283B"/>
    <w:rsid w:val="00A13220"/>
    <w:rsid w:val="00A13D26"/>
    <w:rsid w:val="00A149E0"/>
    <w:rsid w:val="00A16357"/>
    <w:rsid w:val="00A16508"/>
    <w:rsid w:val="00A20BCB"/>
    <w:rsid w:val="00A21902"/>
    <w:rsid w:val="00A2203C"/>
    <w:rsid w:val="00A23CEB"/>
    <w:rsid w:val="00A243DF"/>
    <w:rsid w:val="00A24455"/>
    <w:rsid w:val="00A24D81"/>
    <w:rsid w:val="00A2619B"/>
    <w:rsid w:val="00A262F4"/>
    <w:rsid w:val="00A27393"/>
    <w:rsid w:val="00A27E30"/>
    <w:rsid w:val="00A300DE"/>
    <w:rsid w:val="00A30322"/>
    <w:rsid w:val="00A3172A"/>
    <w:rsid w:val="00A3283B"/>
    <w:rsid w:val="00A334C4"/>
    <w:rsid w:val="00A33A9C"/>
    <w:rsid w:val="00A33D1D"/>
    <w:rsid w:val="00A34660"/>
    <w:rsid w:val="00A34C56"/>
    <w:rsid w:val="00A36475"/>
    <w:rsid w:val="00A376B0"/>
    <w:rsid w:val="00A40229"/>
    <w:rsid w:val="00A41E03"/>
    <w:rsid w:val="00A422C4"/>
    <w:rsid w:val="00A437DA"/>
    <w:rsid w:val="00A43D73"/>
    <w:rsid w:val="00A44C27"/>
    <w:rsid w:val="00A45DCF"/>
    <w:rsid w:val="00A468C1"/>
    <w:rsid w:val="00A472BF"/>
    <w:rsid w:val="00A515DB"/>
    <w:rsid w:val="00A51A54"/>
    <w:rsid w:val="00A52AEF"/>
    <w:rsid w:val="00A52FB2"/>
    <w:rsid w:val="00A53629"/>
    <w:rsid w:val="00A54693"/>
    <w:rsid w:val="00A54986"/>
    <w:rsid w:val="00A55028"/>
    <w:rsid w:val="00A550F0"/>
    <w:rsid w:val="00A55F5A"/>
    <w:rsid w:val="00A56173"/>
    <w:rsid w:val="00A56E74"/>
    <w:rsid w:val="00A570C7"/>
    <w:rsid w:val="00A5758A"/>
    <w:rsid w:val="00A601DF"/>
    <w:rsid w:val="00A607BA"/>
    <w:rsid w:val="00A60818"/>
    <w:rsid w:val="00A61F69"/>
    <w:rsid w:val="00A62375"/>
    <w:rsid w:val="00A63500"/>
    <w:rsid w:val="00A635BA"/>
    <w:rsid w:val="00A63C6B"/>
    <w:rsid w:val="00A660C8"/>
    <w:rsid w:val="00A6657B"/>
    <w:rsid w:val="00A66652"/>
    <w:rsid w:val="00A66B44"/>
    <w:rsid w:val="00A705D4"/>
    <w:rsid w:val="00A70A35"/>
    <w:rsid w:val="00A70ECE"/>
    <w:rsid w:val="00A710C4"/>
    <w:rsid w:val="00A716FA"/>
    <w:rsid w:val="00A71B90"/>
    <w:rsid w:val="00A72176"/>
    <w:rsid w:val="00A72AD5"/>
    <w:rsid w:val="00A72C62"/>
    <w:rsid w:val="00A72FFC"/>
    <w:rsid w:val="00A734FC"/>
    <w:rsid w:val="00A7385A"/>
    <w:rsid w:val="00A74445"/>
    <w:rsid w:val="00A76FBE"/>
    <w:rsid w:val="00A83479"/>
    <w:rsid w:val="00A839EE"/>
    <w:rsid w:val="00A83C2D"/>
    <w:rsid w:val="00A84773"/>
    <w:rsid w:val="00A85DAC"/>
    <w:rsid w:val="00A86474"/>
    <w:rsid w:val="00A86712"/>
    <w:rsid w:val="00A8761B"/>
    <w:rsid w:val="00A877D3"/>
    <w:rsid w:val="00A87D71"/>
    <w:rsid w:val="00A90EA5"/>
    <w:rsid w:val="00A91585"/>
    <w:rsid w:val="00A9286A"/>
    <w:rsid w:val="00A93425"/>
    <w:rsid w:val="00A94710"/>
    <w:rsid w:val="00A95339"/>
    <w:rsid w:val="00A96C8C"/>
    <w:rsid w:val="00A97932"/>
    <w:rsid w:val="00AA1F19"/>
    <w:rsid w:val="00AA4539"/>
    <w:rsid w:val="00AA4D53"/>
    <w:rsid w:val="00AA4EAC"/>
    <w:rsid w:val="00AA5542"/>
    <w:rsid w:val="00AB044D"/>
    <w:rsid w:val="00AB1101"/>
    <w:rsid w:val="00AB2A7F"/>
    <w:rsid w:val="00AB4438"/>
    <w:rsid w:val="00AB5E53"/>
    <w:rsid w:val="00AB7DF2"/>
    <w:rsid w:val="00AC2C15"/>
    <w:rsid w:val="00AC2E4F"/>
    <w:rsid w:val="00AC4F55"/>
    <w:rsid w:val="00AC7126"/>
    <w:rsid w:val="00AD00C4"/>
    <w:rsid w:val="00AD040D"/>
    <w:rsid w:val="00AD069D"/>
    <w:rsid w:val="00AD1647"/>
    <w:rsid w:val="00AD31D8"/>
    <w:rsid w:val="00AD486A"/>
    <w:rsid w:val="00AD6277"/>
    <w:rsid w:val="00AD653C"/>
    <w:rsid w:val="00AD6A5A"/>
    <w:rsid w:val="00AE0479"/>
    <w:rsid w:val="00AE065C"/>
    <w:rsid w:val="00AE0A31"/>
    <w:rsid w:val="00AE2DCC"/>
    <w:rsid w:val="00AE4312"/>
    <w:rsid w:val="00AE49D7"/>
    <w:rsid w:val="00AE55C9"/>
    <w:rsid w:val="00AE64A5"/>
    <w:rsid w:val="00AE6753"/>
    <w:rsid w:val="00AE688C"/>
    <w:rsid w:val="00AE6AE3"/>
    <w:rsid w:val="00AE6C26"/>
    <w:rsid w:val="00AF0615"/>
    <w:rsid w:val="00AF0FCF"/>
    <w:rsid w:val="00AF198C"/>
    <w:rsid w:val="00AF34DC"/>
    <w:rsid w:val="00AF43F9"/>
    <w:rsid w:val="00AF44A0"/>
    <w:rsid w:val="00AF7C8E"/>
    <w:rsid w:val="00B003A5"/>
    <w:rsid w:val="00B00556"/>
    <w:rsid w:val="00B0228B"/>
    <w:rsid w:val="00B02A75"/>
    <w:rsid w:val="00B0479B"/>
    <w:rsid w:val="00B056B3"/>
    <w:rsid w:val="00B05E27"/>
    <w:rsid w:val="00B06801"/>
    <w:rsid w:val="00B125E0"/>
    <w:rsid w:val="00B12CE6"/>
    <w:rsid w:val="00B14092"/>
    <w:rsid w:val="00B14445"/>
    <w:rsid w:val="00B148AB"/>
    <w:rsid w:val="00B14CC0"/>
    <w:rsid w:val="00B15DF4"/>
    <w:rsid w:val="00B16249"/>
    <w:rsid w:val="00B16D1F"/>
    <w:rsid w:val="00B16F3B"/>
    <w:rsid w:val="00B1709E"/>
    <w:rsid w:val="00B17CD4"/>
    <w:rsid w:val="00B20A66"/>
    <w:rsid w:val="00B20C6A"/>
    <w:rsid w:val="00B20F2A"/>
    <w:rsid w:val="00B2188A"/>
    <w:rsid w:val="00B242DF"/>
    <w:rsid w:val="00B24852"/>
    <w:rsid w:val="00B256C1"/>
    <w:rsid w:val="00B259B2"/>
    <w:rsid w:val="00B261F6"/>
    <w:rsid w:val="00B26BBD"/>
    <w:rsid w:val="00B26C91"/>
    <w:rsid w:val="00B272D9"/>
    <w:rsid w:val="00B30F96"/>
    <w:rsid w:val="00B32042"/>
    <w:rsid w:val="00B3227B"/>
    <w:rsid w:val="00B325E8"/>
    <w:rsid w:val="00B32A57"/>
    <w:rsid w:val="00B33DC8"/>
    <w:rsid w:val="00B35387"/>
    <w:rsid w:val="00B37B3E"/>
    <w:rsid w:val="00B4110E"/>
    <w:rsid w:val="00B41256"/>
    <w:rsid w:val="00B42A13"/>
    <w:rsid w:val="00B4322D"/>
    <w:rsid w:val="00B4500E"/>
    <w:rsid w:val="00B45B34"/>
    <w:rsid w:val="00B45BF8"/>
    <w:rsid w:val="00B47830"/>
    <w:rsid w:val="00B47981"/>
    <w:rsid w:val="00B47A95"/>
    <w:rsid w:val="00B47EC4"/>
    <w:rsid w:val="00B51700"/>
    <w:rsid w:val="00B525C8"/>
    <w:rsid w:val="00B52629"/>
    <w:rsid w:val="00B52A23"/>
    <w:rsid w:val="00B53389"/>
    <w:rsid w:val="00B54E83"/>
    <w:rsid w:val="00B55ECC"/>
    <w:rsid w:val="00B56D51"/>
    <w:rsid w:val="00B56F80"/>
    <w:rsid w:val="00B61AF8"/>
    <w:rsid w:val="00B62F57"/>
    <w:rsid w:val="00B65389"/>
    <w:rsid w:val="00B673D1"/>
    <w:rsid w:val="00B717B9"/>
    <w:rsid w:val="00B71A76"/>
    <w:rsid w:val="00B71DBF"/>
    <w:rsid w:val="00B7285C"/>
    <w:rsid w:val="00B73174"/>
    <w:rsid w:val="00B733C2"/>
    <w:rsid w:val="00B73547"/>
    <w:rsid w:val="00B73A13"/>
    <w:rsid w:val="00B743A4"/>
    <w:rsid w:val="00B74451"/>
    <w:rsid w:val="00B75396"/>
    <w:rsid w:val="00B75979"/>
    <w:rsid w:val="00B76978"/>
    <w:rsid w:val="00B76AB6"/>
    <w:rsid w:val="00B76E0A"/>
    <w:rsid w:val="00B770C5"/>
    <w:rsid w:val="00B80C4D"/>
    <w:rsid w:val="00B80CF1"/>
    <w:rsid w:val="00B81ED9"/>
    <w:rsid w:val="00B82691"/>
    <w:rsid w:val="00B836DE"/>
    <w:rsid w:val="00B83A4D"/>
    <w:rsid w:val="00B843FD"/>
    <w:rsid w:val="00B845CF"/>
    <w:rsid w:val="00B84B53"/>
    <w:rsid w:val="00B855C6"/>
    <w:rsid w:val="00B85ACE"/>
    <w:rsid w:val="00B85E93"/>
    <w:rsid w:val="00B867D4"/>
    <w:rsid w:val="00B877B2"/>
    <w:rsid w:val="00B879B2"/>
    <w:rsid w:val="00B90CF3"/>
    <w:rsid w:val="00B91103"/>
    <w:rsid w:val="00B91E9E"/>
    <w:rsid w:val="00B94753"/>
    <w:rsid w:val="00B94CDD"/>
    <w:rsid w:val="00B94E01"/>
    <w:rsid w:val="00B9528B"/>
    <w:rsid w:val="00B9545D"/>
    <w:rsid w:val="00B96960"/>
    <w:rsid w:val="00B97CB8"/>
    <w:rsid w:val="00BA0551"/>
    <w:rsid w:val="00BA0EA4"/>
    <w:rsid w:val="00BA0F51"/>
    <w:rsid w:val="00BA0F6A"/>
    <w:rsid w:val="00BA101A"/>
    <w:rsid w:val="00BA12CD"/>
    <w:rsid w:val="00BA1540"/>
    <w:rsid w:val="00BA1818"/>
    <w:rsid w:val="00BA1C0E"/>
    <w:rsid w:val="00BA2C95"/>
    <w:rsid w:val="00BA313C"/>
    <w:rsid w:val="00BA3D85"/>
    <w:rsid w:val="00BA4715"/>
    <w:rsid w:val="00BA473D"/>
    <w:rsid w:val="00BA4DB8"/>
    <w:rsid w:val="00BA605A"/>
    <w:rsid w:val="00BA6B3B"/>
    <w:rsid w:val="00BA7944"/>
    <w:rsid w:val="00BB08D3"/>
    <w:rsid w:val="00BB1921"/>
    <w:rsid w:val="00BB19CE"/>
    <w:rsid w:val="00BB2B06"/>
    <w:rsid w:val="00BB32E7"/>
    <w:rsid w:val="00BB349B"/>
    <w:rsid w:val="00BB37CD"/>
    <w:rsid w:val="00BB582D"/>
    <w:rsid w:val="00BB6012"/>
    <w:rsid w:val="00BB6F88"/>
    <w:rsid w:val="00BC0351"/>
    <w:rsid w:val="00BC086B"/>
    <w:rsid w:val="00BC1AA9"/>
    <w:rsid w:val="00BC1CB8"/>
    <w:rsid w:val="00BC1E2E"/>
    <w:rsid w:val="00BC2BBF"/>
    <w:rsid w:val="00BC35DF"/>
    <w:rsid w:val="00BC3FE8"/>
    <w:rsid w:val="00BC411D"/>
    <w:rsid w:val="00BC543A"/>
    <w:rsid w:val="00BC788F"/>
    <w:rsid w:val="00BC7E36"/>
    <w:rsid w:val="00BC7FF6"/>
    <w:rsid w:val="00BD00BD"/>
    <w:rsid w:val="00BD0846"/>
    <w:rsid w:val="00BD1E2B"/>
    <w:rsid w:val="00BD24CF"/>
    <w:rsid w:val="00BD4B8E"/>
    <w:rsid w:val="00BD74B8"/>
    <w:rsid w:val="00BD7FA8"/>
    <w:rsid w:val="00BE08E6"/>
    <w:rsid w:val="00BE0FD4"/>
    <w:rsid w:val="00BE137A"/>
    <w:rsid w:val="00BE17D7"/>
    <w:rsid w:val="00BE18B2"/>
    <w:rsid w:val="00BE31DA"/>
    <w:rsid w:val="00BE60E1"/>
    <w:rsid w:val="00BF079F"/>
    <w:rsid w:val="00BF07F2"/>
    <w:rsid w:val="00BF1F88"/>
    <w:rsid w:val="00BF31F9"/>
    <w:rsid w:val="00BF34A6"/>
    <w:rsid w:val="00BF3E13"/>
    <w:rsid w:val="00BF4640"/>
    <w:rsid w:val="00BF4984"/>
    <w:rsid w:val="00BF4C25"/>
    <w:rsid w:val="00BF5BB9"/>
    <w:rsid w:val="00BF783A"/>
    <w:rsid w:val="00BF789F"/>
    <w:rsid w:val="00BF7E35"/>
    <w:rsid w:val="00C0023C"/>
    <w:rsid w:val="00C01EF2"/>
    <w:rsid w:val="00C0232F"/>
    <w:rsid w:val="00C03252"/>
    <w:rsid w:val="00C052C9"/>
    <w:rsid w:val="00C06A76"/>
    <w:rsid w:val="00C07563"/>
    <w:rsid w:val="00C077B9"/>
    <w:rsid w:val="00C079AC"/>
    <w:rsid w:val="00C07B43"/>
    <w:rsid w:val="00C10069"/>
    <w:rsid w:val="00C10253"/>
    <w:rsid w:val="00C103D7"/>
    <w:rsid w:val="00C107B5"/>
    <w:rsid w:val="00C112BB"/>
    <w:rsid w:val="00C115AC"/>
    <w:rsid w:val="00C1164B"/>
    <w:rsid w:val="00C116C6"/>
    <w:rsid w:val="00C14774"/>
    <w:rsid w:val="00C1748F"/>
    <w:rsid w:val="00C176DE"/>
    <w:rsid w:val="00C220E9"/>
    <w:rsid w:val="00C2274B"/>
    <w:rsid w:val="00C22A3A"/>
    <w:rsid w:val="00C22E60"/>
    <w:rsid w:val="00C231FE"/>
    <w:rsid w:val="00C236EA"/>
    <w:rsid w:val="00C23B7B"/>
    <w:rsid w:val="00C2445A"/>
    <w:rsid w:val="00C252FC"/>
    <w:rsid w:val="00C25FF5"/>
    <w:rsid w:val="00C27AA7"/>
    <w:rsid w:val="00C27DA1"/>
    <w:rsid w:val="00C27F70"/>
    <w:rsid w:val="00C32A30"/>
    <w:rsid w:val="00C33C83"/>
    <w:rsid w:val="00C34BAC"/>
    <w:rsid w:val="00C34C58"/>
    <w:rsid w:val="00C34DFB"/>
    <w:rsid w:val="00C35132"/>
    <w:rsid w:val="00C354E2"/>
    <w:rsid w:val="00C366A5"/>
    <w:rsid w:val="00C41557"/>
    <w:rsid w:val="00C41F07"/>
    <w:rsid w:val="00C42901"/>
    <w:rsid w:val="00C4290E"/>
    <w:rsid w:val="00C42C78"/>
    <w:rsid w:val="00C43CE0"/>
    <w:rsid w:val="00C44119"/>
    <w:rsid w:val="00C4421D"/>
    <w:rsid w:val="00C4572E"/>
    <w:rsid w:val="00C46DFE"/>
    <w:rsid w:val="00C47B70"/>
    <w:rsid w:val="00C50B0E"/>
    <w:rsid w:val="00C5120C"/>
    <w:rsid w:val="00C5291A"/>
    <w:rsid w:val="00C52C3F"/>
    <w:rsid w:val="00C53AD7"/>
    <w:rsid w:val="00C54646"/>
    <w:rsid w:val="00C5490C"/>
    <w:rsid w:val="00C579FB"/>
    <w:rsid w:val="00C616FC"/>
    <w:rsid w:val="00C636F6"/>
    <w:rsid w:val="00C64BF4"/>
    <w:rsid w:val="00C65338"/>
    <w:rsid w:val="00C66B06"/>
    <w:rsid w:val="00C70ED4"/>
    <w:rsid w:val="00C712F6"/>
    <w:rsid w:val="00C72A7B"/>
    <w:rsid w:val="00C738EC"/>
    <w:rsid w:val="00C73EE6"/>
    <w:rsid w:val="00C740C1"/>
    <w:rsid w:val="00C76DA9"/>
    <w:rsid w:val="00C76DC3"/>
    <w:rsid w:val="00C82658"/>
    <w:rsid w:val="00C83DAB"/>
    <w:rsid w:val="00C840AF"/>
    <w:rsid w:val="00C848BA"/>
    <w:rsid w:val="00C86416"/>
    <w:rsid w:val="00C86AC6"/>
    <w:rsid w:val="00C900BC"/>
    <w:rsid w:val="00C902C7"/>
    <w:rsid w:val="00C924F7"/>
    <w:rsid w:val="00C93842"/>
    <w:rsid w:val="00C939E6"/>
    <w:rsid w:val="00C9450B"/>
    <w:rsid w:val="00C9468F"/>
    <w:rsid w:val="00C95B94"/>
    <w:rsid w:val="00C96256"/>
    <w:rsid w:val="00C96773"/>
    <w:rsid w:val="00C9762D"/>
    <w:rsid w:val="00C97B46"/>
    <w:rsid w:val="00CA1B93"/>
    <w:rsid w:val="00CA2841"/>
    <w:rsid w:val="00CA43EA"/>
    <w:rsid w:val="00CA4719"/>
    <w:rsid w:val="00CA6351"/>
    <w:rsid w:val="00CA7A7F"/>
    <w:rsid w:val="00CB0055"/>
    <w:rsid w:val="00CB0D09"/>
    <w:rsid w:val="00CB0D16"/>
    <w:rsid w:val="00CB102C"/>
    <w:rsid w:val="00CB17E4"/>
    <w:rsid w:val="00CB269D"/>
    <w:rsid w:val="00CB2FB6"/>
    <w:rsid w:val="00CB42B7"/>
    <w:rsid w:val="00CB4DFA"/>
    <w:rsid w:val="00CB5203"/>
    <w:rsid w:val="00CB520F"/>
    <w:rsid w:val="00CB529B"/>
    <w:rsid w:val="00CB5D31"/>
    <w:rsid w:val="00CB6A1C"/>
    <w:rsid w:val="00CB73DB"/>
    <w:rsid w:val="00CB7851"/>
    <w:rsid w:val="00CB7D09"/>
    <w:rsid w:val="00CC1CA2"/>
    <w:rsid w:val="00CC3A45"/>
    <w:rsid w:val="00CC3FD6"/>
    <w:rsid w:val="00CC45C5"/>
    <w:rsid w:val="00CC527C"/>
    <w:rsid w:val="00CC68DF"/>
    <w:rsid w:val="00CC7D3E"/>
    <w:rsid w:val="00CD033C"/>
    <w:rsid w:val="00CD0E77"/>
    <w:rsid w:val="00CD1F0E"/>
    <w:rsid w:val="00CD3CF0"/>
    <w:rsid w:val="00CD3ED9"/>
    <w:rsid w:val="00CD58E5"/>
    <w:rsid w:val="00CD63D8"/>
    <w:rsid w:val="00CD7100"/>
    <w:rsid w:val="00CD77E1"/>
    <w:rsid w:val="00CE05CA"/>
    <w:rsid w:val="00CE10F4"/>
    <w:rsid w:val="00CE1B68"/>
    <w:rsid w:val="00CE1FD8"/>
    <w:rsid w:val="00CE23B9"/>
    <w:rsid w:val="00CE25C8"/>
    <w:rsid w:val="00CE27E4"/>
    <w:rsid w:val="00CE2B60"/>
    <w:rsid w:val="00CE4197"/>
    <w:rsid w:val="00CE50A4"/>
    <w:rsid w:val="00CE56E5"/>
    <w:rsid w:val="00CE602B"/>
    <w:rsid w:val="00CE66AB"/>
    <w:rsid w:val="00CE68DE"/>
    <w:rsid w:val="00CE7D73"/>
    <w:rsid w:val="00CF016E"/>
    <w:rsid w:val="00CF0408"/>
    <w:rsid w:val="00CF11B6"/>
    <w:rsid w:val="00CF1F33"/>
    <w:rsid w:val="00CF268A"/>
    <w:rsid w:val="00CF2D10"/>
    <w:rsid w:val="00CF4C5D"/>
    <w:rsid w:val="00CF5745"/>
    <w:rsid w:val="00CF5776"/>
    <w:rsid w:val="00CF5CDA"/>
    <w:rsid w:val="00CF775A"/>
    <w:rsid w:val="00D00A1A"/>
    <w:rsid w:val="00D01371"/>
    <w:rsid w:val="00D01A23"/>
    <w:rsid w:val="00D01F87"/>
    <w:rsid w:val="00D020A2"/>
    <w:rsid w:val="00D022B3"/>
    <w:rsid w:val="00D0231D"/>
    <w:rsid w:val="00D02A15"/>
    <w:rsid w:val="00D0353A"/>
    <w:rsid w:val="00D03AD6"/>
    <w:rsid w:val="00D03D01"/>
    <w:rsid w:val="00D048E6"/>
    <w:rsid w:val="00D04E2A"/>
    <w:rsid w:val="00D06620"/>
    <w:rsid w:val="00D06C09"/>
    <w:rsid w:val="00D06C2D"/>
    <w:rsid w:val="00D073F2"/>
    <w:rsid w:val="00D10490"/>
    <w:rsid w:val="00D10650"/>
    <w:rsid w:val="00D118CA"/>
    <w:rsid w:val="00D13075"/>
    <w:rsid w:val="00D13565"/>
    <w:rsid w:val="00D14647"/>
    <w:rsid w:val="00D15013"/>
    <w:rsid w:val="00D167BD"/>
    <w:rsid w:val="00D171E7"/>
    <w:rsid w:val="00D20A40"/>
    <w:rsid w:val="00D2180E"/>
    <w:rsid w:val="00D2485A"/>
    <w:rsid w:val="00D24872"/>
    <w:rsid w:val="00D24F01"/>
    <w:rsid w:val="00D26558"/>
    <w:rsid w:val="00D26C30"/>
    <w:rsid w:val="00D27245"/>
    <w:rsid w:val="00D27E0B"/>
    <w:rsid w:val="00D27F3E"/>
    <w:rsid w:val="00D27F62"/>
    <w:rsid w:val="00D305A7"/>
    <w:rsid w:val="00D308AC"/>
    <w:rsid w:val="00D30F59"/>
    <w:rsid w:val="00D316A2"/>
    <w:rsid w:val="00D33B49"/>
    <w:rsid w:val="00D35124"/>
    <w:rsid w:val="00D3573B"/>
    <w:rsid w:val="00D36862"/>
    <w:rsid w:val="00D3688A"/>
    <w:rsid w:val="00D3711D"/>
    <w:rsid w:val="00D40339"/>
    <w:rsid w:val="00D41AEE"/>
    <w:rsid w:val="00D429BA"/>
    <w:rsid w:val="00D4334E"/>
    <w:rsid w:val="00D445A1"/>
    <w:rsid w:val="00D458B8"/>
    <w:rsid w:val="00D459BD"/>
    <w:rsid w:val="00D47B57"/>
    <w:rsid w:val="00D47BDA"/>
    <w:rsid w:val="00D511BF"/>
    <w:rsid w:val="00D52282"/>
    <w:rsid w:val="00D5262F"/>
    <w:rsid w:val="00D5348C"/>
    <w:rsid w:val="00D546CD"/>
    <w:rsid w:val="00D548A0"/>
    <w:rsid w:val="00D55481"/>
    <w:rsid w:val="00D55617"/>
    <w:rsid w:val="00D55E54"/>
    <w:rsid w:val="00D56391"/>
    <w:rsid w:val="00D56534"/>
    <w:rsid w:val="00D5675D"/>
    <w:rsid w:val="00D56DEF"/>
    <w:rsid w:val="00D57329"/>
    <w:rsid w:val="00D57589"/>
    <w:rsid w:val="00D5799E"/>
    <w:rsid w:val="00D57D59"/>
    <w:rsid w:val="00D57DC0"/>
    <w:rsid w:val="00D60146"/>
    <w:rsid w:val="00D60169"/>
    <w:rsid w:val="00D60A34"/>
    <w:rsid w:val="00D60C44"/>
    <w:rsid w:val="00D63B9B"/>
    <w:rsid w:val="00D63C25"/>
    <w:rsid w:val="00D64420"/>
    <w:rsid w:val="00D65061"/>
    <w:rsid w:val="00D653BE"/>
    <w:rsid w:val="00D656A0"/>
    <w:rsid w:val="00D658AD"/>
    <w:rsid w:val="00D65E60"/>
    <w:rsid w:val="00D66524"/>
    <w:rsid w:val="00D66708"/>
    <w:rsid w:val="00D66969"/>
    <w:rsid w:val="00D66CE8"/>
    <w:rsid w:val="00D67E66"/>
    <w:rsid w:val="00D72CCC"/>
    <w:rsid w:val="00D7340B"/>
    <w:rsid w:val="00D73CE2"/>
    <w:rsid w:val="00D74287"/>
    <w:rsid w:val="00D76200"/>
    <w:rsid w:val="00D76717"/>
    <w:rsid w:val="00D80B37"/>
    <w:rsid w:val="00D80E0E"/>
    <w:rsid w:val="00D80F5E"/>
    <w:rsid w:val="00D8276D"/>
    <w:rsid w:val="00D82E1A"/>
    <w:rsid w:val="00D8473A"/>
    <w:rsid w:val="00D85CD3"/>
    <w:rsid w:val="00D86E41"/>
    <w:rsid w:val="00D8700C"/>
    <w:rsid w:val="00D8730C"/>
    <w:rsid w:val="00D91184"/>
    <w:rsid w:val="00D924A5"/>
    <w:rsid w:val="00D9327B"/>
    <w:rsid w:val="00D934FD"/>
    <w:rsid w:val="00D94AE1"/>
    <w:rsid w:val="00D95222"/>
    <w:rsid w:val="00D956DB"/>
    <w:rsid w:val="00D95922"/>
    <w:rsid w:val="00D97D96"/>
    <w:rsid w:val="00D97D9C"/>
    <w:rsid w:val="00D97FD4"/>
    <w:rsid w:val="00DA0899"/>
    <w:rsid w:val="00DA0AA8"/>
    <w:rsid w:val="00DA2832"/>
    <w:rsid w:val="00DA45DE"/>
    <w:rsid w:val="00DA5205"/>
    <w:rsid w:val="00DA630F"/>
    <w:rsid w:val="00DA6401"/>
    <w:rsid w:val="00DA69F8"/>
    <w:rsid w:val="00DA6DCE"/>
    <w:rsid w:val="00DB093D"/>
    <w:rsid w:val="00DB11DD"/>
    <w:rsid w:val="00DB1C3A"/>
    <w:rsid w:val="00DB2F07"/>
    <w:rsid w:val="00DB3108"/>
    <w:rsid w:val="00DB4767"/>
    <w:rsid w:val="00DB4894"/>
    <w:rsid w:val="00DB54C2"/>
    <w:rsid w:val="00DB5B7B"/>
    <w:rsid w:val="00DB6FD9"/>
    <w:rsid w:val="00DB70AE"/>
    <w:rsid w:val="00DB7144"/>
    <w:rsid w:val="00DB7241"/>
    <w:rsid w:val="00DC02CF"/>
    <w:rsid w:val="00DC02FF"/>
    <w:rsid w:val="00DC1080"/>
    <w:rsid w:val="00DC1841"/>
    <w:rsid w:val="00DC2B78"/>
    <w:rsid w:val="00DC35AC"/>
    <w:rsid w:val="00DC35E3"/>
    <w:rsid w:val="00DC3A5D"/>
    <w:rsid w:val="00DC3FE8"/>
    <w:rsid w:val="00DC5CDE"/>
    <w:rsid w:val="00DC7492"/>
    <w:rsid w:val="00DC792C"/>
    <w:rsid w:val="00DD0061"/>
    <w:rsid w:val="00DD0AD7"/>
    <w:rsid w:val="00DD142B"/>
    <w:rsid w:val="00DD1BF2"/>
    <w:rsid w:val="00DD2385"/>
    <w:rsid w:val="00DD2E32"/>
    <w:rsid w:val="00DD4401"/>
    <w:rsid w:val="00DD4553"/>
    <w:rsid w:val="00DD4593"/>
    <w:rsid w:val="00DD4846"/>
    <w:rsid w:val="00DD6964"/>
    <w:rsid w:val="00DD78DD"/>
    <w:rsid w:val="00DE0C3E"/>
    <w:rsid w:val="00DE11AE"/>
    <w:rsid w:val="00DE14B0"/>
    <w:rsid w:val="00DE322B"/>
    <w:rsid w:val="00DE32F5"/>
    <w:rsid w:val="00DE33A6"/>
    <w:rsid w:val="00DE47BB"/>
    <w:rsid w:val="00DE4860"/>
    <w:rsid w:val="00DE74E2"/>
    <w:rsid w:val="00DF0418"/>
    <w:rsid w:val="00DF0632"/>
    <w:rsid w:val="00DF0906"/>
    <w:rsid w:val="00DF1940"/>
    <w:rsid w:val="00DF22B5"/>
    <w:rsid w:val="00DF2C5D"/>
    <w:rsid w:val="00DF35A0"/>
    <w:rsid w:val="00DF3A88"/>
    <w:rsid w:val="00DF49D4"/>
    <w:rsid w:val="00DF502B"/>
    <w:rsid w:val="00DF54CE"/>
    <w:rsid w:val="00DF54F8"/>
    <w:rsid w:val="00DF5658"/>
    <w:rsid w:val="00DF5CA5"/>
    <w:rsid w:val="00DF5D9C"/>
    <w:rsid w:val="00DF6619"/>
    <w:rsid w:val="00DF7CA2"/>
    <w:rsid w:val="00DF7DB8"/>
    <w:rsid w:val="00E001F3"/>
    <w:rsid w:val="00E00382"/>
    <w:rsid w:val="00E02D05"/>
    <w:rsid w:val="00E04A8B"/>
    <w:rsid w:val="00E04CEA"/>
    <w:rsid w:val="00E04F7A"/>
    <w:rsid w:val="00E0577B"/>
    <w:rsid w:val="00E05F05"/>
    <w:rsid w:val="00E06E2C"/>
    <w:rsid w:val="00E0738B"/>
    <w:rsid w:val="00E102BD"/>
    <w:rsid w:val="00E1055D"/>
    <w:rsid w:val="00E10619"/>
    <w:rsid w:val="00E106C7"/>
    <w:rsid w:val="00E10B5F"/>
    <w:rsid w:val="00E127F1"/>
    <w:rsid w:val="00E1284D"/>
    <w:rsid w:val="00E129FF"/>
    <w:rsid w:val="00E12E1D"/>
    <w:rsid w:val="00E13F11"/>
    <w:rsid w:val="00E13FC6"/>
    <w:rsid w:val="00E14773"/>
    <w:rsid w:val="00E14F4F"/>
    <w:rsid w:val="00E15A17"/>
    <w:rsid w:val="00E15BE7"/>
    <w:rsid w:val="00E16D90"/>
    <w:rsid w:val="00E17C54"/>
    <w:rsid w:val="00E2127E"/>
    <w:rsid w:val="00E2234A"/>
    <w:rsid w:val="00E22791"/>
    <w:rsid w:val="00E22864"/>
    <w:rsid w:val="00E22D78"/>
    <w:rsid w:val="00E23286"/>
    <w:rsid w:val="00E23682"/>
    <w:rsid w:val="00E2424A"/>
    <w:rsid w:val="00E253D0"/>
    <w:rsid w:val="00E2579F"/>
    <w:rsid w:val="00E25CAF"/>
    <w:rsid w:val="00E31492"/>
    <w:rsid w:val="00E31736"/>
    <w:rsid w:val="00E31FC8"/>
    <w:rsid w:val="00E321B4"/>
    <w:rsid w:val="00E35040"/>
    <w:rsid w:val="00E35343"/>
    <w:rsid w:val="00E358A2"/>
    <w:rsid w:val="00E359DA"/>
    <w:rsid w:val="00E36260"/>
    <w:rsid w:val="00E4147F"/>
    <w:rsid w:val="00E423B3"/>
    <w:rsid w:val="00E42EFA"/>
    <w:rsid w:val="00E432A3"/>
    <w:rsid w:val="00E43924"/>
    <w:rsid w:val="00E4510D"/>
    <w:rsid w:val="00E4520E"/>
    <w:rsid w:val="00E4571E"/>
    <w:rsid w:val="00E46721"/>
    <w:rsid w:val="00E47DC6"/>
    <w:rsid w:val="00E501D0"/>
    <w:rsid w:val="00E50547"/>
    <w:rsid w:val="00E5068E"/>
    <w:rsid w:val="00E50B5B"/>
    <w:rsid w:val="00E51257"/>
    <w:rsid w:val="00E51C42"/>
    <w:rsid w:val="00E538F7"/>
    <w:rsid w:val="00E53DD8"/>
    <w:rsid w:val="00E54816"/>
    <w:rsid w:val="00E55B1C"/>
    <w:rsid w:val="00E57C02"/>
    <w:rsid w:val="00E60168"/>
    <w:rsid w:val="00E609B8"/>
    <w:rsid w:val="00E628D6"/>
    <w:rsid w:val="00E62F7B"/>
    <w:rsid w:val="00E6393B"/>
    <w:rsid w:val="00E63F65"/>
    <w:rsid w:val="00E6442E"/>
    <w:rsid w:val="00E647B5"/>
    <w:rsid w:val="00E64991"/>
    <w:rsid w:val="00E65734"/>
    <w:rsid w:val="00E6695D"/>
    <w:rsid w:val="00E6715B"/>
    <w:rsid w:val="00E70593"/>
    <w:rsid w:val="00E72D1B"/>
    <w:rsid w:val="00E72EA3"/>
    <w:rsid w:val="00E73BDE"/>
    <w:rsid w:val="00E7408C"/>
    <w:rsid w:val="00E741BF"/>
    <w:rsid w:val="00E74357"/>
    <w:rsid w:val="00E743E9"/>
    <w:rsid w:val="00E77392"/>
    <w:rsid w:val="00E77B34"/>
    <w:rsid w:val="00E8054F"/>
    <w:rsid w:val="00E81484"/>
    <w:rsid w:val="00E81F8F"/>
    <w:rsid w:val="00E83291"/>
    <w:rsid w:val="00E83BE4"/>
    <w:rsid w:val="00E84746"/>
    <w:rsid w:val="00E847D2"/>
    <w:rsid w:val="00E850DB"/>
    <w:rsid w:val="00E862D0"/>
    <w:rsid w:val="00E863F7"/>
    <w:rsid w:val="00E86F4D"/>
    <w:rsid w:val="00E90D65"/>
    <w:rsid w:val="00E913E8"/>
    <w:rsid w:val="00E91652"/>
    <w:rsid w:val="00E9361E"/>
    <w:rsid w:val="00E94980"/>
    <w:rsid w:val="00E94AE5"/>
    <w:rsid w:val="00E953D8"/>
    <w:rsid w:val="00E9572E"/>
    <w:rsid w:val="00E96027"/>
    <w:rsid w:val="00E970D4"/>
    <w:rsid w:val="00E972F9"/>
    <w:rsid w:val="00EA10B2"/>
    <w:rsid w:val="00EA1153"/>
    <w:rsid w:val="00EA1DA8"/>
    <w:rsid w:val="00EA2D40"/>
    <w:rsid w:val="00EA30FE"/>
    <w:rsid w:val="00EA3550"/>
    <w:rsid w:val="00EA439D"/>
    <w:rsid w:val="00EA6590"/>
    <w:rsid w:val="00EA6D39"/>
    <w:rsid w:val="00EA759E"/>
    <w:rsid w:val="00EA7914"/>
    <w:rsid w:val="00EB080B"/>
    <w:rsid w:val="00EB0823"/>
    <w:rsid w:val="00EB1630"/>
    <w:rsid w:val="00EB1F26"/>
    <w:rsid w:val="00EB1F3E"/>
    <w:rsid w:val="00EB58A5"/>
    <w:rsid w:val="00EB5C4A"/>
    <w:rsid w:val="00EB5D3D"/>
    <w:rsid w:val="00EB603C"/>
    <w:rsid w:val="00EB6C46"/>
    <w:rsid w:val="00EB6C8D"/>
    <w:rsid w:val="00EB6E4F"/>
    <w:rsid w:val="00EB6FB0"/>
    <w:rsid w:val="00EB73FF"/>
    <w:rsid w:val="00EC0ACA"/>
    <w:rsid w:val="00EC2D88"/>
    <w:rsid w:val="00EC33C3"/>
    <w:rsid w:val="00EC3F5B"/>
    <w:rsid w:val="00EC421C"/>
    <w:rsid w:val="00EC42BB"/>
    <w:rsid w:val="00EC4775"/>
    <w:rsid w:val="00ED0576"/>
    <w:rsid w:val="00ED0EB2"/>
    <w:rsid w:val="00ED1110"/>
    <w:rsid w:val="00ED146C"/>
    <w:rsid w:val="00ED19B4"/>
    <w:rsid w:val="00ED1D4B"/>
    <w:rsid w:val="00ED24D3"/>
    <w:rsid w:val="00ED2A2F"/>
    <w:rsid w:val="00ED304E"/>
    <w:rsid w:val="00ED48A1"/>
    <w:rsid w:val="00ED55B5"/>
    <w:rsid w:val="00ED67B8"/>
    <w:rsid w:val="00ED698D"/>
    <w:rsid w:val="00ED75FB"/>
    <w:rsid w:val="00EE074C"/>
    <w:rsid w:val="00EE0FCD"/>
    <w:rsid w:val="00EE1326"/>
    <w:rsid w:val="00EE1EF9"/>
    <w:rsid w:val="00EE3A1B"/>
    <w:rsid w:val="00EE3C28"/>
    <w:rsid w:val="00EE3C33"/>
    <w:rsid w:val="00EE571B"/>
    <w:rsid w:val="00EE6293"/>
    <w:rsid w:val="00EE65F4"/>
    <w:rsid w:val="00EE683C"/>
    <w:rsid w:val="00EE6C48"/>
    <w:rsid w:val="00EE73BF"/>
    <w:rsid w:val="00EE73C4"/>
    <w:rsid w:val="00EE7D70"/>
    <w:rsid w:val="00EF106F"/>
    <w:rsid w:val="00EF2898"/>
    <w:rsid w:val="00EF2E48"/>
    <w:rsid w:val="00EF3499"/>
    <w:rsid w:val="00EF350B"/>
    <w:rsid w:val="00EF36A1"/>
    <w:rsid w:val="00EF434A"/>
    <w:rsid w:val="00EF547A"/>
    <w:rsid w:val="00EF6B6A"/>
    <w:rsid w:val="00EF6ECC"/>
    <w:rsid w:val="00F00609"/>
    <w:rsid w:val="00F01463"/>
    <w:rsid w:val="00F01551"/>
    <w:rsid w:val="00F02AE9"/>
    <w:rsid w:val="00F02B25"/>
    <w:rsid w:val="00F05290"/>
    <w:rsid w:val="00F05435"/>
    <w:rsid w:val="00F06A09"/>
    <w:rsid w:val="00F07217"/>
    <w:rsid w:val="00F07A78"/>
    <w:rsid w:val="00F10D48"/>
    <w:rsid w:val="00F11FF3"/>
    <w:rsid w:val="00F12CEB"/>
    <w:rsid w:val="00F12F8B"/>
    <w:rsid w:val="00F14585"/>
    <w:rsid w:val="00F14E9D"/>
    <w:rsid w:val="00F15259"/>
    <w:rsid w:val="00F15324"/>
    <w:rsid w:val="00F15961"/>
    <w:rsid w:val="00F162D4"/>
    <w:rsid w:val="00F169CF"/>
    <w:rsid w:val="00F210FA"/>
    <w:rsid w:val="00F22818"/>
    <w:rsid w:val="00F24521"/>
    <w:rsid w:val="00F25874"/>
    <w:rsid w:val="00F268EF"/>
    <w:rsid w:val="00F26951"/>
    <w:rsid w:val="00F30020"/>
    <w:rsid w:val="00F30FDB"/>
    <w:rsid w:val="00F324B0"/>
    <w:rsid w:val="00F32FD7"/>
    <w:rsid w:val="00F332BB"/>
    <w:rsid w:val="00F33427"/>
    <w:rsid w:val="00F35476"/>
    <w:rsid w:val="00F355EB"/>
    <w:rsid w:val="00F35980"/>
    <w:rsid w:val="00F35FF9"/>
    <w:rsid w:val="00F36853"/>
    <w:rsid w:val="00F4187A"/>
    <w:rsid w:val="00F41BA9"/>
    <w:rsid w:val="00F421B1"/>
    <w:rsid w:val="00F4473F"/>
    <w:rsid w:val="00F458EC"/>
    <w:rsid w:val="00F45AD0"/>
    <w:rsid w:val="00F4603C"/>
    <w:rsid w:val="00F46224"/>
    <w:rsid w:val="00F46414"/>
    <w:rsid w:val="00F466CC"/>
    <w:rsid w:val="00F4702A"/>
    <w:rsid w:val="00F475F8"/>
    <w:rsid w:val="00F50B97"/>
    <w:rsid w:val="00F51D2F"/>
    <w:rsid w:val="00F51F83"/>
    <w:rsid w:val="00F51FD4"/>
    <w:rsid w:val="00F5232A"/>
    <w:rsid w:val="00F52353"/>
    <w:rsid w:val="00F528AD"/>
    <w:rsid w:val="00F537DA"/>
    <w:rsid w:val="00F53896"/>
    <w:rsid w:val="00F547A8"/>
    <w:rsid w:val="00F54962"/>
    <w:rsid w:val="00F56234"/>
    <w:rsid w:val="00F6014E"/>
    <w:rsid w:val="00F60512"/>
    <w:rsid w:val="00F60D89"/>
    <w:rsid w:val="00F62842"/>
    <w:rsid w:val="00F63DC4"/>
    <w:rsid w:val="00F64313"/>
    <w:rsid w:val="00F66950"/>
    <w:rsid w:val="00F67469"/>
    <w:rsid w:val="00F6773F"/>
    <w:rsid w:val="00F67CF4"/>
    <w:rsid w:val="00F70B59"/>
    <w:rsid w:val="00F71AC4"/>
    <w:rsid w:val="00F71C6C"/>
    <w:rsid w:val="00F725DD"/>
    <w:rsid w:val="00F72625"/>
    <w:rsid w:val="00F729BD"/>
    <w:rsid w:val="00F72AEA"/>
    <w:rsid w:val="00F72FAC"/>
    <w:rsid w:val="00F74180"/>
    <w:rsid w:val="00F744C7"/>
    <w:rsid w:val="00F74635"/>
    <w:rsid w:val="00F752B2"/>
    <w:rsid w:val="00F764E4"/>
    <w:rsid w:val="00F76DE4"/>
    <w:rsid w:val="00F77DA7"/>
    <w:rsid w:val="00F80334"/>
    <w:rsid w:val="00F804B7"/>
    <w:rsid w:val="00F80573"/>
    <w:rsid w:val="00F80A9E"/>
    <w:rsid w:val="00F81B13"/>
    <w:rsid w:val="00F82620"/>
    <w:rsid w:val="00F828DD"/>
    <w:rsid w:val="00F82C23"/>
    <w:rsid w:val="00F84A9D"/>
    <w:rsid w:val="00F8588E"/>
    <w:rsid w:val="00F85CC2"/>
    <w:rsid w:val="00F85FB1"/>
    <w:rsid w:val="00F86332"/>
    <w:rsid w:val="00F873C4"/>
    <w:rsid w:val="00F878EA"/>
    <w:rsid w:val="00F87B94"/>
    <w:rsid w:val="00F90BF3"/>
    <w:rsid w:val="00F91753"/>
    <w:rsid w:val="00F91A92"/>
    <w:rsid w:val="00F91FF9"/>
    <w:rsid w:val="00F927AA"/>
    <w:rsid w:val="00F92809"/>
    <w:rsid w:val="00F92899"/>
    <w:rsid w:val="00F93C08"/>
    <w:rsid w:val="00F94903"/>
    <w:rsid w:val="00F95E20"/>
    <w:rsid w:val="00F96297"/>
    <w:rsid w:val="00FA03D7"/>
    <w:rsid w:val="00FA0623"/>
    <w:rsid w:val="00FA0913"/>
    <w:rsid w:val="00FA1FD4"/>
    <w:rsid w:val="00FA201A"/>
    <w:rsid w:val="00FA21CE"/>
    <w:rsid w:val="00FA3FE5"/>
    <w:rsid w:val="00FA4A79"/>
    <w:rsid w:val="00FA63D8"/>
    <w:rsid w:val="00FA6AC8"/>
    <w:rsid w:val="00FA72F6"/>
    <w:rsid w:val="00FA7812"/>
    <w:rsid w:val="00FB072E"/>
    <w:rsid w:val="00FB0CC0"/>
    <w:rsid w:val="00FB0EE1"/>
    <w:rsid w:val="00FB2DAE"/>
    <w:rsid w:val="00FB5746"/>
    <w:rsid w:val="00FB57B1"/>
    <w:rsid w:val="00FB5FD9"/>
    <w:rsid w:val="00FB6CF6"/>
    <w:rsid w:val="00FB75CC"/>
    <w:rsid w:val="00FB7729"/>
    <w:rsid w:val="00FB7D87"/>
    <w:rsid w:val="00FC04C4"/>
    <w:rsid w:val="00FC0607"/>
    <w:rsid w:val="00FC1762"/>
    <w:rsid w:val="00FC1AA4"/>
    <w:rsid w:val="00FC1F9E"/>
    <w:rsid w:val="00FC1FC5"/>
    <w:rsid w:val="00FC2049"/>
    <w:rsid w:val="00FC2B22"/>
    <w:rsid w:val="00FC4441"/>
    <w:rsid w:val="00FC5C49"/>
    <w:rsid w:val="00FD12FE"/>
    <w:rsid w:val="00FD266A"/>
    <w:rsid w:val="00FD2682"/>
    <w:rsid w:val="00FD4334"/>
    <w:rsid w:val="00FD4971"/>
    <w:rsid w:val="00FD4BBF"/>
    <w:rsid w:val="00FD4D17"/>
    <w:rsid w:val="00FD4D96"/>
    <w:rsid w:val="00FD5517"/>
    <w:rsid w:val="00FD576B"/>
    <w:rsid w:val="00FD5807"/>
    <w:rsid w:val="00FD5FA4"/>
    <w:rsid w:val="00FD637B"/>
    <w:rsid w:val="00FD6756"/>
    <w:rsid w:val="00FD7A14"/>
    <w:rsid w:val="00FD7EED"/>
    <w:rsid w:val="00FE0475"/>
    <w:rsid w:val="00FE04BE"/>
    <w:rsid w:val="00FE06D6"/>
    <w:rsid w:val="00FE20C7"/>
    <w:rsid w:val="00FE2513"/>
    <w:rsid w:val="00FE2F3E"/>
    <w:rsid w:val="00FE35B3"/>
    <w:rsid w:val="00FE3D82"/>
    <w:rsid w:val="00FE426D"/>
    <w:rsid w:val="00FE53C7"/>
    <w:rsid w:val="00FE570A"/>
    <w:rsid w:val="00FE5F2E"/>
    <w:rsid w:val="00FF0EA3"/>
    <w:rsid w:val="00FF1629"/>
    <w:rsid w:val="00FF1DEB"/>
    <w:rsid w:val="00FF1EC7"/>
    <w:rsid w:val="00FF2144"/>
    <w:rsid w:val="00FF21A4"/>
    <w:rsid w:val="00FF30AA"/>
    <w:rsid w:val="00FF4EA9"/>
    <w:rsid w:val="00FF5080"/>
    <w:rsid w:val="00FF587C"/>
    <w:rsid w:val="00FF5CDD"/>
    <w:rsid w:val="00FF67EA"/>
    <w:rsid w:val="00FF6B1C"/>
    <w:rsid w:val="00FF6FBB"/>
    <w:rsid w:val="00FF78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D55847-0BC2-4F26-ADB1-96E8D56D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47B"/>
    <w:pPr>
      <w:spacing w:after="200" w:line="276" w:lineRule="auto"/>
    </w:pPr>
    <w:rPr>
      <w:rFonts w:ascii="Calibri" w:hAnsi="Calibri"/>
      <w:sz w:val="22"/>
      <w:szCs w:val="22"/>
      <w:lang w:val="en-GB" w:eastAsia="en-US"/>
    </w:rPr>
  </w:style>
  <w:style w:type="paragraph" w:styleId="Heading1">
    <w:name w:val="heading 1"/>
    <w:basedOn w:val="Normal"/>
    <w:next w:val="Normal"/>
    <w:link w:val="Heading1Char"/>
    <w:qFormat/>
    <w:rsid w:val="00014CF9"/>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qFormat/>
    <w:rsid w:val="00766B2B"/>
    <w:pPr>
      <w:spacing w:before="100" w:beforeAutospacing="1" w:after="100" w:afterAutospacing="1" w:line="240" w:lineRule="auto"/>
      <w:outlineLvl w:val="1"/>
    </w:pPr>
    <w:rPr>
      <w:rFonts w:ascii="Times New Roman" w:hAnsi="Times New Roman"/>
      <w:b/>
      <w:bCs/>
      <w:sz w:val="36"/>
      <w:szCs w:val="36"/>
      <w:lang w:val="en-US"/>
    </w:rPr>
  </w:style>
  <w:style w:type="paragraph" w:styleId="Heading3">
    <w:name w:val="heading 3"/>
    <w:basedOn w:val="Normal"/>
    <w:next w:val="Normal"/>
    <w:link w:val="Heading3Char"/>
    <w:uiPriority w:val="9"/>
    <w:semiHidden/>
    <w:unhideWhenUsed/>
    <w:qFormat/>
    <w:rsid w:val="00667D78"/>
    <w:pPr>
      <w:keepNext/>
      <w:keepLines/>
      <w:spacing w:before="200" w:after="0"/>
      <w:outlineLvl w:val="2"/>
    </w:pPr>
    <w:rPr>
      <w:rFonts w:ascii="Cambria" w:hAnsi="Cambria"/>
      <w:b/>
      <w:bCs/>
      <w:color w:val="4F81BD"/>
    </w:rPr>
  </w:style>
  <w:style w:type="paragraph" w:styleId="Heading4">
    <w:name w:val="heading 4"/>
    <w:basedOn w:val="Normal"/>
    <w:next w:val="Normal"/>
    <w:link w:val="Heading4Char"/>
    <w:semiHidden/>
    <w:unhideWhenUsed/>
    <w:qFormat/>
    <w:rsid w:val="00014CF9"/>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6B2B"/>
    <w:pPr>
      <w:ind w:left="720"/>
      <w:contextualSpacing/>
    </w:pPr>
  </w:style>
  <w:style w:type="paragraph" w:styleId="Footer">
    <w:name w:val="footer"/>
    <w:basedOn w:val="Normal"/>
    <w:link w:val="FooterChar"/>
    <w:uiPriority w:val="99"/>
    <w:rsid w:val="00766B2B"/>
    <w:pPr>
      <w:tabs>
        <w:tab w:val="center" w:pos="4320"/>
        <w:tab w:val="right" w:pos="8640"/>
      </w:tabs>
    </w:pPr>
  </w:style>
  <w:style w:type="character" w:customStyle="1" w:styleId="FooterChar">
    <w:name w:val="Footer Char"/>
    <w:link w:val="Footer"/>
    <w:uiPriority w:val="99"/>
    <w:locked/>
    <w:rsid w:val="00766B2B"/>
    <w:rPr>
      <w:rFonts w:ascii="Calibri" w:hAnsi="Calibri"/>
      <w:sz w:val="22"/>
      <w:szCs w:val="22"/>
      <w:lang w:val="en-ZA" w:eastAsia="en-US" w:bidi="ar-SA"/>
    </w:rPr>
  </w:style>
  <w:style w:type="character" w:styleId="PageNumber">
    <w:name w:val="page number"/>
    <w:basedOn w:val="DefaultParagraphFont"/>
    <w:rsid w:val="00766B2B"/>
  </w:style>
  <w:style w:type="paragraph" w:styleId="Header">
    <w:name w:val="header"/>
    <w:basedOn w:val="Normal"/>
    <w:link w:val="HeaderChar"/>
    <w:rsid w:val="00766B2B"/>
    <w:pPr>
      <w:tabs>
        <w:tab w:val="center" w:pos="4513"/>
        <w:tab w:val="right" w:pos="9026"/>
      </w:tabs>
      <w:spacing w:after="0" w:line="240" w:lineRule="auto"/>
    </w:pPr>
  </w:style>
  <w:style w:type="character" w:customStyle="1" w:styleId="HeaderChar">
    <w:name w:val="Header Char"/>
    <w:link w:val="Header"/>
    <w:locked/>
    <w:rsid w:val="00766B2B"/>
    <w:rPr>
      <w:rFonts w:ascii="Calibri" w:hAnsi="Calibri"/>
      <w:sz w:val="22"/>
      <w:szCs w:val="22"/>
      <w:lang w:val="en-ZA" w:eastAsia="en-US" w:bidi="ar-SA"/>
    </w:rPr>
  </w:style>
  <w:style w:type="table" w:styleId="TableGrid">
    <w:name w:val="Table Grid"/>
    <w:basedOn w:val="TableNormal"/>
    <w:uiPriority w:val="39"/>
    <w:rsid w:val="00766B2B"/>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66B2B"/>
    <w:pPr>
      <w:spacing w:after="0" w:line="240" w:lineRule="auto"/>
    </w:pPr>
    <w:rPr>
      <w:rFonts w:ascii="Tahoma" w:hAnsi="Tahoma" w:cs="Tahoma"/>
      <w:sz w:val="16"/>
      <w:szCs w:val="16"/>
    </w:rPr>
  </w:style>
  <w:style w:type="character" w:customStyle="1" w:styleId="BalloonTextChar">
    <w:name w:val="Balloon Text Char"/>
    <w:link w:val="BalloonText"/>
    <w:semiHidden/>
    <w:locked/>
    <w:rsid w:val="00766B2B"/>
    <w:rPr>
      <w:rFonts w:ascii="Tahoma" w:hAnsi="Tahoma" w:cs="Tahoma"/>
      <w:sz w:val="16"/>
      <w:szCs w:val="16"/>
      <w:lang w:val="en-ZA" w:eastAsia="en-US" w:bidi="ar-SA"/>
    </w:rPr>
  </w:style>
  <w:style w:type="character" w:customStyle="1" w:styleId="st">
    <w:name w:val="st"/>
    <w:rsid w:val="00766B2B"/>
    <w:rPr>
      <w:rFonts w:cs="Times New Roman"/>
    </w:rPr>
  </w:style>
  <w:style w:type="character" w:styleId="Hyperlink">
    <w:name w:val="Hyperlink"/>
    <w:uiPriority w:val="99"/>
    <w:rsid w:val="00766B2B"/>
    <w:rPr>
      <w:rFonts w:cs="Times New Roman"/>
      <w:color w:val="0000FF"/>
      <w:u w:val="single"/>
    </w:rPr>
  </w:style>
  <w:style w:type="paragraph" w:styleId="NormalWeb">
    <w:name w:val="Normal (Web)"/>
    <w:basedOn w:val="Normal"/>
    <w:uiPriority w:val="99"/>
    <w:rsid w:val="00766B2B"/>
    <w:pPr>
      <w:spacing w:before="100" w:beforeAutospacing="1" w:after="100" w:afterAutospacing="1" w:line="240" w:lineRule="auto"/>
    </w:pPr>
    <w:rPr>
      <w:rFonts w:ascii="Times New Roman" w:eastAsia="Calibri" w:hAnsi="Times New Roman"/>
      <w:sz w:val="24"/>
      <w:szCs w:val="24"/>
      <w:lang w:eastAsia="en-ZA"/>
    </w:rPr>
  </w:style>
  <w:style w:type="paragraph" w:customStyle="1" w:styleId="BodyCopy">
    <w:name w:val="Body Copy"/>
    <w:link w:val="BodyCopyChar"/>
    <w:rsid w:val="00766B2B"/>
    <w:pPr>
      <w:suppressAutoHyphens/>
      <w:autoSpaceDE w:val="0"/>
      <w:autoSpaceDN w:val="0"/>
      <w:adjustRightInd w:val="0"/>
      <w:spacing w:before="117" w:after="153" w:line="270" w:lineRule="atLeast"/>
      <w:textAlignment w:val="center"/>
    </w:pPr>
    <w:rPr>
      <w:rFonts w:ascii="Arial" w:hAnsi="Arial"/>
      <w:color w:val="000000"/>
      <w:sz w:val="22"/>
      <w:szCs w:val="22"/>
      <w:lang w:val="en-GB" w:eastAsia="en-US"/>
    </w:rPr>
  </w:style>
  <w:style w:type="character" w:customStyle="1" w:styleId="BodyCopyChar">
    <w:name w:val="Body Copy Char"/>
    <w:link w:val="BodyCopy"/>
    <w:locked/>
    <w:rsid w:val="00766B2B"/>
    <w:rPr>
      <w:rFonts w:ascii="Arial" w:hAnsi="Arial"/>
      <w:color w:val="000000"/>
      <w:sz w:val="22"/>
      <w:szCs w:val="22"/>
      <w:lang w:val="en-GB" w:eastAsia="en-US" w:bidi="ar-SA"/>
    </w:rPr>
  </w:style>
  <w:style w:type="character" w:styleId="FollowedHyperlink">
    <w:name w:val="FollowedHyperlink"/>
    <w:rsid w:val="00766B2B"/>
    <w:rPr>
      <w:color w:val="800080"/>
      <w:u w:val="single"/>
    </w:rPr>
  </w:style>
  <w:style w:type="paragraph" w:customStyle="1" w:styleId="Default">
    <w:name w:val="Default"/>
    <w:rsid w:val="005601AF"/>
    <w:pPr>
      <w:autoSpaceDE w:val="0"/>
      <w:autoSpaceDN w:val="0"/>
      <w:adjustRightInd w:val="0"/>
    </w:pPr>
    <w:rPr>
      <w:rFonts w:ascii="Arial" w:hAnsi="Arial" w:cs="Arial"/>
      <w:color w:val="000000"/>
      <w:sz w:val="24"/>
      <w:szCs w:val="24"/>
      <w:lang w:val="en-GB" w:eastAsia="en-GB" w:bidi="th-TH"/>
    </w:rPr>
  </w:style>
  <w:style w:type="paragraph" w:styleId="FootnoteText">
    <w:name w:val="footnote text"/>
    <w:aliases w:val="Fonormal Char Char,Fonormal Char Char Char Char Char,Fonormal,Fonormal Char Char Char Char,FOOTNOTES,fn,single space Char,single space,Footnote Text Char1,Footnote Text Char2 Char,Footnote Text Char1 Char Char,ALTS FOOTNOTE,a footnote tex"/>
    <w:basedOn w:val="Normal"/>
    <w:link w:val="FootnoteTextChar"/>
    <w:uiPriority w:val="99"/>
    <w:qFormat/>
    <w:rsid w:val="000645C8"/>
    <w:pPr>
      <w:spacing w:after="0" w:line="240" w:lineRule="auto"/>
    </w:pPr>
    <w:rPr>
      <w:sz w:val="20"/>
      <w:szCs w:val="20"/>
    </w:rPr>
  </w:style>
  <w:style w:type="character" w:customStyle="1" w:styleId="FootnoteTextChar">
    <w:name w:val="Footnote Text Char"/>
    <w:aliases w:val="Fonormal Char Char Char,Fonormal Char Char Char Char Char Char,Fonormal Char,Fonormal Char Char Char Char Char1,FOOTNOTES Char,fn Char,single space Char Char,single space Char1,Footnote Text Char1 Char,Footnote Text Char2 Char Char"/>
    <w:link w:val="FootnoteText"/>
    <w:uiPriority w:val="99"/>
    <w:rsid w:val="000645C8"/>
    <w:rPr>
      <w:rFonts w:ascii="Calibri" w:hAnsi="Calibri"/>
      <w:lang w:eastAsia="en-US"/>
    </w:rPr>
  </w:style>
  <w:style w:type="character" w:styleId="FootnoteReference">
    <w:name w:val="footnote reference"/>
    <w:aliases w:val="-E Fußnotenzeichen,Char Char2 Char Char Char,Char Char,Heading 3 Char Char Char,Heading 3 Char Char Char Char,ftref,16 Point,Superscript 6 Point, BVI fnr Char Char,BVI fnr Char Char, BVI fnr Car Car Char Char,BVI fnr Car Char Char"/>
    <w:link w:val="BVIfnrChar"/>
    <w:uiPriority w:val="99"/>
    <w:qFormat/>
    <w:rsid w:val="000645C8"/>
    <w:rPr>
      <w:rFonts w:cs="Times New Roman"/>
      <w:vertAlign w:val="superscript"/>
    </w:rPr>
  </w:style>
  <w:style w:type="paragraph" w:customStyle="1" w:styleId="Heading11">
    <w:name w:val="Heading 11"/>
    <w:basedOn w:val="Normal"/>
    <w:next w:val="Normal"/>
    <w:uiPriority w:val="9"/>
    <w:qFormat/>
    <w:rsid w:val="000645C8"/>
    <w:pPr>
      <w:keepNext/>
      <w:keepLines/>
      <w:spacing w:before="480" w:after="0"/>
      <w:outlineLvl w:val="0"/>
    </w:pPr>
    <w:rPr>
      <w:rFonts w:ascii="Cambria" w:hAnsi="Cambria"/>
      <w:b/>
      <w:bCs/>
      <w:color w:val="365F91"/>
      <w:sz w:val="28"/>
      <w:szCs w:val="28"/>
      <w:lang w:val="en-US"/>
    </w:rPr>
  </w:style>
  <w:style w:type="table" w:customStyle="1" w:styleId="TableGrid2">
    <w:name w:val="Table Grid2"/>
    <w:basedOn w:val="TableNormal"/>
    <w:next w:val="TableGrid"/>
    <w:uiPriority w:val="59"/>
    <w:rsid w:val="006234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92C7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14CF9"/>
    <w:rPr>
      <w:rFonts w:ascii="Cambria" w:eastAsia="Times New Roman" w:hAnsi="Cambria" w:cs="Times New Roman"/>
      <w:b/>
      <w:bCs/>
      <w:color w:val="365F91"/>
      <w:sz w:val="28"/>
      <w:szCs w:val="28"/>
      <w:lang w:eastAsia="en-US"/>
    </w:rPr>
  </w:style>
  <w:style w:type="character" w:customStyle="1" w:styleId="Heading4Char">
    <w:name w:val="Heading 4 Char"/>
    <w:link w:val="Heading4"/>
    <w:semiHidden/>
    <w:rsid w:val="00014CF9"/>
    <w:rPr>
      <w:rFonts w:ascii="Cambria" w:eastAsia="Times New Roman" w:hAnsi="Cambria" w:cs="Times New Roman"/>
      <w:b/>
      <w:bCs/>
      <w:i/>
      <w:iCs/>
      <w:color w:val="4F81BD"/>
      <w:sz w:val="22"/>
      <w:szCs w:val="22"/>
      <w:lang w:eastAsia="en-US"/>
    </w:rPr>
  </w:style>
  <w:style w:type="character" w:customStyle="1" w:styleId="st1">
    <w:name w:val="st1"/>
    <w:basedOn w:val="DefaultParagraphFont"/>
    <w:rsid w:val="00F355EB"/>
  </w:style>
  <w:style w:type="character" w:styleId="Strong">
    <w:name w:val="Strong"/>
    <w:uiPriority w:val="22"/>
    <w:qFormat/>
    <w:rsid w:val="009D2E25"/>
    <w:rPr>
      <w:b/>
      <w:bCs/>
    </w:rPr>
  </w:style>
  <w:style w:type="paragraph" w:customStyle="1" w:styleId="style1">
    <w:name w:val="style1"/>
    <w:basedOn w:val="Normal"/>
    <w:rsid w:val="00DF54CE"/>
    <w:pPr>
      <w:spacing w:before="100" w:beforeAutospacing="1" w:after="100" w:afterAutospacing="1" w:line="240" w:lineRule="auto"/>
    </w:pPr>
    <w:rPr>
      <w:rFonts w:ascii="Times New Roman" w:hAnsi="Times New Roman"/>
      <w:sz w:val="24"/>
      <w:szCs w:val="24"/>
      <w:lang w:val="en-ZA" w:eastAsia="en-ZA"/>
    </w:rPr>
  </w:style>
  <w:style w:type="character" w:styleId="Emphasis">
    <w:name w:val="Emphasis"/>
    <w:uiPriority w:val="20"/>
    <w:qFormat/>
    <w:rsid w:val="00DF54CE"/>
    <w:rPr>
      <w:i/>
      <w:iCs/>
    </w:rPr>
  </w:style>
  <w:style w:type="character" w:customStyle="1" w:styleId="Heading3Char">
    <w:name w:val="Heading 3 Char"/>
    <w:link w:val="Heading3"/>
    <w:uiPriority w:val="9"/>
    <w:semiHidden/>
    <w:rsid w:val="00667D78"/>
    <w:rPr>
      <w:rFonts w:ascii="Cambria" w:eastAsia="Times New Roman" w:hAnsi="Cambria" w:cs="Times New Roman"/>
      <w:b/>
      <w:bCs/>
      <w:color w:val="4F81BD"/>
      <w:sz w:val="22"/>
      <w:szCs w:val="22"/>
      <w:lang w:eastAsia="en-US"/>
    </w:rPr>
  </w:style>
  <w:style w:type="character" w:customStyle="1" w:styleId="includeassetsummary">
    <w:name w:val="include_asset_summary"/>
    <w:basedOn w:val="DefaultParagraphFont"/>
    <w:rsid w:val="00667D78"/>
  </w:style>
  <w:style w:type="character" w:customStyle="1" w:styleId="Heading2Char">
    <w:name w:val="Heading 2 Char"/>
    <w:link w:val="Heading2"/>
    <w:uiPriority w:val="9"/>
    <w:rsid w:val="006C37D5"/>
    <w:rPr>
      <w:b/>
      <w:bCs/>
      <w:sz w:val="36"/>
      <w:szCs w:val="36"/>
      <w:lang w:val="en-US" w:eastAsia="en-US"/>
    </w:rPr>
  </w:style>
  <w:style w:type="paragraph" w:customStyle="1" w:styleId="wp-caption-text">
    <w:name w:val="wp-caption-text"/>
    <w:basedOn w:val="Normal"/>
    <w:rsid w:val="006E086D"/>
    <w:pPr>
      <w:spacing w:before="100" w:beforeAutospacing="1" w:after="240" w:line="240" w:lineRule="auto"/>
    </w:pPr>
    <w:rPr>
      <w:rFonts w:ascii="Times New Roman" w:hAnsi="Times New Roman"/>
      <w:i/>
      <w:iCs/>
      <w:sz w:val="21"/>
      <w:szCs w:val="21"/>
      <w:lang w:val="en-ZA" w:eastAsia="en-ZA"/>
    </w:rPr>
  </w:style>
  <w:style w:type="paragraph" w:styleId="TOCHeading">
    <w:name w:val="TOC Heading"/>
    <w:basedOn w:val="Heading1"/>
    <w:next w:val="Normal"/>
    <w:uiPriority w:val="39"/>
    <w:unhideWhenUsed/>
    <w:qFormat/>
    <w:rsid w:val="00A94710"/>
    <w:pPr>
      <w:outlineLvl w:val="9"/>
    </w:pPr>
    <w:rPr>
      <w:lang w:val="en-US"/>
    </w:rPr>
  </w:style>
  <w:style w:type="paragraph" w:styleId="TOC1">
    <w:name w:val="toc 1"/>
    <w:basedOn w:val="Normal"/>
    <w:next w:val="Normal"/>
    <w:autoRedefine/>
    <w:uiPriority w:val="39"/>
    <w:unhideWhenUsed/>
    <w:rsid w:val="00A94710"/>
    <w:pPr>
      <w:spacing w:after="100"/>
    </w:pPr>
  </w:style>
  <w:style w:type="character" w:styleId="CommentReference">
    <w:name w:val="annotation reference"/>
    <w:semiHidden/>
    <w:unhideWhenUsed/>
    <w:rsid w:val="00A262F4"/>
    <w:rPr>
      <w:sz w:val="16"/>
      <w:szCs w:val="16"/>
    </w:rPr>
  </w:style>
  <w:style w:type="paragraph" w:styleId="CommentText">
    <w:name w:val="annotation text"/>
    <w:basedOn w:val="Normal"/>
    <w:link w:val="CommentTextChar"/>
    <w:semiHidden/>
    <w:unhideWhenUsed/>
    <w:rsid w:val="00A262F4"/>
    <w:pPr>
      <w:spacing w:line="240" w:lineRule="auto"/>
    </w:pPr>
    <w:rPr>
      <w:sz w:val="20"/>
      <w:szCs w:val="20"/>
    </w:rPr>
  </w:style>
  <w:style w:type="character" w:customStyle="1" w:styleId="CommentTextChar">
    <w:name w:val="Comment Text Char"/>
    <w:link w:val="CommentText"/>
    <w:semiHidden/>
    <w:rsid w:val="00A262F4"/>
    <w:rPr>
      <w:rFonts w:ascii="Calibri" w:hAnsi="Calibri"/>
      <w:lang w:eastAsia="en-US"/>
    </w:rPr>
  </w:style>
  <w:style w:type="paragraph" w:styleId="CommentSubject">
    <w:name w:val="annotation subject"/>
    <w:basedOn w:val="CommentText"/>
    <w:next w:val="CommentText"/>
    <w:link w:val="CommentSubjectChar"/>
    <w:semiHidden/>
    <w:unhideWhenUsed/>
    <w:rsid w:val="00A262F4"/>
    <w:rPr>
      <w:b/>
      <w:bCs/>
    </w:rPr>
  </w:style>
  <w:style w:type="character" w:customStyle="1" w:styleId="CommentSubjectChar">
    <w:name w:val="Comment Subject Char"/>
    <w:link w:val="CommentSubject"/>
    <w:semiHidden/>
    <w:rsid w:val="00A262F4"/>
    <w:rPr>
      <w:rFonts w:ascii="Calibri" w:hAnsi="Calibri"/>
      <w:b/>
      <w:bCs/>
      <w:lang w:eastAsia="en-US"/>
    </w:rPr>
  </w:style>
  <w:style w:type="paragraph" w:styleId="NoSpacing">
    <w:name w:val="No Spacing"/>
    <w:link w:val="NoSpacingChar"/>
    <w:uiPriority w:val="1"/>
    <w:qFormat/>
    <w:rsid w:val="004934D0"/>
    <w:rPr>
      <w:rFonts w:ascii="Calibri" w:hAnsi="Calibri"/>
      <w:sz w:val="22"/>
      <w:szCs w:val="22"/>
      <w:lang w:val="en-US" w:eastAsia="en-US"/>
    </w:rPr>
  </w:style>
  <w:style w:type="character" w:customStyle="1" w:styleId="NoSpacingChar">
    <w:name w:val="No Spacing Char"/>
    <w:link w:val="NoSpacing"/>
    <w:uiPriority w:val="1"/>
    <w:rsid w:val="004934D0"/>
    <w:rPr>
      <w:rFonts w:ascii="Calibri" w:eastAsia="Times New Roman" w:hAnsi="Calibri" w:cs="Times New Roman"/>
      <w:sz w:val="22"/>
      <w:szCs w:val="22"/>
      <w:lang w:val="en-US" w:eastAsia="en-US"/>
    </w:rPr>
  </w:style>
  <w:style w:type="paragraph" w:styleId="Title">
    <w:name w:val="Title"/>
    <w:basedOn w:val="Normal"/>
    <w:next w:val="Normal"/>
    <w:link w:val="TitleChar"/>
    <w:uiPriority w:val="2"/>
    <w:qFormat/>
    <w:rsid w:val="00805EEB"/>
    <w:pPr>
      <w:spacing w:after="0" w:line="240" w:lineRule="auto"/>
      <w:contextualSpacing/>
    </w:pPr>
    <w:rPr>
      <w:rFonts w:ascii="Cambria" w:hAnsi="Cambria"/>
      <w:spacing w:val="-10"/>
      <w:kern w:val="28"/>
      <w:sz w:val="56"/>
      <w:szCs w:val="56"/>
    </w:rPr>
  </w:style>
  <w:style w:type="character" w:customStyle="1" w:styleId="TitleChar">
    <w:name w:val="Title Char"/>
    <w:link w:val="Title"/>
    <w:uiPriority w:val="2"/>
    <w:rsid w:val="00805EEB"/>
    <w:rPr>
      <w:rFonts w:ascii="Cambria" w:eastAsia="Times New Roman" w:hAnsi="Cambria" w:cs="Times New Roman"/>
      <w:spacing w:val="-10"/>
      <w:kern w:val="28"/>
      <w:sz w:val="56"/>
      <w:szCs w:val="56"/>
      <w:lang w:eastAsia="en-US"/>
    </w:rPr>
  </w:style>
  <w:style w:type="table" w:customStyle="1" w:styleId="ListTable3-Accent11">
    <w:name w:val="List Table 3 - Accent 11"/>
    <w:basedOn w:val="TableNormal"/>
    <w:uiPriority w:val="48"/>
    <w:rsid w:val="00537F3D"/>
    <w:rPr>
      <w:rFonts w:ascii="Tw Cen MT" w:eastAsia="Tw Cen MT" w:hAnsi="Tw Cen MT"/>
      <w:lang w:val="en-US"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apple-converted-space">
    <w:name w:val="apple-converted-space"/>
    <w:basedOn w:val="DefaultParagraphFont"/>
    <w:rsid w:val="00537F3D"/>
  </w:style>
  <w:style w:type="paragraph" w:customStyle="1" w:styleId="bulleted-text">
    <w:name w:val="bulleted-text"/>
    <w:basedOn w:val="Normal"/>
    <w:rsid w:val="00537F3D"/>
    <w:pPr>
      <w:spacing w:before="100" w:beforeAutospacing="1" w:after="100" w:afterAutospacing="1" w:line="240" w:lineRule="auto"/>
    </w:pPr>
    <w:rPr>
      <w:rFonts w:ascii="Times New Roman" w:hAnsi="Times New Roman"/>
      <w:sz w:val="24"/>
      <w:szCs w:val="24"/>
      <w:lang w:val="en-ZA" w:eastAsia="en-ZA"/>
    </w:rPr>
  </w:style>
  <w:style w:type="paragraph" w:styleId="Revision">
    <w:name w:val="Revision"/>
    <w:hidden/>
    <w:uiPriority w:val="99"/>
    <w:semiHidden/>
    <w:rsid w:val="00502C8A"/>
    <w:rPr>
      <w:rFonts w:ascii="Calibri" w:hAnsi="Calibri"/>
      <w:sz w:val="22"/>
      <w:szCs w:val="22"/>
      <w:lang w:val="en-GB" w:eastAsia="en-US"/>
    </w:rPr>
  </w:style>
  <w:style w:type="character" w:customStyle="1" w:styleId="resultdata">
    <w:name w:val="resultdata"/>
    <w:basedOn w:val="DefaultParagraphFont"/>
    <w:rsid w:val="00502C8A"/>
  </w:style>
  <w:style w:type="character" w:customStyle="1" w:styleId="gisearchhighlight1">
    <w:name w:val="gisearchhighlight1"/>
    <w:rsid w:val="00502C8A"/>
    <w:rPr>
      <w:b/>
      <w:bCs/>
      <w:shd w:val="clear" w:color="auto" w:fill="FFFF66"/>
    </w:rPr>
  </w:style>
  <w:style w:type="paragraph" w:styleId="TOC3">
    <w:name w:val="toc 3"/>
    <w:basedOn w:val="Normal"/>
    <w:next w:val="Normal"/>
    <w:autoRedefine/>
    <w:uiPriority w:val="39"/>
    <w:unhideWhenUsed/>
    <w:rsid w:val="00776E00"/>
    <w:pPr>
      <w:spacing w:after="100"/>
      <w:ind w:left="440"/>
    </w:pPr>
  </w:style>
  <w:style w:type="character" w:customStyle="1" w:styleId="def3">
    <w:name w:val="def3"/>
    <w:basedOn w:val="DefaultParagraphFont"/>
    <w:rsid w:val="00EB080B"/>
  </w:style>
  <w:style w:type="character" w:customStyle="1" w:styleId="def-info">
    <w:name w:val="def-info"/>
    <w:basedOn w:val="DefaultParagraphFont"/>
    <w:rsid w:val="00EB080B"/>
  </w:style>
  <w:style w:type="character" w:customStyle="1" w:styleId="freq2">
    <w:name w:val="freq2"/>
    <w:basedOn w:val="DefaultParagraphFont"/>
    <w:rsid w:val="00EB080B"/>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 BVI fnr Char"/>
    <w:basedOn w:val="Normal"/>
    <w:link w:val="FootnoteReference"/>
    <w:uiPriority w:val="99"/>
    <w:rsid w:val="00C231FE"/>
    <w:pPr>
      <w:spacing w:after="160" w:line="240" w:lineRule="exact"/>
    </w:pPr>
    <w:rPr>
      <w:rFonts w:ascii="Times New Roman" w:hAnsi="Times New Roman"/>
      <w:sz w:val="20"/>
      <w:szCs w:val="20"/>
      <w:vertAlign w:val="superscript"/>
      <w:lang w:val="en-ZA" w:eastAsia="en-ZA"/>
    </w:rPr>
  </w:style>
  <w:style w:type="paragraph" w:customStyle="1" w:styleId="paragraph">
    <w:name w:val="paragraph"/>
    <w:basedOn w:val="Normal"/>
    <w:rsid w:val="00C231FE"/>
    <w:pPr>
      <w:spacing w:after="0" w:line="240" w:lineRule="auto"/>
    </w:pPr>
    <w:rPr>
      <w:rFonts w:ascii="Times New Roman" w:hAnsi="Times New Roman"/>
      <w:sz w:val="24"/>
      <w:szCs w:val="24"/>
      <w:lang w:val="en-ZA" w:eastAsia="en-ZA"/>
    </w:rPr>
  </w:style>
  <w:style w:type="character" w:customStyle="1" w:styleId="normaltextrun">
    <w:name w:val="normaltextrun"/>
    <w:basedOn w:val="DefaultParagraphFont"/>
    <w:rsid w:val="00C231FE"/>
  </w:style>
  <w:style w:type="character" w:customStyle="1" w:styleId="eop">
    <w:name w:val="eop"/>
    <w:basedOn w:val="DefaultParagraphFont"/>
    <w:rsid w:val="00C231FE"/>
  </w:style>
  <w:style w:type="character" w:customStyle="1" w:styleId="ListParagraphChar">
    <w:name w:val="List Paragraph Char"/>
    <w:basedOn w:val="DefaultParagraphFont"/>
    <w:link w:val="ListParagraph"/>
    <w:uiPriority w:val="34"/>
    <w:locked/>
    <w:rsid w:val="005A43F8"/>
    <w:rPr>
      <w:rFonts w:ascii="Calibri" w:hAnsi="Calibri"/>
      <w:sz w:val="22"/>
      <w:szCs w:val="22"/>
      <w:lang w:val="en-GB" w:eastAsia="en-US"/>
    </w:rPr>
  </w:style>
  <w:style w:type="character" w:customStyle="1" w:styleId="tgc">
    <w:name w:val="_tgc"/>
    <w:basedOn w:val="DefaultParagraphFont"/>
    <w:rsid w:val="005A43F8"/>
  </w:style>
  <w:style w:type="paragraph" w:styleId="ListBullet2">
    <w:name w:val="List Bullet 2"/>
    <w:basedOn w:val="Normal"/>
    <w:link w:val="ListBullet2Char"/>
    <w:qFormat/>
    <w:rsid w:val="000D736E"/>
    <w:pPr>
      <w:numPr>
        <w:numId w:val="76"/>
      </w:numPr>
      <w:spacing w:before="60" w:after="60" w:line="240" w:lineRule="auto"/>
      <w:jc w:val="both"/>
    </w:pPr>
    <w:rPr>
      <w:rFonts w:ascii="Verdana" w:hAnsi="Verdana"/>
      <w:sz w:val="20"/>
      <w:szCs w:val="24"/>
      <w:lang w:val="en-ZA"/>
    </w:rPr>
  </w:style>
  <w:style w:type="character" w:customStyle="1" w:styleId="ListBullet2Char">
    <w:name w:val="List Bullet 2 Char"/>
    <w:link w:val="ListBullet2"/>
    <w:rsid w:val="000D736E"/>
    <w:rPr>
      <w:rFonts w:ascii="Verdana" w:hAnsi="Verdana"/>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4663">
      <w:bodyDiv w:val="1"/>
      <w:marLeft w:val="0"/>
      <w:marRight w:val="0"/>
      <w:marTop w:val="0"/>
      <w:marBottom w:val="0"/>
      <w:divBdr>
        <w:top w:val="none" w:sz="0" w:space="0" w:color="auto"/>
        <w:left w:val="none" w:sz="0" w:space="0" w:color="auto"/>
        <w:bottom w:val="none" w:sz="0" w:space="0" w:color="auto"/>
        <w:right w:val="none" w:sz="0" w:space="0" w:color="auto"/>
      </w:divBdr>
    </w:div>
    <w:div w:id="46073428">
      <w:bodyDiv w:val="1"/>
      <w:marLeft w:val="0"/>
      <w:marRight w:val="0"/>
      <w:marTop w:val="0"/>
      <w:marBottom w:val="0"/>
      <w:divBdr>
        <w:top w:val="none" w:sz="0" w:space="0" w:color="auto"/>
        <w:left w:val="none" w:sz="0" w:space="0" w:color="auto"/>
        <w:bottom w:val="none" w:sz="0" w:space="0" w:color="auto"/>
        <w:right w:val="none" w:sz="0" w:space="0" w:color="auto"/>
      </w:divBdr>
      <w:divsChild>
        <w:div w:id="1552811766">
          <w:marLeft w:val="0"/>
          <w:marRight w:val="0"/>
          <w:marTop w:val="0"/>
          <w:marBottom w:val="0"/>
          <w:divBdr>
            <w:top w:val="none" w:sz="0" w:space="0" w:color="auto"/>
            <w:left w:val="none" w:sz="0" w:space="0" w:color="auto"/>
            <w:bottom w:val="none" w:sz="0" w:space="0" w:color="auto"/>
            <w:right w:val="none" w:sz="0" w:space="0" w:color="auto"/>
          </w:divBdr>
          <w:divsChild>
            <w:div w:id="658846035">
              <w:marLeft w:val="0"/>
              <w:marRight w:val="0"/>
              <w:marTop w:val="0"/>
              <w:marBottom w:val="0"/>
              <w:divBdr>
                <w:top w:val="none" w:sz="0" w:space="0" w:color="auto"/>
                <w:left w:val="none" w:sz="0" w:space="0" w:color="auto"/>
                <w:bottom w:val="none" w:sz="0" w:space="0" w:color="auto"/>
                <w:right w:val="none" w:sz="0" w:space="0" w:color="auto"/>
              </w:divBdr>
              <w:divsChild>
                <w:div w:id="1916625431">
                  <w:marLeft w:val="0"/>
                  <w:marRight w:val="0"/>
                  <w:marTop w:val="0"/>
                  <w:marBottom w:val="0"/>
                  <w:divBdr>
                    <w:top w:val="none" w:sz="0" w:space="0" w:color="auto"/>
                    <w:left w:val="none" w:sz="0" w:space="0" w:color="auto"/>
                    <w:bottom w:val="none" w:sz="0" w:space="0" w:color="auto"/>
                    <w:right w:val="none" w:sz="0" w:space="0" w:color="auto"/>
                  </w:divBdr>
                  <w:divsChild>
                    <w:div w:id="1845317087">
                      <w:marLeft w:val="0"/>
                      <w:marRight w:val="0"/>
                      <w:marTop w:val="45"/>
                      <w:marBottom w:val="0"/>
                      <w:divBdr>
                        <w:top w:val="none" w:sz="0" w:space="0" w:color="auto"/>
                        <w:left w:val="none" w:sz="0" w:space="0" w:color="auto"/>
                        <w:bottom w:val="none" w:sz="0" w:space="0" w:color="auto"/>
                        <w:right w:val="none" w:sz="0" w:space="0" w:color="auto"/>
                      </w:divBdr>
                      <w:divsChild>
                        <w:div w:id="558980182">
                          <w:marLeft w:val="0"/>
                          <w:marRight w:val="0"/>
                          <w:marTop w:val="0"/>
                          <w:marBottom w:val="0"/>
                          <w:divBdr>
                            <w:top w:val="none" w:sz="0" w:space="0" w:color="auto"/>
                            <w:left w:val="none" w:sz="0" w:space="0" w:color="auto"/>
                            <w:bottom w:val="none" w:sz="0" w:space="0" w:color="auto"/>
                            <w:right w:val="none" w:sz="0" w:space="0" w:color="auto"/>
                          </w:divBdr>
                          <w:divsChild>
                            <w:div w:id="1423457268">
                              <w:marLeft w:val="2070"/>
                              <w:marRight w:val="3810"/>
                              <w:marTop w:val="0"/>
                              <w:marBottom w:val="0"/>
                              <w:divBdr>
                                <w:top w:val="none" w:sz="0" w:space="0" w:color="auto"/>
                                <w:left w:val="none" w:sz="0" w:space="0" w:color="auto"/>
                                <w:bottom w:val="none" w:sz="0" w:space="0" w:color="auto"/>
                                <w:right w:val="none" w:sz="0" w:space="0" w:color="auto"/>
                              </w:divBdr>
                              <w:divsChild>
                                <w:div w:id="1231887140">
                                  <w:marLeft w:val="0"/>
                                  <w:marRight w:val="0"/>
                                  <w:marTop w:val="0"/>
                                  <w:marBottom w:val="0"/>
                                  <w:divBdr>
                                    <w:top w:val="none" w:sz="0" w:space="0" w:color="auto"/>
                                    <w:left w:val="none" w:sz="0" w:space="0" w:color="auto"/>
                                    <w:bottom w:val="none" w:sz="0" w:space="0" w:color="auto"/>
                                    <w:right w:val="none" w:sz="0" w:space="0" w:color="auto"/>
                                  </w:divBdr>
                                  <w:divsChild>
                                    <w:div w:id="1427186782">
                                      <w:marLeft w:val="0"/>
                                      <w:marRight w:val="0"/>
                                      <w:marTop w:val="0"/>
                                      <w:marBottom w:val="0"/>
                                      <w:divBdr>
                                        <w:top w:val="none" w:sz="0" w:space="0" w:color="auto"/>
                                        <w:left w:val="none" w:sz="0" w:space="0" w:color="auto"/>
                                        <w:bottom w:val="none" w:sz="0" w:space="0" w:color="auto"/>
                                        <w:right w:val="none" w:sz="0" w:space="0" w:color="auto"/>
                                      </w:divBdr>
                                      <w:divsChild>
                                        <w:div w:id="1240286669">
                                          <w:marLeft w:val="0"/>
                                          <w:marRight w:val="0"/>
                                          <w:marTop w:val="0"/>
                                          <w:marBottom w:val="0"/>
                                          <w:divBdr>
                                            <w:top w:val="none" w:sz="0" w:space="0" w:color="auto"/>
                                            <w:left w:val="none" w:sz="0" w:space="0" w:color="auto"/>
                                            <w:bottom w:val="none" w:sz="0" w:space="0" w:color="auto"/>
                                            <w:right w:val="none" w:sz="0" w:space="0" w:color="auto"/>
                                          </w:divBdr>
                                          <w:divsChild>
                                            <w:div w:id="1838961441">
                                              <w:marLeft w:val="0"/>
                                              <w:marRight w:val="0"/>
                                              <w:marTop w:val="0"/>
                                              <w:marBottom w:val="0"/>
                                              <w:divBdr>
                                                <w:top w:val="none" w:sz="0" w:space="0" w:color="auto"/>
                                                <w:left w:val="none" w:sz="0" w:space="0" w:color="auto"/>
                                                <w:bottom w:val="none" w:sz="0" w:space="0" w:color="auto"/>
                                                <w:right w:val="none" w:sz="0" w:space="0" w:color="auto"/>
                                              </w:divBdr>
                                              <w:divsChild>
                                                <w:div w:id="1989900539">
                                                  <w:marLeft w:val="0"/>
                                                  <w:marRight w:val="0"/>
                                                  <w:marTop w:val="0"/>
                                                  <w:marBottom w:val="0"/>
                                                  <w:divBdr>
                                                    <w:top w:val="none" w:sz="0" w:space="0" w:color="auto"/>
                                                    <w:left w:val="none" w:sz="0" w:space="0" w:color="auto"/>
                                                    <w:bottom w:val="none" w:sz="0" w:space="0" w:color="auto"/>
                                                    <w:right w:val="none" w:sz="0" w:space="0" w:color="auto"/>
                                                  </w:divBdr>
                                                  <w:divsChild>
                                                    <w:div w:id="889607097">
                                                      <w:marLeft w:val="0"/>
                                                      <w:marRight w:val="0"/>
                                                      <w:marTop w:val="0"/>
                                                      <w:marBottom w:val="0"/>
                                                      <w:divBdr>
                                                        <w:top w:val="none" w:sz="0" w:space="0" w:color="auto"/>
                                                        <w:left w:val="none" w:sz="0" w:space="0" w:color="auto"/>
                                                        <w:bottom w:val="none" w:sz="0" w:space="0" w:color="auto"/>
                                                        <w:right w:val="none" w:sz="0" w:space="0" w:color="auto"/>
                                                      </w:divBdr>
                                                      <w:divsChild>
                                                        <w:div w:id="1090813609">
                                                          <w:marLeft w:val="0"/>
                                                          <w:marRight w:val="0"/>
                                                          <w:marTop w:val="0"/>
                                                          <w:marBottom w:val="0"/>
                                                          <w:divBdr>
                                                            <w:top w:val="none" w:sz="0" w:space="0" w:color="auto"/>
                                                            <w:left w:val="none" w:sz="0" w:space="0" w:color="auto"/>
                                                            <w:bottom w:val="none" w:sz="0" w:space="0" w:color="auto"/>
                                                            <w:right w:val="none" w:sz="0" w:space="0" w:color="auto"/>
                                                          </w:divBdr>
                                                          <w:divsChild>
                                                            <w:div w:id="2122407527">
                                                              <w:marLeft w:val="0"/>
                                                              <w:marRight w:val="0"/>
                                                              <w:marTop w:val="0"/>
                                                              <w:marBottom w:val="0"/>
                                                              <w:divBdr>
                                                                <w:top w:val="none" w:sz="0" w:space="0" w:color="auto"/>
                                                                <w:left w:val="none" w:sz="0" w:space="0" w:color="auto"/>
                                                                <w:bottom w:val="none" w:sz="0" w:space="0" w:color="auto"/>
                                                                <w:right w:val="none" w:sz="0" w:space="0" w:color="auto"/>
                                                              </w:divBdr>
                                                              <w:divsChild>
                                                                <w:div w:id="1680354864">
                                                                  <w:marLeft w:val="0"/>
                                                                  <w:marRight w:val="0"/>
                                                                  <w:marTop w:val="0"/>
                                                                  <w:marBottom w:val="0"/>
                                                                  <w:divBdr>
                                                                    <w:top w:val="none" w:sz="0" w:space="0" w:color="auto"/>
                                                                    <w:left w:val="none" w:sz="0" w:space="0" w:color="auto"/>
                                                                    <w:bottom w:val="none" w:sz="0" w:space="0" w:color="auto"/>
                                                                    <w:right w:val="none" w:sz="0" w:space="0" w:color="auto"/>
                                                                  </w:divBdr>
                                                                  <w:divsChild>
                                                                    <w:div w:id="834028598">
                                                                      <w:marLeft w:val="0"/>
                                                                      <w:marRight w:val="0"/>
                                                                      <w:marTop w:val="0"/>
                                                                      <w:marBottom w:val="0"/>
                                                                      <w:divBdr>
                                                                        <w:top w:val="none" w:sz="0" w:space="0" w:color="auto"/>
                                                                        <w:left w:val="none" w:sz="0" w:space="0" w:color="auto"/>
                                                                        <w:bottom w:val="none" w:sz="0" w:space="0" w:color="auto"/>
                                                                        <w:right w:val="none" w:sz="0" w:space="0" w:color="auto"/>
                                                                      </w:divBdr>
                                                                      <w:divsChild>
                                                                        <w:div w:id="1514957019">
                                                                          <w:marLeft w:val="300"/>
                                                                          <w:marRight w:val="0"/>
                                                                          <w:marTop w:val="0"/>
                                                                          <w:marBottom w:val="0"/>
                                                                          <w:divBdr>
                                                                            <w:top w:val="none" w:sz="0" w:space="0" w:color="auto"/>
                                                                            <w:left w:val="none" w:sz="0" w:space="0" w:color="auto"/>
                                                                            <w:bottom w:val="none" w:sz="0" w:space="0" w:color="auto"/>
                                                                            <w:right w:val="none" w:sz="0" w:space="0" w:color="auto"/>
                                                                          </w:divBdr>
                                                                          <w:divsChild>
                                                                            <w:div w:id="1471050349">
                                                                              <w:marLeft w:val="0"/>
                                                                              <w:marRight w:val="0"/>
                                                                              <w:marTop w:val="0"/>
                                                                              <w:marBottom w:val="0"/>
                                                                              <w:divBdr>
                                                                                <w:top w:val="none" w:sz="0" w:space="0" w:color="auto"/>
                                                                                <w:left w:val="none" w:sz="0" w:space="0" w:color="auto"/>
                                                                                <w:bottom w:val="none" w:sz="0" w:space="0" w:color="auto"/>
                                                                                <w:right w:val="none" w:sz="0" w:space="0" w:color="auto"/>
                                                                              </w:divBdr>
                                                                              <w:divsChild>
                                                                                <w:div w:id="61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87712">
      <w:bodyDiv w:val="1"/>
      <w:marLeft w:val="0"/>
      <w:marRight w:val="0"/>
      <w:marTop w:val="0"/>
      <w:marBottom w:val="0"/>
      <w:divBdr>
        <w:top w:val="none" w:sz="0" w:space="0" w:color="auto"/>
        <w:left w:val="none" w:sz="0" w:space="0" w:color="auto"/>
        <w:bottom w:val="none" w:sz="0" w:space="0" w:color="auto"/>
        <w:right w:val="none" w:sz="0" w:space="0" w:color="auto"/>
      </w:divBdr>
      <w:divsChild>
        <w:div w:id="1018313242">
          <w:marLeft w:val="0"/>
          <w:marRight w:val="0"/>
          <w:marTop w:val="0"/>
          <w:marBottom w:val="0"/>
          <w:divBdr>
            <w:top w:val="none" w:sz="0" w:space="0" w:color="auto"/>
            <w:left w:val="none" w:sz="0" w:space="0" w:color="auto"/>
            <w:bottom w:val="none" w:sz="0" w:space="0" w:color="auto"/>
            <w:right w:val="none" w:sz="0" w:space="0" w:color="auto"/>
          </w:divBdr>
          <w:divsChild>
            <w:div w:id="887566367">
              <w:marLeft w:val="0"/>
              <w:marRight w:val="0"/>
              <w:marTop w:val="0"/>
              <w:marBottom w:val="0"/>
              <w:divBdr>
                <w:top w:val="none" w:sz="0" w:space="0" w:color="auto"/>
                <w:left w:val="none" w:sz="0" w:space="0" w:color="auto"/>
                <w:bottom w:val="none" w:sz="0" w:space="0" w:color="auto"/>
                <w:right w:val="none" w:sz="0" w:space="0" w:color="auto"/>
              </w:divBdr>
              <w:divsChild>
                <w:div w:id="602147749">
                  <w:marLeft w:val="0"/>
                  <w:marRight w:val="0"/>
                  <w:marTop w:val="0"/>
                  <w:marBottom w:val="0"/>
                  <w:divBdr>
                    <w:top w:val="none" w:sz="0" w:space="0" w:color="auto"/>
                    <w:left w:val="none" w:sz="0" w:space="0" w:color="auto"/>
                    <w:bottom w:val="none" w:sz="0" w:space="0" w:color="auto"/>
                    <w:right w:val="none" w:sz="0" w:space="0" w:color="auto"/>
                  </w:divBdr>
                  <w:divsChild>
                    <w:div w:id="6548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80342">
      <w:bodyDiv w:val="1"/>
      <w:marLeft w:val="0"/>
      <w:marRight w:val="0"/>
      <w:marTop w:val="0"/>
      <w:marBottom w:val="0"/>
      <w:divBdr>
        <w:top w:val="none" w:sz="0" w:space="0" w:color="auto"/>
        <w:left w:val="none" w:sz="0" w:space="0" w:color="auto"/>
        <w:bottom w:val="none" w:sz="0" w:space="0" w:color="auto"/>
        <w:right w:val="none" w:sz="0" w:space="0" w:color="auto"/>
      </w:divBdr>
      <w:divsChild>
        <w:div w:id="1195464547">
          <w:marLeft w:val="0"/>
          <w:marRight w:val="0"/>
          <w:marTop w:val="0"/>
          <w:marBottom w:val="0"/>
          <w:divBdr>
            <w:top w:val="none" w:sz="0" w:space="0" w:color="auto"/>
            <w:left w:val="none" w:sz="0" w:space="0" w:color="auto"/>
            <w:bottom w:val="none" w:sz="0" w:space="0" w:color="auto"/>
            <w:right w:val="none" w:sz="0" w:space="0" w:color="auto"/>
          </w:divBdr>
          <w:divsChild>
            <w:div w:id="383792027">
              <w:marLeft w:val="0"/>
              <w:marRight w:val="0"/>
              <w:marTop w:val="0"/>
              <w:marBottom w:val="0"/>
              <w:divBdr>
                <w:top w:val="none" w:sz="0" w:space="0" w:color="auto"/>
                <w:left w:val="none" w:sz="0" w:space="0" w:color="auto"/>
                <w:bottom w:val="none" w:sz="0" w:space="0" w:color="auto"/>
                <w:right w:val="none" w:sz="0" w:space="0" w:color="auto"/>
              </w:divBdr>
              <w:divsChild>
                <w:div w:id="1632638781">
                  <w:marLeft w:val="0"/>
                  <w:marRight w:val="0"/>
                  <w:marTop w:val="0"/>
                  <w:marBottom w:val="0"/>
                  <w:divBdr>
                    <w:top w:val="none" w:sz="0" w:space="0" w:color="auto"/>
                    <w:left w:val="none" w:sz="0" w:space="0" w:color="auto"/>
                    <w:bottom w:val="none" w:sz="0" w:space="0" w:color="auto"/>
                    <w:right w:val="none" w:sz="0" w:space="0" w:color="auto"/>
                  </w:divBdr>
                  <w:divsChild>
                    <w:div w:id="1077943517">
                      <w:marLeft w:val="0"/>
                      <w:marRight w:val="0"/>
                      <w:marTop w:val="0"/>
                      <w:marBottom w:val="0"/>
                      <w:divBdr>
                        <w:top w:val="none" w:sz="0" w:space="0" w:color="auto"/>
                        <w:left w:val="none" w:sz="0" w:space="0" w:color="auto"/>
                        <w:bottom w:val="none" w:sz="0" w:space="0" w:color="auto"/>
                        <w:right w:val="none" w:sz="0" w:space="0" w:color="auto"/>
                      </w:divBdr>
                      <w:divsChild>
                        <w:div w:id="1792743784">
                          <w:marLeft w:val="0"/>
                          <w:marRight w:val="0"/>
                          <w:marTop w:val="0"/>
                          <w:marBottom w:val="0"/>
                          <w:divBdr>
                            <w:top w:val="none" w:sz="0" w:space="0" w:color="auto"/>
                            <w:left w:val="none" w:sz="0" w:space="0" w:color="auto"/>
                            <w:bottom w:val="none" w:sz="0" w:space="0" w:color="auto"/>
                            <w:right w:val="none" w:sz="0" w:space="0" w:color="auto"/>
                          </w:divBdr>
                          <w:divsChild>
                            <w:div w:id="86077654">
                              <w:marLeft w:val="0"/>
                              <w:marRight w:val="0"/>
                              <w:marTop w:val="0"/>
                              <w:marBottom w:val="0"/>
                              <w:divBdr>
                                <w:top w:val="none" w:sz="0" w:space="0" w:color="auto"/>
                                <w:left w:val="none" w:sz="0" w:space="0" w:color="auto"/>
                                <w:bottom w:val="none" w:sz="0" w:space="0" w:color="auto"/>
                                <w:right w:val="none" w:sz="0" w:space="0" w:color="auto"/>
                              </w:divBdr>
                              <w:divsChild>
                                <w:div w:id="2084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04019">
      <w:bodyDiv w:val="1"/>
      <w:marLeft w:val="0"/>
      <w:marRight w:val="0"/>
      <w:marTop w:val="0"/>
      <w:marBottom w:val="0"/>
      <w:divBdr>
        <w:top w:val="none" w:sz="0" w:space="0" w:color="auto"/>
        <w:left w:val="none" w:sz="0" w:space="0" w:color="auto"/>
        <w:bottom w:val="none" w:sz="0" w:space="0" w:color="auto"/>
        <w:right w:val="none" w:sz="0" w:space="0" w:color="auto"/>
      </w:divBdr>
      <w:divsChild>
        <w:div w:id="1860698706">
          <w:marLeft w:val="0"/>
          <w:marRight w:val="0"/>
          <w:marTop w:val="0"/>
          <w:marBottom w:val="187"/>
          <w:divBdr>
            <w:top w:val="none" w:sz="0" w:space="0" w:color="auto"/>
            <w:left w:val="none" w:sz="0" w:space="0" w:color="auto"/>
            <w:bottom w:val="none" w:sz="0" w:space="0" w:color="auto"/>
            <w:right w:val="none" w:sz="0" w:space="0" w:color="auto"/>
          </w:divBdr>
          <w:divsChild>
            <w:div w:id="2043897906">
              <w:marLeft w:val="94"/>
              <w:marRight w:val="0"/>
              <w:marTop w:val="0"/>
              <w:marBottom w:val="0"/>
              <w:divBdr>
                <w:top w:val="single" w:sz="8" w:space="0" w:color="CCCC33"/>
                <w:left w:val="none" w:sz="0" w:space="0" w:color="auto"/>
                <w:bottom w:val="none" w:sz="0" w:space="0" w:color="auto"/>
                <w:right w:val="single" w:sz="8" w:space="0" w:color="CCCC33"/>
              </w:divBdr>
              <w:divsChild>
                <w:div w:id="1433162511">
                  <w:marLeft w:val="0"/>
                  <w:marRight w:val="0"/>
                  <w:marTop w:val="0"/>
                  <w:marBottom w:val="0"/>
                  <w:divBdr>
                    <w:top w:val="none" w:sz="0" w:space="0" w:color="auto"/>
                    <w:left w:val="none" w:sz="0" w:space="0" w:color="auto"/>
                    <w:bottom w:val="none" w:sz="0" w:space="0" w:color="auto"/>
                    <w:right w:val="none" w:sz="0" w:space="0" w:color="auto"/>
                  </w:divBdr>
                  <w:divsChild>
                    <w:div w:id="1234243414">
                      <w:marLeft w:val="4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5567">
      <w:bodyDiv w:val="1"/>
      <w:marLeft w:val="0"/>
      <w:marRight w:val="0"/>
      <w:marTop w:val="0"/>
      <w:marBottom w:val="0"/>
      <w:divBdr>
        <w:top w:val="none" w:sz="0" w:space="0" w:color="auto"/>
        <w:left w:val="none" w:sz="0" w:space="0" w:color="auto"/>
        <w:bottom w:val="none" w:sz="0" w:space="0" w:color="auto"/>
        <w:right w:val="none" w:sz="0" w:space="0" w:color="auto"/>
      </w:divBdr>
      <w:divsChild>
        <w:div w:id="103228549">
          <w:marLeft w:val="0"/>
          <w:marRight w:val="0"/>
          <w:marTop w:val="0"/>
          <w:marBottom w:val="187"/>
          <w:divBdr>
            <w:top w:val="none" w:sz="0" w:space="0" w:color="auto"/>
            <w:left w:val="none" w:sz="0" w:space="0" w:color="auto"/>
            <w:bottom w:val="none" w:sz="0" w:space="0" w:color="auto"/>
            <w:right w:val="none" w:sz="0" w:space="0" w:color="auto"/>
          </w:divBdr>
          <w:divsChild>
            <w:div w:id="303432344">
              <w:marLeft w:val="94"/>
              <w:marRight w:val="0"/>
              <w:marTop w:val="0"/>
              <w:marBottom w:val="0"/>
              <w:divBdr>
                <w:top w:val="single" w:sz="8" w:space="0" w:color="CCCC33"/>
                <w:left w:val="none" w:sz="0" w:space="0" w:color="auto"/>
                <w:bottom w:val="none" w:sz="0" w:space="0" w:color="auto"/>
                <w:right w:val="single" w:sz="8" w:space="0" w:color="CCCC33"/>
              </w:divBdr>
              <w:divsChild>
                <w:div w:id="2080130680">
                  <w:marLeft w:val="0"/>
                  <w:marRight w:val="0"/>
                  <w:marTop w:val="0"/>
                  <w:marBottom w:val="0"/>
                  <w:divBdr>
                    <w:top w:val="none" w:sz="0" w:space="0" w:color="auto"/>
                    <w:left w:val="none" w:sz="0" w:space="0" w:color="auto"/>
                    <w:bottom w:val="none" w:sz="0" w:space="0" w:color="auto"/>
                    <w:right w:val="none" w:sz="0" w:space="0" w:color="auto"/>
                  </w:divBdr>
                  <w:divsChild>
                    <w:div w:id="411894597">
                      <w:marLeft w:val="4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59608">
      <w:bodyDiv w:val="1"/>
      <w:marLeft w:val="0"/>
      <w:marRight w:val="0"/>
      <w:marTop w:val="0"/>
      <w:marBottom w:val="0"/>
      <w:divBdr>
        <w:top w:val="none" w:sz="0" w:space="0" w:color="auto"/>
        <w:left w:val="none" w:sz="0" w:space="0" w:color="auto"/>
        <w:bottom w:val="none" w:sz="0" w:space="0" w:color="auto"/>
        <w:right w:val="none" w:sz="0" w:space="0" w:color="auto"/>
      </w:divBdr>
    </w:div>
    <w:div w:id="220286168">
      <w:bodyDiv w:val="1"/>
      <w:marLeft w:val="0"/>
      <w:marRight w:val="0"/>
      <w:marTop w:val="0"/>
      <w:marBottom w:val="0"/>
      <w:divBdr>
        <w:top w:val="none" w:sz="0" w:space="0" w:color="auto"/>
        <w:left w:val="none" w:sz="0" w:space="0" w:color="auto"/>
        <w:bottom w:val="none" w:sz="0" w:space="0" w:color="auto"/>
        <w:right w:val="none" w:sz="0" w:space="0" w:color="auto"/>
      </w:divBdr>
      <w:divsChild>
        <w:div w:id="696082966">
          <w:marLeft w:val="0"/>
          <w:marRight w:val="0"/>
          <w:marTop w:val="0"/>
          <w:marBottom w:val="0"/>
          <w:divBdr>
            <w:top w:val="none" w:sz="0" w:space="0" w:color="auto"/>
            <w:left w:val="none" w:sz="0" w:space="0" w:color="auto"/>
            <w:bottom w:val="none" w:sz="0" w:space="0" w:color="auto"/>
            <w:right w:val="none" w:sz="0" w:space="0" w:color="auto"/>
          </w:divBdr>
          <w:divsChild>
            <w:div w:id="1781413686">
              <w:marLeft w:val="0"/>
              <w:marRight w:val="0"/>
              <w:marTop w:val="0"/>
              <w:marBottom w:val="0"/>
              <w:divBdr>
                <w:top w:val="single" w:sz="2" w:space="9" w:color="1F1A17"/>
                <w:left w:val="single" w:sz="8" w:space="13" w:color="1F1A17"/>
                <w:bottom w:val="single" w:sz="8" w:space="31" w:color="1F1A17"/>
                <w:right w:val="single" w:sz="8" w:space="13" w:color="1F1A17"/>
              </w:divBdr>
              <w:divsChild>
                <w:div w:id="215969686">
                  <w:marLeft w:val="0"/>
                  <w:marRight w:val="0"/>
                  <w:marTop w:val="0"/>
                  <w:marBottom w:val="0"/>
                  <w:divBdr>
                    <w:top w:val="none" w:sz="0" w:space="0" w:color="auto"/>
                    <w:left w:val="none" w:sz="0" w:space="0" w:color="auto"/>
                    <w:bottom w:val="none" w:sz="0" w:space="0" w:color="auto"/>
                    <w:right w:val="none" w:sz="0" w:space="0" w:color="auto"/>
                  </w:divBdr>
                  <w:divsChild>
                    <w:div w:id="2054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751562">
      <w:bodyDiv w:val="1"/>
      <w:marLeft w:val="0"/>
      <w:marRight w:val="0"/>
      <w:marTop w:val="0"/>
      <w:marBottom w:val="0"/>
      <w:divBdr>
        <w:top w:val="none" w:sz="0" w:space="0" w:color="auto"/>
        <w:left w:val="none" w:sz="0" w:space="0" w:color="auto"/>
        <w:bottom w:val="none" w:sz="0" w:space="0" w:color="auto"/>
        <w:right w:val="none" w:sz="0" w:space="0" w:color="auto"/>
      </w:divBdr>
      <w:divsChild>
        <w:div w:id="1363818610">
          <w:marLeft w:val="0"/>
          <w:marRight w:val="0"/>
          <w:marTop w:val="0"/>
          <w:marBottom w:val="0"/>
          <w:divBdr>
            <w:top w:val="none" w:sz="0" w:space="0" w:color="auto"/>
            <w:left w:val="none" w:sz="0" w:space="0" w:color="auto"/>
            <w:bottom w:val="none" w:sz="0" w:space="0" w:color="auto"/>
            <w:right w:val="none" w:sz="0" w:space="0" w:color="auto"/>
          </w:divBdr>
          <w:divsChild>
            <w:div w:id="1935741572">
              <w:marLeft w:val="0"/>
              <w:marRight w:val="0"/>
              <w:marTop w:val="0"/>
              <w:marBottom w:val="0"/>
              <w:divBdr>
                <w:top w:val="none" w:sz="0" w:space="0" w:color="auto"/>
                <w:left w:val="none" w:sz="0" w:space="0" w:color="auto"/>
                <w:bottom w:val="none" w:sz="0" w:space="0" w:color="auto"/>
                <w:right w:val="none" w:sz="0" w:space="0" w:color="auto"/>
              </w:divBdr>
              <w:divsChild>
                <w:div w:id="1189221197">
                  <w:marLeft w:val="0"/>
                  <w:marRight w:val="0"/>
                  <w:marTop w:val="0"/>
                  <w:marBottom w:val="0"/>
                  <w:divBdr>
                    <w:top w:val="none" w:sz="0" w:space="0" w:color="auto"/>
                    <w:left w:val="none" w:sz="0" w:space="0" w:color="auto"/>
                    <w:bottom w:val="none" w:sz="0" w:space="0" w:color="auto"/>
                    <w:right w:val="none" w:sz="0" w:space="0" w:color="auto"/>
                  </w:divBdr>
                  <w:divsChild>
                    <w:div w:id="1487894762">
                      <w:marLeft w:val="0"/>
                      <w:marRight w:val="0"/>
                      <w:marTop w:val="0"/>
                      <w:marBottom w:val="0"/>
                      <w:divBdr>
                        <w:top w:val="none" w:sz="0" w:space="0" w:color="auto"/>
                        <w:left w:val="none" w:sz="0" w:space="0" w:color="auto"/>
                        <w:bottom w:val="none" w:sz="0" w:space="0" w:color="auto"/>
                        <w:right w:val="none" w:sz="0" w:space="0" w:color="auto"/>
                      </w:divBdr>
                      <w:divsChild>
                        <w:div w:id="1162506774">
                          <w:marLeft w:val="0"/>
                          <w:marRight w:val="0"/>
                          <w:marTop w:val="0"/>
                          <w:marBottom w:val="0"/>
                          <w:divBdr>
                            <w:top w:val="none" w:sz="0" w:space="0" w:color="auto"/>
                            <w:left w:val="none" w:sz="0" w:space="0" w:color="auto"/>
                            <w:bottom w:val="none" w:sz="0" w:space="0" w:color="auto"/>
                            <w:right w:val="none" w:sz="0" w:space="0" w:color="auto"/>
                          </w:divBdr>
                          <w:divsChild>
                            <w:div w:id="966396674">
                              <w:marLeft w:val="0"/>
                              <w:marRight w:val="0"/>
                              <w:marTop w:val="0"/>
                              <w:marBottom w:val="37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324575">
      <w:bodyDiv w:val="1"/>
      <w:marLeft w:val="0"/>
      <w:marRight w:val="0"/>
      <w:marTop w:val="0"/>
      <w:marBottom w:val="0"/>
      <w:divBdr>
        <w:top w:val="none" w:sz="0" w:space="0" w:color="auto"/>
        <w:left w:val="none" w:sz="0" w:space="0" w:color="auto"/>
        <w:bottom w:val="none" w:sz="0" w:space="0" w:color="auto"/>
        <w:right w:val="none" w:sz="0" w:space="0" w:color="auto"/>
      </w:divBdr>
      <w:divsChild>
        <w:div w:id="89665096">
          <w:marLeft w:val="0"/>
          <w:marRight w:val="0"/>
          <w:marTop w:val="0"/>
          <w:marBottom w:val="0"/>
          <w:divBdr>
            <w:top w:val="none" w:sz="0" w:space="0" w:color="auto"/>
            <w:left w:val="none" w:sz="0" w:space="0" w:color="auto"/>
            <w:bottom w:val="none" w:sz="0" w:space="0" w:color="auto"/>
            <w:right w:val="none" w:sz="0" w:space="0" w:color="auto"/>
          </w:divBdr>
          <w:divsChild>
            <w:div w:id="801076159">
              <w:marLeft w:val="0"/>
              <w:marRight w:val="0"/>
              <w:marTop w:val="0"/>
              <w:marBottom w:val="0"/>
              <w:divBdr>
                <w:top w:val="none" w:sz="0" w:space="0" w:color="auto"/>
                <w:left w:val="none" w:sz="0" w:space="0" w:color="auto"/>
                <w:bottom w:val="none" w:sz="0" w:space="0" w:color="auto"/>
                <w:right w:val="none" w:sz="0" w:space="0" w:color="auto"/>
              </w:divBdr>
              <w:divsChild>
                <w:div w:id="2101565504">
                  <w:marLeft w:val="0"/>
                  <w:marRight w:val="0"/>
                  <w:marTop w:val="0"/>
                  <w:marBottom w:val="0"/>
                  <w:divBdr>
                    <w:top w:val="none" w:sz="0" w:space="0" w:color="auto"/>
                    <w:left w:val="none" w:sz="0" w:space="0" w:color="auto"/>
                    <w:bottom w:val="none" w:sz="0" w:space="0" w:color="auto"/>
                    <w:right w:val="none" w:sz="0" w:space="0" w:color="auto"/>
                  </w:divBdr>
                  <w:divsChild>
                    <w:div w:id="572280484">
                      <w:marLeft w:val="0"/>
                      <w:marRight w:val="0"/>
                      <w:marTop w:val="0"/>
                      <w:marBottom w:val="0"/>
                      <w:divBdr>
                        <w:top w:val="none" w:sz="0" w:space="0" w:color="auto"/>
                        <w:left w:val="none" w:sz="0" w:space="0" w:color="auto"/>
                        <w:bottom w:val="none" w:sz="0" w:space="0" w:color="auto"/>
                        <w:right w:val="none" w:sz="0" w:space="0" w:color="auto"/>
                      </w:divBdr>
                      <w:divsChild>
                        <w:div w:id="34159284">
                          <w:marLeft w:val="0"/>
                          <w:marRight w:val="0"/>
                          <w:marTop w:val="56"/>
                          <w:marBottom w:val="0"/>
                          <w:divBdr>
                            <w:top w:val="none" w:sz="0" w:space="0" w:color="auto"/>
                            <w:left w:val="none" w:sz="0" w:space="0" w:color="auto"/>
                            <w:bottom w:val="none" w:sz="0" w:space="0" w:color="auto"/>
                            <w:right w:val="none" w:sz="0" w:space="0" w:color="auto"/>
                          </w:divBdr>
                          <w:divsChild>
                            <w:div w:id="1892227234">
                              <w:marLeft w:val="0"/>
                              <w:marRight w:val="0"/>
                              <w:marTop w:val="0"/>
                              <w:marBottom w:val="0"/>
                              <w:divBdr>
                                <w:top w:val="none" w:sz="0" w:space="0" w:color="auto"/>
                                <w:left w:val="none" w:sz="0" w:space="0" w:color="auto"/>
                                <w:bottom w:val="none" w:sz="0" w:space="0" w:color="auto"/>
                                <w:right w:val="none" w:sz="0" w:space="0" w:color="auto"/>
                              </w:divBdr>
                              <w:divsChild>
                                <w:div w:id="283970931">
                                  <w:marLeft w:val="2581"/>
                                  <w:marRight w:val="4750"/>
                                  <w:marTop w:val="0"/>
                                  <w:marBottom w:val="0"/>
                                  <w:divBdr>
                                    <w:top w:val="none" w:sz="0" w:space="0" w:color="auto"/>
                                    <w:left w:val="none" w:sz="0" w:space="0" w:color="auto"/>
                                    <w:bottom w:val="none" w:sz="0" w:space="0" w:color="auto"/>
                                    <w:right w:val="none" w:sz="0" w:space="0" w:color="auto"/>
                                  </w:divBdr>
                                  <w:divsChild>
                                    <w:div w:id="409623499">
                                      <w:marLeft w:val="0"/>
                                      <w:marRight w:val="0"/>
                                      <w:marTop w:val="0"/>
                                      <w:marBottom w:val="0"/>
                                      <w:divBdr>
                                        <w:top w:val="none" w:sz="0" w:space="0" w:color="auto"/>
                                        <w:left w:val="none" w:sz="0" w:space="0" w:color="auto"/>
                                        <w:bottom w:val="none" w:sz="0" w:space="0" w:color="auto"/>
                                        <w:right w:val="none" w:sz="0" w:space="0" w:color="auto"/>
                                      </w:divBdr>
                                      <w:divsChild>
                                        <w:div w:id="1087074669">
                                          <w:marLeft w:val="0"/>
                                          <w:marRight w:val="0"/>
                                          <w:marTop w:val="0"/>
                                          <w:marBottom w:val="0"/>
                                          <w:divBdr>
                                            <w:top w:val="none" w:sz="0" w:space="0" w:color="auto"/>
                                            <w:left w:val="none" w:sz="0" w:space="0" w:color="auto"/>
                                            <w:bottom w:val="none" w:sz="0" w:space="0" w:color="auto"/>
                                            <w:right w:val="none" w:sz="0" w:space="0" w:color="auto"/>
                                          </w:divBdr>
                                          <w:divsChild>
                                            <w:div w:id="415978083">
                                              <w:marLeft w:val="0"/>
                                              <w:marRight w:val="0"/>
                                              <w:marTop w:val="0"/>
                                              <w:marBottom w:val="0"/>
                                              <w:divBdr>
                                                <w:top w:val="none" w:sz="0" w:space="0" w:color="auto"/>
                                                <w:left w:val="none" w:sz="0" w:space="0" w:color="auto"/>
                                                <w:bottom w:val="none" w:sz="0" w:space="0" w:color="auto"/>
                                                <w:right w:val="none" w:sz="0" w:space="0" w:color="auto"/>
                                              </w:divBdr>
                                              <w:divsChild>
                                                <w:div w:id="1916354952">
                                                  <w:marLeft w:val="0"/>
                                                  <w:marRight w:val="0"/>
                                                  <w:marTop w:val="0"/>
                                                  <w:marBottom w:val="0"/>
                                                  <w:divBdr>
                                                    <w:top w:val="none" w:sz="0" w:space="0" w:color="auto"/>
                                                    <w:left w:val="none" w:sz="0" w:space="0" w:color="auto"/>
                                                    <w:bottom w:val="none" w:sz="0" w:space="0" w:color="auto"/>
                                                    <w:right w:val="none" w:sz="0" w:space="0" w:color="auto"/>
                                                  </w:divBdr>
                                                  <w:divsChild>
                                                    <w:div w:id="1327854369">
                                                      <w:marLeft w:val="0"/>
                                                      <w:marRight w:val="0"/>
                                                      <w:marTop w:val="0"/>
                                                      <w:marBottom w:val="0"/>
                                                      <w:divBdr>
                                                        <w:top w:val="none" w:sz="0" w:space="0" w:color="auto"/>
                                                        <w:left w:val="none" w:sz="0" w:space="0" w:color="auto"/>
                                                        <w:bottom w:val="none" w:sz="0" w:space="0" w:color="auto"/>
                                                        <w:right w:val="none" w:sz="0" w:space="0" w:color="auto"/>
                                                      </w:divBdr>
                                                      <w:divsChild>
                                                        <w:div w:id="256063130">
                                                          <w:marLeft w:val="0"/>
                                                          <w:marRight w:val="0"/>
                                                          <w:marTop w:val="0"/>
                                                          <w:marBottom w:val="0"/>
                                                          <w:divBdr>
                                                            <w:top w:val="none" w:sz="0" w:space="0" w:color="auto"/>
                                                            <w:left w:val="none" w:sz="0" w:space="0" w:color="auto"/>
                                                            <w:bottom w:val="none" w:sz="0" w:space="0" w:color="auto"/>
                                                            <w:right w:val="none" w:sz="0" w:space="0" w:color="auto"/>
                                                          </w:divBdr>
                                                          <w:divsChild>
                                                            <w:div w:id="762411757">
                                                              <w:marLeft w:val="0"/>
                                                              <w:marRight w:val="0"/>
                                                              <w:marTop w:val="0"/>
                                                              <w:marBottom w:val="0"/>
                                                              <w:divBdr>
                                                                <w:top w:val="none" w:sz="0" w:space="0" w:color="auto"/>
                                                                <w:left w:val="none" w:sz="0" w:space="0" w:color="auto"/>
                                                                <w:bottom w:val="none" w:sz="0" w:space="0" w:color="auto"/>
                                                                <w:right w:val="none" w:sz="0" w:space="0" w:color="auto"/>
                                                              </w:divBdr>
                                                              <w:divsChild>
                                                                <w:div w:id="1317342473">
                                                                  <w:marLeft w:val="0"/>
                                                                  <w:marRight w:val="0"/>
                                                                  <w:marTop w:val="0"/>
                                                                  <w:marBottom w:val="0"/>
                                                                  <w:divBdr>
                                                                    <w:top w:val="none" w:sz="0" w:space="0" w:color="auto"/>
                                                                    <w:left w:val="none" w:sz="0" w:space="0" w:color="auto"/>
                                                                    <w:bottom w:val="none" w:sz="0" w:space="0" w:color="auto"/>
                                                                    <w:right w:val="none" w:sz="0" w:space="0" w:color="auto"/>
                                                                  </w:divBdr>
                                                                  <w:divsChild>
                                                                    <w:div w:id="1883789957">
                                                                      <w:marLeft w:val="0"/>
                                                                      <w:marRight w:val="0"/>
                                                                      <w:marTop w:val="0"/>
                                                                      <w:marBottom w:val="0"/>
                                                                      <w:divBdr>
                                                                        <w:top w:val="none" w:sz="0" w:space="0" w:color="auto"/>
                                                                        <w:left w:val="none" w:sz="0" w:space="0" w:color="auto"/>
                                                                        <w:bottom w:val="none" w:sz="0" w:space="0" w:color="auto"/>
                                                                        <w:right w:val="none" w:sz="0" w:space="0" w:color="auto"/>
                                                                      </w:divBdr>
                                                                      <w:divsChild>
                                                                        <w:div w:id="1061444560">
                                                                          <w:marLeft w:val="374"/>
                                                                          <w:marRight w:val="0"/>
                                                                          <w:marTop w:val="0"/>
                                                                          <w:marBottom w:val="0"/>
                                                                          <w:divBdr>
                                                                            <w:top w:val="none" w:sz="0" w:space="0" w:color="auto"/>
                                                                            <w:left w:val="none" w:sz="0" w:space="0" w:color="auto"/>
                                                                            <w:bottom w:val="none" w:sz="0" w:space="0" w:color="auto"/>
                                                                            <w:right w:val="none" w:sz="0" w:space="0" w:color="auto"/>
                                                                          </w:divBdr>
                                                                          <w:divsChild>
                                                                            <w:div w:id="1303849892">
                                                                              <w:marLeft w:val="0"/>
                                                                              <w:marRight w:val="0"/>
                                                                              <w:marTop w:val="0"/>
                                                                              <w:marBottom w:val="0"/>
                                                                              <w:divBdr>
                                                                                <w:top w:val="none" w:sz="0" w:space="0" w:color="auto"/>
                                                                                <w:left w:val="none" w:sz="0" w:space="0" w:color="auto"/>
                                                                                <w:bottom w:val="none" w:sz="0" w:space="0" w:color="auto"/>
                                                                                <w:right w:val="none" w:sz="0" w:space="0" w:color="auto"/>
                                                                              </w:divBdr>
                                                                              <w:divsChild>
                                                                                <w:div w:id="15174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2140073">
      <w:bodyDiv w:val="1"/>
      <w:marLeft w:val="0"/>
      <w:marRight w:val="0"/>
      <w:marTop w:val="0"/>
      <w:marBottom w:val="0"/>
      <w:divBdr>
        <w:top w:val="none" w:sz="0" w:space="0" w:color="auto"/>
        <w:left w:val="none" w:sz="0" w:space="0" w:color="auto"/>
        <w:bottom w:val="none" w:sz="0" w:space="0" w:color="auto"/>
        <w:right w:val="none" w:sz="0" w:space="0" w:color="auto"/>
      </w:divBdr>
      <w:divsChild>
        <w:div w:id="2120830912">
          <w:marLeft w:val="0"/>
          <w:marRight w:val="0"/>
          <w:marTop w:val="0"/>
          <w:marBottom w:val="0"/>
          <w:divBdr>
            <w:top w:val="none" w:sz="0" w:space="0" w:color="auto"/>
            <w:left w:val="none" w:sz="0" w:space="0" w:color="auto"/>
            <w:bottom w:val="none" w:sz="0" w:space="0" w:color="auto"/>
            <w:right w:val="none" w:sz="0" w:space="0" w:color="auto"/>
          </w:divBdr>
          <w:divsChild>
            <w:div w:id="1612586289">
              <w:marLeft w:val="0"/>
              <w:marRight w:val="0"/>
              <w:marTop w:val="0"/>
              <w:marBottom w:val="0"/>
              <w:divBdr>
                <w:top w:val="none" w:sz="0" w:space="0" w:color="auto"/>
                <w:left w:val="none" w:sz="0" w:space="0" w:color="auto"/>
                <w:bottom w:val="none" w:sz="0" w:space="0" w:color="auto"/>
                <w:right w:val="none" w:sz="0" w:space="0" w:color="auto"/>
              </w:divBdr>
              <w:divsChild>
                <w:div w:id="364597603">
                  <w:marLeft w:val="0"/>
                  <w:marRight w:val="0"/>
                  <w:marTop w:val="0"/>
                  <w:marBottom w:val="0"/>
                  <w:divBdr>
                    <w:top w:val="none" w:sz="0" w:space="0" w:color="auto"/>
                    <w:left w:val="none" w:sz="0" w:space="0" w:color="auto"/>
                    <w:bottom w:val="none" w:sz="0" w:space="0" w:color="auto"/>
                    <w:right w:val="none" w:sz="0" w:space="0" w:color="auto"/>
                  </w:divBdr>
                  <w:divsChild>
                    <w:div w:id="383874263">
                      <w:marLeft w:val="0"/>
                      <w:marRight w:val="0"/>
                      <w:marTop w:val="0"/>
                      <w:marBottom w:val="0"/>
                      <w:divBdr>
                        <w:top w:val="none" w:sz="0" w:space="0" w:color="auto"/>
                        <w:left w:val="none" w:sz="0" w:space="0" w:color="auto"/>
                        <w:bottom w:val="none" w:sz="0" w:space="0" w:color="auto"/>
                        <w:right w:val="none" w:sz="0" w:space="0" w:color="auto"/>
                      </w:divBdr>
                      <w:divsChild>
                        <w:div w:id="2130661142">
                          <w:marLeft w:val="0"/>
                          <w:marRight w:val="0"/>
                          <w:marTop w:val="56"/>
                          <w:marBottom w:val="0"/>
                          <w:divBdr>
                            <w:top w:val="none" w:sz="0" w:space="0" w:color="auto"/>
                            <w:left w:val="none" w:sz="0" w:space="0" w:color="auto"/>
                            <w:bottom w:val="none" w:sz="0" w:space="0" w:color="auto"/>
                            <w:right w:val="none" w:sz="0" w:space="0" w:color="auto"/>
                          </w:divBdr>
                          <w:divsChild>
                            <w:div w:id="1364284655">
                              <w:marLeft w:val="0"/>
                              <w:marRight w:val="0"/>
                              <w:marTop w:val="0"/>
                              <w:marBottom w:val="0"/>
                              <w:divBdr>
                                <w:top w:val="none" w:sz="0" w:space="0" w:color="auto"/>
                                <w:left w:val="none" w:sz="0" w:space="0" w:color="auto"/>
                                <w:bottom w:val="none" w:sz="0" w:space="0" w:color="auto"/>
                                <w:right w:val="none" w:sz="0" w:space="0" w:color="auto"/>
                              </w:divBdr>
                              <w:divsChild>
                                <w:div w:id="1164668567">
                                  <w:marLeft w:val="2581"/>
                                  <w:marRight w:val="4750"/>
                                  <w:marTop w:val="0"/>
                                  <w:marBottom w:val="0"/>
                                  <w:divBdr>
                                    <w:top w:val="none" w:sz="0" w:space="0" w:color="auto"/>
                                    <w:left w:val="none" w:sz="0" w:space="0" w:color="auto"/>
                                    <w:bottom w:val="none" w:sz="0" w:space="0" w:color="auto"/>
                                    <w:right w:val="none" w:sz="0" w:space="0" w:color="auto"/>
                                  </w:divBdr>
                                  <w:divsChild>
                                    <w:div w:id="1520509396">
                                      <w:marLeft w:val="0"/>
                                      <w:marRight w:val="0"/>
                                      <w:marTop w:val="0"/>
                                      <w:marBottom w:val="0"/>
                                      <w:divBdr>
                                        <w:top w:val="none" w:sz="0" w:space="0" w:color="auto"/>
                                        <w:left w:val="none" w:sz="0" w:space="0" w:color="auto"/>
                                        <w:bottom w:val="none" w:sz="0" w:space="0" w:color="auto"/>
                                        <w:right w:val="none" w:sz="0" w:space="0" w:color="auto"/>
                                      </w:divBdr>
                                      <w:divsChild>
                                        <w:div w:id="252936073">
                                          <w:marLeft w:val="0"/>
                                          <w:marRight w:val="0"/>
                                          <w:marTop w:val="0"/>
                                          <w:marBottom w:val="0"/>
                                          <w:divBdr>
                                            <w:top w:val="none" w:sz="0" w:space="0" w:color="auto"/>
                                            <w:left w:val="none" w:sz="0" w:space="0" w:color="auto"/>
                                            <w:bottom w:val="none" w:sz="0" w:space="0" w:color="auto"/>
                                            <w:right w:val="none" w:sz="0" w:space="0" w:color="auto"/>
                                          </w:divBdr>
                                          <w:divsChild>
                                            <w:div w:id="633288435">
                                              <w:marLeft w:val="0"/>
                                              <w:marRight w:val="0"/>
                                              <w:marTop w:val="0"/>
                                              <w:marBottom w:val="0"/>
                                              <w:divBdr>
                                                <w:top w:val="none" w:sz="0" w:space="0" w:color="auto"/>
                                                <w:left w:val="none" w:sz="0" w:space="0" w:color="auto"/>
                                                <w:bottom w:val="none" w:sz="0" w:space="0" w:color="auto"/>
                                                <w:right w:val="none" w:sz="0" w:space="0" w:color="auto"/>
                                              </w:divBdr>
                                              <w:divsChild>
                                                <w:div w:id="1999190811">
                                                  <w:marLeft w:val="0"/>
                                                  <w:marRight w:val="0"/>
                                                  <w:marTop w:val="0"/>
                                                  <w:marBottom w:val="0"/>
                                                  <w:divBdr>
                                                    <w:top w:val="none" w:sz="0" w:space="0" w:color="auto"/>
                                                    <w:left w:val="none" w:sz="0" w:space="0" w:color="auto"/>
                                                    <w:bottom w:val="none" w:sz="0" w:space="0" w:color="auto"/>
                                                    <w:right w:val="none" w:sz="0" w:space="0" w:color="auto"/>
                                                  </w:divBdr>
                                                  <w:divsChild>
                                                    <w:div w:id="1968778880">
                                                      <w:marLeft w:val="0"/>
                                                      <w:marRight w:val="0"/>
                                                      <w:marTop w:val="0"/>
                                                      <w:marBottom w:val="0"/>
                                                      <w:divBdr>
                                                        <w:top w:val="none" w:sz="0" w:space="0" w:color="auto"/>
                                                        <w:left w:val="none" w:sz="0" w:space="0" w:color="auto"/>
                                                        <w:bottom w:val="none" w:sz="0" w:space="0" w:color="auto"/>
                                                        <w:right w:val="none" w:sz="0" w:space="0" w:color="auto"/>
                                                      </w:divBdr>
                                                      <w:divsChild>
                                                        <w:div w:id="1744444798">
                                                          <w:marLeft w:val="0"/>
                                                          <w:marRight w:val="0"/>
                                                          <w:marTop w:val="0"/>
                                                          <w:marBottom w:val="0"/>
                                                          <w:divBdr>
                                                            <w:top w:val="none" w:sz="0" w:space="0" w:color="auto"/>
                                                            <w:left w:val="none" w:sz="0" w:space="0" w:color="auto"/>
                                                            <w:bottom w:val="none" w:sz="0" w:space="0" w:color="auto"/>
                                                            <w:right w:val="none" w:sz="0" w:space="0" w:color="auto"/>
                                                          </w:divBdr>
                                                          <w:divsChild>
                                                            <w:div w:id="490223259">
                                                              <w:marLeft w:val="0"/>
                                                              <w:marRight w:val="0"/>
                                                              <w:marTop w:val="0"/>
                                                              <w:marBottom w:val="0"/>
                                                              <w:divBdr>
                                                                <w:top w:val="none" w:sz="0" w:space="0" w:color="auto"/>
                                                                <w:left w:val="none" w:sz="0" w:space="0" w:color="auto"/>
                                                                <w:bottom w:val="none" w:sz="0" w:space="0" w:color="auto"/>
                                                                <w:right w:val="none" w:sz="0" w:space="0" w:color="auto"/>
                                                              </w:divBdr>
                                                              <w:divsChild>
                                                                <w:div w:id="744761681">
                                                                  <w:marLeft w:val="0"/>
                                                                  <w:marRight w:val="0"/>
                                                                  <w:marTop w:val="0"/>
                                                                  <w:marBottom w:val="0"/>
                                                                  <w:divBdr>
                                                                    <w:top w:val="none" w:sz="0" w:space="0" w:color="auto"/>
                                                                    <w:left w:val="none" w:sz="0" w:space="0" w:color="auto"/>
                                                                    <w:bottom w:val="none" w:sz="0" w:space="0" w:color="auto"/>
                                                                    <w:right w:val="none" w:sz="0" w:space="0" w:color="auto"/>
                                                                  </w:divBdr>
                                                                  <w:divsChild>
                                                                    <w:div w:id="193009006">
                                                                      <w:marLeft w:val="0"/>
                                                                      <w:marRight w:val="0"/>
                                                                      <w:marTop w:val="0"/>
                                                                      <w:marBottom w:val="0"/>
                                                                      <w:divBdr>
                                                                        <w:top w:val="none" w:sz="0" w:space="0" w:color="auto"/>
                                                                        <w:left w:val="none" w:sz="0" w:space="0" w:color="auto"/>
                                                                        <w:bottom w:val="none" w:sz="0" w:space="0" w:color="auto"/>
                                                                        <w:right w:val="none" w:sz="0" w:space="0" w:color="auto"/>
                                                                      </w:divBdr>
                                                                      <w:divsChild>
                                                                        <w:div w:id="1322349306">
                                                                          <w:marLeft w:val="374"/>
                                                                          <w:marRight w:val="0"/>
                                                                          <w:marTop w:val="0"/>
                                                                          <w:marBottom w:val="0"/>
                                                                          <w:divBdr>
                                                                            <w:top w:val="none" w:sz="0" w:space="0" w:color="auto"/>
                                                                            <w:left w:val="none" w:sz="0" w:space="0" w:color="auto"/>
                                                                            <w:bottom w:val="none" w:sz="0" w:space="0" w:color="auto"/>
                                                                            <w:right w:val="none" w:sz="0" w:space="0" w:color="auto"/>
                                                                          </w:divBdr>
                                                                          <w:divsChild>
                                                                            <w:div w:id="766576813">
                                                                              <w:marLeft w:val="0"/>
                                                                              <w:marRight w:val="0"/>
                                                                              <w:marTop w:val="0"/>
                                                                              <w:marBottom w:val="0"/>
                                                                              <w:divBdr>
                                                                                <w:top w:val="none" w:sz="0" w:space="0" w:color="auto"/>
                                                                                <w:left w:val="none" w:sz="0" w:space="0" w:color="auto"/>
                                                                                <w:bottom w:val="none" w:sz="0" w:space="0" w:color="auto"/>
                                                                                <w:right w:val="none" w:sz="0" w:space="0" w:color="auto"/>
                                                                              </w:divBdr>
                                                                              <w:divsChild>
                                                                                <w:div w:id="13406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235724">
      <w:bodyDiv w:val="1"/>
      <w:marLeft w:val="0"/>
      <w:marRight w:val="0"/>
      <w:marTop w:val="0"/>
      <w:marBottom w:val="0"/>
      <w:divBdr>
        <w:top w:val="none" w:sz="0" w:space="0" w:color="auto"/>
        <w:left w:val="none" w:sz="0" w:space="0" w:color="auto"/>
        <w:bottom w:val="none" w:sz="0" w:space="0" w:color="auto"/>
        <w:right w:val="none" w:sz="0" w:space="0" w:color="auto"/>
      </w:divBdr>
      <w:divsChild>
        <w:div w:id="267348533">
          <w:marLeft w:val="0"/>
          <w:marRight w:val="0"/>
          <w:marTop w:val="0"/>
          <w:marBottom w:val="0"/>
          <w:divBdr>
            <w:top w:val="none" w:sz="0" w:space="0" w:color="auto"/>
            <w:left w:val="none" w:sz="0" w:space="0" w:color="auto"/>
            <w:bottom w:val="none" w:sz="0" w:space="0" w:color="auto"/>
            <w:right w:val="none" w:sz="0" w:space="0" w:color="auto"/>
          </w:divBdr>
          <w:divsChild>
            <w:div w:id="84348833">
              <w:marLeft w:val="0"/>
              <w:marRight w:val="0"/>
              <w:marTop w:val="0"/>
              <w:marBottom w:val="0"/>
              <w:divBdr>
                <w:top w:val="none" w:sz="0" w:space="0" w:color="auto"/>
                <w:left w:val="none" w:sz="0" w:space="0" w:color="auto"/>
                <w:bottom w:val="none" w:sz="0" w:space="0" w:color="auto"/>
                <w:right w:val="none" w:sz="0" w:space="0" w:color="auto"/>
              </w:divBdr>
              <w:divsChild>
                <w:div w:id="210534149">
                  <w:marLeft w:val="0"/>
                  <w:marRight w:val="0"/>
                  <w:marTop w:val="0"/>
                  <w:marBottom w:val="0"/>
                  <w:divBdr>
                    <w:top w:val="none" w:sz="0" w:space="0" w:color="auto"/>
                    <w:left w:val="none" w:sz="0" w:space="0" w:color="auto"/>
                    <w:bottom w:val="none" w:sz="0" w:space="0" w:color="auto"/>
                    <w:right w:val="none" w:sz="0" w:space="0" w:color="auto"/>
                  </w:divBdr>
                  <w:divsChild>
                    <w:div w:id="47881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80399">
      <w:bodyDiv w:val="1"/>
      <w:marLeft w:val="0"/>
      <w:marRight w:val="0"/>
      <w:marTop w:val="0"/>
      <w:marBottom w:val="0"/>
      <w:divBdr>
        <w:top w:val="none" w:sz="0" w:space="0" w:color="auto"/>
        <w:left w:val="none" w:sz="0" w:space="0" w:color="auto"/>
        <w:bottom w:val="none" w:sz="0" w:space="0" w:color="auto"/>
        <w:right w:val="none" w:sz="0" w:space="0" w:color="auto"/>
      </w:divBdr>
    </w:div>
    <w:div w:id="564684942">
      <w:bodyDiv w:val="1"/>
      <w:marLeft w:val="0"/>
      <w:marRight w:val="0"/>
      <w:marTop w:val="0"/>
      <w:marBottom w:val="0"/>
      <w:divBdr>
        <w:top w:val="none" w:sz="0" w:space="0" w:color="auto"/>
        <w:left w:val="none" w:sz="0" w:space="0" w:color="auto"/>
        <w:bottom w:val="none" w:sz="0" w:space="0" w:color="auto"/>
        <w:right w:val="none" w:sz="0" w:space="0" w:color="auto"/>
      </w:divBdr>
      <w:divsChild>
        <w:div w:id="946734725">
          <w:marLeft w:val="0"/>
          <w:marRight w:val="0"/>
          <w:marTop w:val="0"/>
          <w:marBottom w:val="0"/>
          <w:divBdr>
            <w:top w:val="none" w:sz="0" w:space="0" w:color="auto"/>
            <w:left w:val="none" w:sz="0" w:space="0" w:color="auto"/>
            <w:bottom w:val="none" w:sz="0" w:space="0" w:color="auto"/>
            <w:right w:val="none" w:sz="0" w:space="0" w:color="auto"/>
          </w:divBdr>
          <w:divsChild>
            <w:div w:id="1435974201">
              <w:marLeft w:val="0"/>
              <w:marRight w:val="0"/>
              <w:marTop w:val="0"/>
              <w:marBottom w:val="0"/>
              <w:divBdr>
                <w:top w:val="none" w:sz="0" w:space="0" w:color="auto"/>
                <w:left w:val="none" w:sz="0" w:space="0" w:color="auto"/>
                <w:bottom w:val="none" w:sz="0" w:space="0" w:color="auto"/>
                <w:right w:val="none" w:sz="0" w:space="0" w:color="auto"/>
              </w:divBdr>
              <w:divsChild>
                <w:div w:id="2145662225">
                  <w:marLeft w:val="0"/>
                  <w:marRight w:val="0"/>
                  <w:marTop w:val="0"/>
                  <w:marBottom w:val="0"/>
                  <w:divBdr>
                    <w:top w:val="none" w:sz="0" w:space="0" w:color="auto"/>
                    <w:left w:val="none" w:sz="0" w:space="0" w:color="auto"/>
                    <w:bottom w:val="none" w:sz="0" w:space="0" w:color="auto"/>
                    <w:right w:val="none" w:sz="0" w:space="0" w:color="auto"/>
                  </w:divBdr>
                  <w:divsChild>
                    <w:div w:id="2017028774">
                      <w:marLeft w:val="0"/>
                      <w:marRight w:val="0"/>
                      <w:marTop w:val="0"/>
                      <w:marBottom w:val="0"/>
                      <w:divBdr>
                        <w:top w:val="none" w:sz="0" w:space="0" w:color="auto"/>
                        <w:left w:val="none" w:sz="0" w:space="0" w:color="auto"/>
                        <w:bottom w:val="none" w:sz="0" w:space="0" w:color="auto"/>
                        <w:right w:val="none" w:sz="0" w:space="0" w:color="auto"/>
                      </w:divBdr>
                      <w:divsChild>
                        <w:div w:id="2118980796">
                          <w:marLeft w:val="0"/>
                          <w:marRight w:val="0"/>
                          <w:marTop w:val="0"/>
                          <w:marBottom w:val="0"/>
                          <w:divBdr>
                            <w:top w:val="none" w:sz="0" w:space="0" w:color="auto"/>
                            <w:left w:val="none" w:sz="0" w:space="0" w:color="auto"/>
                            <w:bottom w:val="none" w:sz="0" w:space="0" w:color="auto"/>
                            <w:right w:val="none" w:sz="0" w:space="0" w:color="auto"/>
                          </w:divBdr>
                          <w:divsChild>
                            <w:div w:id="133108444">
                              <w:marLeft w:val="0"/>
                              <w:marRight w:val="0"/>
                              <w:marTop w:val="0"/>
                              <w:marBottom w:val="0"/>
                              <w:divBdr>
                                <w:top w:val="none" w:sz="0" w:space="0" w:color="auto"/>
                                <w:left w:val="none" w:sz="0" w:space="0" w:color="auto"/>
                                <w:bottom w:val="none" w:sz="0" w:space="0" w:color="auto"/>
                                <w:right w:val="none" w:sz="0" w:space="0" w:color="auto"/>
                              </w:divBdr>
                              <w:divsChild>
                                <w:div w:id="179516173">
                                  <w:marLeft w:val="0"/>
                                  <w:marRight w:val="0"/>
                                  <w:marTop w:val="0"/>
                                  <w:marBottom w:val="0"/>
                                  <w:divBdr>
                                    <w:top w:val="none" w:sz="0" w:space="0" w:color="auto"/>
                                    <w:left w:val="none" w:sz="0" w:space="0" w:color="auto"/>
                                    <w:bottom w:val="none" w:sz="0" w:space="0" w:color="auto"/>
                                    <w:right w:val="none" w:sz="0" w:space="0" w:color="auto"/>
                                  </w:divBdr>
                                  <w:divsChild>
                                    <w:div w:id="683482237">
                                      <w:marLeft w:val="655"/>
                                      <w:marRight w:val="0"/>
                                      <w:marTop w:val="0"/>
                                      <w:marBottom w:val="0"/>
                                      <w:divBdr>
                                        <w:top w:val="none" w:sz="0" w:space="0" w:color="auto"/>
                                        <w:left w:val="none" w:sz="0" w:space="0" w:color="auto"/>
                                        <w:bottom w:val="none" w:sz="0" w:space="0" w:color="auto"/>
                                        <w:right w:val="none" w:sz="0" w:space="0" w:color="auto"/>
                                      </w:divBdr>
                                      <w:divsChild>
                                        <w:div w:id="1261136034">
                                          <w:marLeft w:val="0"/>
                                          <w:marRight w:val="0"/>
                                          <w:marTop w:val="0"/>
                                          <w:marBottom w:val="0"/>
                                          <w:divBdr>
                                            <w:top w:val="none" w:sz="0" w:space="0" w:color="auto"/>
                                            <w:left w:val="none" w:sz="0" w:space="0" w:color="auto"/>
                                            <w:bottom w:val="none" w:sz="0" w:space="0" w:color="auto"/>
                                            <w:right w:val="none" w:sz="0" w:space="0" w:color="auto"/>
                                          </w:divBdr>
                                          <w:divsChild>
                                            <w:div w:id="2611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0890442">
      <w:bodyDiv w:val="1"/>
      <w:marLeft w:val="0"/>
      <w:marRight w:val="0"/>
      <w:marTop w:val="0"/>
      <w:marBottom w:val="0"/>
      <w:divBdr>
        <w:top w:val="none" w:sz="0" w:space="0" w:color="auto"/>
        <w:left w:val="none" w:sz="0" w:space="0" w:color="auto"/>
        <w:bottom w:val="none" w:sz="0" w:space="0" w:color="auto"/>
        <w:right w:val="none" w:sz="0" w:space="0" w:color="auto"/>
      </w:divBdr>
      <w:divsChild>
        <w:div w:id="123471633">
          <w:marLeft w:val="0"/>
          <w:marRight w:val="0"/>
          <w:marTop w:val="0"/>
          <w:marBottom w:val="0"/>
          <w:divBdr>
            <w:top w:val="none" w:sz="0" w:space="0" w:color="auto"/>
            <w:left w:val="none" w:sz="0" w:space="0" w:color="auto"/>
            <w:bottom w:val="none" w:sz="0" w:space="0" w:color="auto"/>
            <w:right w:val="none" w:sz="0" w:space="0" w:color="auto"/>
          </w:divBdr>
          <w:divsChild>
            <w:div w:id="1310936136">
              <w:marLeft w:val="0"/>
              <w:marRight w:val="0"/>
              <w:marTop w:val="0"/>
              <w:marBottom w:val="0"/>
              <w:divBdr>
                <w:top w:val="none" w:sz="0" w:space="0" w:color="auto"/>
                <w:left w:val="none" w:sz="0" w:space="0" w:color="auto"/>
                <w:bottom w:val="none" w:sz="0" w:space="0" w:color="auto"/>
                <w:right w:val="none" w:sz="0" w:space="0" w:color="auto"/>
              </w:divBdr>
              <w:divsChild>
                <w:div w:id="324600103">
                  <w:marLeft w:val="0"/>
                  <w:marRight w:val="0"/>
                  <w:marTop w:val="0"/>
                  <w:marBottom w:val="0"/>
                  <w:divBdr>
                    <w:top w:val="none" w:sz="0" w:space="0" w:color="auto"/>
                    <w:left w:val="none" w:sz="0" w:space="0" w:color="auto"/>
                    <w:bottom w:val="none" w:sz="0" w:space="0" w:color="auto"/>
                    <w:right w:val="none" w:sz="0" w:space="0" w:color="auto"/>
                  </w:divBdr>
                  <w:divsChild>
                    <w:div w:id="117065500">
                      <w:marLeft w:val="0"/>
                      <w:marRight w:val="0"/>
                      <w:marTop w:val="45"/>
                      <w:marBottom w:val="0"/>
                      <w:divBdr>
                        <w:top w:val="none" w:sz="0" w:space="0" w:color="auto"/>
                        <w:left w:val="none" w:sz="0" w:space="0" w:color="auto"/>
                        <w:bottom w:val="none" w:sz="0" w:space="0" w:color="auto"/>
                        <w:right w:val="none" w:sz="0" w:space="0" w:color="auto"/>
                      </w:divBdr>
                      <w:divsChild>
                        <w:div w:id="1651790824">
                          <w:marLeft w:val="0"/>
                          <w:marRight w:val="0"/>
                          <w:marTop w:val="0"/>
                          <w:marBottom w:val="0"/>
                          <w:divBdr>
                            <w:top w:val="none" w:sz="0" w:space="0" w:color="auto"/>
                            <w:left w:val="none" w:sz="0" w:space="0" w:color="auto"/>
                            <w:bottom w:val="none" w:sz="0" w:space="0" w:color="auto"/>
                            <w:right w:val="none" w:sz="0" w:space="0" w:color="auto"/>
                          </w:divBdr>
                          <w:divsChild>
                            <w:div w:id="1746611432">
                              <w:marLeft w:val="2070"/>
                              <w:marRight w:val="3810"/>
                              <w:marTop w:val="0"/>
                              <w:marBottom w:val="0"/>
                              <w:divBdr>
                                <w:top w:val="none" w:sz="0" w:space="0" w:color="auto"/>
                                <w:left w:val="none" w:sz="0" w:space="0" w:color="auto"/>
                                <w:bottom w:val="none" w:sz="0" w:space="0" w:color="auto"/>
                                <w:right w:val="none" w:sz="0" w:space="0" w:color="auto"/>
                              </w:divBdr>
                              <w:divsChild>
                                <w:div w:id="46997746">
                                  <w:marLeft w:val="0"/>
                                  <w:marRight w:val="0"/>
                                  <w:marTop w:val="0"/>
                                  <w:marBottom w:val="0"/>
                                  <w:divBdr>
                                    <w:top w:val="none" w:sz="0" w:space="0" w:color="auto"/>
                                    <w:left w:val="none" w:sz="0" w:space="0" w:color="auto"/>
                                    <w:bottom w:val="none" w:sz="0" w:space="0" w:color="auto"/>
                                    <w:right w:val="none" w:sz="0" w:space="0" w:color="auto"/>
                                  </w:divBdr>
                                  <w:divsChild>
                                    <w:div w:id="1993949278">
                                      <w:marLeft w:val="0"/>
                                      <w:marRight w:val="0"/>
                                      <w:marTop w:val="0"/>
                                      <w:marBottom w:val="0"/>
                                      <w:divBdr>
                                        <w:top w:val="none" w:sz="0" w:space="0" w:color="auto"/>
                                        <w:left w:val="none" w:sz="0" w:space="0" w:color="auto"/>
                                        <w:bottom w:val="none" w:sz="0" w:space="0" w:color="auto"/>
                                        <w:right w:val="none" w:sz="0" w:space="0" w:color="auto"/>
                                      </w:divBdr>
                                      <w:divsChild>
                                        <w:div w:id="166017161">
                                          <w:marLeft w:val="0"/>
                                          <w:marRight w:val="0"/>
                                          <w:marTop w:val="0"/>
                                          <w:marBottom w:val="0"/>
                                          <w:divBdr>
                                            <w:top w:val="none" w:sz="0" w:space="0" w:color="auto"/>
                                            <w:left w:val="none" w:sz="0" w:space="0" w:color="auto"/>
                                            <w:bottom w:val="none" w:sz="0" w:space="0" w:color="auto"/>
                                            <w:right w:val="none" w:sz="0" w:space="0" w:color="auto"/>
                                          </w:divBdr>
                                          <w:divsChild>
                                            <w:div w:id="131023493">
                                              <w:marLeft w:val="0"/>
                                              <w:marRight w:val="0"/>
                                              <w:marTop w:val="0"/>
                                              <w:marBottom w:val="0"/>
                                              <w:divBdr>
                                                <w:top w:val="none" w:sz="0" w:space="0" w:color="auto"/>
                                                <w:left w:val="none" w:sz="0" w:space="0" w:color="auto"/>
                                                <w:bottom w:val="none" w:sz="0" w:space="0" w:color="auto"/>
                                                <w:right w:val="none" w:sz="0" w:space="0" w:color="auto"/>
                                              </w:divBdr>
                                              <w:divsChild>
                                                <w:div w:id="1849101376">
                                                  <w:marLeft w:val="0"/>
                                                  <w:marRight w:val="0"/>
                                                  <w:marTop w:val="0"/>
                                                  <w:marBottom w:val="0"/>
                                                  <w:divBdr>
                                                    <w:top w:val="none" w:sz="0" w:space="0" w:color="auto"/>
                                                    <w:left w:val="none" w:sz="0" w:space="0" w:color="auto"/>
                                                    <w:bottom w:val="none" w:sz="0" w:space="0" w:color="auto"/>
                                                    <w:right w:val="none" w:sz="0" w:space="0" w:color="auto"/>
                                                  </w:divBdr>
                                                  <w:divsChild>
                                                    <w:div w:id="914434878">
                                                      <w:marLeft w:val="0"/>
                                                      <w:marRight w:val="0"/>
                                                      <w:marTop w:val="0"/>
                                                      <w:marBottom w:val="0"/>
                                                      <w:divBdr>
                                                        <w:top w:val="none" w:sz="0" w:space="0" w:color="auto"/>
                                                        <w:left w:val="none" w:sz="0" w:space="0" w:color="auto"/>
                                                        <w:bottom w:val="none" w:sz="0" w:space="0" w:color="auto"/>
                                                        <w:right w:val="none" w:sz="0" w:space="0" w:color="auto"/>
                                                      </w:divBdr>
                                                      <w:divsChild>
                                                        <w:div w:id="1765419846">
                                                          <w:marLeft w:val="0"/>
                                                          <w:marRight w:val="0"/>
                                                          <w:marTop w:val="0"/>
                                                          <w:marBottom w:val="0"/>
                                                          <w:divBdr>
                                                            <w:top w:val="none" w:sz="0" w:space="0" w:color="auto"/>
                                                            <w:left w:val="none" w:sz="0" w:space="0" w:color="auto"/>
                                                            <w:bottom w:val="none" w:sz="0" w:space="0" w:color="auto"/>
                                                            <w:right w:val="none" w:sz="0" w:space="0" w:color="auto"/>
                                                          </w:divBdr>
                                                          <w:divsChild>
                                                            <w:div w:id="2050257220">
                                                              <w:marLeft w:val="0"/>
                                                              <w:marRight w:val="0"/>
                                                              <w:marTop w:val="0"/>
                                                              <w:marBottom w:val="0"/>
                                                              <w:divBdr>
                                                                <w:top w:val="none" w:sz="0" w:space="0" w:color="auto"/>
                                                                <w:left w:val="none" w:sz="0" w:space="0" w:color="auto"/>
                                                                <w:bottom w:val="none" w:sz="0" w:space="0" w:color="auto"/>
                                                                <w:right w:val="none" w:sz="0" w:space="0" w:color="auto"/>
                                                              </w:divBdr>
                                                              <w:divsChild>
                                                                <w:div w:id="1843204664">
                                                                  <w:marLeft w:val="0"/>
                                                                  <w:marRight w:val="0"/>
                                                                  <w:marTop w:val="0"/>
                                                                  <w:marBottom w:val="0"/>
                                                                  <w:divBdr>
                                                                    <w:top w:val="none" w:sz="0" w:space="0" w:color="auto"/>
                                                                    <w:left w:val="none" w:sz="0" w:space="0" w:color="auto"/>
                                                                    <w:bottom w:val="none" w:sz="0" w:space="0" w:color="auto"/>
                                                                    <w:right w:val="none" w:sz="0" w:space="0" w:color="auto"/>
                                                                  </w:divBdr>
                                                                  <w:divsChild>
                                                                    <w:div w:id="45684684">
                                                                      <w:marLeft w:val="0"/>
                                                                      <w:marRight w:val="0"/>
                                                                      <w:marTop w:val="0"/>
                                                                      <w:marBottom w:val="0"/>
                                                                      <w:divBdr>
                                                                        <w:top w:val="none" w:sz="0" w:space="0" w:color="auto"/>
                                                                        <w:left w:val="none" w:sz="0" w:space="0" w:color="auto"/>
                                                                        <w:bottom w:val="none" w:sz="0" w:space="0" w:color="auto"/>
                                                                        <w:right w:val="none" w:sz="0" w:space="0" w:color="auto"/>
                                                                      </w:divBdr>
                                                                      <w:divsChild>
                                                                        <w:div w:id="98188092">
                                                                          <w:marLeft w:val="300"/>
                                                                          <w:marRight w:val="0"/>
                                                                          <w:marTop w:val="0"/>
                                                                          <w:marBottom w:val="0"/>
                                                                          <w:divBdr>
                                                                            <w:top w:val="none" w:sz="0" w:space="0" w:color="auto"/>
                                                                            <w:left w:val="none" w:sz="0" w:space="0" w:color="auto"/>
                                                                            <w:bottom w:val="none" w:sz="0" w:space="0" w:color="auto"/>
                                                                            <w:right w:val="none" w:sz="0" w:space="0" w:color="auto"/>
                                                                          </w:divBdr>
                                                                          <w:divsChild>
                                                                            <w:div w:id="1262449789">
                                                                              <w:marLeft w:val="0"/>
                                                                              <w:marRight w:val="0"/>
                                                                              <w:marTop w:val="0"/>
                                                                              <w:marBottom w:val="0"/>
                                                                              <w:divBdr>
                                                                                <w:top w:val="none" w:sz="0" w:space="0" w:color="auto"/>
                                                                                <w:left w:val="none" w:sz="0" w:space="0" w:color="auto"/>
                                                                                <w:bottom w:val="none" w:sz="0" w:space="0" w:color="auto"/>
                                                                                <w:right w:val="none" w:sz="0" w:space="0" w:color="auto"/>
                                                                              </w:divBdr>
                                                                              <w:divsChild>
                                                                                <w:div w:id="21752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079159">
      <w:bodyDiv w:val="1"/>
      <w:marLeft w:val="0"/>
      <w:marRight w:val="0"/>
      <w:marTop w:val="0"/>
      <w:marBottom w:val="0"/>
      <w:divBdr>
        <w:top w:val="none" w:sz="0" w:space="0" w:color="auto"/>
        <w:left w:val="none" w:sz="0" w:space="0" w:color="auto"/>
        <w:bottom w:val="none" w:sz="0" w:space="0" w:color="auto"/>
        <w:right w:val="none" w:sz="0" w:space="0" w:color="auto"/>
      </w:divBdr>
      <w:divsChild>
        <w:div w:id="1825924714">
          <w:marLeft w:val="0"/>
          <w:marRight w:val="0"/>
          <w:marTop w:val="0"/>
          <w:marBottom w:val="0"/>
          <w:divBdr>
            <w:top w:val="none" w:sz="0" w:space="0" w:color="auto"/>
            <w:left w:val="none" w:sz="0" w:space="0" w:color="auto"/>
            <w:bottom w:val="none" w:sz="0" w:space="0" w:color="auto"/>
            <w:right w:val="none" w:sz="0" w:space="0" w:color="auto"/>
          </w:divBdr>
          <w:divsChild>
            <w:div w:id="1232303258">
              <w:marLeft w:val="0"/>
              <w:marRight w:val="0"/>
              <w:marTop w:val="0"/>
              <w:marBottom w:val="0"/>
              <w:divBdr>
                <w:top w:val="none" w:sz="0" w:space="0" w:color="auto"/>
                <w:left w:val="none" w:sz="0" w:space="0" w:color="auto"/>
                <w:bottom w:val="none" w:sz="0" w:space="0" w:color="auto"/>
                <w:right w:val="none" w:sz="0" w:space="0" w:color="auto"/>
              </w:divBdr>
              <w:divsChild>
                <w:div w:id="8464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1984">
      <w:bodyDiv w:val="1"/>
      <w:marLeft w:val="0"/>
      <w:marRight w:val="0"/>
      <w:marTop w:val="1496"/>
      <w:marBottom w:val="374"/>
      <w:divBdr>
        <w:top w:val="none" w:sz="0" w:space="0" w:color="auto"/>
        <w:left w:val="none" w:sz="0" w:space="0" w:color="auto"/>
        <w:bottom w:val="none" w:sz="0" w:space="0" w:color="auto"/>
        <w:right w:val="none" w:sz="0" w:space="0" w:color="auto"/>
      </w:divBdr>
      <w:divsChild>
        <w:div w:id="583147593">
          <w:marLeft w:val="0"/>
          <w:marRight w:val="0"/>
          <w:marTop w:val="0"/>
          <w:marBottom w:val="0"/>
          <w:divBdr>
            <w:top w:val="single" w:sz="36" w:space="0" w:color="ADA49F"/>
            <w:left w:val="single" w:sz="8" w:space="0" w:color="AAA59F"/>
            <w:bottom w:val="single" w:sz="8" w:space="0" w:color="ACA59D"/>
            <w:right w:val="single" w:sz="8" w:space="0" w:color="AAA59F"/>
          </w:divBdr>
          <w:divsChild>
            <w:div w:id="2084715371">
              <w:marLeft w:val="281"/>
              <w:marRight w:val="281"/>
              <w:marTop w:val="281"/>
              <w:marBottom w:val="281"/>
              <w:divBdr>
                <w:top w:val="none" w:sz="0" w:space="0" w:color="auto"/>
                <w:left w:val="none" w:sz="0" w:space="0" w:color="auto"/>
                <w:bottom w:val="none" w:sz="0" w:space="0" w:color="auto"/>
                <w:right w:val="none" w:sz="0" w:space="0" w:color="auto"/>
              </w:divBdr>
              <w:divsChild>
                <w:div w:id="719980241">
                  <w:marLeft w:val="0"/>
                  <w:marRight w:val="0"/>
                  <w:marTop w:val="0"/>
                  <w:marBottom w:val="0"/>
                  <w:divBdr>
                    <w:top w:val="none" w:sz="0" w:space="0" w:color="auto"/>
                    <w:left w:val="none" w:sz="0" w:space="0" w:color="auto"/>
                    <w:bottom w:val="none" w:sz="0" w:space="0" w:color="auto"/>
                    <w:right w:val="none" w:sz="0" w:space="0" w:color="auto"/>
                  </w:divBdr>
                  <w:divsChild>
                    <w:div w:id="6463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92618">
      <w:bodyDiv w:val="1"/>
      <w:marLeft w:val="0"/>
      <w:marRight w:val="0"/>
      <w:marTop w:val="0"/>
      <w:marBottom w:val="0"/>
      <w:divBdr>
        <w:top w:val="none" w:sz="0" w:space="0" w:color="auto"/>
        <w:left w:val="none" w:sz="0" w:space="0" w:color="auto"/>
        <w:bottom w:val="none" w:sz="0" w:space="0" w:color="auto"/>
        <w:right w:val="none" w:sz="0" w:space="0" w:color="auto"/>
      </w:divBdr>
      <w:divsChild>
        <w:div w:id="1776631593">
          <w:marLeft w:val="0"/>
          <w:marRight w:val="0"/>
          <w:marTop w:val="0"/>
          <w:marBottom w:val="0"/>
          <w:divBdr>
            <w:top w:val="none" w:sz="0" w:space="0" w:color="auto"/>
            <w:left w:val="none" w:sz="0" w:space="0" w:color="auto"/>
            <w:bottom w:val="none" w:sz="0" w:space="0" w:color="auto"/>
            <w:right w:val="none" w:sz="0" w:space="0" w:color="auto"/>
          </w:divBdr>
          <w:divsChild>
            <w:div w:id="1147476579">
              <w:marLeft w:val="0"/>
              <w:marRight w:val="0"/>
              <w:marTop w:val="0"/>
              <w:marBottom w:val="0"/>
              <w:divBdr>
                <w:top w:val="none" w:sz="0" w:space="0" w:color="auto"/>
                <w:left w:val="none" w:sz="0" w:space="0" w:color="auto"/>
                <w:bottom w:val="none" w:sz="0" w:space="0" w:color="auto"/>
                <w:right w:val="none" w:sz="0" w:space="0" w:color="auto"/>
              </w:divBdr>
            </w:div>
            <w:div w:id="18727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8277">
      <w:bodyDiv w:val="1"/>
      <w:marLeft w:val="0"/>
      <w:marRight w:val="0"/>
      <w:marTop w:val="0"/>
      <w:marBottom w:val="0"/>
      <w:divBdr>
        <w:top w:val="none" w:sz="0" w:space="0" w:color="auto"/>
        <w:left w:val="none" w:sz="0" w:space="0" w:color="auto"/>
        <w:bottom w:val="none" w:sz="0" w:space="0" w:color="auto"/>
        <w:right w:val="none" w:sz="0" w:space="0" w:color="auto"/>
      </w:divBdr>
      <w:divsChild>
        <w:div w:id="1421488076">
          <w:marLeft w:val="0"/>
          <w:marRight w:val="0"/>
          <w:marTop w:val="0"/>
          <w:marBottom w:val="0"/>
          <w:divBdr>
            <w:top w:val="single" w:sz="36" w:space="0" w:color="F0A800"/>
            <w:left w:val="single" w:sz="2" w:space="0" w:color="F0A800"/>
            <w:bottom w:val="single" w:sz="36" w:space="0" w:color="F0A800"/>
            <w:right w:val="single" w:sz="2" w:space="0" w:color="F0A800"/>
          </w:divBdr>
          <w:divsChild>
            <w:div w:id="1517114252">
              <w:marLeft w:val="0"/>
              <w:marRight w:val="0"/>
              <w:marTop w:val="0"/>
              <w:marBottom w:val="0"/>
              <w:divBdr>
                <w:top w:val="none" w:sz="0" w:space="0" w:color="auto"/>
                <w:left w:val="none" w:sz="0" w:space="0" w:color="auto"/>
                <w:bottom w:val="none" w:sz="0" w:space="0" w:color="auto"/>
                <w:right w:val="none" w:sz="0" w:space="0" w:color="auto"/>
              </w:divBdr>
              <w:divsChild>
                <w:div w:id="279996419">
                  <w:marLeft w:val="0"/>
                  <w:marRight w:val="0"/>
                  <w:marTop w:val="0"/>
                  <w:marBottom w:val="0"/>
                  <w:divBdr>
                    <w:top w:val="none" w:sz="0" w:space="0" w:color="auto"/>
                    <w:left w:val="none" w:sz="0" w:space="0" w:color="auto"/>
                    <w:bottom w:val="none" w:sz="0" w:space="0" w:color="auto"/>
                    <w:right w:val="none" w:sz="0" w:space="0" w:color="auto"/>
                  </w:divBdr>
                  <w:divsChild>
                    <w:div w:id="2061005899">
                      <w:marLeft w:val="0"/>
                      <w:marRight w:val="0"/>
                      <w:marTop w:val="0"/>
                      <w:marBottom w:val="0"/>
                      <w:divBdr>
                        <w:top w:val="none" w:sz="0" w:space="0" w:color="auto"/>
                        <w:left w:val="none" w:sz="0" w:space="0" w:color="auto"/>
                        <w:bottom w:val="none" w:sz="0" w:space="0" w:color="auto"/>
                        <w:right w:val="none" w:sz="0" w:space="0" w:color="auto"/>
                      </w:divBdr>
                      <w:divsChild>
                        <w:div w:id="821046348">
                          <w:marLeft w:val="0"/>
                          <w:marRight w:val="0"/>
                          <w:marTop w:val="0"/>
                          <w:marBottom w:val="0"/>
                          <w:divBdr>
                            <w:top w:val="none" w:sz="0" w:space="0" w:color="auto"/>
                            <w:left w:val="none" w:sz="0" w:space="0" w:color="auto"/>
                            <w:bottom w:val="none" w:sz="0" w:space="0" w:color="auto"/>
                            <w:right w:val="none" w:sz="0" w:space="0" w:color="auto"/>
                          </w:divBdr>
                          <w:divsChild>
                            <w:div w:id="5384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0956">
      <w:bodyDiv w:val="1"/>
      <w:marLeft w:val="0"/>
      <w:marRight w:val="0"/>
      <w:marTop w:val="0"/>
      <w:marBottom w:val="0"/>
      <w:divBdr>
        <w:top w:val="none" w:sz="0" w:space="0" w:color="auto"/>
        <w:left w:val="none" w:sz="0" w:space="0" w:color="auto"/>
        <w:bottom w:val="none" w:sz="0" w:space="0" w:color="auto"/>
        <w:right w:val="none" w:sz="0" w:space="0" w:color="auto"/>
      </w:divBdr>
      <w:divsChild>
        <w:div w:id="1963002758">
          <w:marLeft w:val="0"/>
          <w:marRight w:val="0"/>
          <w:marTop w:val="0"/>
          <w:marBottom w:val="0"/>
          <w:divBdr>
            <w:top w:val="none" w:sz="0" w:space="0" w:color="auto"/>
            <w:left w:val="none" w:sz="0" w:space="0" w:color="auto"/>
            <w:bottom w:val="none" w:sz="0" w:space="0" w:color="auto"/>
            <w:right w:val="none" w:sz="0" w:space="0" w:color="auto"/>
          </w:divBdr>
          <w:divsChild>
            <w:div w:id="2142531304">
              <w:marLeft w:val="0"/>
              <w:marRight w:val="0"/>
              <w:marTop w:val="0"/>
              <w:marBottom w:val="0"/>
              <w:divBdr>
                <w:top w:val="none" w:sz="0" w:space="0" w:color="auto"/>
                <w:left w:val="none" w:sz="0" w:space="0" w:color="auto"/>
                <w:bottom w:val="none" w:sz="0" w:space="0" w:color="auto"/>
                <w:right w:val="none" w:sz="0" w:space="0" w:color="auto"/>
              </w:divBdr>
              <w:divsChild>
                <w:div w:id="206769730">
                  <w:marLeft w:val="0"/>
                  <w:marRight w:val="0"/>
                  <w:marTop w:val="195"/>
                  <w:marBottom w:val="0"/>
                  <w:divBdr>
                    <w:top w:val="none" w:sz="0" w:space="0" w:color="auto"/>
                    <w:left w:val="none" w:sz="0" w:space="0" w:color="auto"/>
                    <w:bottom w:val="none" w:sz="0" w:space="0" w:color="auto"/>
                    <w:right w:val="none" w:sz="0" w:space="0" w:color="auto"/>
                  </w:divBdr>
                  <w:divsChild>
                    <w:div w:id="312369706">
                      <w:marLeft w:val="0"/>
                      <w:marRight w:val="0"/>
                      <w:marTop w:val="0"/>
                      <w:marBottom w:val="180"/>
                      <w:divBdr>
                        <w:top w:val="none" w:sz="0" w:space="0" w:color="auto"/>
                        <w:left w:val="none" w:sz="0" w:space="0" w:color="auto"/>
                        <w:bottom w:val="none" w:sz="0" w:space="0" w:color="auto"/>
                        <w:right w:val="none" w:sz="0" w:space="0" w:color="auto"/>
                      </w:divBdr>
                      <w:divsChild>
                        <w:div w:id="1291672052">
                          <w:marLeft w:val="0"/>
                          <w:marRight w:val="0"/>
                          <w:marTop w:val="0"/>
                          <w:marBottom w:val="0"/>
                          <w:divBdr>
                            <w:top w:val="none" w:sz="0" w:space="0" w:color="auto"/>
                            <w:left w:val="none" w:sz="0" w:space="0" w:color="auto"/>
                            <w:bottom w:val="none" w:sz="0" w:space="0" w:color="auto"/>
                            <w:right w:val="none" w:sz="0" w:space="0" w:color="auto"/>
                          </w:divBdr>
                          <w:divsChild>
                            <w:div w:id="1025445357">
                              <w:marLeft w:val="0"/>
                              <w:marRight w:val="0"/>
                              <w:marTop w:val="0"/>
                              <w:marBottom w:val="0"/>
                              <w:divBdr>
                                <w:top w:val="none" w:sz="0" w:space="0" w:color="auto"/>
                                <w:left w:val="none" w:sz="0" w:space="0" w:color="auto"/>
                                <w:bottom w:val="none" w:sz="0" w:space="0" w:color="auto"/>
                                <w:right w:val="none" w:sz="0" w:space="0" w:color="auto"/>
                              </w:divBdr>
                              <w:divsChild>
                                <w:div w:id="1143087008">
                                  <w:marLeft w:val="0"/>
                                  <w:marRight w:val="0"/>
                                  <w:marTop w:val="0"/>
                                  <w:marBottom w:val="0"/>
                                  <w:divBdr>
                                    <w:top w:val="none" w:sz="0" w:space="0" w:color="auto"/>
                                    <w:left w:val="none" w:sz="0" w:space="0" w:color="auto"/>
                                    <w:bottom w:val="none" w:sz="0" w:space="0" w:color="auto"/>
                                    <w:right w:val="none" w:sz="0" w:space="0" w:color="auto"/>
                                  </w:divBdr>
                                  <w:divsChild>
                                    <w:div w:id="1176648246">
                                      <w:marLeft w:val="0"/>
                                      <w:marRight w:val="0"/>
                                      <w:marTop w:val="0"/>
                                      <w:marBottom w:val="0"/>
                                      <w:divBdr>
                                        <w:top w:val="none" w:sz="0" w:space="0" w:color="auto"/>
                                        <w:left w:val="none" w:sz="0" w:space="0" w:color="auto"/>
                                        <w:bottom w:val="none" w:sz="0" w:space="0" w:color="auto"/>
                                        <w:right w:val="none" w:sz="0" w:space="0" w:color="auto"/>
                                      </w:divBdr>
                                      <w:divsChild>
                                        <w:div w:id="2095785835">
                                          <w:marLeft w:val="0"/>
                                          <w:marRight w:val="0"/>
                                          <w:marTop w:val="0"/>
                                          <w:marBottom w:val="0"/>
                                          <w:divBdr>
                                            <w:top w:val="none" w:sz="0" w:space="0" w:color="auto"/>
                                            <w:left w:val="none" w:sz="0" w:space="0" w:color="auto"/>
                                            <w:bottom w:val="none" w:sz="0" w:space="0" w:color="auto"/>
                                            <w:right w:val="none" w:sz="0" w:space="0" w:color="auto"/>
                                          </w:divBdr>
                                          <w:divsChild>
                                            <w:div w:id="214440024">
                                              <w:marLeft w:val="0"/>
                                              <w:marRight w:val="0"/>
                                              <w:marTop w:val="0"/>
                                              <w:marBottom w:val="0"/>
                                              <w:divBdr>
                                                <w:top w:val="none" w:sz="0" w:space="0" w:color="auto"/>
                                                <w:left w:val="none" w:sz="0" w:space="0" w:color="auto"/>
                                                <w:bottom w:val="none" w:sz="0" w:space="0" w:color="auto"/>
                                                <w:right w:val="none" w:sz="0" w:space="0" w:color="auto"/>
                                              </w:divBdr>
                                              <w:divsChild>
                                                <w:div w:id="133680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6730337">
      <w:bodyDiv w:val="1"/>
      <w:marLeft w:val="0"/>
      <w:marRight w:val="0"/>
      <w:marTop w:val="0"/>
      <w:marBottom w:val="0"/>
      <w:divBdr>
        <w:top w:val="none" w:sz="0" w:space="0" w:color="auto"/>
        <w:left w:val="none" w:sz="0" w:space="0" w:color="auto"/>
        <w:bottom w:val="none" w:sz="0" w:space="0" w:color="auto"/>
        <w:right w:val="none" w:sz="0" w:space="0" w:color="auto"/>
      </w:divBdr>
    </w:div>
    <w:div w:id="900557855">
      <w:bodyDiv w:val="1"/>
      <w:marLeft w:val="0"/>
      <w:marRight w:val="0"/>
      <w:marTop w:val="0"/>
      <w:marBottom w:val="0"/>
      <w:divBdr>
        <w:top w:val="none" w:sz="0" w:space="0" w:color="auto"/>
        <w:left w:val="none" w:sz="0" w:space="0" w:color="auto"/>
        <w:bottom w:val="none" w:sz="0" w:space="0" w:color="auto"/>
        <w:right w:val="none" w:sz="0" w:space="0" w:color="auto"/>
      </w:divBdr>
      <w:divsChild>
        <w:div w:id="69276261">
          <w:marLeft w:val="0"/>
          <w:marRight w:val="0"/>
          <w:marTop w:val="0"/>
          <w:marBottom w:val="0"/>
          <w:divBdr>
            <w:top w:val="none" w:sz="0" w:space="0" w:color="auto"/>
            <w:left w:val="none" w:sz="0" w:space="0" w:color="auto"/>
            <w:bottom w:val="none" w:sz="0" w:space="0" w:color="auto"/>
            <w:right w:val="none" w:sz="0" w:space="0" w:color="auto"/>
          </w:divBdr>
          <w:divsChild>
            <w:div w:id="1780417183">
              <w:marLeft w:val="0"/>
              <w:marRight w:val="0"/>
              <w:marTop w:val="0"/>
              <w:marBottom w:val="0"/>
              <w:divBdr>
                <w:top w:val="none" w:sz="0" w:space="0" w:color="auto"/>
                <w:left w:val="none" w:sz="0" w:space="0" w:color="auto"/>
                <w:bottom w:val="none" w:sz="0" w:space="0" w:color="auto"/>
                <w:right w:val="none" w:sz="0" w:space="0" w:color="auto"/>
              </w:divBdr>
              <w:divsChild>
                <w:div w:id="174350442">
                  <w:marLeft w:val="0"/>
                  <w:marRight w:val="0"/>
                  <w:marTop w:val="0"/>
                  <w:marBottom w:val="0"/>
                  <w:divBdr>
                    <w:top w:val="none" w:sz="0" w:space="0" w:color="auto"/>
                    <w:left w:val="none" w:sz="0" w:space="0" w:color="auto"/>
                    <w:bottom w:val="none" w:sz="0" w:space="0" w:color="auto"/>
                    <w:right w:val="none" w:sz="0" w:space="0" w:color="auto"/>
                  </w:divBdr>
                  <w:divsChild>
                    <w:div w:id="1595359777">
                      <w:marLeft w:val="0"/>
                      <w:marRight w:val="0"/>
                      <w:marTop w:val="0"/>
                      <w:marBottom w:val="0"/>
                      <w:divBdr>
                        <w:top w:val="none" w:sz="0" w:space="0" w:color="auto"/>
                        <w:left w:val="none" w:sz="0" w:space="0" w:color="auto"/>
                        <w:bottom w:val="none" w:sz="0" w:space="0" w:color="auto"/>
                        <w:right w:val="none" w:sz="0" w:space="0" w:color="auto"/>
                      </w:divBdr>
                      <w:divsChild>
                        <w:div w:id="250284405">
                          <w:marLeft w:val="0"/>
                          <w:marRight w:val="0"/>
                          <w:marTop w:val="0"/>
                          <w:marBottom w:val="0"/>
                          <w:divBdr>
                            <w:top w:val="none" w:sz="0" w:space="0" w:color="auto"/>
                            <w:left w:val="none" w:sz="0" w:space="0" w:color="auto"/>
                            <w:bottom w:val="none" w:sz="0" w:space="0" w:color="auto"/>
                            <w:right w:val="none" w:sz="0" w:space="0" w:color="auto"/>
                          </w:divBdr>
                          <w:divsChild>
                            <w:div w:id="1201017881">
                              <w:marLeft w:val="0"/>
                              <w:marRight w:val="0"/>
                              <w:marTop w:val="0"/>
                              <w:marBottom w:val="0"/>
                              <w:divBdr>
                                <w:top w:val="none" w:sz="0" w:space="0" w:color="auto"/>
                                <w:left w:val="none" w:sz="0" w:space="0" w:color="auto"/>
                                <w:bottom w:val="none" w:sz="0" w:space="0" w:color="auto"/>
                                <w:right w:val="none" w:sz="0" w:space="0" w:color="auto"/>
                              </w:divBdr>
                              <w:divsChild>
                                <w:div w:id="334966295">
                                  <w:marLeft w:val="0"/>
                                  <w:marRight w:val="0"/>
                                  <w:marTop w:val="0"/>
                                  <w:marBottom w:val="0"/>
                                  <w:divBdr>
                                    <w:top w:val="none" w:sz="0" w:space="0" w:color="auto"/>
                                    <w:left w:val="none" w:sz="0" w:space="0" w:color="auto"/>
                                    <w:bottom w:val="none" w:sz="0" w:space="0" w:color="auto"/>
                                    <w:right w:val="none" w:sz="0" w:space="0" w:color="auto"/>
                                  </w:divBdr>
                                  <w:divsChild>
                                    <w:div w:id="1813643815">
                                      <w:marLeft w:val="0"/>
                                      <w:marRight w:val="0"/>
                                      <w:marTop w:val="0"/>
                                      <w:marBottom w:val="0"/>
                                      <w:divBdr>
                                        <w:top w:val="none" w:sz="0" w:space="0" w:color="auto"/>
                                        <w:left w:val="none" w:sz="0" w:space="0" w:color="auto"/>
                                        <w:bottom w:val="none" w:sz="0" w:space="0" w:color="auto"/>
                                        <w:right w:val="none" w:sz="0" w:space="0" w:color="auto"/>
                                      </w:divBdr>
                                      <w:divsChild>
                                        <w:div w:id="11366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4914">
      <w:bodyDiv w:val="1"/>
      <w:marLeft w:val="0"/>
      <w:marRight w:val="0"/>
      <w:marTop w:val="0"/>
      <w:marBottom w:val="0"/>
      <w:divBdr>
        <w:top w:val="none" w:sz="0" w:space="0" w:color="auto"/>
        <w:left w:val="none" w:sz="0" w:space="0" w:color="auto"/>
        <w:bottom w:val="none" w:sz="0" w:space="0" w:color="auto"/>
        <w:right w:val="none" w:sz="0" w:space="0" w:color="auto"/>
      </w:divBdr>
    </w:div>
    <w:div w:id="1054280547">
      <w:bodyDiv w:val="1"/>
      <w:marLeft w:val="0"/>
      <w:marRight w:val="0"/>
      <w:marTop w:val="0"/>
      <w:marBottom w:val="0"/>
      <w:divBdr>
        <w:top w:val="none" w:sz="0" w:space="0" w:color="auto"/>
        <w:left w:val="none" w:sz="0" w:space="0" w:color="auto"/>
        <w:bottom w:val="none" w:sz="0" w:space="0" w:color="auto"/>
        <w:right w:val="none" w:sz="0" w:space="0" w:color="auto"/>
      </w:divBdr>
      <w:divsChild>
        <w:div w:id="512106493">
          <w:marLeft w:val="0"/>
          <w:marRight w:val="0"/>
          <w:marTop w:val="0"/>
          <w:marBottom w:val="0"/>
          <w:divBdr>
            <w:top w:val="none" w:sz="0" w:space="0" w:color="auto"/>
            <w:left w:val="none" w:sz="0" w:space="0" w:color="auto"/>
            <w:bottom w:val="none" w:sz="0" w:space="0" w:color="auto"/>
            <w:right w:val="none" w:sz="0" w:space="0" w:color="auto"/>
          </w:divBdr>
          <w:divsChild>
            <w:div w:id="362442994">
              <w:marLeft w:val="0"/>
              <w:marRight w:val="0"/>
              <w:marTop w:val="0"/>
              <w:marBottom w:val="0"/>
              <w:divBdr>
                <w:top w:val="none" w:sz="0" w:space="0" w:color="auto"/>
                <w:left w:val="none" w:sz="0" w:space="0" w:color="auto"/>
                <w:bottom w:val="none" w:sz="0" w:space="0" w:color="auto"/>
                <w:right w:val="none" w:sz="0" w:space="0" w:color="auto"/>
              </w:divBdr>
              <w:divsChild>
                <w:div w:id="2107114527">
                  <w:marLeft w:val="0"/>
                  <w:marRight w:val="0"/>
                  <w:marTop w:val="195"/>
                  <w:marBottom w:val="0"/>
                  <w:divBdr>
                    <w:top w:val="none" w:sz="0" w:space="0" w:color="auto"/>
                    <w:left w:val="none" w:sz="0" w:space="0" w:color="auto"/>
                    <w:bottom w:val="none" w:sz="0" w:space="0" w:color="auto"/>
                    <w:right w:val="none" w:sz="0" w:space="0" w:color="auto"/>
                  </w:divBdr>
                  <w:divsChild>
                    <w:div w:id="2124643957">
                      <w:marLeft w:val="0"/>
                      <w:marRight w:val="0"/>
                      <w:marTop w:val="0"/>
                      <w:marBottom w:val="180"/>
                      <w:divBdr>
                        <w:top w:val="none" w:sz="0" w:space="0" w:color="auto"/>
                        <w:left w:val="none" w:sz="0" w:space="0" w:color="auto"/>
                        <w:bottom w:val="none" w:sz="0" w:space="0" w:color="auto"/>
                        <w:right w:val="none" w:sz="0" w:space="0" w:color="auto"/>
                      </w:divBdr>
                      <w:divsChild>
                        <w:div w:id="400831678">
                          <w:marLeft w:val="0"/>
                          <w:marRight w:val="0"/>
                          <w:marTop w:val="0"/>
                          <w:marBottom w:val="0"/>
                          <w:divBdr>
                            <w:top w:val="none" w:sz="0" w:space="0" w:color="auto"/>
                            <w:left w:val="none" w:sz="0" w:space="0" w:color="auto"/>
                            <w:bottom w:val="none" w:sz="0" w:space="0" w:color="auto"/>
                            <w:right w:val="none" w:sz="0" w:space="0" w:color="auto"/>
                          </w:divBdr>
                          <w:divsChild>
                            <w:div w:id="2028868470">
                              <w:marLeft w:val="0"/>
                              <w:marRight w:val="0"/>
                              <w:marTop w:val="0"/>
                              <w:marBottom w:val="0"/>
                              <w:divBdr>
                                <w:top w:val="none" w:sz="0" w:space="0" w:color="auto"/>
                                <w:left w:val="none" w:sz="0" w:space="0" w:color="auto"/>
                                <w:bottom w:val="none" w:sz="0" w:space="0" w:color="auto"/>
                                <w:right w:val="none" w:sz="0" w:space="0" w:color="auto"/>
                              </w:divBdr>
                              <w:divsChild>
                                <w:div w:id="624697649">
                                  <w:marLeft w:val="0"/>
                                  <w:marRight w:val="0"/>
                                  <w:marTop w:val="0"/>
                                  <w:marBottom w:val="0"/>
                                  <w:divBdr>
                                    <w:top w:val="none" w:sz="0" w:space="0" w:color="auto"/>
                                    <w:left w:val="none" w:sz="0" w:space="0" w:color="auto"/>
                                    <w:bottom w:val="none" w:sz="0" w:space="0" w:color="auto"/>
                                    <w:right w:val="none" w:sz="0" w:space="0" w:color="auto"/>
                                  </w:divBdr>
                                  <w:divsChild>
                                    <w:div w:id="310985757">
                                      <w:marLeft w:val="0"/>
                                      <w:marRight w:val="0"/>
                                      <w:marTop w:val="0"/>
                                      <w:marBottom w:val="0"/>
                                      <w:divBdr>
                                        <w:top w:val="none" w:sz="0" w:space="0" w:color="auto"/>
                                        <w:left w:val="none" w:sz="0" w:space="0" w:color="auto"/>
                                        <w:bottom w:val="none" w:sz="0" w:space="0" w:color="auto"/>
                                        <w:right w:val="none" w:sz="0" w:space="0" w:color="auto"/>
                                      </w:divBdr>
                                      <w:divsChild>
                                        <w:div w:id="726299410">
                                          <w:marLeft w:val="0"/>
                                          <w:marRight w:val="0"/>
                                          <w:marTop w:val="0"/>
                                          <w:marBottom w:val="0"/>
                                          <w:divBdr>
                                            <w:top w:val="none" w:sz="0" w:space="0" w:color="auto"/>
                                            <w:left w:val="none" w:sz="0" w:space="0" w:color="auto"/>
                                            <w:bottom w:val="none" w:sz="0" w:space="0" w:color="auto"/>
                                            <w:right w:val="none" w:sz="0" w:space="0" w:color="auto"/>
                                          </w:divBdr>
                                          <w:divsChild>
                                            <w:div w:id="285698750">
                                              <w:marLeft w:val="0"/>
                                              <w:marRight w:val="0"/>
                                              <w:marTop w:val="0"/>
                                              <w:marBottom w:val="0"/>
                                              <w:divBdr>
                                                <w:top w:val="none" w:sz="0" w:space="0" w:color="auto"/>
                                                <w:left w:val="none" w:sz="0" w:space="0" w:color="auto"/>
                                                <w:bottom w:val="none" w:sz="0" w:space="0" w:color="auto"/>
                                                <w:right w:val="none" w:sz="0" w:space="0" w:color="auto"/>
                                              </w:divBdr>
                                              <w:divsChild>
                                                <w:div w:id="20821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3182560">
      <w:bodyDiv w:val="1"/>
      <w:marLeft w:val="0"/>
      <w:marRight w:val="0"/>
      <w:marTop w:val="0"/>
      <w:marBottom w:val="0"/>
      <w:divBdr>
        <w:top w:val="none" w:sz="0" w:space="0" w:color="auto"/>
        <w:left w:val="none" w:sz="0" w:space="0" w:color="auto"/>
        <w:bottom w:val="none" w:sz="0" w:space="0" w:color="auto"/>
        <w:right w:val="none" w:sz="0" w:space="0" w:color="auto"/>
      </w:divBdr>
      <w:divsChild>
        <w:div w:id="1110707773">
          <w:marLeft w:val="0"/>
          <w:marRight w:val="0"/>
          <w:marTop w:val="0"/>
          <w:marBottom w:val="0"/>
          <w:divBdr>
            <w:top w:val="none" w:sz="0" w:space="0" w:color="auto"/>
            <w:left w:val="none" w:sz="0" w:space="0" w:color="auto"/>
            <w:bottom w:val="none" w:sz="0" w:space="0" w:color="auto"/>
            <w:right w:val="none" w:sz="0" w:space="0" w:color="auto"/>
          </w:divBdr>
          <w:divsChild>
            <w:div w:id="1151556045">
              <w:marLeft w:val="0"/>
              <w:marRight w:val="0"/>
              <w:marTop w:val="0"/>
              <w:marBottom w:val="0"/>
              <w:divBdr>
                <w:top w:val="none" w:sz="0" w:space="0" w:color="auto"/>
                <w:left w:val="none" w:sz="0" w:space="0" w:color="auto"/>
                <w:bottom w:val="none" w:sz="0" w:space="0" w:color="auto"/>
                <w:right w:val="none" w:sz="0" w:space="0" w:color="auto"/>
              </w:divBdr>
              <w:divsChild>
                <w:div w:id="226040100">
                  <w:marLeft w:val="0"/>
                  <w:marRight w:val="0"/>
                  <w:marTop w:val="0"/>
                  <w:marBottom w:val="0"/>
                  <w:divBdr>
                    <w:top w:val="none" w:sz="0" w:space="0" w:color="auto"/>
                    <w:left w:val="none" w:sz="0" w:space="0" w:color="auto"/>
                    <w:bottom w:val="none" w:sz="0" w:space="0" w:color="auto"/>
                    <w:right w:val="none" w:sz="0" w:space="0" w:color="auto"/>
                  </w:divBdr>
                </w:div>
                <w:div w:id="12490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38">
      <w:bodyDiv w:val="1"/>
      <w:marLeft w:val="0"/>
      <w:marRight w:val="0"/>
      <w:marTop w:val="0"/>
      <w:marBottom w:val="0"/>
      <w:divBdr>
        <w:top w:val="none" w:sz="0" w:space="0" w:color="auto"/>
        <w:left w:val="none" w:sz="0" w:space="0" w:color="auto"/>
        <w:bottom w:val="none" w:sz="0" w:space="0" w:color="auto"/>
        <w:right w:val="none" w:sz="0" w:space="0" w:color="auto"/>
      </w:divBdr>
      <w:divsChild>
        <w:div w:id="1808695076">
          <w:marLeft w:val="0"/>
          <w:marRight w:val="0"/>
          <w:marTop w:val="0"/>
          <w:marBottom w:val="0"/>
          <w:divBdr>
            <w:top w:val="none" w:sz="0" w:space="0" w:color="auto"/>
            <w:left w:val="none" w:sz="0" w:space="0" w:color="auto"/>
            <w:bottom w:val="none" w:sz="0" w:space="0" w:color="auto"/>
            <w:right w:val="none" w:sz="0" w:space="0" w:color="auto"/>
          </w:divBdr>
          <w:divsChild>
            <w:div w:id="1924609334">
              <w:marLeft w:val="0"/>
              <w:marRight w:val="0"/>
              <w:marTop w:val="0"/>
              <w:marBottom w:val="0"/>
              <w:divBdr>
                <w:top w:val="none" w:sz="0" w:space="0" w:color="auto"/>
                <w:left w:val="none" w:sz="0" w:space="0" w:color="auto"/>
                <w:bottom w:val="none" w:sz="0" w:space="0" w:color="auto"/>
                <w:right w:val="none" w:sz="0" w:space="0" w:color="auto"/>
              </w:divBdr>
              <w:divsChild>
                <w:div w:id="256257570">
                  <w:marLeft w:val="0"/>
                  <w:marRight w:val="0"/>
                  <w:marTop w:val="0"/>
                  <w:marBottom w:val="0"/>
                  <w:divBdr>
                    <w:top w:val="none" w:sz="0" w:space="0" w:color="auto"/>
                    <w:left w:val="none" w:sz="0" w:space="0" w:color="auto"/>
                    <w:bottom w:val="none" w:sz="0" w:space="0" w:color="auto"/>
                    <w:right w:val="none" w:sz="0" w:space="0" w:color="auto"/>
                  </w:divBdr>
                  <w:divsChild>
                    <w:div w:id="557471720">
                      <w:marLeft w:val="0"/>
                      <w:marRight w:val="0"/>
                      <w:marTop w:val="0"/>
                      <w:marBottom w:val="0"/>
                      <w:divBdr>
                        <w:top w:val="none" w:sz="0" w:space="0" w:color="auto"/>
                        <w:left w:val="none" w:sz="0" w:space="0" w:color="auto"/>
                        <w:bottom w:val="none" w:sz="0" w:space="0" w:color="auto"/>
                        <w:right w:val="none" w:sz="0" w:space="0" w:color="auto"/>
                      </w:divBdr>
                      <w:divsChild>
                        <w:div w:id="2126729946">
                          <w:marLeft w:val="0"/>
                          <w:marRight w:val="0"/>
                          <w:marTop w:val="0"/>
                          <w:marBottom w:val="0"/>
                          <w:divBdr>
                            <w:top w:val="none" w:sz="0" w:space="0" w:color="auto"/>
                            <w:left w:val="none" w:sz="0" w:space="0" w:color="auto"/>
                            <w:bottom w:val="none" w:sz="0" w:space="0" w:color="auto"/>
                            <w:right w:val="none" w:sz="0" w:space="0" w:color="auto"/>
                          </w:divBdr>
                          <w:divsChild>
                            <w:div w:id="1306273694">
                              <w:marLeft w:val="0"/>
                              <w:marRight w:val="0"/>
                              <w:marTop w:val="0"/>
                              <w:marBottom w:val="0"/>
                              <w:divBdr>
                                <w:top w:val="none" w:sz="0" w:space="0" w:color="auto"/>
                                <w:left w:val="none" w:sz="0" w:space="0" w:color="auto"/>
                                <w:bottom w:val="none" w:sz="0" w:space="0" w:color="auto"/>
                                <w:right w:val="none" w:sz="0" w:space="0" w:color="auto"/>
                              </w:divBdr>
                              <w:divsChild>
                                <w:div w:id="575356717">
                                  <w:marLeft w:val="0"/>
                                  <w:marRight w:val="0"/>
                                  <w:marTop w:val="0"/>
                                  <w:marBottom w:val="0"/>
                                  <w:divBdr>
                                    <w:top w:val="none" w:sz="0" w:space="0" w:color="auto"/>
                                    <w:left w:val="none" w:sz="0" w:space="0" w:color="auto"/>
                                    <w:bottom w:val="none" w:sz="0" w:space="0" w:color="auto"/>
                                    <w:right w:val="none" w:sz="0" w:space="0" w:color="auto"/>
                                  </w:divBdr>
                                  <w:divsChild>
                                    <w:div w:id="2122872808">
                                      <w:marLeft w:val="0"/>
                                      <w:marRight w:val="0"/>
                                      <w:marTop w:val="0"/>
                                      <w:marBottom w:val="0"/>
                                      <w:divBdr>
                                        <w:top w:val="none" w:sz="0" w:space="0" w:color="auto"/>
                                        <w:left w:val="none" w:sz="0" w:space="0" w:color="auto"/>
                                        <w:bottom w:val="none" w:sz="0" w:space="0" w:color="auto"/>
                                        <w:right w:val="none" w:sz="0" w:space="0" w:color="auto"/>
                                      </w:divBdr>
                                      <w:divsChild>
                                        <w:div w:id="5332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069542">
      <w:bodyDiv w:val="1"/>
      <w:marLeft w:val="0"/>
      <w:marRight w:val="0"/>
      <w:marTop w:val="0"/>
      <w:marBottom w:val="0"/>
      <w:divBdr>
        <w:top w:val="none" w:sz="0" w:space="0" w:color="auto"/>
        <w:left w:val="none" w:sz="0" w:space="0" w:color="auto"/>
        <w:bottom w:val="none" w:sz="0" w:space="0" w:color="auto"/>
        <w:right w:val="none" w:sz="0" w:space="0" w:color="auto"/>
      </w:divBdr>
      <w:divsChild>
        <w:div w:id="1062022689">
          <w:marLeft w:val="0"/>
          <w:marRight w:val="0"/>
          <w:marTop w:val="0"/>
          <w:marBottom w:val="0"/>
          <w:divBdr>
            <w:top w:val="none" w:sz="0" w:space="0" w:color="auto"/>
            <w:left w:val="none" w:sz="0" w:space="0" w:color="auto"/>
            <w:bottom w:val="none" w:sz="0" w:space="0" w:color="auto"/>
            <w:right w:val="none" w:sz="0" w:space="0" w:color="auto"/>
          </w:divBdr>
          <w:divsChild>
            <w:div w:id="1998335324">
              <w:marLeft w:val="0"/>
              <w:marRight w:val="0"/>
              <w:marTop w:val="0"/>
              <w:marBottom w:val="0"/>
              <w:divBdr>
                <w:top w:val="none" w:sz="0" w:space="0" w:color="auto"/>
                <w:left w:val="none" w:sz="0" w:space="0" w:color="auto"/>
                <w:bottom w:val="none" w:sz="0" w:space="0" w:color="auto"/>
                <w:right w:val="none" w:sz="0" w:space="0" w:color="auto"/>
              </w:divBdr>
              <w:divsChild>
                <w:div w:id="402723534">
                  <w:marLeft w:val="0"/>
                  <w:marRight w:val="0"/>
                  <w:marTop w:val="0"/>
                  <w:marBottom w:val="0"/>
                  <w:divBdr>
                    <w:top w:val="none" w:sz="0" w:space="0" w:color="auto"/>
                    <w:left w:val="none" w:sz="0" w:space="0" w:color="auto"/>
                    <w:bottom w:val="none" w:sz="0" w:space="0" w:color="auto"/>
                    <w:right w:val="none" w:sz="0" w:space="0" w:color="auto"/>
                  </w:divBdr>
                  <w:divsChild>
                    <w:div w:id="119499267">
                      <w:marLeft w:val="0"/>
                      <w:marRight w:val="0"/>
                      <w:marTop w:val="0"/>
                      <w:marBottom w:val="281"/>
                      <w:divBdr>
                        <w:top w:val="none" w:sz="0" w:space="0" w:color="auto"/>
                        <w:left w:val="none" w:sz="0" w:space="0" w:color="auto"/>
                        <w:bottom w:val="none" w:sz="0" w:space="0" w:color="auto"/>
                        <w:right w:val="none" w:sz="0" w:space="0" w:color="auto"/>
                      </w:divBdr>
                      <w:divsChild>
                        <w:div w:id="52656267">
                          <w:marLeft w:val="0"/>
                          <w:marRight w:val="0"/>
                          <w:marTop w:val="0"/>
                          <w:marBottom w:val="0"/>
                          <w:divBdr>
                            <w:top w:val="none" w:sz="0" w:space="0" w:color="auto"/>
                            <w:left w:val="none" w:sz="0" w:space="0" w:color="auto"/>
                            <w:bottom w:val="none" w:sz="0" w:space="0" w:color="auto"/>
                            <w:right w:val="none" w:sz="0" w:space="0" w:color="auto"/>
                          </w:divBdr>
                          <w:divsChild>
                            <w:div w:id="1959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423520">
      <w:bodyDiv w:val="1"/>
      <w:marLeft w:val="0"/>
      <w:marRight w:val="0"/>
      <w:marTop w:val="0"/>
      <w:marBottom w:val="0"/>
      <w:divBdr>
        <w:top w:val="none" w:sz="0" w:space="0" w:color="auto"/>
        <w:left w:val="none" w:sz="0" w:space="0" w:color="auto"/>
        <w:bottom w:val="none" w:sz="0" w:space="0" w:color="auto"/>
        <w:right w:val="none" w:sz="0" w:space="0" w:color="auto"/>
      </w:divBdr>
      <w:divsChild>
        <w:div w:id="1116562371">
          <w:marLeft w:val="0"/>
          <w:marRight w:val="0"/>
          <w:marTop w:val="0"/>
          <w:marBottom w:val="0"/>
          <w:divBdr>
            <w:top w:val="none" w:sz="0" w:space="0" w:color="auto"/>
            <w:left w:val="none" w:sz="0" w:space="0" w:color="auto"/>
            <w:bottom w:val="none" w:sz="0" w:space="0" w:color="auto"/>
            <w:right w:val="none" w:sz="0" w:space="0" w:color="auto"/>
          </w:divBdr>
          <w:divsChild>
            <w:div w:id="1208877308">
              <w:marLeft w:val="0"/>
              <w:marRight w:val="0"/>
              <w:marTop w:val="0"/>
              <w:marBottom w:val="0"/>
              <w:divBdr>
                <w:top w:val="none" w:sz="0" w:space="0" w:color="auto"/>
                <w:left w:val="none" w:sz="0" w:space="0" w:color="auto"/>
                <w:bottom w:val="none" w:sz="0" w:space="0" w:color="auto"/>
                <w:right w:val="none" w:sz="0" w:space="0" w:color="auto"/>
              </w:divBdr>
              <w:divsChild>
                <w:div w:id="1082413050">
                  <w:marLeft w:val="0"/>
                  <w:marRight w:val="0"/>
                  <w:marTop w:val="0"/>
                  <w:marBottom w:val="0"/>
                  <w:divBdr>
                    <w:top w:val="none" w:sz="0" w:space="0" w:color="auto"/>
                    <w:left w:val="none" w:sz="0" w:space="0" w:color="auto"/>
                    <w:bottom w:val="none" w:sz="0" w:space="0" w:color="auto"/>
                    <w:right w:val="none" w:sz="0" w:space="0" w:color="auto"/>
                  </w:divBdr>
                  <w:divsChild>
                    <w:div w:id="830026157">
                      <w:marLeft w:val="0"/>
                      <w:marRight w:val="0"/>
                      <w:marTop w:val="0"/>
                      <w:marBottom w:val="0"/>
                      <w:divBdr>
                        <w:top w:val="none" w:sz="0" w:space="0" w:color="auto"/>
                        <w:left w:val="none" w:sz="0" w:space="0" w:color="auto"/>
                        <w:bottom w:val="none" w:sz="0" w:space="0" w:color="auto"/>
                        <w:right w:val="none" w:sz="0" w:space="0" w:color="auto"/>
                      </w:divBdr>
                      <w:divsChild>
                        <w:div w:id="240800278">
                          <w:marLeft w:val="0"/>
                          <w:marRight w:val="0"/>
                          <w:marTop w:val="0"/>
                          <w:marBottom w:val="0"/>
                          <w:divBdr>
                            <w:top w:val="none" w:sz="0" w:space="0" w:color="auto"/>
                            <w:left w:val="none" w:sz="0" w:space="0" w:color="auto"/>
                            <w:bottom w:val="none" w:sz="0" w:space="0" w:color="auto"/>
                            <w:right w:val="none" w:sz="0" w:space="0" w:color="auto"/>
                          </w:divBdr>
                          <w:divsChild>
                            <w:div w:id="5649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748401">
      <w:bodyDiv w:val="1"/>
      <w:marLeft w:val="0"/>
      <w:marRight w:val="0"/>
      <w:marTop w:val="0"/>
      <w:marBottom w:val="0"/>
      <w:divBdr>
        <w:top w:val="none" w:sz="0" w:space="0" w:color="auto"/>
        <w:left w:val="none" w:sz="0" w:space="0" w:color="auto"/>
        <w:bottom w:val="none" w:sz="0" w:space="0" w:color="auto"/>
        <w:right w:val="none" w:sz="0" w:space="0" w:color="auto"/>
      </w:divBdr>
      <w:divsChild>
        <w:div w:id="1793551116">
          <w:marLeft w:val="0"/>
          <w:marRight w:val="0"/>
          <w:marTop w:val="0"/>
          <w:marBottom w:val="0"/>
          <w:divBdr>
            <w:top w:val="none" w:sz="0" w:space="0" w:color="auto"/>
            <w:left w:val="none" w:sz="0" w:space="0" w:color="auto"/>
            <w:bottom w:val="none" w:sz="0" w:space="0" w:color="auto"/>
            <w:right w:val="none" w:sz="0" w:space="0" w:color="auto"/>
          </w:divBdr>
          <w:divsChild>
            <w:div w:id="337004408">
              <w:marLeft w:val="0"/>
              <w:marRight w:val="0"/>
              <w:marTop w:val="0"/>
              <w:marBottom w:val="0"/>
              <w:divBdr>
                <w:top w:val="none" w:sz="0" w:space="0" w:color="auto"/>
                <w:left w:val="none" w:sz="0" w:space="0" w:color="auto"/>
                <w:bottom w:val="none" w:sz="0" w:space="0" w:color="auto"/>
                <w:right w:val="none" w:sz="0" w:space="0" w:color="auto"/>
              </w:divBdr>
              <w:divsChild>
                <w:div w:id="2030066124">
                  <w:marLeft w:val="0"/>
                  <w:marRight w:val="0"/>
                  <w:marTop w:val="0"/>
                  <w:marBottom w:val="0"/>
                  <w:divBdr>
                    <w:top w:val="none" w:sz="0" w:space="0" w:color="auto"/>
                    <w:left w:val="none" w:sz="0" w:space="0" w:color="auto"/>
                    <w:bottom w:val="none" w:sz="0" w:space="0" w:color="auto"/>
                    <w:right w:val="none" w:sz="0" w:space="0" w:color="auto"/>
                  </w:divBdr>
                  <w:divsChild>
                    <w:div w:id="1478646486">
                      <w:marLeft w:val="0"/>
                      <w:marRight w:val="0"/>
                      <w:marTop w:val="0"/>
                      <w:marBottom w:val="0"/>
                      <w:divBdr>
                        <w:top w:val="none" w:sz="0" w:space="0" w:color="auto"/>
                        <w:left w:val="none" w:sz="0" w:space="0" w:color="auto"/>
                        <w:bottom w:val="none" w:sz="0" w:space="0" w:color="auto"/>
                        <w:right w:val="none" w:sz="0" w:space="0" w:color="auto"/>
                      </w:divBdr>
                      <w:divsChild>
                        <w:div w:id="180702132">
                          <w:marLeft w:val="0"/>
                          <w:marRight w:val="0"/>
                          <w:marTop w:val="0"/>
                          <w:marBottom w:val="0"/>
                          <w:divBdr>
                            <w:top w:val="none" w:sz="0" w:space="0" w:color="auto"/>
                            <w:left w:val="none" w:sz="0" w:space="0" w:color="auto"/>
                            <w:bottom w:val="none" w:sz="0" w:space="0" w:color="auto"/>
                            <w:right w:val="none" w:sz="0" w:space="0" w:color="auto"/>
                          </w:divBdr>
                          <w:divsChild>
                            <w:div w:id="5747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25920">
      <w:bodyDiv w:val="1"/>
      <w:marLeft w:val="0"/>
      <w:marRight w:val="0"/>
      <w:marTop w:val="0"/>
      <w:marBottom w:val="0"/>
      <w:divBdr>
        <w:top w:val="none" w:sz="0" w:space="0" w:color="auto"/>
        <w:left w:val="none" w:sz="0" w:space="0" w:color="auto"/>
        <w:bottom w:val="none" w:sz="0" w:space="0" w:color="auto"/>
        <w:right w:val="none" w:sz="0" w:space="0" w:color="auto"/>
      </w:divBdr>
      <w:divsChild>
        <w:div w:id="2105689391">
          <w:marLeft w:val="0"/>
          <w:marRight w:val="0"/>
          <w:marTop w:val="0"/>
          <w:marBottom w:val="0"/>
          <w:divBdr>
            <w:top w:val="none" w:sz="0" w:space="0" w:color="auto"/>
            <w:left w:val="none" w:sz="0" w:space="0" w:color="auto"/>
            <w:bottom w:val="none" w:sz="0" w:space="0" w:color="auto"/>
            <w:right w:val="none" w:sz="0" w:space="0" w:color="auto"/>
          </w:divBdr>
          <w:divsChild>
            <w:div w:id="615909713">
              <w:marLeft w:val="0"/>
              <w:marRight w:val="0"/>
              <w:marTop w:val="0"/>
              <w:marBottom w:val="0"/>
              <w:divBdr>
                <w:top w:val="none" w:sz="0" w:space="0" w:color="auto"/>
                <w:left w:val="none" w:sz="0" w:space="0" w:color="auto"/>
                <w:bottom w:val="none" w:sz="0" w:space="0" w:color="auto"/>
                <w:right w:val="none" w:sz="0" w:space="0" w:color="auto"/>
              </w:divBdr>
              <w:divsChild>
                <w:div w:id="1577662388">
                  <w:marLeft w:val="0"/>
                  <w:marRight w:val="0"/>
                  <w:marTop w:val="0"/>
                  <w:marBottom w:val="0"/>
                  <w:divBdr>
                    <w:top w:val="none" w:sz="0" w:space="0" w:color="auto"/>
                    <w:left w:val="none" w:sz="0" w:space="0" w:color="auto"/>
                    <w:bottom w:val="none" w:sz="0" w:space="0" w:color="auto"/>
                    <w:right w:val="none" w:sz="0" w:space="0" w:color="auto"/>
                  </w:divBdr>
                </w:div>
                <w:div w:id="20226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29635">
      <w:bodyDiv w:val="1"/>
      <w:marLeft w:val="0"/>
      <w:marRight w:val="0"/>
      <w:marTop w:val="0"/>
      <w:marBottom w:val="0"/>
      <w:divBdr>
        <w:top w:val="none" w:sz="0" w:space="0" w:color="auto"/>
        <w:left w:val="none" w:sz="0" w:space="0" w:color="auto"/>
        <w:bottom w:val="none" w:sz="0" w:space="0" w:color="auto"/>
        <w:right w:val="none" w:sz="0" w:space="0" w:color="auto"/>
      </w:divBdr>
      <w:divsChild>
        <w:div w:id="858349256">
          <w:marLeft w:val="0"/>
          <w:marRight w:val="0"/>
          <w:marTop w:val="0"/>
          <w:marBottom w:val="0"/>
          <w:divBdr>
            <w:top w:val="none" w:sz="0" w:space="0" w:color="auto"/>
            <w:left w:val="none" w:sz="0" w:space="0" w:color="auto"/>
            <w:bottom w:val="none" w:sz="0" w:space="0" w:color="auto"/>
            <w:right w:val="none" w:sz="0" w:space="0" w:color="auto"/>
          </w:divBdr>
          <w:divsChild>
            <w:div w:id="1496799877">
              <w:marLeft w:val="0"/>
              <w:marRight w:val="0"/>
              <w:marTop w:val="0"/>
              <w:marBottom w:val="0"/>
              <w:divBdr>
                <w:top w:val="none" w:sz="0" w:space="0" w:color="auto"/>
                <w:left w:val="none" w:sz="0" w:space="0" w:color="auto"/>
                <w:bottom w:val="none" w:sz="0" w:space="0" w:color="auto"/>
                <w:right w:val="none" w:sz="0" w:space="0" w:color="auto"/>
              </w:divBdr>
              <w:divsChild>
                <w:div w:id="811946419">
                  <w:marLeft w:val="0"/>
                  <w:marRight w:val="0"/>
                  <w:marTop w:val="0"/>
                  <w:marBottom w:val="0"/>
                  <w:divBdr>
                    <w:top w:val="none" w:sz="0" w:space="0" w:color="auto"/>
                    <w:left w:val="none" w:sz="0" w:space="0" w:color="auto"/>
                    <w:bottom w:val="none" w:sz="0" w:space="0" w:color="auto"/>
                    <w:right w:val="none" w:sz="0" w:space="0" w:color="auto"/>
                  </w:divBdr>
                  <w:divsChild>
                    <w:div w:id="1189951016">
                      <w:marLeft w:val="0"/>
                      <w:marRight w:val="0"/>
                      <w:marTop w:val="0"/>
                      <w:marBottom w:val="0"/>
                      <w:divBdr>
                        <w:top w:val="none" w:sz="0" w:space="0" w:color="auto"/>
                        <w:left w:val="none" w:sz="0" w:space="0" w:color="auto"/>
                        <w:bottom w:val="none" w:sz="0" w:space="0" w:color="auto"/>
                        <w:right w:val="none" w:sz="0" w:space="0" w:color="auto"/>
                      </w:divBdr>
                      <w:divsChild>
                        <w:div w:id="1309818893">
                          <w:marLeft w:val="0"/>
                          <w:marRight w:val="0"/>
                          <w:marTop w:val="0"/>
                          <w:marBottom w:val="0"/>
                          <w:divBdr>
                            <w:top w:val="none" w:sz="0" w:space="0" w:color="auto"/>
                            <w:left w:val="none" w:sz="0" w:space="0" w:color="auto"/>
                            <w:bottom w:val="none" w:sz="0" w:space="0" w:color="auto"/>
                            <w:right w:val="none" w:sz="0" w:space="0" w:color="auto"/>
                          </w:divBdr>
                          <w:divsChild>
                            <w:div w:id="198470799">
                              <w:marLeft w:val="0"/>
                              <w:marRight w:val="0"/>
                              <w:marTop w:val="0"/>
                              <w:marBottom w:val="0"/>
                              <w:divBdr>
                                <w:top w:val="none" w:sz="0" w:space="0" w:color="auto"/>
                                <w:left w:val="none" w:sz="0" w:space="0" w:color="auto"/>
                                <w:bottom w:val="none" w:sz="0" w:space="0" w:color="auto"/>
                                <w:right w:val="none" w:sz="0" w:space="0" w:color="auto"/>
                              </w:divBdr>
                              <w:divsChild>
                                <w:div w:id="21188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431732">
      <w:bodyDiv w:val="1"/>
      <w:marLeft w:val="0"/>
      <w:marRight w:val="0"/>
      <w:marTop w:val="0"/>
      <w:marBottom w:val="0"/>
      <w:divBdr>
        <w:top w:val="none" w:sz="0" w:space="0" w:color="auto"/>
        <w:left w:val="none" w:sz="0" w:space="0" w:color="auto"/>
        <w:bottom w:val="none" w:sz="0" w:space="0" w:color="auto"/>
        <w:right w:val="none" w:sz="0" w:space="0" w:color="auto"/>
      </w:divBdr>
      <w:divsChild>
        <w:div w:id="1556040514">
          <w:marLeft w:val="0"/>
          <w:marRight w:val="0"/>
          <w:marTop w:val="0"/>
          <w:marBottom w:val="0"/>
          <w:divBdr>
            <w:top w:val="none" w:sz="0" w:space="0" w:color="auto"/>
            <w:left w:val="none" w:sz="0" w:space="0" w:color="auto"/>
            <w:bottom w:val="none" w:sz="0" w:space="0" w:color="auto"/>
            <w:right w:val="none" w:sz="0" w:space="0" w:color="auto"/>
          </w:divBdr>
          <w:divsChild>
            <w:div w:id="1307050256">
              <w:marLeft w:val="0"/>
              <w:marRight w:val="0"/>
              <w:marTop w:val="0"/>
              <w:marBottom w:val="0"/>
              <w:divBdr>
                <w:top w:val="none" w:sz="0" w:space="0" w:color="auto"/>
                <w:left w:val="none" w:sz="0" w:space="0" w:color="auto"/>
                <w:bottom w:val="none" w:sz="0" w:space="0" w:color="auto"/>
                <w:right w:val="none" w:sz="0" w:space="0" w:color="auto"/>
              </w:divBdr>
              <w:divsChild>
                <w:div w:id="725447266">
                  <w:marLeft w:val="0"/>
                  <w:marRight w:val="0"/>
                  <w:marTop w:val="0"/>
                  <w:marBottom w:val="0"/>
                  <w:divBdr>
                    <w:top w:val="none" w:sz="0" w:space="0" w:color="auto"/>
                    <w:left w:val="none" w:sz="0" w:space="0" w:color="auto"/>
                    <w:bottom w:val="none" w:sz="0" w:space="0" w:color="auto"/>
                    <w:right w:val="none" w:sz="0" w:space="0" w:color="auto"/>
                  </w:divBdr>
                  <w:divsChild>
                    <w:div w:id="384254371">
                      <w:marLeft w:val="0"/>
                      <w:marRight w:val="0"/>
                      <w:marTop w:val="0"/>
                      <w:marBottom w:val="0"/>
                      <w:divBdr>
                        <w:top w:val="none" w:sz="0" w:space="0" w:color="auto"/>
                        <w:left w:val="none" w:sz="0" w:space="0" w:color="auto"/>
                        <w:bottom w:val="none" w:sz="0" w:space="0" w:color="auto"/>
                        <w:right w:val="none" w:sz="0" w:space="0" w:color="auto"/>
                      </w:divBdr>
                      <w:divsChild>
                        <w:div w:id="629021935">
                          <w:marLeft w:val="0"/>
                          <w:marRight w:val="0"/>
                          <w:marTop w:val="0"/>
                          <w:marBottom w:val="0"/>
                          <w:divBdr>
                            <w:top w:val="none" w:sz="0" w:space="0" w:color="auto"/>
                            <w:left w:val="none" w:sz="0" w:space="0" w:color="auto"/>
                            <w:bottom w:val="none" w:sz="0" w:space="0" w:color="auto"/>
                            <w:right w:val="none" w:sz="0" w:space="0" w:color="auto"/>
                          </w:divBdr>
                          <w:divsChild>
                            <w:div w:id="1838304202">
                              <w:marLeft w:val="0"/>
                              <w:marRight w:val="0"/>
                              <w:marTop w:val="0"/>
                              <w:marBottom w:val="0"/>
                              <w:divBdr>
                                <w:top w:val="none" w:sz="0" w:space="0" w:color="auto"/>
                                <w:left w:val="none" w:sz="0" w:space="0" w:color="auto"/>
                                <w:bottom w:val="none" w:sz="0" w:space="0" w:color="auto"/>
                                <w:right w:val="none" w:sz="0" w:space="0" w:color="auto"/>
                              </w:divBdr>
                              <w:divsChild>
                                <w:div w:id="100612059">
                                  <w:marLeft w:val="0"/>
                                  <w:marRight w:val="0"/>
                                  <w:marTop w:val="0"/>
                                  <w:marBottom w:val="0"/>
                                  <w:divBdr>
                                    <w:top w:val="none" w:sz="0" w:space="0" w:color="auto"/>
                                    <w:left w:val="none" w:sz="0" w:space="0" w:color="auto"/>
                                    <w:bottom w:val="none" w:sz="0" w:space="0" w:color="auto"/>
                                    <w:right w:val="none" w:sz="0" w:space="0" w:color="auto"/>
                                  </w:divBdr>
                                  <w:divsChild>
                                    <w:div w:id="859508534">
                                      <w:marLeft w:val="0"/>
                                      <w:marRight w:val="0"/>
                                      <w:marTop w:val="0"/>
                                      <w:marBottom w:val="0"/>
                                      <w:divBdr>
                                        <w:top w:val="none" w:sz="0" w:space="0" w:color="auto"/>
                                        <w:left w:val="none" w:sz="0" w:space="0" w:color="auto"/>
                                        <w:bottom w:val="none" w:sz="0" w:space="0" w:color="auto"/>
                                        <w:right w:val="none" w:sz="0" w:space="0" w:color="auto"/>
                                      </w:divBdr>
                                      <w:divsChild>
                                        <w:div w:id="141041360">
                                          <w:marLeft w:val="0"/>
                                          <w:marRight w:val="0"/>
                                          <w:marTop w:val="0"/>
                                          <w:marBottom w:val="0"/>
                                          <w:divBdr>
                                            <w:top w:val="none" w:sz="0" w:space="0" w:color="auto"/>
                                            <w:left w:val="none" w:sz="0" w:space="0" w:color="auto"/>
                                            <w:bottom w:val="none" w:sz="0" w:space="0" w:color="auto"/>
                                            <w:right w:val="none" w:sz="0" w:space="0" w:color="auto"/>
                                          </w:divBdr>
                                          <w:divsChild>
                                            <w:div w:id="668871209">
                                              <w:marLeft w:val="0"/>
                                              <w:marRight w:val="0"/>
                                              <w:marTop w:val="0"/>
                                              <w:marBottom w:val="0"/>
                                              <w:divBdr>
                                                <w:top w:val="none" w:sz="0" w:space="0" w:color="auto"/>
                                                <w:left w:val="none" w:sz="0" w:space="0" w:color="auto"/>
                                                <w:bottom w:val="none" w:sz="0" w:space="0" w:color="auto"/>
                                                <w:right w:val="none" w:sz="0" w:space="0" w:color="auto"/>
                                              </w:divBdr>
                                              <w:divsChild>
                                                <w:div w:id="7486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497620">
      <w:bodyDiv w:val="1"/>
      <w:marLeft w:val="0"/>
      <w:marRight w:val="0"/>
      <w:marTop w:val="0"/>
      <w:marBottom w:val="0"/>
      <w:divBdr>
        <w:top w:val="none" w:sz="0" w:space="0" w:color="auto"/>
        <w:left w:val="none" w:sz="0" w:space="0" w:color="auto"/>
        <w:bottom w:val="none" w:sz="0" w:space="0" w:color="auto"/>
        <w:right w:val="none" w:sz="0" w:space="0" w:color="auto"/>
      </w:divBdr>
      <w:divsChild>
        <w:div w:id="655376150">
          <w:marLeft w:val="0"/>
          <w:marRight w:val="0"/>
          <w:marTop w:val="0"/>
          <w:marBottom w:val="0"/>
          <w:divBdr>
            <w:top w:val="none" w:sz="0" w:space="0" w:color="auto"/>
            <w:left w:val="none" w:sz="0" w:space="0" w:color="auto"/>
            <w:bottom w:val="none" w:sz="0" w:space="0" w:color="auto"/>
            <w:right w:val="none" w:sz="0" w:space="0" w:color="auto"/>
          </w:divBdr>
          <w:divsChild>
            <w:div w:id="616179529">
              <w:marLeft w:val="0"/>
              <w:marRight w:val="0"/>
              <w:marTop w:val="0"/>
              <w:marBottom w:val="0"/>
              <w:divBdr>
                <w:top w:val="none" w:sz="0" w:space="0" w:color="auto"/>
                <w:left w:val="none" w:sz="0" w:space="0" w:color="auto"/>
                <w:bottom w:val="none" w:sz="0" w:space="0" w:color="auto"/>
                <w:right w:val="none" w:sz="0" w:space="0" w:color="auto"/>
              </w:divBdr>
              <w:divsChild>
                <w:div w:id="1980570009">
                  <w:marLeft w:val="-3927"/>
                  <w:marRight w:val="-3927"/>
                  <w:marTop w:val="0"/>
                  <w:marBottom w:val="0"/>
                  <w:divBdr>
                    <w:top w:val="none" w:sz="0" w:space="0" w:color="auto"/>
                    <w:left w:val="none" w:sz="0" w:space="0" w:color="auto"/>
                    <w:bottom w:val="none" w:sz="0" w:space="0" w:color="auto"/>
                    <w:right w:val="none" w:sz="0" w:space="0" w:color="auto"/>
                  </w:divBdr>
                  <w:divsChild>
                    <w:div w:id="633365104">
                      <w:marLeft w:val="4114"/>
                      <w:marRight w:val="4114"/>
                      <w:marTop w:val="337"/>
                      <w:marBottom w:val="0"/>
                      <w:divBdr>
                        <w:top w:val="none" w:sz="0" w:space="0" w:color="auto"/>
                        <w:left w:val="none" w:sz="0" w:space="0" w:color="auto"/>
                        <w:bottom w:val="none" w:sz="0" w:space="0" w:color="auto"/>
                        <w:right w:val="none" w:sz="0" w:space="0" w:color="auto"/>
                      </w:divBdr>
                      <w:divsChild>
                        <w:div w:id="609632805">
                          <w:marLeft w:val="0"/>
                          <w:marRight w:val="0"/>
                          <w:marTop w:val="0"/>
                          <w:marBottom w:val="0"/>
                          <w:divBdr>
                            <w:top w:val="none" w:sz="0" w:space="0" w:color="auto"/>
                            <w:left w:val="none" w:sz="0" w:space="0" w:color="auto"/>
                            <w:bottom w:val="none" w:sz="0" w:space="0" w:color="auto"/>
                            <w:right w:val="none" w:sz="0" w:space="0" w:color="auto"/>
                          </w:divBdr>
                          <w:divsChild>
                            <w:div w:id="1307007750">
                              <w:marLeft w:val="-486"/>
                              <w:marRight w:val="-486"/>
                              <w:marTop w:val="0"/>
                              <w:marBottom w:val="360"/>
                              <w:divBdr>
                                <w:top w:val="none" w:sz="0" w:space="0" w:color="auto"/>
                                <w:left w:val="none" w:sz="0" w:space="0" w:color="auto"/>
                                <w:bottom w:val="single" w:sz="8" w:space="18" w:color="EEEEEE"/>
                                <w:right w:val="none" w:sz="0" w:space="0" w:color="auto"/>
                              </w:divBdr>
                              <w:divsChild>
                                <w:div w:id="45594945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228017">
      <w:bodyDiv w:val="1"/>
      <w:marLeft w:val="0"/>
      <w:marRight w:val="0"/>
      <w:marTop w:val="0"/>
      <w:marBottom w:val="0"/>
      <w:divBdr>
        <w:top w:val="none" w:sz="0" w:space="0" w:color="auto"/>
        <w:left w:val="none" w:sz="0" w:space="0" w:color="auto"/>
        <w:bottom w:val="none" w:sz="0" w:space="0" w:color="auto"/>
        <w:right w:val="none" w:sz="0" w:space="0" w:color="auto"/>
      </w:divBdr>
      <w:divsChild>
        <w:div w:id="1722361013">
          <w:marLeft w:val="547"/>
          <w:marRight w:val="0"/>
          <w:marTop w:val="154"/>
          <w:marBottom w:val="0"/>
          <w:divBdr>
            <w:top w:val="none" w:sz="0" w:space="0" w:color="auto"/>
            <w:left w:val="none" w:sz="0" w:space="0" w:color="auto"/>
            <w:bottom w:val="none" w:sz="0" w:space="0" w:color="auto"/>
            <w:right w:val="none" w:sz="0" w:space="0" w:color="auto"/>
          </w:divBdr>
        </w:div>
        <w:div w:id="2067217338">
          <w:marLeft w:val="547"/>
          <w:marRight w:val="0"/>
          <w:marTop w:val="154"/>
          <w:marBottom w:val="0"/>
          <w:divBdr>
            <w:top w:val="none" w:sz="0" w:space="0" w:color="auto"/>
            <w:left w:val="none" w:sz="0" w:space="0" w:color="auto"/>
            <w:bottom w:val="none" w:sz="0" w:space="0" w:color="auto"/>
            <w:right w:val="none" w:sz="0" w:space="0" w:color="auto"/>
          </w:divBdr>
        </w:div>
      </w:divsChild>
    </w:div>
    <w:div w:id="1431468405">
      <w:bodyDiv w:val="1"/>
      <w:marLeft w:val="0"/>
      <w:marRight w:val="0"/>
      <w:marTop w:val="0"/>
      <w:marBottom w:val="0"/>
      <w:divBdr>
        <w:top w:val="none" w:sz="0" w:space="0" w:color="auto"/>
        <w:left w:val="none" w:sz="0" w:space="0" w:color="auto"/>
        <w:bottom w:val="none" w:sz="0" w:space="0" w:color="auto"/>
        <w:right w:val="none" w:sz="0" w:space="0" w:color="auto"/>
      </w:divBdr>
      <w:divsChild>
        <w:div w:id="678896341">
          <w:marLeft w:val="0"/>
          <w:marRight w:val="0"/>
          <w:marTop w:val="0"/>
          <w:marBottom w:val="0"/>
          <w:divBdr>
            <w:top w:val="none" w:sz="0" w:space="0" w:color="auto"/>
            <w:left w:val="none" w:sz="0" w:space="0" w:color="auto"/>
            <w:bottom w:val="none" w:sz="0" w:space="0" w:color="auto"/>
            <w:right w:val="none" w:sz="0" w:space="0" w:color="auto"/>
          </w:divBdr>
          <w:divsChild>
            <w:div w:id="870150413">
              <w:marLeft w:val="0"/>
              <w:marRight w:val="0"/>
              <w:marTop w:val="0"/>
              <w:marBottom w:val="0"/>
              <w:divBdr>
                <w:top w:val="none" w:sz="0" w:space="0" w:color="auto"/>
                <w:left w:val="none" w:sz="0" w:space="0" w:color="auto"/>
                <w:bottom w:val="none" w:sz="0" w:space="0" w:color="auto"/>
                <w:right w:val="none" w:sz="0" w:space="0" w:color="auto"/>
              </w:divBdr>
              <w:divsChild>
                <w:div w:id="36400057">
                  <w:marLeft w:val="0"/>
                  <w:marRight w:val="0"/>
                  <w:marTop w:val="195"/>
                  <w:marBottom w:val="0"/>
                  <w:divBdr>
                    <w:top w:val="none" w:sz="0" w:space="0" w:color="auto"/>
                    <w:left w:val="none" w:sz="0" w:space="0" w:color="auto"/>
                    <w:bottom w:val="none" w:sz="0" w:space="0" w:color="auto"/>
                    <w:right w:val="none" w:sz="0" w:space="0" w:color="auto"/>
                  </w:divBdr>
                  <w:divsChild>
                    <w:div w:id="1163619753">
                      <w:marLeft w:val="0"/>
                      <w:marRight w:val="0"/>
                      <w:marTop w:val="0"/>
                      <w:marBottom w:val="180"/>
                      <w:divBdr>
                        <w:top w:val="none" w:sz="0" w:space="0" w:color="auto"/>
                        <w:left w:val="none" w:sz="0" w:space="0" w:color="auto"/>
                        <w:bottom w:val="none" w:sz="0" w:space="0" w:color="auto"/>
                        <w:right w:val="none" w:sz="0" w:space="0" w:color="auto"/>
                      </w:divBdr>
                      <w:divsChild>
                        <w:div w:id="630283783">
                          <w:marLeft w:val="0"/>
                          <w:marRight w:val="0"/>
                          <w:marTop w:val="0"/>
                          <w:marBottom w:val="0"/>
                          <w:divBdr>
                            <w:top w:val="none" w:sz="0" w:space="0" w:color="auto"/>
                            <w:left w:val="none" w:sz="0" w:space="0" w:color="auto"/>
                            <w:bottom w:val="none" w:sz="0" w:space="0" w:color="auto"/>
                            <w:right w:val="none" w:sz="0" w:space="0" w:color="auto"/>
                          </w:divBdr>
                          <w:divsChild>
                            <w:div w:id="803425666">
                              <w:marLeft w:val="0"/>
                              <w:marRight w:val="0"/>
                              <w:marTop w:val="0"/>
                              <w:marBottom w:val="0"/>
                              <w:divBdr>
                                <w:top w:val="none" w:sz="0" w:space="0" w:color="auto"/>
                                <w:left w:val="none" w:sz="0" w:space="0" w:color="auto"/>
                                <w:bottom w:val="none" w:sz="0" w:space="0" w:color="auto"/>
                                <w:right w:val="none" w:sz="0" w:space="0" w:color="auto"/>
                              </w:divBdr>
                              <w:divsChild>
                                <w:div w:id="621495205">
                                  <w:marLeft w:val="0"/>
                                  <w:marRight w:val="0"/>
                                  <w:marTop w:val="0"/>
                                  <w:marBottom w:val="0"/>
                                  <w:divBdr>
                                    <w:top w:val="none" w:sz="0" w:space="0" w:color="auto"/>
                                    <w:left w:val="none" w:sz="0" w:space="0" w:color="auto"/>
                                    <w:bottom w:val="none" w:sz="0" w:space="0" w:color="auto"/>
                                    <w:right w:val="none" w:sz="0" w:space="0" w:color="auto"/>
                                  </w:divBdr>
                                  <w:divsChild>
                                    <w:div w:id="1222328452">
                                      <w:marLeft w:val="0"/>
                                      <w:marRight w:val="0"/>
                                      <w:marTop w:val="0"/>
                                      <w:marBottom w:val="0"/>
                                      <w:divBdr>
                                        <w:top w:val="none" w:sz="0" w:space="0" w:color="auto"/>
                                        <w:left w:val="none" w:sz="0" w:space="0" w:color="auto"/>
                                        <w:bottom w:val="none" w:sz="0" w:space="0" w:color="auto"/>
                                        <w:right w:val="none" w:sz="0" w:space="0" w:color="auto"/>
                                      </w:divBdr>
                                      <w:divsChild>
                                        <w:div w:id="547644752">
                                          <w:marLeft w:val="0"/>
                                          <w:marRight w:val="0"/>
                                          <w:marTop w:val="0"/>
                                          <w:marBottom w:val="0"/>
                                          <w:divBdr>
                                            <w:top w:val="none" w:sz="0" w:space="0" w:color="auto"/>
                                            <w:left w:val="none" w:sz="0" w:space="0" w:color="auto"/>
                                            <w:bottom w:val="none" w:sz="0" w:space="0" w:color="auto"/>
                                            <w:right w:val="none" w:sz="0" w:space="0" w:color="auto"/>
                                          </w:divBdr>
                                          <w:divsChild>
                                            <w:div w:id="796148114">
                                              <w:marLeft w:val="0"/>
                                              <w:marRight w:val="0"/>
                                              <w:marTop w:val="0"/>
                                              <w:marBottom w:val="0"/>
                                              <w:divBdr>
                                                <w:top w:val="none" w:sz="0" w:space="0" w:color="auto"/>
                                                <w:left w:val="none" w:sz="0" w:space="0" w:color="auto"/>
                                                <w:bottom w:val="none" w:sz="0" w:space="0" w:color="auto"/>
                                                <w:right w:val="none" w:sz="0" w:space="0" w:color="auto"/>
                                              </w:divBdr>
                                              <w:divsChild>
                                                <w:div w:id="19084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3962287">
      <w:bodyDiv w:val="1"/>
      <w:marLeft w:val="0"/>
      <w:marRight w:val="0"/>
      <w:marTop w:val="0"/>
      <w:marBottom w:val="0"/>
      <w:divBdr>
        <w:top w:val="none" w:sz="0" w:space="0" w:color="auto"/>
        <w:left w:val="none" w:sz="0" w:space="0" w:color="auto"/>
        <w:bottom w:val="none" w:sz="0" w:space="0" w:color="auto"/>
        <w:right w:val="none" w:sz="0" w:space="0" w:color="auto"/>
      </w:divBdr>
      <w:divsChild>
        <w:div w:id="1672759950">
          <w:marLeft w:val="0"/>
          <w:marRight w:val="0"/>
          <w:marTop w:val="0"/>
          <w:marBottom w:val="0"/>
          <w:divBdr>
            <w:top w:val="none" w:sz="0" w:space="0" w:color="auto"/>
            <w:left w:val="none" w:sz="0" w:space="0" w:color="auto"/>
            <w:bottom w:val="none" w:sz="0" w:space="0" w:color="auto"/>
            <w:right w:val="none" w:sz="0" w:space="0" w:color="auto"/>
          </w:divBdr>
          <w:divsChild>
            <w:div w:id="1597522357">
              <w:marLeft w:val="0"/>
              <w:marRight w:val="0"/>
              <w:marTop w:val="0"/>
              <w:marBottom w:val="0"/>
              <w:divBdr>
                <w:top w:val="none" w:sz="0" w:space="0" w:color="auto"/>
                <w:left w:val="none" w:sz="0" w:space="0" w:color="auto"/>
                <w:bottom w:val="none" w:sz="0" w:space="0" w:color="auto"/>
                <w:right w:val="none" w:sz="0" w:space="0" w:color="auto"/>
              </w:divBdr>
              <w:divsChild>
                <w:div w:id="522743007">
                  <w:marLeft w:val="0"/>
                  <w:marRight w:val="0"/>
                  <w:marTop w:val="0"/>
                  <w:marBottom w:val="0"/>
                  <w:divBdr>
                    <w:top w:val="none" w:sz="0" w:space="0" w:color="auto"/>
                    <w:left w:val="none" w:sz="0" w:space="0" w:color="auto"/>
                    <w:bottom w:val="none" w:sz="0" w:space="0" w:color="auto"/>
                    <w:right w:val="none" w:sz="0" w:space="0" w:color="auto"/>
                  </w:divBdr>
                  <w:divsChild>
                    <w:div w:id="1505969788">
                      <w:marLeft w:val="0"/>
                      <w:marRight w:val="0"/>
                      <w:marTop w:val="0"/>
                      <w:marBottom w:val="0"/>
                      <w:divBdr>
                        <w:top w:val="none" w:sz="0" w:space="0" w:color="auto"/>
                        <w:left w:val="none" w:sz="0" w:space="0" w:color="auto"/>
                        <w:bottom w:val="none" w:sz="0" w:space="0" w:color="auto"/>
                        <w:right w:val="none" w:sz="0" w:space="0" w:color="auto"/>
                      </w:divBdr>
                      <w:divsChild>
                        <w:div w:id="1370763800">
                          <w:marLeft w:val="0"/>
                          <w:marRight w:val="0"/>
                          <w:marTop w:val="0"/>
                          <w:marBottom w:val="0"/>
                          <w:divBdr>
                            <w:top w:val="none" w:sz="0" w:space="0" w:color="auto"/>
                            <w:left w:val="none" w:sz="0" w:space="0" w:color="auto"/>
                            <w:bottom w:val="none" w:sz="0" w:space="0" w:color="auto"/>
                            <w:right w:val="none" w:sz="0" w:space="0" w:color="auto"/>
                          </w:divBdr>
                          <w:divsChild>
                            <w:div w:id="18948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899356">
      <w:bodyDiv w:val="1"/>
      <w:marLeft w:val="0"/>
      <w:marRight w:val="0"/>
      <w:marTop w:val="0"/>
      <w:marBottom w:val="0"/>
      <w:divBdr>
        <w:top w:val="none" w:sz="0" w:space="0" w:color="auto"/>
        <w:left w:val="none" w:sz="0" w:space="0" w:color="auto"/>
        <w:bottom w:val="none" w:sz="0" w:space="0" w:color="auto"/>
        <w:right w:val="none" w:sz="0" w:space="0" w:color="auto"/>
      </w:divBdr>
      <w:divsChild>
        <w:div w:id="2136831934">
          <w:marLeft w:val="0"/>
          <w:marRight w:val="0"/>
          <w:marTop w:val="0"/>
          <w:marBottom w:val="0"/>
          <w:divBdr>
            <w:top w:val="none" w:sz="0" w:space="0" w:color="auto"/>
            <w:left w:val="none" w:sz="0" w:space="0" w:color="auto"/>
            <w:bottom w:val="none" w:sz="0" w:space="0" w:color="auto"/>
            <w:right w:val="none" w:sz="0" w:space="0" w:color="auto"/>
          </w:divBdr>
          <w:divsChild>
            <w:div w:id="77753425">
              <w:marLeft w:val="0"/>
              <w:marRight w:val="0"/>
              <w:marTop w:val="0"/>
              <w:marBottom w:val="0"/>
              <w:divBdr>
                <w:top w:val="none" w:sz="0" w:space="0" w:color="auto"/>
                <w:left w:val="none" w:sz="0" w:space="0" w:color="auto"/>
                <w:bottom w:val="none" w:sz="0" w:space="0" w:color="auto"/>
                <w:right w:val="none" w:sz="0" w:space="0" w:color="auto"/>
              </w:divBdr>
              <w:divsChild>
                <w:div w:id="146669818">
                  <w:marLeft w:val="0"/>
                  <w:marRight w:val="0"/>
                  <w:marTop w:val="0"/>
                  <w:marBottom w:val="0"/>
                  <w:divBdr>
                    <w:top w:val="none" w:sz="0" w:space="0" w:color="auto"/>
                    <w:left w:val="none" w:sz="0" w:space="0" w:color="auto"/>
                    <w:bottom w:val="none" w:sz="0" w:space="0" w:color="auto"/>
                    <w:right w:val="none" w:sz="0" w:space="0" w:color="auto"/>
                  </w:divBdr>
                  <w:divsChild>
                    <w:div w:id="27370712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623339875">
                              <w:marLeft w:val="0"/>
                              <w:marRight w:val="-10170"/>
                              <w:marTop w:val="0"/>
                              <w:marBottom w:val="0"/>
                              <w:divBdr>
                                <w:top w:val="none" w:sz="0" w:space="0" w:color="auto"/>
                                <w:left w:val="none" w:sz="0" w:space="0" w:color="auto"/>
                                <w:bottom w:val="none" w:sz="0" w:space="0" w:color="auto"/>
                                <w:right w:val="none" w:sz="0" w:space="0" w:color="auto"/>
                              </w:divBdr>
                              <w:divsChild>
                                <w:div w:id="1027491153">
                                  <w:marLeft w:val="0"/>
                                  <w:marRight w:val="0"/>
                                  <w:marTop w:val="0"/>
                                  <w:marBottom w:val="0"/>
                                  <w:divBdr>
                                    <w:top w:val="none" w:sz="0" w:space="0" w:color="auto"/>
                                    <w:left w:val="none" w:sz="0" w:space="0" w:color="auto"/>
                                    <w:bottom w:val="none" w:sz="0" w:space="0" w:color="auto"/>
                                    <w:right w:val="none" w:sz="0" w:space="0" w:color="auto"/>
                                  </w:divBdr>
                                  <w:divsChild>
                                    <w:div w:id="169176670">
                                      <w:marLeft w:val="0"/>
                                      <w:marRight w:val="0"/>
                                      <w:marTop w:val="0"/>
                                      <w:marBottom w:val="0"/>
                                      <w:divBdr>
                                        <w:top w:val="none" w:sz="0" w:space="0" w:color="auto"/>
                                        <w:left w:val="none" w:sz="0" w:space="0" w:color="auto"/>
                                        <w:bottom w:val="none" w:sz="0" w:space="0" w:color="auto"/>
                                        <w:right w:val="none" w:sz="0" w:space="0" w:color="auto"/>
                                      </w:divBdr>
                                    </w:div>
                                    <w:div w:id="1777600117">
                                      <w:marLeft w:val="0"/>
                                      <w:marRight w:val="0"/>
                                      <w:marTop w:val="0"/>
                                      <w:marBottom w:val="0"/>
                                      <w:divBdr>
                                        <w:top w:val="none" w:sz="0" w:space="0" w:color="auto"/>
                                        <w:left w:val="none" w:sz="0" w:space="0" w:color="auto"/>
                                        <w:bottom w:val="none" w:sz="0" w:space="0" w:color="auto"/>
                                        <w:right w:val="none" w:sz="0" w:space="0" w:color="auto"/>
                                      </w:divBdr>
                                      <w:divsChild>
                                        <w:div w:id="1316690562">
                                          <w:marLeft w:val="0"/>
                                          <w:marRight w:val="0"/>
                                          <w:marTop w:val="0"/>
                                          <w:marBottom w:val="0"/>
                                          <w:divBdr>
                                            <w:top w:val="none" w:sz="0" w:space="0" w:color="auto"/>
                                            <w:left w:val="none" w:sz="0" w:space="0" w:color="auto"/>
                                            <w:bottom w:val="none" w:sz="0" w:space="0" w:color="auto"/>
                                            <w:right w:val="none" w:sz="0" w:space="0" w:color="auto"/>
                                          </w:divBdr>
                                          <w:divsChild>
                                            <w:div w:id="231819982">
                                              <w:marLeft w:val="0"/>
                                              <w:marRight w:val="0"/>
                                              <w:marTop w:val="0"/>
                                              <w:marBottom w:val="0"/>
                                              <w:divBdr>
                                                <w:top w:val="none" w:sz="0" w:space="0" w:color="auto"/>
                                                <w:left w:val="none" w:sz="0" w:space="0" w:color="auto"/>
                                                <w:bottom w:val="none" w:sz="0" w:space="0" w:color="auto"/>
                                                <w:right w:val="none" w:sz="0" w:space="0" w:color="auto"/>
                                              </w:divBdr>
                                              <w:divsChild>
                                                <w:div w:id="10333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9153366">
      <w:bodyDiv w:val="1"/>
      <w:marLeft w:val="0"/>
      <w:marRight w:val="0"/>
      <w:marTop w:val="0"/>
      <w:marBottom w:val="0"/>
      <w:divBdr>
        <w:top w:val="none" w:sz="0" w:space="0" w:color="auto"/>
        <w:left w:val="none" w:sz="0" w:space="0" w:color="auto"/>
        <w:bottom w:val="none" w:sz="0" w:space="0" w:color="auto"/>
        <w:right w:val="none" w:sz="0" w:space="0" w:color="auto"/>
      </w:divBdr>
      <w:divsChild>
        <w:div w:id="83689501">
          <w:marLeft w:val="0"/>
          <w:marRight w:val="0"/>
          <w:marTop w:val="0"/>
          <w:marBottom w:val="0"/>
          <w:divBdr>
            <w:top w:val="none" w:sz="0" w:space="0" w:color="auto"/>
            <w:left w:val="none" w:sz="0" w:space="0" w:color="auto"/>
            <w:bottom w:val="none" w:sz="0" w:space="0" w:color="auto"/>
            <w:right w:val="none" w:sz="0" w:space="0" w:color="auto"/>
          </w:divBdr>
          <w:divsChild>
            <w:div w:id="8974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39829">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8">
          <w:marLeft w:val="0"/>
          <w:marRight w:val="0"/>
          <w:marTop w:val="240"/>
          <w:marBottom w:val="0"/>
          <w:divBdr>
            <w:top w:val="none" w:sz="0" w:space="0" w:color="auto"/>
            <w:left w:val="none" w:sz="0" w:space="0" w:color="auto"/>
            <w:bottom w:val="none" w:sz="0" w:space="0" w:color="auto"/>
            <w:right w:val="none" w:sz="0" w:space="0" w:color="auto"/>
          </w:divBdr>
          <w:divsChild>
            <w:div w:id="479810451">
              <w:marLeft w:val="-22"/>
              <w:marRight w:val="0"/>
              <w:marTop w:val="0"/>
              <w:marBottom w:val="0"/>
              <w:divBdr>
                <w:top w:val="none" w:sz="0" w:space="0" w:color="auto"/>
                <w:left w:val="none" w:sz="0" w:space="0" w:color="auto"/>
                <w:bottom w:val="none" w:sz="0" w:space="0" w:color="auto"/>
                <w:right w:val="none" w:sz="0" w:space="0" w:color="auto"/>
              </w:divBdr>
              <w:divsChild>
                <w:div w:id="312100669">
                  <w:marLeft w:val="29"/>
                  <w:marRight w:val="0"/>
                  <w:marTop w:val="450"/>
                  <w:marBottom w:val="0"/>
                  <w:divBdr>
                    <w:top w:val="none" w:sz="0" w:space="0" w:color="auto"/>
                    <w:left w:val="none" w:sz="0" w:space="0" w:color="auto"/>
                    <w:bottom w:val="none" w:sz="0" w:space="0" w:color="auto"/>
                    <w:right w:val="none" w:sz="0" w:space="0" w:color="auto"/>
                  </w:divBdr>
                  <w:divsChild>
                    <w:div w:id="1582333387">
                      <w:marLeft w:val="0"/>
                      <w:marRight w:val="-26"/>
                      <w:marTop w:val="0"/>
                      <w:marBottom w:val="0"/>
                      <w:divBdr>
                        <w:top w:val="none" w:sz="0" w:space="0" w:color="auto"/>
                        <w:left w:val="none" w:sz="0" w:space="0" w:color="auto"/>
                        <w:bottom w:val="none" w:sz="0" w:space="0" w:color="auto"/>
                        <w:right w:val="none" w:sz="0" w:space="0" w:color="auto"/>
                      </w:divBdr>
                      <w:divsChild>
                        <w:div w:id="775977568">
                          <w:marLeft w:val="0"/>
                          <w:marRight w:val="26"/>
                          <w:marTop w:val="0"/>
                          <w:marBottom w:val="0"/>
                          <w:divBdr>
                            <w:top w:val="none" w:sz="0" w:space="0" w:color="auto"/>
                            <w:left w:val="none" w:sz="0" w:space="0" w:color="auto"/>
                            <w:bottom w:val="none" w:sz="0" w:space="0" w:color="auto"/>
                            <w:right w:val="none" w:sz="0" w:space="0" w:color="auto"/>
                          </w:divBdr>
                          <w:divsChild>
                            <w:div w:id="1896696818">
                              <w:marLeft w:val="0"/>
                              <w:marRight w:val="0"/>
                              <w:marTop w:val="0"/>
                              <w:marBottom w:val="0"/>
                              <w:divBdr>
                                <w:top w:val="none" w:sz="0" w:space="0" w:color="auto"/>
                                <w:left w:val="none" w:sz="0" w:space="0" w:color="auto"/>
                                <w:bottom w:val="none" w:sz="0" w:space="0" w:color="auto"/>
                                <w:right w:val="none" w:sz="0" w:space="0" w:color="auto"/>
                              </w:divBdr>
                              <w:divsChild>
                                <w:div w:id="870999926">
                                  <w:marLeft w:val="0"/>
                                  <w:marRight w:val="0"/>
                                  <w:marTop w:val="0"/>
                                  <w:marBottom w:val="0"/>
                                  <w:divBdr>
                                    <w:top w:val="none" w:sz="0" w:space="0" w:color="auto"/>
                                    <w:left w:val="none" w:sz="0" w:space="0" w:color="auto"/>
                                    <w:bottom w:val="none" w:sz="0" w:space="0" w:color="auto"/>
                                    <w:right w:val="none" w:sz="0" w:space="0" w:color="auto"/>
                                  </w:divBdr>
                                </w:div>
                                <w:div w:id="913202679">
                                  <w:marLeft w:val="0"/>
                                  <w:marRight w:val="0"/>
                                  <w:marTop w:val="0"/>
                                  <w:marBottom w:val="0"/>
                                  <w:divBdr>
                                    <w:top w:val="none" w:sz="0" w:space="0" w:color="auto"/>
                                    <w:left w:val="none" w:sz="0" w:space="0" w:color="auto"/>
                                    <w:bottom w:val="none" w:sz="0" w:space="0" w:color="auto"/>
                                    <w:right w:val="none" w:sz="0" w:space="0" w:color="auto"/>
                                  </w:divBdr>
                                </w:div>
                                <w:div w:id="1751543103">
                                  <w:marLeft w:val="0"/>
                                  <w:marRight w:val="0"/>
                                  <w:marTop w:val="0"/>
                                  <w:marBottom w:val="360"/>
                                  <w:divBdr>
                                    <w:top w:val="none" w:sz="0" w:space="0" w:color="auto"/>
                                    <w:left w:val="none" w:sz="0" w:space="0" w:color="auto"/>
                                    <w:bottom w:val="none" w:sz="0" w:space="0" w:color="auto"/>
                                    <w:right w:val="none" w:sz="0" w:space="0" w:color="auto"/>
                                  </w:divBdr>
                                </w:div>
                                <w:div w:id="18602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116573">
      <w:bodyDiv w:val="1"/>
      <w:marLeft w:val="0"/>
      <w:marRight w:val="0"/>
      <w:marTop w:val="0"/>
      <w:marBottom w:val="0"/>
      <w:divBdr>
        <w:top w:val="none" w:sz="0" w:space="0" w:color="auto"/>
        <w:left w:val="none" w:sz="0" w:space="0" w:color="auto"/>
        <w:bottom w:val="none" w:sz="0" w:space="0" w:color="auto"/>
        <w:right w:val="none" w:sz="0" w:space="0" w:color="auto"/>
      </w:divBdr>
      <w:divsChild>
        <w:div w:id="1290093368">
          <w:marLeft w:val="0"/>
          <w:marRight w:val="0"/>
          <w:marTop w:val="0"/>
          <w:marBottom w:val="0"/>
          <w:divBdr>
            <w:top w:val="none" w:sz="0" w:space="0" w:color="auto"/>
            <w:left w:val="none" w:sz="0" w:space="0" w:color="auto"/>
            <w:bottom w:val="none" w:sz="0" w:space="0" w:color="auto"/>
            <w:right w:val="none" w:sz="0" w:space="0" w:color="auto"/>
          </w:divBdr>
          <w:divsChild>
            <w:div w:id="186138110">
              <w:marLeft w:val="0"/>
              <w:marRight w:val="0"/>
              <w:marTop w:val="0"/>
              <w:marBottom w:val="0"/>
              <w:divBdr>
                <w:top w:val="none" w:sz="0" w:space="0" w:color="auto"/>
                <w:left w:val="none" w:sz="0" w:space="0" w:color="auto"/>
                <w:bottom w:val="none" w:sz="0" w:space="0" w:color="auto"/>
                <w:right w:val="none" w:sz="0" w:space="0" w:color="auto"/>
              </w:divBdr>
              <w:divsChild>
                <w:div w:id="121850345">
                  <w:marLeft w:val="0"/>
                  <w:marRight w:val="0"/>
                  <w:marTop w:val="195"/>
                  <w:marBottom w:val="0"/>
                  <w:divBdr>
                    <w:top w:val="none" w:sz="0" w:space="0" w:color="auto"/>
                    <w:left w:val="none" w:sz="0" w:space="0" w:color="auto"/>
                    <w:bottom w:val="none" w:sz="0" w:space="0" w:color="auto"/>
                    <w:right w:val="none" w:sz="0" w:space="0" w:color="auto"/>
                  </w:divBdr>
                  <w:divsChild>
                    <w:div w:id="2003921190">
                      <w:marLeft w:val="0"/>
                      <w:marRight w:val="0"/>
                      <w:marTop w:val="0"/>
                      <w:marBottom w:val="180"/>
                      <w:divBdr>
                        <w:top w:val="none" w:sz="0" w:space="0" w:color="auto"/>
                        <w:left w:val="none" w:sz="0" w:space="0" w:color="auto"/>
                        <w:bottom w:val="none" w:sz="0" w:space="0" w:color="auto"/>
                        <w:right w:val="none" w:sz="0" w:space="0" w:color="auto"/>
                      </w:divBdr>
                      <w:divsChild>
                        <w:div w:id="666400059">
                          <w:marLeft w:val="0"/>
                          <w:marRight w:val="0"/>
                          <w:marTop w:val="0"/>
                          <w:marBottom w:val="0"/>
                          <w:divBdr>
                            <w:top w:val="none" w:sz="0" w:space="0" w:color="auto"/>
                            <w:left w:val="none" w:sz="0" w:space="0" w:color="auto"/>
                            <w:bottom w:val="none" w:sz="0" w:space="0" w:color="auto"/>
                            <w:right w:val="none" w:sz="0" w:space="0" w:color="auto"/>
                          </w:divBdr>
                          <w:divsChild>
                            <w:div w:id="1433353271">
                              <w:marLeft w:val="0"/>
                              <w:marRight w:val="0"/>
                              <w:marTop w:val="0"/>
                              <w:marBottom w:val="0"/>
                              <w:divBdr>
                                <w:top w:val="none" w:sz="0" w:space="0" w:color="auto"/>
                                <w:left w:val="none" w:sz="0" w:space="0" w:color="auto"/>
                                <w:bottom w:val="none" w:sz="0" w:space="0" w:color="auto"/>
                                <w:right w:val="none" w:sz="0" w:space="0" w:color="auto"/>
                              </w:divBdr>
                              <w:divsChild>
                                <w:div w:id="1856724677">
                                  <w:marLeft w:val="0"/>
                                  <w:marRight w:val="0"/>
                                  <w:marTop w:val="0"/>
                                  <w:marBottom w:val="0"/>
                                  <w:divBdr>
                                    <w:top w:val="none" w:sz="0" w:space="0" w:color="auto"/>
                                    <w:left w:val="none" w:sz="0" w:space="0" w:color="auto"/>
                                    <w:bottom w:val="none" w:sz="0" w:space="0" w:color="auto"/>
                                    <w:right w:val="none" w:sz="0" w:space="0" w:color="auto"/>
                                  </w:divBdr>
                                  <w:divsChild>
                                    <w:div w:id="1807240654">
                                      <w:marLeft w:val="0"/>
                                      <w:marRight w:val="0"/>
                                      <w:marTop w:val="0"/>
                                      <w:marBottom w:val="0"/>
                                      <w:divBdr>
                                        <w:top w:val="none" w:sz="0" w:space="0" w:color="auto"/>
                                        <w:left w:val="none" w:sz="0" w:space="0" w:color="auto"/>
                                        <w:bottom w:val="none" w:sz="0" w:space="0" w:color="auto"/>
                                        <w:right w:val="none" w:sz="0" w:space="0" w:color="auto"/>
                                      </w:divBdr>
                                      <w:divsChild>
                                        <w:div w:id="1047877671">
                                          <w:marLeft w:val="0"/>
                                          <w:marRight w:val="0"/>
                                          <w:marTop w:val="0"/>
                                          <w:marBottom w:val="0"/>
                                          <w:divBdr>
                                            <w:top w:val="none" w:sz="0" w:space="0" w:color="auto"/>
                                            <w:left w:val="none" w:sz="0" w:space="0" w:color="auto"/>
                                            <w:bottom w:val="none" w:sz="0" w:space="0" w:color="auto"/>
                                            <w:right w:val="none" w:sz="0" w:space="0" w:color="auto"/>
                                          </w:divBdr>
                                          <w:divsChild>
                                            <w:div w:id="420493421">
                                              <w:marLeft w:val="0"/>
                                              <w:marRight w:val="0"/>
                                              <w:marTop w:val="0"/>
                                              <w:marBottom w:val="0"/>
                                              <w:divBdr>
                                                <w:top w:val="none" w:sz="0" w:space="0" w:color="auto"/>
                                                <w:left w:val="none" w:sz="0" w:space="0" w:color="auto"/>
                                                <w:bottom w:val="none" w:sz="0" w:space="0" w:color="auto"/>
                                                <w:right w:val="none" w:sz="0" w:space="0" w:color="auto"/>
                                              </w:divBdr>
                                              <w:divsChild>
                                                <w:div w:id="2595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1999613">
      <w:bodyDiv w:val="1"/>
      <w:marLeft w:val="0"/>
      <w:marRight w:val="0"/>
      <w:marTop w:val="0"/>
      <w:marBottom w:val="0"/>
      <w:divBdr>
        <w:top w:val="none" w:sz="0" w:space="0" w:color="auto"/>
        <w:left w:val="none" w:sz="0" w:space="0" w:color="auto"/>
        <w:bottom w:val="none" w:sz="0" w:space="0" w:color="auto"/>
        <w:right w:val="none" w:sz="0" w:space="0" w:color="auto"/>
      </w:divBdr>
      <w:divsChild>
        <w:div w:id="550311146">
          <w:marLeft w:val="0"/>
          <w:marRight w:val="0"/>
          <w:marTop w:val="0"/>
          <w:marBottom w:val="0"/>
          <w:divBdr>
            <w:top w:val="none" w:sz="0" w:space="0" w:color="auto"/>
            <w:left w:val="none" w:sz="0" w:space="0" w:color="auto"/>
            <w:bottom w:val="none" w:sz="0" w:space="0" w:color="auto"/>
            <w:right w:val="none" w:sz="0" w:space="0" w:color="auto"/>
          </w:divBdr>
          <w:divsChild>
            <w:div w:id="1126391075">
              <w:marLeft w:val="0"/>
              <w:marRight w:val="0"/>
              <w:marTop w:val="0"/>
              <w:marBottom w:val="0"/>
              <w:divBdr>
                <w:top w:val="none" w:sz="0" w:space="0" w:color="auto"/>
                <w:left w:val="none" w:sz="0" w:space="0" w:color="auto"/>
                <w:bottom w:val="none" w:sz="0" w:space="0" w:color="auto"/>
                <w:right w:val="none" w:sz="0" w:space="0" w:color="auto"/>
              </w:divBdr>
              <w:divsChild>
                <w:div w:id="1711492386">
                  <w:marLeft w:val="0"/>
                  <w:marRight w:val="0"/>
                  <w:marTop w:val="0"/>
                  <w:marBottom w:val="0"/>
                  <w:divBdr>
                    <w:top w:val="none" w:sz="0" w:space="0" w:color="auto"/>
                    <w:left w:val="none" w:sz="0" w:space="0" w:color="auto"/>
                    <w:bottom w:val="none" w:sz="0" w:space="0" w:color="auto"/>
                    <w:right w:val="none" w:sz="0" w:space="0" w:color="auto"/>
                  </w:divBdr>
                  <w:divsChild>
                    <w:div w:id="208302281">
                      <w:marLeft w:val="0"/>
                      <w:marRight w:val="0"/>
                      <w:marTop w:val="0"/>
                      <w:marBottom w:val="0"/>
                      <w:divBdr>
                        <w:top w:val="none" w:sz="0" w:space="0" w:color="auto"/>
                        <w:left w:val="none" w:sz="0" w:space="0" w:color="auto"/>
                        <w:bottom w:val="none" w:sz="0" w:space="0" w:color="auto"/>
                        <w:right w:val="none" w:sz="0" w:space="0" w:color="auto"/>
                      </w:divBdr>
                      <w:divsChild>
                        <w:div w:id="1696924913">
                          <w:marLeft w:val="0"/>
                          <w:marRight w:val="0"/>
                          <w:marTop w:val="0"/>
                          <w:marBottom w:val="0"/>
                          <w:divBdr>
                            <w:top w:val="none" w:sz="0" w:space="0" w:color="auto"/>
                            <w:left w:val="none" w:sz="0" w:space="0" w:color="auto"/>
                            <w:bottom w:val="none" w:sz="0" w:space="0" w:color="auto"/>
                            <w:right w:val="none" w:sz="0" w:space="0" w:color="auto"/>
                          </w:divBdr>
                          <w:divsChild>
                            <w:div w:id="808743583">
                              <w:marLeft w:val="0"/>
                              <w:marRight w:val="0"/>
                              <w:marTop w:val="0"/>
                              <w:marBottom w:val="0"/>
                              <w:divBdr>
                                <w:top w:val="none" w:sz="0" w:space="0" w:color="auto"/>
                                <w:left w:val="none" w:sz="0" w:space="0" w:color="auto"/>
                                <w:bottom w:val="none" w:sz="0" w:space="0" w:color="auto"/>
                                <w:right w:val="none" w:sz="0" w:space="0" w:color="auto"/>
                              </w:divBdr>
                            </w:div>
                            <w:div w:id="1107195915">
                              <w:marLeft w:val="0"/>
                              <w:marRight w:val="0"/>
                              <w:marTop w:val="0"/>
                              <w:marBottom w:val="0"/>
                              <w:divBdr>
                                <w:top w:val="none" w:sz="0" w:space="0" w:color="auto"/>
                                <w:left w:val="none" w:sz="0" w:space="0" w:color="auto"/>
                                <w:bottom w:val="none" w:sz="0" w:space="0" w:color="auto"/>
                                <w:right w:val="none" w:sz="0" w:space="0" w:color="auto"/>
                              </w:divBdr>
                              <w:divsChild>
                                <w:div w:id="1637369889">
                                  <w:marLeft w:val="0"/>
                                  <w:marRight w:val="0"/>
                                  <w:marTop w:val="0"/>
                                  <w:marBottom w:val="0"/>
                                  <w:divBdr>
                                    <w:top w:val="none" w:sz="0" w:space="0" w:color="auto"/>
                                    <w:left w:val="none" w:sz="0" w:space="0" w:color="auto"/>
                                    <w:bottom w:val="none" w:sz="0" w:space="0" w:color="auto"/>
                                    <w:right w:val="none" w:sz="0" w:space="0" w:color="auto"/>
                                  </w:divBdr>
                                </w:div>
                              </w:divsChild>
                            </w:div>
                            <w:div w:id="19301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721818">
      <w:bodyDiv w:val="1"/>
      <w:marLeft w:val="0"/>
      <w:marRight w:val="0"/>
      <w:marTop w:val="0"/>
      <w:marBottom w:val="0"/>
      <w:divBdr>
        <w:top w:val="none" w:sz="0" w:space="0" w:color="auto"/>
        <w:left w:val="none" w:sz="0" w:space="0" w:color="auto"/>
        <w:bottom w:val="none" w:sz="0" w:space="0" w:color="auto"/>
        <w:right w:val="none" w:sz="0" w:space="0" w:color="auto"/>
      </w:divBdr>
      <w:divsChild>
        <w:div w:id="61608480">
          <w:marLeft w:val="0"/>
          <w:marRight w:val="0"/>
          <w:marTop w:val="0"/>
          <w:marBottom w:val="0"/>
          <w:divBdr>
            <w:top w:val="none" w:sz="0" w:space="0" w:color="auto"/>
            <w:left w:val="none" w:sz="0" w:space="0" w:color="auto"/>
            <w:bottom w:val="none" w:sz="0" w:space="0" w:color="auto"/>
            <w:right w:val="none" w:sz="0" w:space="0" w:color="auto"/>
          </w:divBdr>
          <w:divsChild>
            <w:div w:id="1888101805">
              <w:marLeft w:val="0"/>
              <w:marRight w:val="0"/>
              <w:marTop w:val="0"/>
              <w:marBottom w:val="0"/>
              <w:divBdr>
                <w:top w:val="single" w:sz="2" w:space="9" w:color="1F1A17"/>
                <w:left w:val="single" w:sz="8" w:space="13" w:color="1F1A17"/>
                <w:bottom w:val="single" w:sz="8" w:space="31" w:color="1F1A17"/>
                <w:right w:val="single" w:sz="8" w:space="13" w:color="1F1A17"/>
              </w:divBdr>
              <w:divsChild>
                <w:div w:id="1151289555">
                  <w:marLeft w:val="0"/>
                  <w:marRight w:val="0"/>
                  <w:marTop w:val="0"/>
                  <w:marBottom w:val="0"/>
                  <w:divBdr>
                    <w:top w:val="none" w:sz="0" w:space="0" w:color="auto"/>
                    <w:left w:val="none" w:sz="0" w:space="0" w:color="auto"/>
                    <w:bottom w:val="none" w:sz="0" w:space="0" w:color="auto"/>
                    <w:right w:val="none" w:sz="0" w:space="0" w:color="auto"/>
                  </w:divBdr>
                  <w:divsChild>
                    <w:div w:id="141239577">
                      <w:marLeft w:val="0"/>
                      <w:marRight w:val="0"/>
                      <w:marTop w:val="0"/>
                      <w:marBottom w:val="0"/>
                      <w:divBdr>
                        <w:top w:val="none" w:sz="0" w:space="0" w:color="auto"/>
                        <w:left w:val="none" w:sz="0" w:space="0" w:color="auto"/>
                        <w:bottom w:val="none" w:sz="0" w:space="0" w:color="auto"/>
                        <w:right w:val="none" w:sz="0" w:space="0" w:color="auto"/>
                      </w:divBdr>
                      <w:divsChild>
                        <w:div w:id="1058941338">
                          <w:marLeft w:val="0"/>
                          <w:marRight w:val="0"/>
                          <w:marTop w:val="0"/>
                          <w:marBottom w:val="0"/>
                          <w:divBdr>
                            <w:top w:val="none" w:sz="0" w:space="0" w:color="auto"/>
                            <w:left w:val="none" w:sz="0" w:space="0" w:color="auto"/>
                            <w:bottom w:val="none" w:sz="0" w:space="0" w:color="auto"/>
                            <w:right w:val="none" w:sz="0" w:space="0" w:color="auto"/>
                          </w:divBdr>
                          <w:divsChild>
                            <w:div w:id="212082205">
                              <w:marLeft w:val="0"/>
                              <w:marRight w:val="0"/>
                              <w:marTop w:val="0"/>
                              <w:marBottom w:val="0"/>
                              <w:divBdr>
                                <w:top w:val="none" w:sz="0" w:space="0" w:color="auto"/>
                                <w:left w:val="none" w:sz="0" w:space="0" w:color="auto"/>
                                <w:bottom w:val="none" w:sz="0" w:space="0" w:color="auto"/>
                                <w:right w:val="none" w:sz="0" w:space="0" w:color="auto"/>
                              </w:divBdr>
                            </w:div>
                            <w:div w:id="16936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667065">
      <w:bodyDiv w:val="1"/>
      <w:marLeft w:val="0"/>
      <w:marRight w:val="0"/>
      <w:marTop w:val="0"/>
      <w:marBottom w:val="0"/>
      <w:divBdr>
        <w:top w:val="none" w:sz="0" w:space="0" w:color="auto"/>
        <w:left w:val="none" w:sz="0" w:space="0" w:color="auto"/>
        <w:bottom w:val="none" w:sz="0" w:space="0" w:color="auto"/>
        <w:right w:val="none" w:sz="0" w:space="0" w:color="auto"/>
      </w:divBdr>
      <w:divsChild>
        <w:div w:id="1533303196">
          <w:marLeft w:val="0"/>
          <w:marRight w:val="0"/>
          <w:marTop w:val="0"/>
          <w:marBottom w:val="0"/>
          <w:divBdr>
            <w:top w:val="none" w:sz="0" w:space="0" w:color="auto"/>
            <w:left w:val="none" w:sz="0" w:space="0" w:color="auto"/>
            <w:bottom w:val="none" w:sz="0" w:space="0" w:color="auto"/>
            <w:right w:val="none" w:sz="0" w:space="0" w:color="auto"/>
          </w:divBdr>
          <w:divsChild>
            <w:div w:id="1974020772">
              <w:marLeft w:val="0"/>
              <w:marRight w:val="0"/>
              <w:marTop w:val="0"/>
              <w:marBottom w:val="0"/>
              <w:divBdr>
                <w:top w:val="none" w:sz="0" w:space="0" w:color="auto"/>
                <w:left w:val="none" w:sz="0" w:space="0" w:color="auto"/>
                <w:bottom w:val="none" w:sz="0" w:space="0" w:color="auto"/>
                <w:right w:val="none" w:sz="0" w:space="0" w:color="auto"/>
              </w:divBdr>
              <w:divsChild>
                <w:div w:id="707266420">
                  <w:marLeft w:val="0"/>
                  <w:marRight w:val="0"/>
                  <w:marTop w:val="0"/>
                  <w:marBottom w:val="0"/>
                  <w:divBdr>
                    <w:top w:val="none" w:sz="0" w:space="0" w:color="auto"/>
                    <w:left w:val="none" w:sz="0" w:space="0" w:color="auto"/>
                    <w:bottom w:val="none" w:sz="0" w:space="0" w:color="auto"/>
                    <w:right w:val="none" w:sz="0" w:space="0" w:color="auto"/>
                  </w:divBdr>
                  <w:divsChild>
                    <w:div w:id="604386349">
                      <w:marLeft w:val="0"/>
                      <w:marRight w:val="0"/>
                      <w:marTop w:val="45"/>
                      <w:marBottom w:val="0"/>
                      <w:divBdr>
                        <w:top w:val="none" w:sz="0" w:space="0" w:color="auto"/>
                        <w:left w:val="none" w:sz="0" w:space="0" w:color="auto"/>
                        <w:bottom w:val="none" w:sz="0" w:space="0" w:color="auto"/>
                        <w:right w:val="none" w:sz="0" w:space="0" w:color="auto"/>
                      </w:divBdr>
                      <w:divsChild>
                        <w:div w:id="758910140">
                          <w:marLeft w:val="0"/>
                          <w:marRight w:val="0"/>
                          <w:marTop w:val="0"/>
                          <w:marBottom w:val="0"/>
                          <w:divBdr>
                            <w:top w:val="none" w:sz="0" w:space="0" w:color="auto"/>
                            <w:left w:val="none" w:sz="0" w:space="0" w:color="auto"/>
                            <w:bottom w:val="none" w:sz="0" w:space="0" w:color="auto"/>
                            <w:right w:val="none" w:sz="0" w:space="0" w:color="auto"/>
                          </w:divBdr>
                          <w:divsChild>
                            <w:div w:id="301690892">
                              <w:marLeft w:val="2070"/>
                              <w:marRight w:val="3810"/>
                              <w:marTop w:val="0"/>
                              <w:marBottom w:val="0"/>
                              <w:divBdr>
                                <w:top w:val="none" w:sz="0" w:space="0" w:color="auto"/>
                                <w:left w:val="none" w:sz="0" w:space="0" w:color="auto"/>
                                <w:bottom w:val="none" w:sz="0" w:space="0" w:color="auto"/>
                                <w:right w:val="none" w:sz="0" w:space="0" w:color="auto"/>
                              </w:divBdr>
                              <w:divsChild>
                                <w:div w:id="2070490916">
                                  <w:marLeft w:val="0"/>
                                  <w:marRight w:val="0"/>
                                  <w:marTop w:val="0"/>
                                  <w:marBottom w:val="0"/>
                                  <w:divBdr>
                                    <w:top w:val="none" w:sz="0" w:space="0" w:color="auto"/>
                                    <w:left w:val="none" w:sz="0" w:space="0" w:color="auto"/>
                                    <w:bottom w:val="none" w:sz="0" w:space="0" w:color="auto"/>
                                    <w:right w:val="none" w:sz="0" w:space="0" w:color="auto"/>
                                  </w:divBdr>
                                  <w:divsChild>
                                    <w:div w:id="2012835744">
                                      <w:marLeft w:val="0"/>
                                      <w:marRight w:val="0"/>
                                      <w:marTop w:val="0"/>
                                      <w:marBottom w:val="0"/>
                                      <w:divBdr>
                                        <w:top w:val="none" w:sz="0" w:space="0" w:color="auto"/>
                                        <w:left w:val="none" w:sz="0" w:space="0" w:color="auto"/>
                                        <w:bottom w:val="none" w:sz="0" w:space="0" w:color="auto"/>
                                        <w:right w:val="none" w:sz="0" w:space="0" w:color="auto"/>
                                      </w:divBdr>
                                      <w:divsChild>
                                        <w:div w:id="101347392">
                                          <w:marLeft w:val="0"/>
                                          <w:marRight w:val="0"/>
                                          <w:marTop w:val="0"/>
                                          <w:marBottom w:val="0"/>
                                          <w:divBdr>
                                            <w:top w:val="none" w:sz="0" w:space="0" w:color="auto"/>
                                            <w:left w:val="none" w:sz="0" w:space="0" w:color="auto"/>
                                            <w:bottom w:val="none" w:sz="0" w:space="0" w:color="auto"/>
                                            <w:right w:val="none" w:sz="0" w:space="0" w:color="auto"/>
                                          </w:divBdr>
                                          <w:divsChild>
                                            <w:div w:id="585113599">
                                              <w:marLeft w:val="0"/>
                                              <w:marRight w:val="0"/>
                                              <w:marTop w:val="0"/>
                                              <w:marBottom w:val="0"/>
                                              <w:divBdr>
                                                <w:top w:val="none" w:sz="0" w:space="0" w:color="auto"/>
                                                <w:left w:val="none" w:sz="0" w:space="0" w:color="auto"/>
                                                <w:bottom w:val="none" w:sz="0" w:space="0" w:color="auto"/>
                                                <w:right w:val="none" w:sz="0" w:space="0" w:color="auto"/>
                                              </w:divBdr>
                                              <w:divsChild>
                                                <w:div w:id="857160872">
                                                  <w:marLeft w:val="0"/>
                                                  <w:marRight w:val="0"/>
                                                  <w:marTop w:val="0"/>
                                                  <w:marBottom w:val="0"/>
                                                  <w:divBdr>
                                                    <w:top w:val="none" w:sz="0" w:space="0" w:color="auto"/>
                                                    <w:left w:val="none" w:sz="0" w:space="0" w:color="auto"/>
                                                    <w:bottom w:val="none" w:sz="0" w:space="0" w:color="auto"/>
                                                    <w:right w:val="none" w:sz="0" w:space="0" w:color="auto"/>
                                                  </w:divBdr>
                                                  <w:divsChild>
                                                    <w:div w:id="1531918935">
                                                      <w:marLeft w:val="0"/>
                                                      <w:marRight w:val="0"/>
                                                      <w:marTop w:val="0"/>
                                                      <w:marBottom w:val="0"/>
                                                      <w:divBdr>
                                                        <w:top w:val="none" w:sz="0" w:space="0" w:color="auto"/>
                                                        <w:left w:val="none" w:sz="0" w:space="0" w:color="auto"/>
                                                        <w:bottom w:val="none" w:sz="0" w:space="0" w:color="auto"/>
                                                        <w:right w:val="none" w:sz="0" w:space="0" w:color="auto"/>
                                                      </w:divBdr>
                                                      <w:divsChild>
                                                        <w:div w:id="1827932847">
                                                          <w:marLeft w:val="0"/>
                                                          <w:marRight w:val="0"/>
                                                          <w:marTop w:val="0"/>
                                                          <w:marBottom w:val="0"/>
                                                          <w:divBdr>
                                                            <w:top w:val="none" w:sz="0" w:space="0" w:color="auto"/>
                                                            <w:left w:val="none" w:sz="0" w:space="0" w:color="auto"/>
                                                            <w:bottom w:val="none" w:sz="0" w:space="0" w:color="auto"/>
                                                            <w:right w:val="none" w:sz="0" w:space="0" w:color="auto"/>
                                                          </w:divBdr>
                                                          <w:divsChild>
                                                            <w:div w:id="862204741">
                                                              <w:marLeft w:val="0"/>
                                                              <w:marRight w:val="0"/>
                                                              <w:marTop w:val="0"/>
                                                              <w:marBottom w:val="0"/>
                                                              <w:divBdr>
                                                                <w:top w:val="none" w:sz="0" w:space="0" w:color="auto"/>
                                                                <w:left w:val="none" w:sz="0" w:space="0" w:color="auto"/>
                                                                <w:bottom w:val="none" w:sz="0" w:space="0" w:color="auto"/>
                                                                <w:right w:val="none" w:sz="0" w:space="0" w:color="auto"/>
                                                              </w:divBdr>
                                                              <w:divsChild>
                                                                <w:div w:id="71207315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sChild>
                                                                        <w:div w:id="1360743030">
                                                                          <w:marLeft w:val="300"/>
                                                                          <w:marRight w:val="0"/>
                                                                          <w:marTop w:val="0"/>
                                                                          <w:marBottom w:val="0"/>
                                                                          <w:divBdr>
                                                                            <w:top w:val="none" w:sz="0" w:space="0" w:color="auto"/>
                                                                            <w:left w:val="none" w:sz="0" w:space="0" w:color="auto"/>
                                                                            <w:bottom w:val="none" w:sz="0" w:space="0" w:color="auto"/>
                                                                            <w:right w:val="none" w:sz="0" w:space="0" w:color="auto"/>
                                                                          </w:divBdr>
                                                                          <w:divsChild>
                                                                            <w:div w:id="308487835">
                                                                              <w:marLeft w:val="0"/>
                                                                              <w:marRight w:val="0"/>
                                                                              <w:marTop w:val="0"/>
                                                                              <w:marBottom w:val="0"/>
                                                                              <w:divBdr>
                                                                                <w:top w:val="none" w:sz="0" w:space="0" w:color="auto"/>
                                                                                <w:left w:val="none" w:sz="0" w:space="0" w:color="auto"/>
                                                                                <w:bottom w:val="none" w:sz="0" w:space="0" w:color="auto"/>
                                                                                <w:right w:val="none" w:sz="0" w:space="0" w:color="auto"/>
                                                                              </w:divBdr>
                                                                              <w:divsChild>
                                                                                <w:div w:id="118694978">
                                                                                  <w:marLeft w:val="0"/>
                                                                                  <w:marRight w:val="0"/>
                                                                                  <w:marTop w:val="0"/>
                                                                                  <w:marBottom w:val="0"/>
                                                                                  <w:divBdr>
                                                                                    <w:top w:val="none" w:sz="0" w:space="0" w:color="auto"/>
                                                                                    <w:left w:val="none" w:sz="0" w:space="0" w:color="auto"/>
                                                                                    <w:bottom w:val="none" w:sz="0" w:space="0" w:color="auto"/>
                                                                                    <w:right w:val="none" w:sz="0" w:space="0" w:color="auto"/>
                                                                                  </w:divBdr>
                                                                                  <w:divsChild>
                                                                                    <w:div w:id="2033335736">
                                                                                      <w:marLeft w:val="0"/>
                                                                                      <w:marRight w:val="0"/>
                                                                                      <w:marTop w:val="0"/>
                                                                                      <w:marBottom w:val="0"/>
                                                                                      <w:divBdr>
                                                                                        <w:top w:val="none" w:sz="0" w:space="0" w:color="auto"/>
                                                                                        <w:left w:val="none" w:sz="0" w:space="0" w:color="auto"/>
                                                                                        <w:bottom w:val="none" w:sz="0" w:space="0" w:color="auto"/>
                                                                                        <w:right w:val="none" w:sz="0" w:space="0" w:color="auto"/>
                                                                                      </w:divBdr>
                                                                                      <w:divsChild>
                                                                                        <w:div w:id="62067029">
                                                                                          <w:marLeft w:val="0"/>
                                                                                          <w:marRight w:val="0"/>
                                                                                          <w:marTop w:val="0"/>
                                                                                          <w:marBottom w:val="0"/>
                                                                                          <w:divBdr>
                                                                                            <w:top w:val="none" w:sz="0" w:space="0" w:color="auto"/>
                                                                                            <w:left w:val="none" w:sz="0" w:space="0" w:color="auto"/>
                                                                                            <w:bottom w:val="none" w:sz="0" w:space="0" w:color="auto"/>
                                                                                            <w:right w:val="none" w:sz="0" w:space="0" w:color="auto"/>
                                                                                          </w:divBdr>
                                                                                          <w:divsChild>
                                                                                            <w:div w:id="418186144">
                                                                                              <w:marLeft w:val="0"/>
                                                                                              <w:marRight w:val="0"/>
                                                                                              <w:marTop w:val="0"/>
                                                                                              <w:marBottom w:val="0"/>
                                                                                              <w:divBdr>
                                                                                                <w:top w:val="none" w:sz="0" w:space="0" w:color="auto"/>
                                                                                                <w:left w:val="none" w:sz="0" w:space="0" w:color="auto"/>
                                                                                                <w:bottom w:val="none" w:sz="0" w:space="0" w:color="auto"/>
                                                                                                <w:right w:val="none" w:sz="0" w:space="0" w:color="auto"/>
                                                                                              </w:divBdr>
                                                                                            </w:div>
                                                                                            <w:div w:id="505637588">
                                                                                              <w:marLeft w:val="0"/>
                                                                                              <w:marRight w:val="0"/>
                                                                                              <w:marTop w:val="0"/>
                                                                                              <w:marBottom w:val="0"/>
                                                                                              <w:divBdr>
                                                                                                <w:top w:val="none" w:sz="0" w:space="0" w:color="auto"/>
                                                                                                <w:left w:val="none" w:sz="0" w:space="0" w:color="auto"/>
                                                                                                <w:bottom w:val="none" w:sz="0" w:space="0" w:color="auto"/>
                                                                                                <w:right w:val="none" w:sz="0" w:space="0" w:color="auto"/>
                                                                                              </w:divBdr>
                                                                                            </w:div>
                                                                                            <w:div w:id="594750820">
                                                                                              <w:marLeft w:val="0"/>
                                                                                              <w:marRight w:val="0"/>
                                                                                              <w:marTop w:val="0"/>
                                                                                              <w:marBottom w:val="0"/>
                                                                                              <w:divBdr>
                                                                                                <w:top w:val="none" w:sz="0" w:space="0" w:color="auto"/>
                                                                                                <w:left w:val="none" w:sz="0" w:space="0" w:color="auto"/>
                                                                                                <w:bottom w:val="none" w:sz="0" w:space="0" w:color="auto"/>
                                                                                                <w:right w:val="none" w:sz="0" w:space="0" w:color="auto"/>
                                                                                              </w:divBdr>
                                                                                            </w:div>
                                                                                            <w:div w:id="703482109">
                                                                                              <w:marLeft w:val="0"/>
                                                                                              <w:marRight w:val="0"/>
                                                                                              <w:marTop w:val="0"/>
                                                                                              <w:marBottom w:val="0"/>
                                                                                              <w:divBdr>
                                                                                                <w:top w:val="none" w:sz="0" w:space="0" w:color="auto"/>
                                                                                                <w:left w:val="none" w:sz="0" w:space="0" w:color="auto"/>
                                                                                                <w:bottom w:val="none" w:sz="0" w:space="0" w:color="auto"/>
                                                                                                <w:right w:val="none" w:sz="0" w:space="0" w:color="auto"/>
                                                                                              </w:divBdr>
                                                                                            </w:div>
                                                                                            <w:div w:id="831138319">
                                                                                              <w:marLeft w:val="0"/>
                                                                                              <w:marRight w:val="0"/>
                                                                                              <w:marTop w:val="0"/>
                                                                                              <w:marBottom w:val="0"/>
                                                                                              <w:divBdr>
                                                                                                <w:top w:val="none" w:sz="0" w:space="0" w:color="auto"/>
                                                                                                <w:left w:val="none" w:sz="0" w:space="0" w:color="auto"/>
                                                                                                <w:bottom w:val="none" w:sz="0" w:space="0" w:color="auto"/>
                                                                                                <w:right w:val="none" w:sz="0" w:space="0" w:color="auto"/>
                                                                                              </w:divBdr>
                                                                                            </w:div>
                                                                                            <w:div w:id="1046761899">
                                                                                              <w:marLeft w:val="0"/>
                                                                                              <w:marRight w:val="0"/>
                                                                                              <w:marTop w:val="0"/>
                                                                                              <w:marBottom w:val="0"/>
                                                                                              <w:divBdr>
                                                                                                <w:top w:val="none" w:sz="0" w:space="0" w:color="auto"/>
                                                                                                <w:left w:val="none" w:sz="0" w:space="0" w:color="auto"/>
                                                                                                <w:bottom w:val="none" w:sz="0" w:space="0" w:color="auto"/>
                                                                                                <w:right w:val="none" w:sz="0" w:space="0" w:color="auto"/>
                                                                                              </w:divBdr>
                                                                                            </w:div>
                                                                                            <w:div w:id="1226721389">
                                                                                              <w:marLeft w:val="0"/>
                                                                                              <w:marRight w:val="0"/>
                                                                                              <w:marTop w:val="0"/>
                                                                                              <w:marBottom w:val="0"/>
                                                                                              <w:divBdr>
                                                                                                <w:top w:val="none" w:sz="0" w:space="0" w:color="auto"/>
                                                                                                <w:left w:val="none" w:sz="0" w:space="0" w:color="auto"/>
                                                                                                <w:bottom w:val="none" w:sz="0" w:space="0" w:color="auto"/>
                                                                                                <w:right w:val="none" w:sz="0" w:space="0" w:color="auto"/>
                                                                                              </w:divBdr>
                                                                                            </w:div>
                                                                                            <w:div w:id="1493138335">
                                                                                              <w:marLeft w:val="0"/>
                                                                                              <w:marRight w:val="0"/>
                                                                                              <w:marTop w:val="0"/>
                                                                                              <w:marBottom w:val="0"/>
                                                                                              <w:divBdr>
                                                                                                <w:top w:val="none" w:sz="0" w:space="0" w:color="auto"/>
                                                                                                <w:left w:val="none" w:sz="0" w:space="0" w:color="auto"/>
                                                                                                <w:bottom w:val="none" w:sz="0" w:space="0" w:color="auto"/>
                                                                                                <w:right w:val="none" w:sz="0" w:space="0" w:color="auto"/>
                                                                                              </w:divBdr>
                                                                                            </w:div>
                                                                                            <w:div w:id="1686781419">
                                                                                              <w:marLeft w:val="0"/>
                                                                                              <w:marRight w:val="0"/>
                                                                                              <w:marTop w:val="0"/>
                                                                                              <w:marBottom w:val="0"/>
                                                                                              <w:divBdr>
                                                                                                <w:top w:val="none" w:sz="0" w:space="0" w:color="auto"/>
                                                                                                <w:left w:val="none" w:sz="0" w:space="0" w:color="auto"/>
                                                                                                <w:bottom w:val="none" w:sz="0" w:space="0" w:color="auto"/>
                                                                                                <w:right w:val="none" w:sz="0" w:space="0" w:color="auto"/>
                                                                                              </w:divBdr>
                                                                                            </w:div>
                                                                                            <w:div w:id="1743061392">
                                                                                              <w:marLeft w:val="0"/>
                                                                                              <w:marRight w:val="0"/>
                                                                                              <w:marTop w:val="0"/>
                                                                                              <w:marBottom w:val="0"/>
                                                                                              <w:divBdr>
                                                                                                <w:top w:val="none" w:sz="0" w:space="0" w:color="auto"/>
                                                                                                <w:left w:val="none" w:sz="0" w:space="0" w:color="auto"/>
                                                                                                <w:bottom w:val="none" w:sz="0" w:space="0" w:color="auto"/>
                                                                                                <w:right w:val="none" w:sz="0" w:space="0" w:color="auto"/>
                                                                                              </w:divBdr>
                                                                                            </w:div>
                                                                                            <w:div w:id="1900242406">
                                                                                              <w:marLeft w:val="0"/>
                                                                                              <w:marRight w:val="0"/>
                                                                                              <w:marTop w:val="0"/>
                                                                                              <w:marBottom w:val="0"/>
                                                                                              <w:divBdr>
                                                                                                <w:top w:val="none" w:sz="0" w:space="0" w:color="auto"/>
                                                                                                <w:left w:val="none" w:sz="0" w:space="0" w:color="auto"/>
                                                                                                <w:bottom w:val="none" w:sz="0" w:space="0" w:color="auto"/>
                                                                                                <w:right w:val="none" w:sz="0" w:space="0" w:color="auto"/>
                                                                                              </w:divBdr>
                                                                                            </w:div>
                                                                                            <w:div w:id="20750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4074">
                                                                                  <w:marLeft w:val="0"/>
                                                                                  <w:marRight w:val="0"/>
                                                                                  <w:marTop w:val="0"/>
                                                                                  <w:marBottom w:val="0"/>
                                                                                  <w:divBdr>
                                                                                    <w:top w:val="none" w:sz="0" w:space="0" w:color="auto"/>
                                                                                    <w:left w:val="none" w:sz="0" w:space="0" w:color="auto"/>
                                                                                    <w:bottom w:val="none" w:sz="0" w:space="0" w:color="auto"/>
                                                                                    <w:right w:val="none" w:sz="0" w:space="0" w:color="auto"/>
                                                                                  </w:divBdr>
                                                                                </w:div>
                                                                                <w:div w:id="1862738375">
                                                                                  <w:marLeft w:val="0"/>
                                                                                  <w:marRight w:val="0"/>
                                                                                  <w:marTop w:val="0"/>
                                                                                  <w:marBottom w:val="0"/>
                                                                                  <w:divBdr>
                                                                                    <w:top w:val="none" w:sz="0" w:space="0" w:color="auto"/>
                                                                                    <w:left w:val="none" w:sz="0" w:space="0" w:color="auto"/>
                                                                                    <w:bottom w:val="none" w:sz="0" w:space="0" w:color="auto"/>
                                                                                    <w:right w:val="none" w:sz="0" w:space="0" w:color="auto"/>
                                                                                  </w:divBdr>
                                                                                </w:div>
                                                                              </w:divsChild>
                                                                            </w:div>
                                                                            <w:div w:id="1591550263">
                                                                              <w:marLeft w:val="-195"/>
                                                                              <w:marRight w:val="0"/>
                                                                              <w:marTop w:val="0"/>
                                                                              <w:marBottom w:val="0"/>
                                                                              <w:divBdr>
                                                                                <w:top w:val="none" w:sz="0" w:space="0" w:color="auto"/>
                                                                                <w:left w:val="none" w:sz="0" w:space="0" w:color="auto"/>
                                                                                <w:bottom w:val="none" w:sz="0" w:space="0" w:color="auto"/>
                                                                                <w:right w:val="none" w:sz="0" w:space="0" w:color="auto"/>
                                                                              </w:divBdr>
                                                                              <w:divsChild>
                                                                                <w:div w:id="66731009">
                                                                                  <w:marLeft w:val="0"/>
                                                                                  <w:marRight w:val="0"/>
                                                                                  <w:marTop w:val="0"/>
                                                                                  <w:marBottom w:val="0"/>
                                                                                  <w:divBdr>
                                                                                    <w:top w:val="none" w:sz="0" w:space="0" w:color="auto"/>
                                                                                    <w:left w:val="none" w:sz="0" w:space="0" w:color="auto"/>
                                                                                    <w:bottom w:val="none" w:sz="0" w:space="0" w:color="auto"/>
                                                                                    <w:right w:val="none" w:sz="0" w:space="0" w:color="auto"/>
                                                                                  </w:divBdr>
                                                                                  <w:divsChild>
                                                                                    <w:div w:id="1624994090">
                                                                                      <w:marLeft w:val="0"/>
                                                                                      <w:marRight w:val="0"/>
                                                                                      <w:marTop w:val="0"/>
                                                                                      <w:marBottom w:val="0"/>
                                                                                      <w:divBdr>
                                                                                        <w:top w:val="none" w:sz="0" w:space="0" w:color="auto"/>
                                                                                        <w:left w:val="none" w:sz="0" w:space="0" w:color="auto"/>
                                                                                        <w:bottom w:val="none" w:sz="0" w:space="0" w:color="auto"/>
                                                                                        <w:right w:val="none" w:sz="0" w:space="0" w:color="auto"/>
                                                                                      </w:divBdr>
                                                                                      <w:divsChild>
                                                                                        <w:div w:id="437288771">
                                                                                          <w:marLeft w:val="0"/>
                                                                                          <w:marRight w:val="0"/>
                                                                                          <w:marTop w:val="0"/>
                                                                                          <w:marBottom w:val="0"/>
                                                                                          <w:divBdr>
                                                                                            <w:top w:val="none" w:sz="0" w:space="0" w:color="auto"/>
                                                                                            <w:left w:val="none" w:sz="0" w:space="0" w:color="auto"/>
                                                                                            <w:bottom w:val="none" w:sz="0" w:space="0" w:color="auto"/>
                                                                                            <w:right w:val="none" w:sz="0" w:space="0" w:color="auto"/>
                                                                                          </w:divBdr>
                                                                                        </w:div>
                                                                                        <w:div w:id="651101272">
                                                                                          <w:marLeft w:val="0"/>
                                                                                          <w:marRight w:val="0"/>
                                                                                          <w:marTop w:val="0"/>
                                                                                          <w:marBottom w:val="0"/>
                                                                                          <w:divBdr>
                                                                                            <w:top w:val="none" w:sz="0" w:space="0" w:color="auto"/>
                                                                                            <w:left w:val="none" w:sz="0" w:space="0" w:color="auto"/>
                                                                                            <w:bottom w:val="none" w:sz="0" w:space="0" w:color="auto"/>
                                                                                            <w:right w:val="none" w:sz="0" w:space="0" w:color="auto"/>
                                                                                          </w:divBdr>
                                                                                        </w:div>
                                                                                        <w:div w:id="8577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472">
                                                                                  <w:marLeft w:val="0"/>
                                                                                  <w:marRight w:val="0"/>
                                                                                  <w:marTop w:val="0"/>
                                                                                  <w:marBottom w:val="0"/>
                                                                                  <w:divBdr>
                                                                                    <w:top w:val="none" w:sz="0" w:space="0" w:color="auto"/>
                                                                                    <w:left w:val="none" w:sz="0" w:space="0" w:color="auto"/>
                                                                                    <w:bottom w:val="none" w:sz="0" w:space="0" w:color="auto"/>
                                                                                    <w:right w:val="none" w:sz="0" w:space="0" w:color="auto"/>
                                                                                  </w:divBdr>
                                                                                  <w:divsChild>
                                                                                    <w:div w:id="509611464">
                                                                                      <w:marLeft w:val="0"/>
                                                                                      <w:marRight w:val="0"/>
                                                                                      <w:marTop w:val="0"/>
                                                                                      <w:marBottom w:val="0"/>
                                                                                      <w:divBdr>
                                                                                        <w:top w:val="none" w:sz="0" w:space="0" w:color="auto"/>
                                                                                        <w:left w:val="none" w:sz="0" w:space="0" w:color="auto"/>
                                                                                        <w:bottom w:val="none" w:sz="0" w:space="0" w:color="auto"/>
                                                                                        <w:right w:val="none" w:sz="0" w:space="0" w:color="auto"/>
                                                                                      </w:divBdr>
                                                                                      <w:divsChild>
                                                                                        <w:div w:id="260841373">
                                                                                          <w:marLeft w:val="0"/>
                                                                                          <w:marRight w:val="0"/>
                                                                                          <w:marTop w:val="0"/>
                                                                                          <w:marBottom w:val="0"/>
                                                                                          <w:divBdr>
                                                                                            <w:top w:val="none" w:sz="0" w:space="0" w:color="auto"/>
                                                                                            <w:left w:val="none" w:sz="0" w:space="0" w:color="auto"/>
                                                                                            <w:bottom w:val="none" w:sz="0" w:space="0" w:color="auto"/>
                                                                                            <w:right w:val="none" w:sz="0" w:space="0" w:color="auto"/>
                                                                                          </w:divBdr>
                                                                                        </w:div>
                                                                                        <w:div w:id="15819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441176">
                                                                  <w:marLeft w:val="0"/>
                                                                  <w:marRight w:val="0"/>
                                                                  <w:marTop w:val="0"/>
                                                                  <w:marBottom w:val="0"/>
                                                                  <w:divBdr>
                                                                    <w:top w:val="none" w:sz="0" w:space="0" w:color="auto"/>
                                                                    <w:left w:val="none" w:sz="0" w:space="0" w:color="auto"/>
                                                                    <w:bottom w:val="none" w:sz="0" w:space="0" w:color="auto"/>
                                                                    <w:right w:val="none" w:sz="0" w:space="0" w:color="auto"/>
                                                                  </w:divBdr>
                                                                  <w:divsChild>
                                                                    <w:div w:id="1847404028">
                                                                      <w:marLeft w:val="0"/>
                                                                      <w:marRight w:val="0"/>
                                                                      <w:marTop w:val="0"/>
                                                                      <w:marBottom w:val="0"/>
                                                                      <w:divBdr>
                                                                        <w:top w:val="none" w:sz="0" w:space="0" w:color="auto"/>
                                                                        <w:left w:val="none" w:sz="0" w:space="0" w:color="auto"/>
                                                                        <w:bottom w:val="none" w:sz="0" w:space="0" w:color="auto"/>
                                                                        <w:right w:val="none" w:sz="0" w:space="0" w:color="auto"/>
                                                                      </w:divBdr>
                                                                      <w:divsChild>
                                                                        <w:div w:id="939219943">
                                                                          <w:marLeft w:val="0"/>
                                                                          <w:marRight w:val="0"/>
                                                                          <w:marTop w:val="0"/>
                                                                          <w:marBottom w:val="0"/>
                                                                          <w:divBdr>
                                                                            <w:top w:val="none" w:sz="0" w:space="0" w:color="auto"/>
                                                                            <w:left w:val="none" w:sz="0" w:space="0" w:color="auto"/>
                                                                            <w:bottom w:val="none" w:sz="0" w:space="0" w:color="auto"/>
                                                                            <w:right w:val="none" w:sz="0" w:space="0" w:color="auto"/>
                                                                          </w:divBdr>
                                                                        </w:div>
                                                                        <w:div w:id="1938709466">
                                                                          <w:marLeft w:val="300"/>
                                                                          <w:marRight w:val="0"/>
                                                                          <w:marTop w:val="0"/>
                                                                          <w:marBottom w:val="0"/>
                                                                          <w:divBdr>
                                                                            <w:top w:val="none" w:sz="0" w:space="0" w:color="auto"/>
                                                                            <w:left w:val="none" w:sz="0" w:space="0" w:color="auto"/>
                                                                            <w:bottom w:val="none" w:sz="0" w:space="0" w:color="auto"/>
                                                                            <w:right w:val="none" w:sz="0" w:space="0" w:color="auto"/>
                                                                          </w:divBdr>
                                                                          <w:divsChild>
                                                                            <w:div w:id="147938527">
                                                                              <w:marLeft w:val="0"/>
                                                                              <w:marRight w:val="0"/>
                                                                              <w:marTop w:val="0"/>
                                                                              <w:marBottom w:val="0"/>
                                                                              <w:divBdr>
                                                                                <w:top w:val="none" w:sz="0" w:space="0" w:color="auto"/>
                                                                                <w:left w:val="none" w:sz="0" w:space="0" w:color="auto"/>
                                                                                <w:bottom w:val="none" w:sz="0" w:space="0" w:color="auto"/>
                                                                                <w:right w:val="none" w:sz="0" w:space="0" w:color="auto"/>
                                                                              </w:divBdr>
                                                                              <w:divsChild>
                                                                                <w:div w:id="15578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907321">
      <w:bodyDiv w:val="1"/>
      <w:marLeft w:val="0"/>
      <w:marRight w:val="0"/>
      <w:marTop w:val="0"/>
      <w:marBottom w:val="0"/>
      <w:divBdr>
        <w:top w:val="none" w:sz="0" w:space="0" w:color="auto"/>
        <w:left w:val="none" w:sz="0" w:space="0" w:color="auto"/>
        <w:bottom w:val="none" w:sz="0" w:space="0" w:color="auto"/>
        <w:right w:val="none" w:sz="0" w:space="0" w:color="auto"/>
      </w:divBdr>
      <w:divsChild>
        <w:div w:id="436759068">
          <w:marLeft w:val="0"/>
          <w:marRight w:val="0"/>
          <w:marTop w:val="0"/>
          <w:marBottom w:val="0"/>
          <w:divBdr>
            <w:top w:val="none" w:sz="0" w:space="0" w:color="auto"/>
            <w:left w:val="none" w:sz="0" w:space="0" w:color="auto"/>
            <w:bottom w:val="none" w:sz="0" w:space="0" w:color="auto"/>
            <w:right w:val="none" w:sz="0" w:space="0" w:color="auto"/>
          </w:divBdr>
          <w:divsChild>
            <w:div w:id="612326914">
              <w:marLeft w:val="0"/>
              <w:marRight w:val="0"/>
              <w:marTop w:val="0"/>
              <w:marBottom w:val="0"/>
              <w:divBdr>
                <w:top w:val="none" w:sz="0" w:space="0" w:color="auto"/>
                <w:left w:val="none" w:sz="0" w:space="0" w:color="auto"/>
                <w:bottom w:val="none" w:sz="0" w:space="0" w:color="auto"/>
                <w:right w:val="none" w:sz="0" w:space="0" w:color="auto"/>
              </w:divBdr>
              <w:divsChild>
                <w:div w:id="213204313">
                  <w:marLeft w:val="0"/>
                  <w:marRight w:val="0"/>
                  <w:marTop w:val="0"/>
                  <w:marBottom w:val="0"/>
                  <w:divBdr>
                    <w:top w:val="none" w:sz="0" w:space="0" w:color="auto"/>
                    <w:left w:val="none" w:sz="0" w:space="0" w:color="auto"/>
                    <w:bottom w:val="none" w:sz="0" w:space="0" w:color="auto"/>
                    <w:right w:val="none" w:sz="0" w:space="0" w:color="auto"/>
                  </w:divBdr>
                </w:div>
              </w:divsChild>
            </w:div>
            <w:div w:id="1309286479">
              <w:marLeft w:val="0"/>
              <w:marRight w:val="0"/>
              <w:marTop w:val="0"/>
              <w:marBottom w:val="0"/>
              <w:divBdr>
                <w:top w:val="none" w:sz="0" w:space="0" w:color="auto"/>
                <w:left w:val="none" w:sz="0" w:space="0" w:color="auto"/>
                <w:bottom w:val="none" w:sz="0" w:space="0" w:color="auto"/>
                <w:right w:val="none" w:sz="0" w:space="0" w:color="auto"/>
              </w:divBdr>
              <w:divsChild>
                <w:div w:id="1246382207">
                  <w:marLeft w:val="0"/>
                  <w:marRight w:val="0"/>
                  <w:marTop w:val="0"/>
                  <w:marBottom w:val="0"/>
                  <w:divBdr>
                    <w:top w:val="none" w:sz="0" w:space="0" w:color="auto"/>
                    <w:left w:val="none" w:sz="0" w:space="0" w:color="auto"/>
                    <w:bottom w:val="none" w:sz="0" w:space="0" w:color="auto"/>
                    <w:right w:val="none" w:sz="0" w:space="0" w:color="auto"/>
                  </w:divBdr>
                </w:div>
              </w:divsChild>
            </w:div>
            <w:div w:id="2094663231">
              <w:marLeft w:val="0"/>
              <w:marRight w:val="0"/>
              <w:marTop w:val="0"/>
              <w:marBottom w:val="0"/>
              <w:divBdr>
                <w:top w:val="none" w:sz="0" w:space="0" w:color="auto"/>
                <w:left w:val="none" w:sz="0" w:space="0" w:color="auto"/>
                <w:bottom w:val="none" w:sz="0" w:space="0" w:color="auto"/>
                <w:right w:val="none" w:sz="0" w:space="0" w:color="auto"/>
              </w:divBdr>
              <w:divsChild>
                <w:div w:id="32088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37663">
      <w:bodyDiv w:val="1"/>
      <w:marLeft w:val="0"/>
      <w:marRight w:val="0"/>
      <w:marTop w:val="0"/>
      <w:marBottom w:val="0"/>
      <w:divBdr>
        <w:top w:val="none" w:sz="0" w:space="0" w:color="auto"/>
        <w:left w:val="none" w:sz="0" w:space="0" w:color="auto"/>
        <w:bottom w:val="none" w:sz="0" w:space="0" w:color="auto"/>
        <w:right w:val="none" w:sz="0" w:space="0" w:color="auto"/>
      </w:divBdr>
      <w:divsChild>
        <w:div w:id="636375622">
          <w:marLeft w:val="0"/>
          <w:marRight w:val="0"/>
          <w:marTop w:val="0"/>
          <w:marBottom w:val="0"/>
          <w:divBdr>
            <w:top w:val="none" w:sz="0" w:space="0" w:color="auto"/>
            <w:left w:val="none" w:sz="0" w:space="0" w:color="auto"/>
            <w:bottom w:val="none" w:sz="0" w:space="0" w:color="auto"/>
            <w:right w:val="none" w:sz="0" w:space="0" w:color="auto"/>
          </w:divBdr>
          <w:divsChild>
            <w:div w:id="1817599170">
              <w:marLeft w:val="0"/>
              <w:marRight w:val="0"/>
              <w:marTop w:val="0"/>
              <w:marBottom w:val="0"/>
              <w:divBdr>
                <w:top w:val="none" w:sz="0" w:space="0" w:color="auto"/>
                <w:left w:val="none" w:sz="0" w:space="0" w:color="auto"/>
                <w:bottom w:val="none" w:sz="0" w:space="0" w:color="auto"/>
                <w:right w:val="none" w:sz="0" w:space="0" w:color="auto"/>
              </w:divBdr>
              <w:divsChild>
                <w:div w:id="973411129">
                  <w:marLeft w:val="0"/>
                  <w:marRight w:val="0"/>
                  <w:marTop w:val="0"/>
                  <w:marBottom w:val="0"/>
                  <w:divBdr>
                    <w:top w:val="none" w:sz="0" w:space="0" w:color="auto"/>
                    <w:left w:val="none" w:sz="0" w:space="0" w:color="auto"/>
                    <w:bottom w:val="none" w:sz="0" w:space="0" w:color="auto"/>
                    <w:right w:val="none" w:sz="0" w:space="0" w:color="auto"/>
                  </w:divBdr>
                  <w:divsChild>
                    <w:div w:id="28452588">
                      <w:marLeft w:val="0"/>
                      <w:marRight w:val="0"/>
                      <w:marTop w:val="0"/>
                      <w:marBottom w:val="0"/>
                      <w:divBdr>
                        <w:top w:val="none" w:sz="0" w:space="0" w:color="auto"/>
                        <w:left w:val="none" w:sz="0" w:space="0" w:color="auto"/>
                        <w:bottom w:val="none" w:sz="0" w:space="0" w:color="auto"/>
                        <w:right w:val="none" w:sz="0" w:space="0" w:color="auto"/>
                      </w:divBdr>
                      <w:divsChild>
                        <w:div w:id="1544249391">
                          <w:marLeft w:val="0"/>
                          <w:marRight w:val="0"/>
                          <w:marTop w:val="56"/>
                          <w:marBottom w:val="0"/>
                          <w:divBdr>
                            <w:top w:val="none" w:sz="0" w:space="0" w:color="auto"/>
                            <w:left w:val="none" w:sz="0" w:space="0" w:color="auto"/>
                            <w:bottom w:val="none" w:sz="0" w:space="0" w:color="auto"/>
                            <w:right w:val="none" w:sz="0" w:space="0" w:color="auto"/>
                          </w:divBdr>
                          <w:divsChild>
                            <w:div w:id="256602089">
                              <w:marLeft w:val="0"/>
                              <w:marRight w:val="0"/>
                              <w:marTop w:val="0"/>
                              <w:marBottom w:val="0"/>
                              <w:divBdr>
                                <w:top w:val="none" w:sz="0" w:space="0" w:color="auto"/>
                                <w:left w:val="none" w:sz="0" w:space="0" w:color="auto"/>
                                <w:bottom w:val="none" w:sz="0" w:space="0" w:color="auto"/>
                                <w:right w:val="none" w:sz="0" w:space="0" w:color="auto"/>
                              </w:divBdr>
                              <w:divsChild>
                                <w:div w:id="1995913063">
                                  <w:marLeft w:val="2581"/>
                                  <w:marRight w:val="4750"/>
                                  <w:marTop w:val="0"/>
                                  <w:marBottom w:val="0"/>
                                  <w:divBdr>
                                    <w:top w:val="none" w:sz="0" w:space="0" w:color="auto"/>
                                    <w:left w:val="none" w:sz="0" w:space="0" w:color="auto"/>
                                    <w:bottom w:val="none" w:sz="0" w:space="0" w:color="auto"/>
                                    <w:right w:val="none" w:sz="0" w:space="0" w:color="auto"/>
                                  </w:divBdr>
                                  <w:divsChild>
                                    <w:div w:id="1173225722">
                                      <w:marLeft w:val="0"/>
                                      <w:marRight w:val="0"/>
                                      <w:marTop w:val="0"/>
                                      <w:marBottom w:val="0"/>
                                      <w:divBdr>
                                        <w:top w:val="none" w:sz="0" w:space="0" w:color="auto"/>
                                        <w:left w:val="none" w:sz="0" w:space="0" w:color="auto"/>
                                        <w:bottom w:val="none" w:sz="0" w:space="0" w:color="auto"/>
                                        <w:right w:val="none" w:sz="0" w:space="0" w:color="auto"/>
                                      </w:divBdr>
                                      <w:divsChild>
                                        <w:div w:id="21515318">
                                          <w:marLeft w:val="0"/>
                                          <w:marRight w:val="0"/>
                                          <w:marTop w:val="0"/>
                                          <w:marBottom w:val="0"/>
                                          <w:divBdr>
                                            <w:top w:val="none" w:sz="0" w:space="0" w:color="auto"/>
                                            <w:left w:val="none" w:sz="0" w:space="0" w:color="auto"/>
                                            <w:bottom w:val="none" w:sz="0" w:space="0" w:color="auto"/>
                                            <w:right w:val="none" w:sz="0" w:space="0" w:color="auto"/>
                                          </w:divBdr>
                                          <w:divsChild>
                                            <w:div w:id="795754640">
                                              <w:marLeft w:val="0"/>
                                              <w:marRight w:val="0"/>
                                              <w:marTop w:val="0"/>
                                              <w:marBottom w:val="0"/>
                                              <w:divBdr>
                                                <w:top w:val="none" w:sz="0" w:space="0" w:color="auto"/>
                                                <w:left w:val="none" w:sz="0" w:space="0" w:color="auto"/>
                                                <w:bottom w:val="none" w:sz="0" w:space="0" w:color="auto"/>
                                                <w:right w:val="none" w:sz="0" w:space="0" w:color="auto"/>
                                              </w:divBdr>
                                              <w:divsChild>
                                                <w:div w:id="1849976453">
                                                  <w:marLeft w:val="0"/>
                                                  <w:marRight w:val="0"/>
                                                  <w:marTop w:val="0"/>
                                                  <w:marBottom w:val="0"/>
                                                  <w:divBdr>
                                                    <w:top w:val="none" w:sz="0" w:space="0" w:color="auto"/>
                                                    <w:left w:val="none" w:sz="0" w:space="0" w:color="auto"/>
                                                    <w:bottom w:val="none" w:sz="0" w:space="0" w:color="auto"/>
                                                    <w:right w:val="none" w:sz="0" w:space="0" w:color="auto"/>
                                                  </w:divBdr>
                                                  <w:divsChild>
                                                    <w:div w:id="1195581742">
                                                      <w:marLeft w:val="0"/>
                                                      <w:marRight w:val="0"/>
                                                      <w:marTop w:val="0"/>
                                                      <w:marBottom w:val="0"/>
                                                      <w:divBdr>
                                                        <w:top w:val="none" w:sz="0" w:space="0" w:color="auto"/>
                                                        <w:left w:val="none" w:sz="0" w:space="0" w:color="auto"/>
                                                        <w:bottom w:val="none" w:sz="0" w:space="0" w:color="auto"/>
                                                        <w:right w:val="none" w:sz="0" w:space="0" w:color="auto"/>
                                                      </w:divBdr>
                                                      <w:divsChild>
                                                        <w:div w:id="1359624134">
                                                          <w:marLeft w:val="0"/>
                                                          <w:marRight w:val="0"/>
                                                          <w:marTop w:val="0"/>
                                                          <w:marBottom w:val="0"/>
                                                          <w:divBdr>
                                                            <w:top w:val="none" w:sz="0" w:space="0" w:color="auto"/>
                                                            <w:left w:val="none" w:sz="0" w:space="0" w:color="auto"/>
                                                            <w:bottom w:val="none" w:sz="0" w:space="0" w:color="auto"/>
                                                            <w:right w:val="none" w:sz="0" w:space="0" w:color="auto"/>
                                                          </w:divBdr>
                                                          <w:divsChild>
                                                            <w:div w:id="1591158135">
                                                              <w:marLeft w:val="0"/>
                                                              <w:marRight w:val="0"/>
                                                              <w:marTop w:val="0"/>
                                                              <w:marBottom w:val="0"/>
                                                              <w:divBdr>
                                                                <w:top w:val="none" w:sz="0" w:space="0" w:color="auto"/>
                                                                <w:left w:val="none" w:sz="0" w:space="0" w:color="auto"/>
                                                                <w:bottom w:val="none" w:sz="0" w:space="0" w:color="auto"/>
                                                                <w:right w:val="none" w:sz="0" w:space="0" w:color="auto"/>
                                                              </w:divBdr>
                                                              <w:divsChild>
                                                                <w:div w:id="1568032025">
                                                                  <w:marLeft w:val="0"/>
                                                                  <w:marRight w:val="0"/>
                                                                  <w:marTop w:val="0"/>
                                                                  <w:marBottom w:val="0"/>
                                                                  <w:divBdr>
                                                                    <w:top w:val="none" w:sz="0" w:space="0" w:color="auto"/>
                                                                    <w:left w:val="none" w:sz="0" w:space="0" w:color="auto"/>
                                                                    <w:bottom w:val="none" w:sz="0" w:space="0" w:color="auto"/>
                                                                    <w:right w:val="none" w:sz="0" w:space="0" w:color="auto"/>
                                                                  </w:divBdr>
                                                                  <w:divsChild>
                                                                    <w:div w:id="850604782">
                                                                      <w:marLeft w:val="0"/>
                                                                      <w:marRight w:val="0"/>
                                                                      <w:marTop w:val="0"/>
                                                                      <w:marBottom w:val="0"/>
                                                                      <w:divBdr>
                                                                        <w:top w:val="none" w:sz="0" w:space="0" w:color="auto"/>
                                                                        <w:left w:val="none" w:sz="0" w:space="0" w:color="auto"/>
                                                                        <w:bottom w:val="none" w:sz="0" w:space="0" w:color="auto"/>
                                                                        <w:right w:val="none" w:sz="0" w:space="0" w:color="auto"/>
                                                                      </w:divBdr>
                                                                      <w:divsChild>
                                                                        <w:div w:id="1913931555">
                                                                          <w:marLeft w:val="374"/>
                                                                          <w:marRight w:val="0"/>
                                                                          <w:marTop w:val="0"/>
                                                                          <w:marBottom w:val="0"/>
                                                                          <w:divBdr>
                                                                            <w:top w:val="none" w:sz="0" w:space="0" w:color="auto"/>
                                                                            <w:left w:val="none" w:sz="0" w:space="0" w:color="auto"/>
                                                                            <w:bottom w:val="none" w:sz="0" w:space="0" w:color="auto"/>
                                                                            <w:right w:val="none" w:sz="0" w:space="0" w:color="auto"/>
                                                                          </w:divBdr>
                                                                          <w:divsChild>
                                                                            <w:div w:id="1017578249">
                                                                              <w:marLeft w:val="0"/>
                                                                              <w:marRight w:val="0"/>
                                                                              <w:marTop w:val="0"/>
                                                                              <w:marBottom w:val="0"/>
                                                                              <w:divBdr>
                                                                                <w:top w:val="none" w:sz="0" w:space="0" w:color="auto"/>
                                                                                <w:left w:val="none" w:sz="0" w:space="0" w:color="auto"/>
                                                                                <w:bottom w:val="none" w:sz="0" w:space="0" w:color="auto"/>
                                                                                <w:right w:val="none" w:sz="0" w:space="0" w:color="auto"/>
                                                                              </w:divBdr>
                                                                              <w:divsChild>
                                                                                <w:div w:id="1388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549444">
      <w:bodyDiv w:val="1"/>
      <w:marLeft w:val="0"/>
      <w:marRight w:val="0"/>
      <w:marTop w:val="0"/>
      <w:marBottom w:val="0"/>
      <w:divBdr>
        <w:top w:val="single" w:sz="36" w:space="0" w:color="FF3300"/>
        <w:left w:val="none" w:sz="0" w:space="0" w:color="auto"/>
        <w:bottom w:val="none" w:sz="0" w:space="0" w:color="auto"/>
        <w:right w:val="none" w:sz="0" w:space="0" w:color="auto"/>
      </w:divBdr>
      <w:divsChild>
        <w:div w:id="300112909">
          <w:marLeft w:val="0"/>
          <w:marRight w:val="0"/>
          <w:marTop w:val="0"/>
          <w:marBottom w:val="180"/>
          <w:divBdr>
            <w:top w:val="none" w:sz="0" w:space="0" w:color="auto"/>
            <w:left w:val="none" w:sz="0" w:space="0" w:color="auto"/>
            <w:bottom w:val="none" w:sz="0" w:space="0" w:color="auto"/>
            <w:right w:val="none" w:sz="0" w:space="0" w:color="auto"/>
          </w:divBdr>
          <w:divsChild>
            <w:div w:id="1443838764">
              <w:marLeft w:val="0"/>
              <w:marRight w:val="0"/>
              <w:marTop w:val="0"/>
              <w:marBottom w:val="0"/>
              <w:divBdr>
                <w:top w:val="none" w:sz="0" w:space="0" w:color="auto"/>
                <w:left w:val="none" w:sz="0" w:space="0" w:color="auto"/>
                <w:bottom w:val="none" w:sz="0" w:space="0" w:color="auto"/>
                <w:right w:val="none" w:sz="0" w:space="0" w:color="auto"/>
              </w:divBdr>
              <w:divsChild>
                <w:div w:id="1265767284">
                  <w:marLeft w:val="0"/>
                  <w:marRight w:val="0"/>
                  <w:marTop w:val="0"/>
                  <w:marBottom w:val="0"/>
                  <w:divBdr>
                    <w:top w:val="none" w:sz="0" w:space="0" w:color="auto"/>
                    <w:left w:val="none" w:sz="0" w:space="0" w:color="auto"/>
                    <w:bottom w:val="none" w:sz="0" w:space="0" w:color="auto"/>
                    <w:right w:val="none" w:sz="0" w:space="0" w:color="auto"/>
                  </w:divBdr>
                  <w:divsChild>
                    <w:div w:id="1748376977">
                      <w:marLeft w:val="0"/>
                      <w:marRight w:val="0"/>
                      <w:marTop w:val="0"/>
                      <w:marBottom w:val="0"/>
                      <w:divBdr>
                        <w:top w:val="none" w:sz="0" w:space="0" w:color="auto"/>
                        <w:left w:val="none" w:sz="0" w:space="0" w:color="auto"/>
                        <w:bottom w:val="none" w:sz="0" w:space="0" w:color="auto"/>
                        <w:right w:val="none" w:sz="0" w:space="0" w:color="auto"/>
                      </w:divBdr>
                      <w:divsChild>
                        <w:div w:id="15383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847535">
      <w:bodyDiv w:val="1"/>
      <w:marLeft w:val="0"/>
      <w:marRight w:val="0"/>
      <w:marTop w:val="0"/>
      <w:marBottom w:val="0"/>
      <w:divBdr>
        <w:top w:val="none" w:sz="0" w:space="0" w:color="auto"/>
        <w:left w:val="none" w:sz="0" w:space="0" w:color="auto"/>
        <w:bottom w:val="none" w:sz="0" w:space="0" w:color="auto"/>
        <w:right w:val="none" w:sz="0" w:space="0" w:color="auto"/>
      </w:divBdr>
      <w:divsChild>
        <w:div w:id="1360471833">
          <w:marLeft w:val="0"/>
          <w:marRight w:val="0"/>
          <w:marTop w:val="0"/>
          <w:marBottom w:val="0"/>
          <w:divBdr>
            <w:top w:val="none" w:sz="0" w:space="0" w:color="auto"/>
            <w:left w:val="none" w:sz="0" w:space="0" w:color="auto"/>
            <w:bottom w:val="none" w:sz="0" w:space="0" w:color="auto"/>
            <w:right w:val="none" w:sz="0" w:space="0" w:color="auto"/>
          </w:divBdr>
          <w:divsChild>
            <w:div w:id="1305768780">
              <w:marLeft w:val="0"/>
              <w:marRight w:val="0"/>
              <w:marTop w:val="0"/>
              <w:marBottom w:val="0"/>
              <w:divBdr>
                <w:top w:val="none" w:sz="0" w:space="0" w:color="auto"/>
                <w:left w:val="none" w:sz="0" w:space="0" w:color="auto"/>
                <w:bottom w:val="none" w:sz="0" w:space="0" w:color="auto"/>
                <w:right w:val="none" w:sz="0" w:space="0" w:color="auto"/>
              </w:divBdr>
              <w:divsChild>
                <w:div w:id="1884171910">
                  <w:marLeft w:val="0"/>
                  <w:marRight w:val="0"/>
                  <w:marTop w:val="0"/>
                  <w:marBottom w:val="0"/>
                  <w:divBdr>
                    <w:top w:val="none" w:sz="0" w:space="0" w:color="auto"/>
                    <w:left w:val="none" w:sz="0" w:space="0" w:color="auto"/>
                    <w:bottom w:val="none" w:sz="0" w:space="0" w:color="auto"/>
                    <w:right w:val="none" w:sz="0" w:space="0" w:color="auto"/>
                  </w:divBdr>
                  <w:divsChild>
                    <w:div w:id="883326194">
                      <w:marLeft w:val="0"/>
                      <w:marRight w:val="0"/>
                      <w:marTop w:val="0"/>
                      <w:marBottom w:val="0"/>
                      <w:divBdr>
                        <w:top w:val="none" w:sz="0" w:space="0" w:color="auto"/>
                        <w:left w:val="none" w:sz="0" w:space="0" w:color="auto"/>
                        <w:bottom w:val="none" w:sz="0" w:space="0" w:color="auto"/>
                        <w:right w:val="none" w:sz="0" w:space="0" w:color="auto"/>
                      </w:divBdr>
                      <w:divsChild>
                        <w:div w:id="854807472">
                          <w:marLeft w:val="0"/>
                          <w:marRight w:val="0"/>
                          <w:marTop w:val="0"/>
                          <w:marBottom w:val="0"/>
                          <w:divBdr>
                            <w:top w:val="none" w:sz="0" w:space="0" w:color="auto"/>
                            <w:left w:val="none" w:sz="0" w:space="0" w:color="auto"/>
                            <w:bottom w:val="none" w:sz="0" w:space="0" w:color="auto"/>
                            <w:right w:val="none" w:sz="0" w:space="0" w:color="auto"/>
                          </w:divBdr>
                          <w:divsChild>
                            <w:div w:id="13964964">
                              <w:marLeft w:val="0"/>
                              <w:marRight w:val="0"/>
                              <w:marTop w:val="0"/>
                              <w:marBottom w:val="0"/>
                              <w:divBdr>
                                <w:top w:val="none" w:sz="0" w:space="0" w:color="auto"/>
                                <w:left w:val="none" w:sz="0" w:space="0" w:color="auto"/>
                                <w:bottom w:val="none" w:sz="0" w:space="0" w:color="auto"/>
                                <w:right w:val="none" w:sz="0" w:space="0" w:color="auto"/>
                              </w:divBdr>
                              <w:divsChild>
                                <w:div w:id="470053242">
                                  <w:marLeft w:val="0"/>
                                  <w:marRight w:val="0"/>
                                  <w:marTop w:val="0"/>
                                  <w:marBottom w:val="0"/>
                                  <w:divBdr>
                                    <w:top w:val="none" w:sz="0" w:space="0" w:color="auto"/>
                                    <w:left w:val="none" w:sz="0" w:space="0" w:color="auto"/>
                                    <w:bottom w:val="none" w:sz="0" w:space="0" w:color="auto"/>
                                    <w:right w:val="none" w:sz="0" w:space="0" w:color="auto"/>
                                  </w:divBdr>
                                  <w:divsChild>
                                    <w:div w:id="1099451922">
                                      <w:marLeft w:val="0"/>
                                      <w:marRight w:val="0"/>
                                      <w:marTop w:val="0"/>
                                      <w:marBottom w:val="0"/>
                                      <w:divBdr>
                                        <w:top w:val="none" w:sz="0" w:space="0" w:color="auto"/>
                                        <w:left w:val="none" w:sz="0" w:space="0" w:color="auto"/>
                                        <w:bottom w:val="none" w:sz="0" w:space="0" w:color="auto"/>
                                        <w:right w:val="none" w:sz="0" w:space="0" w:color="auto"/>
                                      </w:divBdr>
                                      <w:divsChild>
                                        <w:div w:id="1210843531">
                                          <w:marLeft w:val="0"/>
                                          <w:marRight w:val="0"/>
                                          <w:marTop w:val="0"/>
                                          <w:marBottom w:val="0"/>
                                          <w:divBdr>
                                            <w:top w:val="none" w:sz="0" w:space="0" w:color="auto"/>
                                            <w:left w:val="none" w:sz="0" w:space="0" w:color="auto"/>
                                            <w:bottom w:val="none" w:sz="0" w:space="0" w:color="auto"/>
                                            <w:right w:val="none" w:sz="0" w:space="0" w:color="auto"/>
                                          </w:divBdr>
                                          <w:divsChild>
                                            <w:div w:id="1695493216">
                                              <w:blockQuote w:val="1"/>
                                              <w:marLeft w:val="0"/>
                                              <w:marRight w:val="0"/>
                                              <w:marTop w:val="374"/>
                                              <w:marBottom w:val="374"/>
                                              <w:divBdr>
                                                <w:top w:val="single" w:sz="8" w:space="9" w:color="CCCCCC"/>
                                                <w:left w:val="single" w:sz="8" w:space="31" w:color="CCCCCC"/>
                                                <w:bottom w:val="single" w:sz="8" w:space="19" w:color="CCCCCC"/>
                                                <w:right w:val="single" w:sz="8" w:space="19" w:color="CCCCCC"/>
                                              </w:divBdr>
                                            </w:div>
                                          </w:divsChild>
                                        </w:div>
                                      </w:divsChild>
                                    </w:div>
                                  </w:divsChild>
                                </w:div>
                              </w:divsChild>
                            </w:div>
                          </w:divsChild>
                        </w:div>
                      </w:divsChild>
                    </w:div>
                  </w:divsChild>
                </w:div>
              </w:divsChild>
            </w:div>
          </w:divsChild>
        </w:div>
      </w:divsChild>
    </w:div>
    <w:div w:id="1992099752">
      <w:bodyDiv w:val="1"/>
      <w:marLeft w:val="0"/>
      <w:marRight w:val="0"/>
      <w:marTop w:val="0"/>
      <w:marBottom w:val="0"/>
      <w:divBdr>
        <w:top w:val="none" w:sz="0" w:space="0" w:color="auto"/>
        <w:left w:val="none" w:sz="0" w:space="0" w:color="auto"/>
        <w:bottom w:val="none" w:sz="0" w:space="0" w:color="auto"/>
        <w:right w:val="none" w:sz="0" w:space="0" w:color="auto"/>
      </w:divBdr>
    </w:div>
    <w:div w:id="1996647129">
      <w:bodyDiv w:val="1"/>
      <w:marLeft w:val="0"/>
      <w:marRight w:val="0"/>
      <w:marTop w:val="0"/>
      <w:marBottom w:val="0"/>
      <w:divBdr>
        <w:top w:val="none" w:sz="0" w:space="0" w:color="auto"/>
        <w:left w:val="none" w:sz="0" w:space="0" w:color="auto"/>
        <w:bottom w:val="none" w:sz="0" w:space="0" w:color="auto"/>
        <w:right w:val="none" w:sz="0" w:space="0" w:color="auto"/>
      </w:divBdr>
      <w:divsChild>
        <w:div w:id="1339037971">
          <w:marLeft w:val="0"/>
          <w:marRight w:val="0"/>
          <w:marTop w:val="0"/>
          <w:marBottom w:val="0"/>
          <w:divBdr>
            <w:top w:val="single" w:sz="36" w:space="0" w:color="F0A800"/>
            <w:left w:val="single" w:sz="2" w:space="0" w:color="F0A800"/>
            <w:bottom w:val="single" w:sz="36" w:space="0" w:color="F0A800"/>
            <w:right w:val="single" w:sz="2" w:space="0" w:color="F0A800"/>
          </w:divBdr>
          <w:divsChild>
            <w:div w:id="2110738967">
              <w:marLeft w:val="0"/>
              <w:marRight w:val="0"/>
              <w:marTop w:val="0"/>
              <w:marBottom w:val="0"/>
              <w:divBdr>
                <w:top w:val="none" w:sz="0" w:space="0" w:color="auto"/>
                <w:left w:val="none" w:sz="0" w:space="0" w:color="auto"/>
                <w:bottom w:val="none" w:sz="0" w:space="0" w:color="auto"/>
                <w:right w:val="none" w:sz="0" w:space="0" w:color="auto"/>
              </w:divBdr>
              <w:divsChild>
                <w:div w:id="1242982777">
                  <w:marLeft w:val="0"/>
                  <w:marRight w:val="0"/>
                  <w:marTop w:val="0"/>
                  <w:marBottom w:val="0"/>
                  <w:divBdr>
                    <w:top w:val="none" w:sz="0" w:space="0" w:color="auto"/>
                    <w:left w:val="none" w:sz="0" w:space="0" w:color="auto"/>
                    <w:bottom w:val="none" w:sz="0" w:space="0" w:color="auto"/>
                    <w:right w:val="none" w:sz="0" w:space="0" w:color="auto"/>
                  </w:divBdr>
                  <w:divsChild>
                    <w:div w:id="716128175">
                      <w:marLeft w:val="0"/>
                      <w:marRight w:val="0"/>
                      <w:marTop w:val="0"/>
                      <w:marBottom w:val="0"/>
                      <w:divBdr>
                        <w:top w:val="none" w:sz="0" w:space="0" w:color="auto"/>
                        <w:left w:val="none" w:sz="0" w:space="0" w:color="auto"/>
                        <w:bottom w:val="none" w:sz="0" w:space="0" w:color="auto"/>
                        <w:right w:val="none" w:sz="0" w:space="0" w:color="auto"/>
                      </w:divBdr>
                      <w:divsChild>
                        <w:div w:id="1565874610">
                          <w:marLeft w:val="0"/>
                          <w:marRight w:val="0"/>
                          <w:marTop w:val="0"/>
                          <w:marBottom w:val="0"/>
                          <w:divBdr>
                            <w:top w:val="none" w:sz="0" w:space="0" w:color="auto"/>
                            <w:left w:val="none" w:sz="0" w:space="0" w:color="auto"/>
                            <w:bottom w:val="none" w:sz="0" w:space="0" w:color="auto"/>
                            <w:right w:val="none" w:sz="0" w:space="0" w:color="auto"/>
                          </w:divBdr>
                          <w:divsChild>
                            <w:div w:id="104619999">
                              <w:marLeft w:val="0"/>
                              <w:marRight w:val="0"/>
                              <w:marTop w:val="0"/>
                              <w:marBottom w:val="75"/>
                              <w:divBdr>
                                <w:top w:val="none" w:sz="0" w:space="0" w:color="auto"/>
                                <w:left w:val="none" w:sz="0" w:space="0" w:color="auto"/>
                                <w:bottom w:val="none" w:sz="0" w:space="0" w:color="auto"/>
                                <w:right w:val="none" w:sz="0" w:space="0" w:color="auto"/>
                              </w:divBdr>
                              <w:divsChild>
                                <w:div w:id="1930193435">
                                  <w:marLeft w:val="0"/>
                                  <w:marRight w:val="0"/>
                                  <w:marTop w:val="0"/>
                                  <w:marBottom w:val="0"/>
                                  <w:divBdr>
                                    <w:top w:val="none" w:sz="0" w:space="0" w:color="auto"/>
                                    <w:left w:val="none" w:sz="0" w:space="0" w:color="auto"/>
                                    <w:bottom w:val="none" w:sz="0" w:space="0" w:color="auto"/>
                                    <w:right w:val="none" w:sz="0" w:space="0" w:color="auto"/>
                                  </w:divBdr>
                                </w:div>
                              </w:divsChild>
                            </w:div>
                            <w:div w:id="174132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242311">
      <w:bodyDiv w:val="1"/>
      <w:marLeft w:val="0"/>
      <w:marRight w:val="0"/>
      <w:marTop w:val="281"/>
      <w:marBottom w:val="281"/>
      <w:divBdr>
        <w:top w:val="none" w:sz="0" w:space="0" w:color="auto"/>
        <w:left w:val="none" w:sz="0" w:space="0" w:color="auto"/>
        <w:bottom w:val="none" w:sz="0" w:space="0" w:color="auto"/>
        <w:right w:val="none" w:sz="0" w:space="0" w:color="auto"/>
      </w:divBdr>
      <w:divsChild>
        <w:div w:id="70468265">
          <w:marLeft w:val="0"/>
          <w:marRight w:val="0"/>
          <w:marTop w:val="0"/>
          <w:marBottom w:val="0"/>
          <w:divBdr>
            <w:top w:val="none" w:sz="0" w:space="0" w:color="auto"/>
            <w:left w:val="none" w:sz="0" w:space="0" w:color="auto"/>
            <w:bottom w:val="none" w:sz="0" w:space="0" w:color="auto"/>
            <w:right w:val="none" w:sz="0" w:space="0" w:color="auto"/>
          </w:divBdr>
          <w:divsChild>
            <w:div w:id="1453161924">
              <w:marLeft w:val="0"/>
              <w:marRight w:val="0"/>
              <w:marTop w:val="0"/>
              <w:marBottom w:val="0"/>
              <w:divBdr>
                <w:top w:val="none" w:sz="0" w:space="0" w:color="auto"/>
                <w:left w:val="none" w:sz="0" w:space="0" w:color="auto"/>
                <w:bottom w:val="none" w:sz="0" w:space="0" w:color="auto"/>
                <w:right w:val="none" w:sz="0" w:space="0" w:color="auto"/>
              </w:divBdr>
              <w:divsChild>
                <w:div w:id="399641469">
                  <w:marLeft w:val="0"/>
                  <w:marRight w:val="0"/>
                  <w:marTop w:val="0"/>
                  <w:marBottom w:val="0"/>
                  <w:divBdr>
                    <w:top w:val="none" w:sz="0" w:space="0" w:color="auto"/>
                    <w:left w:val="none" w:sz="0" w:space="0" w:color="auto"/>
                    <w:bottom w:val="single" w:sz="48" w:space="0" w:color="231F20"/>
                    <w:right w:val="none" w:sz="0" w:space="0" w:color="auto"/>
                  </w:divBdr>
                  <w:divsChild>
                    <w:div w:id="894436166">
                      <w:marLeft w:val="0"/>
                      <w:marRight w:val="0"/>
                      <w:marTop w:val="0"/>
                      <w:marBottom w:val="0"/>
                      <w:divBdr>
                        <w:top w:val="none" w:sz="0" w:space="0" w:color="auto"/>
                        <w:left w:val="none" w:sz="0" w:space="0" w:color="auto"/>
                        <w:bottom w:val="none" w:sz="0" w:space="0" w:color="auto"/>
                        <w:right w:val="none" w:sz="0" w:space="0" w:color="auto"/>
                      </w:divBdr>
                      <w:divsChild>
                        <w:div w:id="1621183448">
                          <w:marLeft w:val="0"/>
                          <w:marRight w:val="0"/>
                          <w:marTop w:val="0"/>
                          <w:marBottom w:val="0"/>
                          <w:divBdr>
                            <w:top w:val="none" w:sz="0" w:space="0" w:color="auto"/>
                            <w:left w:val="none" w:sz="0" w:space="0" w:color="auto"/>
                            <w:bottom w:val="none" w:sz="0" w:space="0" w:color="auto"/>
                            <w:right w:val="none" w:sz="0" w:space="0" w:color="auto"/>
                          </w:divBdr>
                          <w:divsChild>
                            <w:div w:id="502165050">
                              <w:marLeft w:val="0"/>
                              <w:marRight w:val="0"/>
                              <w:marTop w:val="0"/>
                              <w:marBottom w:val="0"/>
                              <w:divBdr>
                                <w:top w:val="none" w:sz="0" w:space="0" w:color="auto"/>
                                <w:left w:val="none" w:sz="0" w:space="0" w:color="auto"/>
                                <w:bottom w:val="none" w:sz="0" w:space="0" w:color="auto"/>
                                <w:right w:val="none" w:sz="0" w:space="0" w:color="auto"/>
                              </w:divBdr>
                              <w:divsChild>
                                <w:div w:id="212085637">
                                  <w:marLeft w:val="0"/>
                                  <w:marRight w:val="0"/>
                                  <w:marTop w:val="0"/>
                                  <w:marBottom w:val="0"/>
                                  <w:divBdr>
                                    <w:top w:val="none" w:sz="0" w:space="0" w:color="auto"/>
                                    <w:left w:val="none" w:sz="0" w:space="0" w:color="auto"/>
                                    <w:bottom w:val="none" w:sz="0" w:space="0" w:color="auto"/>
                                    <w:right w:val="none" w:sz="0" w:space="0" w:color="auto"/>
                                  </w:divBdr>
                                  <w:divsChild>
                                    <w:div w:id="2071926569">
                                      <w:marLeft w:val="0"/>
                                      <w:marRight w:val="0"/>
                                      <w:marTop w:val="0"/>
                                      <w:marBottom w:val="0"/>
                                      <w:divBdr>
                                        <w:top w:val="none" w:sz="0" w:space="0" w:color="auto"/>
                                        <w:left w:val="none" w:sz="0" w:space="0" w:color="auto"/>
                                        <w:bottom w:val="none" w:sz="0" w:space="0" w:color="auto"/>
                                        <w:right w:val="none" w:sz="0" w:space="0" w:color="auto"/>
                                      </w:divBdr>
                                      <w:divsChild>
                                        <w:div w:id="838348793">
                                          <w:marLeft w:val="0"/>
                                          <w:marRight w:val="0"/>
                                          <w:marTop w:val="0"/>
                                          <w:marBottom w:val="0"/>
                                          <w:divBdr>
                                            <w:top w:val="none" w:sz="0" w:space="0" w:color="auto"/>
                                            <w:left w:val="none" w:sz="0" w:space="0" w:color="auto"/>
                                            <w:bottom w:val="none" w:sz="0" w:space="0" w:color="auto"/>
                                            <w:right w:val="none" w:sz="0" w:space="0" w:color="auto"/>
                                          </w:divBdr>
                                          <w:divsChild>
                                            <w:div w:id="675619210">
                                              <w:marLeft w:val="0"/>
                                              <w:marRight w:val="0"/>
                                              <w:marTop w:val="0"/>
                                              <w:marBottom w:val="0"/>
                                              <w:divBdr>
                                                <w:top w:val="none" w:sz="0" w:space="0" w:color="auto"/>
                                                <w:left w:val="none" w:sz="0" w:space="0" w:color="auto"/>
                                                <w:bottom w:val="none" w:sz="0" w:space="0" w:color="auto"/>
                                                <w:right w:val="none" w:sz="0" w:space="0" w:color="auto"/>
                                              </w:divBdr>
                                              <w:divsChild>
                                                <w:div w:id="1783841911">
                                                  <w:marLeft w:val="0"/>
                                                  <w:marRight w:val="0"/>
                                                  <w:marTop w:val="0"/>
                                                  <w:marBottom w:val="0"/>
                                                  <w:divBdr>
                                                    <w:top w:val="none" w:sz="0" w:space="0" w:color="auto"/>
                                                    <w:left w:val="none" w:sz="0" w:space="0" w:color="auto"/>
                                                    <w:bottom w:val="none" w:sz="0" w:space="0" w:color="auto"/>
                                                    <w:right w:val="none" w:sz="0" w:space="0" w:color="auto"/>
                                                  </w:divBdr>
                                                  <w:divsChild>
                                                    <w:div w:id="8894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016776">
      <w:bodyDiv w:val="1"/>
      <w:marLeft w:val="0"/>
      <w:marRight w:val="0"/>
      <w:marTop w:val="0"/>
      <w:marBottom w:val="0"/>
      <w:divBdr>
        <w:top w:val="none" w:sz="0" w:space="0" w:color="auto"/>
        <w:left w:val="none" w:sz="0" w:space="0" w:color="auto"/>
        <w:bottom w:val="none" w:sz="0" w:space="0" w:color="auto"/>
        <w:right w:val="none" w:sz="0" w:space="0" w:color="auto"/>
      </w:divBdr>
      <w:divsChild>
        <w:div w:id="997196356">
          <w:marLeft w:val="0"/>
          <w:marRight w:val="0"/>
          <w:marTop w:val="0"/>
          <w:marBottom w:val="0"/>
          <w:divBdr>
            <w:top w:val="none" w:sz="0" w:space="0" w:color="auto"/>
            <w:left w:val="none" w:sz="0" w:space="0" w:color="auto"/>
            <w:bottom w:val="none" w:sz="0" w:space="0" w:color="auto"/>
            <w:right w:val="none" w:sz="0" w:space="0" w:color="auto"/>
          </w:divBdr>
          <w:divsChild>
            <w:div w:id="1954512723">
              <w:marLeft w:val="0"/>
              <w:marRight w:val="0"/>
              <w:marTop w:val="225"/>
              <w:marBottom w:val="0"/>
              <w:divBdr>
                <w:top w:val="none" w:sz="0" w:space="0" w:color="auto"/>
                <w:left w:val="none" w:sz="0" w:space="0" w:color="auto"/>
                <w:bottom w:val="none" w:sz="0" w:space="0" w:color="auto"/>
                <w:right w:val="none" w:sz="0" w:space="0" w:color="auto"/>
              </w:divBdr>
              <w:divsChild>
                <w:div w:id="856190823">
                  <w:marLeft w:val="0"/>
                  <w:marRight w:val="0"/>
                  <w:marTop w:val="0"/>
                  <w:marBottom w:val="0"/>
                  <w:divBdr>
                    <w:top w:val="none" w:sz="0" w:space="0" w:color="auto"/>
                    <w:left w:val="none" w:sz="0" w:space="0" w:color="auto"/>
                    <w:bottom w:val="none" w:sz="0" w:space="0" w:color="auto"/>
                    <w:right w:val="none" w:sz="0" w:space="0" w:color="auto"/>
                  </w:divBdr>
                  <w:divsChild>
                    <w:div w:id="232476365">
                      <w:marLeft w:val="0"/>
                      <w:marRight w:val="0"/>
                      <w:marTop w:val="0"/>
                      <w:marBottom w:val="0"/>
                      <w:divBdr>
                        <w:top w:val="none" w:sz="0" w:space="0" w:color="auto"/>
                        <w:left w:val="none" w:sz="0" w:space="0" w:color="auto"/>
                        <w:bottom w:val="none" w:sz="0" w:space="0" w:color="auto"/>
                        <w:right w:val="none" w:sz="0" w:space="0" w:color="auto"/>
                      </w:divBdr>
                      <w:divsChild>
                        <w:div w:id="1852336302">
                          <w:marLeft w:val="0"/>
                          <w:marRight w:val="0"/>
                          <w:marTop w:val="0"/>
                          <w:marBottom w:val="225"/>
                          <w:divBdr>
                            <w:top w:val="none" w:sz="0" w:space="0" w:color="auto"/>
                            <w:left w:val="none" w:sz="0" w:space="0" w:color="auto"/>
                            <w:bottom w:val="none" w:sz="0" w:space="0" w:color="auto"/>
                            <w:right w:val="none" w:sz="0" w:space="0" w:color="auto"/>
                          </w:divBdr>
                          <w:divsChild>
                            <w:div w:id="1477184389">
                              <w:marLeft w:val="0"/>
                              <w:marRight w:val="0"/>
                              <w:marTop w:val="0"/>
                              <w:marBottom w:val="0"/>
                              <w:divBdr>
                                <w:top w:val="none" w:sz="0" w:space="0" w:color="auto"/>
                                <w:left w:val="none" w:sz="0" w:space="0" w:color="auto"/>
                                <w:bottom w:val="none" w:sz="0" w:space="0" w:color="auto"/>
                                <w:right w:val="none" w:sz="0" w:space="0" w:color="auto"/>
                              </w:divBdr>
                              <w:divsChild>
                                <w:div w:id="51196280">
                                  <w:marLeft w:val="0"/>
                                  <w:marRight w:val="0"/>
                                  <w:marTop w:val="0"/>
                                  <w:marBottom w:val="0"/>
                                  <w:divBdr>
                                    <w:top w:val="none" w:sz="0" w:space="0" w:color="auto"/>
                                    <w:left w:val="none" w:sz="0" w:space="0" w:color="auto"/>
                                    <w:bottom w:val="none" w:sz="0" w:space="0" w:color="auto"/>
                                    <w:right w:val="none" w:sz="0" w:space="0" w:color="auto"/>
                                  </w:divBdr>
                                  <w:divsChild>
                                    <w:div w:id="904298325">
                                      <w:marLeft w:val="0"/>
                                      <w:marRight w:val="0"/>
                                      <w:marTop w:val="0"/>
                                      <w:marBottom w:val="0"/>
                                      <w:divBdr>
                                        <w:top w:val="single" w:sz="6" w:space="8" w:color="E4E4E4"/>
                                        <w:left w:val="single" w:sz="6" w:space="8" w:color="E4E4E4"/>
                                        <w:bottom w:val="single" w:sz="6" w:space="8" w:color="E4E4E4"/>
                                        <w:right w:val="single" w:sz="6" w:space="8" w:color="E4E4E4"/>
                                      </w:divBdr>
                                      <w:divsChild>
                                        <w:div w:id="10180092">
                                          <w:marLeft w:val="0"/>
                                          <w:marRight w:val="0"/>
                                          <w:marTop w:val="0"/>
                                          <w:marBottom w:val="0"/>
                                          <w:divBdr>
                                            <w:top w:val="none" w:sz="0" w:space="0" w:color="auto"/>
                                            <w:left w:val="none" w:sz="0" w:space="0" w:color="auto"/>
                                            <w:bottom w:val="none" w:sz="0" w:space="0" w:color="auto"/>
                                            <w:right w:val="none" w:sz="0" w:space="0" w:color="auto"/>
                                          </w:divBdr>
                                          <w:divsChild>
                                            <w:div w:id="327248586">
                                              <w:marLeft w:val="0"/>
                                              <w:marRight w:val="0"/>
                                              <w:marTop w:val="0"/>
                                              <w:marBottom w:val="0"/>
                                              <w:divBdr>
                                                <w:top w:val="none" w:sz="0" w:space="0" w:color="auto"/>
                                                <w:left w:val="none" w:sz="0" w:space="0" w:color="auto"/>
                                                <w:bottom w:val="none" w:sz="0" w:space="0" w:color="auto"/>
                                                <w:right w:val="none" w:sz="0" w:space="0" w:color="auto"/>
                                              </w:divBdr>
                                              <w:divsChild>
                                                <w:div w:id="146215264">
                                                  <w:marLeft w:val="0"/>
                                                  <w:marRight w:val="0"/>
                                                  <w:marTop w:val="0"/>
                                                  <w:marBottom w:val="0"/>
                                                  <w:divBdr>
                                                    <w:top w:val="none" w:sz="0" w:space="0" w:color="auto"/>
                                                    <w:left w:val="none" w:sz="0" w:space="0" w:color="auto"/>
                                                    <w:bottom w:val="none" w:sz="0" w:space="0" w:color="auto"/>
                                                    <w:right w:val="none" w:sz="0" w:space="0" w:color="auto"/>
                                                  </w:divBdr>
                                                  <w:divsChild>
                                                    <w:div w:id="833031169">
                                                      <w:marLeft w:val="0"/>
                                                      <w:marRight w:val="0"/>
                                                      <w:marTop w:val="0"/>
                                                      <w:marBottom w:val="0"/>
                                                      <w:divBdr>
                                                        <w:top w:val="none" w:sz="0" w:space="0" w:color="auto"/>
                                                        <w:left w:val="none" w:sz="0" w:space="0" w:color="auto"/>
                                                        <w:bottom w:val="none" w:sz="0" w:space="0" w:color="auto"/>
                                                        <w:right w:val="none" w:sz="0" w:space="0" w:color="auto"/>
                                                      </w:divBdr>
                                                      <w:divsChild>
                                                        <w:div w:id="2050838161">
                                                          <w:marLeft w:val="0"/>
                                                          <w:marRight w:val="0"/>
                                                          <w:marTop w:val="0"/>
                                                          <w:marBottom w:val="0"/>
                                                          <w:divBdr>
                                                            <w:top w:val="none" w:sz="0" w:space="0" w:color="auto"/>
                                                            <w:left w:val="none" w:sz="0" w:space="0" w:color="auto"/>
                                                            <w:bottom w:val="none" w:sz="0" w:space="0" w:color="auto"/>
                                                            <w:right w:val="none" w:sz="0" w:space="0" w:color="auto"/>
                                                          </w:divBdr>
                                                          <w:divsChild>
                                                            <w:div w:id="700859507">
                                                              <w:marLeft w:val="0"/>
                                                              <w:marRight w:val="0"/>
                                                              <w:marTop w:val="0"/>
                                                              <w:marBottom w:val="0"/>
                                                              <w:divBdr>
                                                                <w:top w:val="none" w:sz="0" w:space="0" w:color="auto"/>
                                                                <w:left w:val="none" w:sz="0" w:space="0" w:color="auto"/>
                                                                <w:bottom w:val="none" w:sz="0" w:space="0" w:color="auto"/>
                                                                <w:right w:val="none" w:sz="0" w:space="0" w:color="auto"/>
                                                              </w:divBdr>
                                                              <w:divsChild>
                                                                <w:div w:id="1937513685">
                                                                  <w:marLeft w:val="0"/>
                                                                  <w:marRight w:val="0"/>
                                                                  <w:marTop w:val="0"/>
                                                                  <w:marBottom w:val="0"/>
                                                                  <w:divBdr>
                                                                    <w:top w:val="none" w:sz="0" w:space="0" w:color="auto"/>
                                                                    <w:left w:val="none" w:sz="0" w:space="0" w:color="auto"/>
                                                                    <w:bottom w:val="none" w:sz="0" w:space="0" w:color="auto"/>
                                                                    <w:right w:val="none" w:sz="0" w:space="0" w:color="auto"/>
                                                                  </w:divBdr>
                                                                  <w:divsChild>
                                                                    <w:div w:id="14743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genderlinks.org.za/results-for-change/monitoring-and-evaluation/" TargetMode="External"/><Relationship Id="rId39" Type="http://schemas.openxmlformats.org/officeDocument/2006/relationships/image" Target="media/image16.jpeg"/><Relationship Id="rId21" Type="http://schemas.openxmlformats.org/officeDocument/2006/relationships/diagramData" Target="diagrams/data1.xml"/><Relationship Id="rId34" Type="http://schemas.openxmlformats.org/officeDocument/2006/relationships/image" Target="media/image12.jpeg"/><Relationship Id="rId42" Type="http://schemas.openxmlformats.org/officeDocument/2006/relationships/diagramData" Target="diagrams/data3.xml"/><Relationship Id="rId47" Type="http://schemas.openxmlformats.org/officeDocument/2006/relationships/image" Target="media/image19.jpeg"/><Relationship Id="rId50" Type="http://schemas.openxmlformats.org/officeDocument/2006/relationships/image" Target="media/image22.png"/><Relationship Id="rId55" Type="http://schemas.openxmlformats.org/officeDocument/2006/relationships/image" Target="media/image25.jpeg"/><Relationship Id="rId63" Type="http://schemas.openxmlformats.org/officeDocument/2006/relationships/image" Target="media/image31.jpeg"/><Relationship Id="rId68" Type="http://schemas.openxmlformats.org/officeDocument/2006/relationships/image" Target="media/image33.jpeg"/><Relationship Id="rId76" Type="http://schemas.openxmlformats.org/officeDocument/2006/relationships/diagramQuickStyle" Target="diagrams/quickStyle4.xml"/><Relationship Id="rId84" Type="http://schemas.openxmlformats.org/officeDocument/2006/relationships/image" Target="media/image48.jpeg"/><Relationship Id="rId89" Type="http://schemas.openxmlformats.org/officeDocument/2006/relationships/image" Target="media/image52.emf"/><Relationship Id="rId7" Type="http://schemas.openxmlformats.org/officeDocument/2006/relationships/settings" Target="settings.xml"/><Relationship Id="rId71" Type="http://schemas.openxmlformats.org/officeDocument/2006/relationships/image" Target="media/image36.jpeg"/><Relationship Id="rId92" Type="http://schemas.openxmlformats.org/officeDocument/2006/relationships/hyperlink" Target="http://www.google.co.za/url?sa=i&amp;rct=j&amp;q=&amp;esrc=s&amp;source=images&amp;cd=&amp;cad=rja&amp;uact=8&amp;docid=JE-Wy8pp5BCd_M&amp;tbnid=_l960LiBkhCvHM:&amp;ved=0CAUQjRw&amp;url=http://ontext.com/writerguidelines/&amp;ei=GLWnU7u_GcKw0QXy0IG4Bg&amp;bvm=bv.69411363,d.ZGU&amp;psig=AFQjCNFKChUCoFsARv4IoLXgqpZpLB5NKw&amp;ust=1403586135363063" TargetMode="External"/><Relationship Id="rId2" Type="http://schemas.openxmlformats.org/officeDocument/2006/relationships/customXml" Target="../customXml/item2.xml"/><Relationship Id="rId16" Type="http://schemas.openxmlformats.org/officeDocument/2006/relationships/hyperlink" Target="mailto:coo@genderlinks.org.za" TargetMode="External"/><Relationship Id="rId29" Type="http://schemas.openxmlformats.org/officeDocument/2006/relationships/diagramData" Target="diagrams/data2.xml"/><Relationship Id="rId11" Type="http://schemas.openxmlformats.org/officeDocument/2006/relationships/hyperlink" Target="http://genderlinks.org.za/" TargetMode="External"/><Relationship Id="rId24" Type="http://schemas.openxmlformats.org/officeDocument/2006/relationships/diagramColors" Target="diagrams/colors1.xml"/><Relationship Id="rId32" Type="http://schemas.openxmlformats.org/officeDocument/2006/relationships/diagramColors" Target="diagrams/colors2.xml"/><Relationship Id="rId37" Type="http://schemas.openxmlformats.org/officeDocument/2006/relationships/image" Target="media/image15.png"/><Relationship Id="rId40" Type="http://schemas.openxmlformats.org/officeDocument/2006/relationships/image" Target="media/image17.jpeg"/><Relationship Id="rId45" Type="http://schemas.openxmlformats.org/officeDocument/2006/relationships/diagramColors" Target="diagrams/colors3.xml"/><Relationship Id="rId53" Type="http://schemas.openxmlformats.org/officeDocument/2006/relationships/image" Target="media/image24.jpeg"/><Relationship Id="rId58" Type="http://schemas.openxmlformats.org/officeDocument/2006/relationships/image" Target="media/image27.jpeg"/><Relationship Id="rId66" Type="http://schemas.openxmlformats.org/officeDocument/2006/relationships/image" Target="media/image320.jpeg"/><Relationship Id="rId74" Type="http://schemas.openxmlformats.org/officeDocument/2006/relationships/diagramData" Target="diagrams/data4.xml"/><Relationship Id="rId79" Type="http://schemas.openxmlformats.org/officeDocument/2006/relationships/hyperlink" Target="http://www.google.co.za/url?sa=i&amp;rct=j&amp;q=&amp;esrc=s&amp;source=images&amp;cd=&amp;cad=rja&amp;uact=8&amp;docid=fq-i0t32SrdKPM&amp;tbnid=XvjMhfuB6YuBdM:&amp;ved=0CAUQjRw&amp;url=http://www.imow.org/economica/projects/story?key=4108&amp;ei=0uSmU4TwAoyB7Qax_YCQBA&amp;bvm=bv.69411363,d.ZGU&amp;psig=AFQjCNG9HHQa7XruZ09GNZU1fm1C7cwihg&amp;ust=1403532832728174" TargetMode="External"/><Relationship Id="rId87" Type="http://schemas.openxmlformats.org/officeDocument/2006/relationships/image" Target="media/image50.jpeg"/><Relationship Id="rId5" Type="http://schemas.openxmlformats.org/officeDocument/2006/relationships/numbering" Target="numbering.xml"/><Relationship Id="rId61" Type="http://schemas.openxmlformats.org/officeDocument/2006/relationships/image" Target="media/image29.jpeg"/><Relationship Id="rId82" Type="http://schemas.openxmlformats.org/officeDocument/2006/relationships/image" Target="media/image46.jpeg"/><Relationship Id="rId90" Type="http://schemas.openxmlformats.org/officeDocument/2006/relationships/image" Target="media/image53.emf"/><Relationship Id="rId95" Type="http://schemas.openxmlformats.org/officeDocument/2006/relationships/theme" Target="theme/theme1.xml"/><Relationship Id="rId19" Type="http://schemas.openxmlformats.org/officeDocument/2006/relationships/image" Target="media/image40.jpeg"/><Relationship Id="rId14" Type="http://schemas.openxmlformats.org/officeDocument/2006/relationships/hyperlink" Target="http://www.google.co.za/imgres?start=141&amp;hl=en&amp;biw=1280&amp;bih=878&amp;tbm=isch&amp;tbnid=ydze_lwN14KdrM:&amp;imgrefurl=https://www.businessfinancestore.com/2011/12/20/stages-of-small-business-growth/&amp;docid=xXAjgR_UEFzoeM&amp;imgurl=https://www.businessfinancestore.com/wp-content/uploads/2011/09/growth_stages.jpg&amp;w=640&amp;h=426&amp;ei=nfzIUr2iDvOg7AaftYB4&amp;zoom=1&amp;ved=1t:3588,r:43,s:100,i:133&amp;iact=rc&amp;page=7&amp;tbnh=164&amp;tbnw=275&amp;ndsp=24&amp;tx=159&amp;ty=87" TargetMode="External"/><Relationship Id="rId22" Type="http://schemas.openxmlformats.org/officeDocument/2006/relationships/diagramLayout" Target="diagrams/layout1.xml"/><Relationship Id="rId27" Type="http://schemas.openxmlformats.org/officeDocument/2006/relationships/chart" Target="charts/chart1.xml"/><Relationship Id="rId30" Type="http://schemas.openxmlformats.org/officeDocument/2006/relationships/diagramLayout" Target="diagrams/layout2.xml"/><Relationship Id="rId35" Type="http://schemas.openxmlformats.org/officeDocument/2006/relationships/image" Target="media/image13.jpeg"/><Relationship Id="rId43" Type="http://schemas.openxmlformats.org/officeDocument/2006/relationships/diagramLayout" Target="diagrams/layout3.xml"/><Relationship Id="rId48" Type="http://schemas.openxmlformats.org/officeDocument/2006/relationships/image" Target="media/image20.png"/><Relationship Id="rId56" Type="http://schemas.openxmlformats.org/officeDocument/2006/relationships/image" Target="media/image26.png"/><Relationship Id="rId64" Type="http://schemas.openxmlformats.org/officeDocument/2006/relationships/image" Target="media/image310.jpeg"/><Relationship Id="rId69" Type="http://schemas.openxmlformats.org/officeDocument/2006/relationships/image" Target="media/image34.jpeg"/><Relationship Id="rId77" Type="http://schemas.openxmlformats.org/officeDocument/2006/relationships/diagramColors" Target="diagrams/colors4.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footer" Target="footer2.xml"/><Relationship Id="rId80" Type="http://schemas.openxmlformats.org/officeDocument/2006/relationships/image" Target="media/image45.jpeg"/><Relationship Id="rId85" Type="http://schemas.openxmlformats.org/officeDocument/2006/relationships/hyperlink" Target="http://www.google.co.za/url?sa=i&amp;rct=j&amp;q=&amp;esrc=s&amp;source=images&amp;cd=&amp;cad=rja&amp;uact=8&amp;docid=XTgDPFMcZDBoKM&amp;tbnid=fNJhE15WaJ4qCM:&amp;ved=0CAUQjRw&amp;url=http://www.doublexeconomy.com/2013/02/01/the-oxford-forum-for-women-in-the-world-economy/&amp;ei=WQunU8C4A9Cp0AW_nIGIBg&amp;bvm=bv.69411363,d.ZGU&amp;psig=AFQjCNEMLvYb6dquxdxAeRTg1349fRkJlw&amp;ust=1403542631925244" TargetMode="External"/><Relationship Id="rId93" Type="http://schemas.openxmlformats.org/officeDocument/2006/relationships/image" Target="media/image55.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genderlinks.org.za" TargetMode="External"/><Relationship Id="rId25" Type="http://schemas.microsoft.com/office/2007/relationships/diagramDrawing" Target="diagrams/drawing1.xml"/><Relationship Id="rId33" Type="http://schemas.microsoft.com/office/2007/relationships/diagramDrawing" Target="diagrams/drawing2.xml"/><Relationship Id="rId38" Type="http://schemas.microsoft.com/office/2007/relationships/hdphoto" Target="media/hdphoto1.wdp"/><Relationship Id="rId46" Type="http://schemas.microsoft.com/office/2007/relationships/diagramDrawing" Target="diagrams/drawing3.xml"/><Relationship Id="rId59" Type="http://schemas.openxmlformats.org/officeDocument/2006/relationships/image" Target="media/image28.jpeg"/><Relationship Id="rId67" Type="http://schemas.openxmlformats.org/officeDocument/2006/relationships/footer" Target="footer1.xml"/><Relationship Id="rId20" Type="http://schemas.openxmlformats.org/officeDocument/2006/relationships/hyperlink" Target="http://genderlinks.org.za/wp-content/uploads/2016/01/ADOPTED-REVISED-PROTOCOL-ON-GAD.pdf" TargetMode="External"/><Relationship Id="rId41" Type="http://schemas.openxmlformats.org/officeDocument/2006/relationships/image" Target="media/image18.jpeg"/><Relationship Id="rId54" Type="http://schemas.openxmlformats.org/officeDocument/2006/relationships/hyperlink" Target="http://www.google.co.za/imgres?imgurl=http://images.wisegeek.com/water-poured-into-glass.jpg&amp;imgrefurl=http://www.wisegeek.com/what-can-cause-tap-water-to-smell-bad.htm&amp;h=773&amp;w=1000&amp;tbnid=kEcW_njl14wo0M:&amp;zoom=1&amp;docid=K0RvOn7xDng19M&amp;hl=en&amp;ei=czE4U_aJBLKV7Aaj6ICQDA&amp;tbm=isch&amp;ved=0CFEQhBwwGDhk&amp;iact=rc&amp;dur=238&amp;page=5&amp;start=118&amp;ndsp=28" TargetMode="External"/><Relationship Id="rId62" Type="http://schemas.openxmlformats.org/officeDocument/2006/relationships/image" Target="media/image30.png"/><Relationship Id="rId70" Type="http://schemas.openxmlformats.org/officeDocument/2006/relationships/image" Target="media/image35.jpeg"/><Relationship Id="rId75" Type="http://schemas.openxmlformats.org/officeDocument/2006/relationships/diagramLayout" Target="diagrams/layout4.xml"/><Relationship Id="rId83" Type="http://schemas.openxmlformats.org/officeDocument/2006/relationships/image" Target="media/image47.jpeg"/><Relationship Id="rId88" Type="http://schemas.openxmlformats.org/officeDocument/2006/relationships/image" Target="media/image51.emf"/><Relationship Id="rId91"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diagramQuickStyle" Target="diagrams/quickStyle1.xml"/><Relationship Id="rId28" Type="http://schemas.openxmlformats.org/officeDocument/2006/relationships/image" Target="media/image5.jpeg"/><Relationship Id="rId36" Type="http://schemas.openxmlformats.org/officeDocument/2006/relationships/image" Target="media/image14.jpeg"/><Relationship Id="rId49" Type="http://schemas.openxmlformats.org/officeDocument/2006/relationships/image" Target="media/image21.png"/><Relationship Id="rId57" Type="http://schemas.openxmlformats.org/officeDocument/2006/relationships/hyperlink" Target="http://www.google.co.za/imgres?imgurl=http://www.autoblog.com/media/2006/04/VW-Citi-Golf-profile.jpg&amp;imgrefurl=http://www.autoblog.com/2006/04/17/volkswagen-rabbit-redux-it-keeps-going-and-going/&amp;h=185&amp;w=350&amp;tbnid=wzaUnwwKWzoBmM:&amp;zoom=1&amp;docid=dmUf2_KrYRT7AM&amp;hl=en&amp;ei=hDA4U7u5HtSP7AbewYGgDg&amp;tbm=isch&amp;ved=0CIcCEIQcMDo&amp;iact=rc&amp;dur=385&amp;page=3&amp;start=43&amp;ndsp=25" TargetMode="External"/><Relationship Id="rId10" Type="http://schemas.openxmlformats.org/officeDocument/2006/relationships/endnotes" Target="endnotes.xml"/><Relationship Id="rId31" Type="http://schemas.openxmlformats.org/officeDocument/2006/relationships/diagramQuickStyle" Target="diagrams/quickStyle2.xml"/><Relationship Id="rId44" Type="http://schemas.openxmlformats.org/officeDocument/2006/relationships/diagramQuickStyle" Target="diagrams/quickStyle3.xml"/><Relationship Id="rId52" Type="http://schemas.openxmlformats.org/officeDocument/2006/relationships/hyperlink" Target="http://www.google.co.za/imgres?imgurl=http://wollipaper.com/wp-content/uploads/2014/02/BMW-X6M-Full-HD-and-HQ-7-Wallpaper.jpg&amp;imgrefurl=http://wollipaper.com/bmw-x6m-full-hd-and-hq-7.html&amp;h=1000&amp;w=1600&amp;tbnid=uQMit8qKKvF6zM:&amp;zoom=1&amp;docid=6_uuQgXrgqTD9M&amp;hl=en&amp;ei=6y84U8_fAaHe7AaBroDwCw&amp;tbm=isch&amp;ved=0CG8QhBwwIjhk&amp;iact=rc&amp;dur=596&amp;page=7&amp;start=120&amp;ndsp=22" TargetMode="External"/><Relationship Id="rId60" Type="http://schemas.openxmlformats.org/officeDocument/2006/relationships/hyperlink" Target="https://www.google.com/imgres?imgurl=http://slicedbreadmag.com/storage/Sliced%20Bread.JPG&amp;imgrefurl=http://slicedbreadmag.com/&amp;docid=5zvQEBeTseuQUM&amp;tbnid=42n3afSsyOcpSM:&amp;w=989&amp;h=653&amp;bih=589&amp;biw=1366&amp;ved=0ahUKEwjRzrOjxrjMAhUmL8AKHVFuB_IQMwhAKA8wDw&amp;iact=mrc&amp;uact=8" TargetMode="External"/><Relationship Id="rId65" Type="http://schemas.openxmlformats.org/officeDocument/2006/relationships/image" Target="media/image32.jpeg"/><Relationship Id="rId73" Type="http://schemas.openxmlformats.org/officeDocument/2006/relationships/footer" Target="footer3.xml"/><Relationship Id="rId78" Type="http://schemas.microsoft.com/office/2007/relationships/diagramDrawing" Target="diagrams/drawing4.xml"/><Relationship Id="rId81" Type="http://schemas.openxmlformats.org/officeDocument/2006/relationships/hyperlink" Target="http://en.wikipedia.org/wiki/Cash" TargetMode="External"/><Relationship Id="rId86" Type="http://schemas.openxmlformats.org/officeDocument/2006/relationships/image" Target="media/image49.jpe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ZA" sz="1200" b="1" i="0" u="none" strike="noStrike" baseline="0">
                <a:effectLst/>
              </a:rPr>
              <a:t>Figure 4.5 Use of IT before and after project: region</a:t>
            </a:r>
            <a:endParaRPr lang="en-US" sz="1200"/>
          </a:p>
        </c:rich>
      </c:tx>
      <c:layout>
        <c:manualLayout>
          <c:xMode val="edge"/>
          <c:yMode val="edge"/>
          <c:x val="0.12516271847878188"/>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557945476657555E-2"/>
          <c:y val="0.14381930184804934"/>
          <c:w val="0.92188775162969361"/>
          <c:h val="0.79266730262413321"/>
        </c:manualLayout>
      </c:layout>
      <c:barChart>
        <c:barDir val="col"/>
        <c:grouping val="clustered"/>
        <c:varyColors val="1"/>
        <c:ser>
          <c:idx val="0"/>
          <c:order val="0"/>
          <c:tx>
            <c:strRef>
              <c:f>Sheet1!$B$1</c:f>
              <c:strCache>
                <c:ptCount val="1"/>
                <c:pt idx="0">
                  <c:v>Before</c:v>
                </c:pt>
              </c:strCache>
            </c:strRef>
          </c:tx>
          <c:spPr>
            <a:solidFill>
              <a:schemeClr val="tx2">
                <a:lumMod val="75000"/>
              </a:schemeClr>
            </a:solidFill>
            <a:ln>
              <a:noFill/>
            </a:ln>
            <a:effectLst/>
          </c:spPr>
          <c:invertIfNegative val="0"/>
          <c:dPt>
            <c:idx val="0"/>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3244-4EA2-98E5-05D0385910CF}"/>
              </c:ext>
            </c:extLst>
          </c:dPt>
          <c:dPt>
            <c:idx val="1"/>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3244-4EA2-98E5-05D0385910CF}"/>
              </c:ext>
            </c:extLst>
          </c:dPt>
          <c:dPt>
            <c:idx val="2"/>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3244-4EA2-98E5-05D0385910CF}"/>
              </c:ext>
            </c:extLst>
          </c:dPt>
          <c:dPt>
            <c:idx val="3"/>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3244-4EA2-98E5-05D0385910CF}"/>
              </c:ext>
            </c:extLst>
          </c:dPt>
          <c:dPt>
            <c:idx val="4"/>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3244-4EA2-98E5-05D0385910CF}"/>
              </c:ext>
            </c:extLst>
          </c:dPt>
          <c:dPt>
            <c:idx val="5"/>
            <c:invertIfNegative val="0"/>
            <c:bubble3D val="0"/>
            <c:spPr>
              <a:solidFill>
                <a:schemeClr val="tx2">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B-3244-4EA2-98E5-05D0385910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Use a computer</c:v>
                </c:pt>
                <c:pt idx="1">
                  <c:v>Have an E Mail address</c:v>
                </c:pt>
                <c:pt idx="2">
                  <c:v>Surf the Internet eg for google</c:v>
                </c:pt>
                <c:pt idx="3">
                  <c:v>Have a Facebook account</c:v>
                </c:pt>
                <c:pt idx="4">
                  <c:v>Have a Twitter account</c:v>
                </c:pt>
                <c:pt idx="5">
                  <c:v>Have a website or space on a website</c:v>
                </c:pt>
              </c:strCache>
            </c:strRef>
          </c:cat>
          <c:val>
            <c:numRef>
              <c:f>Sheet1!$B$2:$B$7</c:f>
              <c:numCache>
                <c:formatCode>0%</c:formatCode>
                <c:ptCount val="6"/>
                <c:pt idx="0">
                  <c:v>0.18141592920353983</c:v>
                </c:pt>
                <c:pt idx="1">
                  <c:v>0.12743362831858399</c:v>
                </c:pt>
                <c:pt idx="2">
                  <c:v>0.12920353982300886</c:v>
                </c:pt>
                <c:pt idx="3">
                  <c:v>0.14247787610619475</c:v>
                </c:pt>
                <c:pt idx="4">
                  <c:v>5.3097345132743383E-2</c:v>
                </c:pt>
                <c:pt idx="5">
                  <c:v>3.2743362831858421E-2</c:v>
                </c:pt>
              </c:numCache>
            </c:numRef>
          </c:val>
          <c:extLst xmlns:c16r2="http://schemas.microsoft.com/office/drawing/2015/06/chart">
            <c:ext xmlns:c16="http://schemas.microsoft.com/office/drawing/2014/chart" uri="{C3380CC4-5D6E-409C-BE32-E72D297353CC}">
              <c16:uniqueId val="{0000000C-3244-4EA2-98E5-05D0385910CF}"/>
            </c:ext>
          </c:extLst>
        </c:ser>
        <c:ser>
          <c:idx val="1"/>
          <c:order val="1"/>
          <c:tx>
            <c:strRef>
              <c:f>Sheet1!$C$1</c:f>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Sheet1!$A$2:$A$7</c:f>
              <c:strCache>
                <c:ptCount val="6"/>
                <c:pt idx="0">
                  <c:v>Use a computer</c:v>
                </c:pt>
                <c:pt idx="1">
                  <c:v>Have an E Mail address</c:v>
                </c:pt>
                <c:pt idx="2">
                  <c:v>Surf the Internet eg for google</c:v>
                </c:pt>
                <c:pt idx="3">
                  <c:v>Have a Facebook account</c:v>
                </c:pt>
                <c:pt idx="4">
                  <c:v>Have a Twitter account</c:v>
                </c:pt>
                <c:pt idx="5">
                  <c:v>Have a website or space on a website</c:v>
                </c:pt>
              </c:strCache>
            </c:strRef>
          </c:cat>
          <c:val>
            <c:numRef>
              <c:f>Sheet1!$C$2:$C$7</c:f>
              <c:numCache>
                <c:formatCode>0%</c:formatCode>
                <c:ptCount val="6"/>
                <c:pt idx="0">
                  <c:v>0.67699115044247837</c:v>
                </c:pt>
                <c:pt idx="1">
                  <c:v>0.48141592920353982</c:v>
                </c:pt>
                <c:pt idx="2">
                  <c:v>0.32300884955752235</c:v>
                </c:pt>
                <c:pt idx="3">
                  <c:v>0.15663716814159298</c:v>
                </c:pt>
                <c:pt idx="4">
                  <c:v>9.1150442477876195E-2</c:v>
                </c:pt>
                <c:pt idx="5">
                  <c:v>7.3451327433628352E-2</c:v>
                </c:pt>
              </c:numCache>
            </c:numRef>
          </c:val>
          <c:extLst xmlns:c16r2="http://schemas.microsoft.com/office/drawing/2015/06/chart">
            <c:ext xmlns:c16="http://schemas.microsoft.com/office/drawing/2014/chart" uri="{C3380CC4-5D6E-409C-BE32-E72D297353CC}">
              <c16:uniqueId val="{0000000D-3244-4EA2-98E5-05D0385910CF}"/>
            </c:ext>
          </c:extLst>
        </c:ser>
        <c:dLbls>
          <c:showLegendKey val="0"/>
          <c:showVal val="1"/>
          <c:showCatName val="0"/>
          <c:showSerName val="0"/>
          <c:showPercent val="0"/>
          <c:showBubbleSize val="0"/>
        </c:dLbls>
        <c:gapWidth val="100"/>
        <c:overlap val="-24"/>
        <c:axId val="333409592"/>
        <c:axId val="333410376"/>
      </c:barChart>
      <c:catAx>
        <c:axId val="333409592"/>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410376"/>
        <c:crossesAt val="0"/>
        <c:auto val="1"/>
        <c:lblAlgn val="ctr"/>
        <c:lblOffset val="100"/>
        <c:noMultiLvlLbl val="0"/>
      </c:catAx>
      <c:valAx>
        <c:axId val="333410376"/>
        <c:scaling>
          <c:orientation val="minMax"/>
          <c:max val="0.70000000000000029"/>
          <c:min val="0"/>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409592"/>
        <c:crosses val="autoZero"/>
        <c:crossBetween val="between"/>
      </c:valAx>
      <c:spPr>
        <a:noFill/>
        <a:ln>
          <a:noFill/>
        </a:ln>
        <a:effectLst/>
      </c:spPr>
    </c:plotArea>
    <c:legend>
      <c:legendPos val="t"/>
      <c:layout>
        <c:manualLayout>
          <c:xMode val="edge"/>
          <c:yMode val="edge"/>
          <c:x val="0.46773585817110275"/>
          <c:y val="0.18969696969696967"/>
          <c:w val="0.34264657101911339"/>
          <c:h val="0.10959341445955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_rels/data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diagrams/_rels/data4.xml.rels><?xml version="1.0" encoding="UTF-8" standalone="yes"?>
<Relationships xmlns="http://schemas.openxmlformats.org/package/2006/relationships"><Relationship Id="rId8" Type="http://schemas.microsoft.com/office/2007/relationships/hdphoto" Target="../media/hdphoto5.wdp"/><Relationship Id="rId13" Type="http://schemas.openxmlformats.org/officeDocument/2006/relationships/hyperlink" Target="https://genderlinks.sharepoint.com/SitePages/Home.aspx" TargetMode="External"/><Relationship Id="rId3" Type="http://schemas.openxmlformats.org/officeDocument/2006/relationships/image" Target="../media/image38.png"/><Relationship Id="rId7" Type="http://schemas.openxmlformats.org/officeDocument/2006/relationships/image" Target="../media/image40.png"/><Relationship Id="rId12" Type="http://schemas.microsoft.com/office/2007/relationships/hdphoto" Target="../media/hdphoto7.wdp"/><Relationship Id="rId17" Type="http://schemas.microsoft.com/office/2007/relationships/hdphoto" Target="../media/hdphoto9.wdp"/><Relationship Id="rId2" Type="http://schemas.microsoft.com/office/2007/relationships/hdphoto" Target="../media/hdphoto2.wdp"/><Relationship Id="rId16" Type="http://schemas.openxmlformats.org/officeDocument/2006/relationships/image" Target="../media/image44.png"/><Relationship Id="rId1" Type="http://schemas.openxmlformats.org/officeDocument/2006/relationships/image" Target="../media/image37.png"/><Relationship Id="rId6" Type="http://schemas.microsoft.com/office/2007/relationships/hdphoto" Target="../media/hdphoto4.wdp"/><Relationship Id="rId11" Type="http://schemas.openxmlformats.org/officeDocument/2006/relationships/image" Target="../media/image42.png"/><Relationship Id="rId5" Type="http://schemas.openxmlformats.org/officeDocument/2006/relationships/image" Target="../media/image39.png"/><Relationship Id="rId15" Type="http://schemas.microsoft.com/office/2007/relationships/hdphoto" Target="../media/hdphoto8.wdp"/><Relationship Id="rId10" Type="http://schemas.microsoft.com/office/2007/relationships/hdphoto" Target="../media/hdphoto6.wdp"/><Relationship Id="rId4" Type="http://schemas.microsoft.com/office/2007/relationships/hdphoto" Target="../media/hdphoto3.wdp"/><Relationship Id="rId9" Type="http://schemas.openxmlformats.org/officeDocument/2006/relationships/image" Target="../media/image41.png"/><Relationship Id="rId14" Type="http://schemas.openxmlformats.org/officeDocument/2006/relationships/image" Target="../media/image43.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diagrams/_rels/drawing4.xml.rels><?xml version="1.0" encoding="UTF-8" standalone="yes"?>
<Relationships xmlns="http://schemas.openxmlformats.org/package/2006/relationships"><Relationship Id="rId8" Type="http://schemas.microsoft.com/office/2007/relationships/hdphoto" Target="../media/hdphoto5.wdp"/><Relationship Id="rId13" Type="http://schemas.openxmlformats.org/officeDocument/2006/relationships/image" Target="../media/image43.png"/><Relationship Id="rId3" Type="http://schemas.openxmlformats.org/officeDocument/2006/relationships/image" Target="../media/image38.png"/><Relationship Id="rId7" Type="http://schemas.openxmlformats.org/officeDocument/2006/relationships/image" Target="../media/image40.png"/><Relationship Id="rId12" Type="http://schemas.microsoft.com/office/2007/relationships/hdphoto" Target="../media/hdphoto7.wdp"/><Relationship Id="rId2" Type="http://schemas.microsoft.com/office/2007/relationships/hdphoto" Target="../media/hdphoto2.wdp"/><Relationship Id="rId16" Type="http://schemas.microsoft.com/office/2007/relationships/hdphoto" Target="../media/hdphoto9.wdp"/><Relationship Id="rId1" Type="http://schemas.openxmlformats.org/officeDocument/2006/relationships/image" Target="../media/image37.png"/><Relationship Id="rId6" Type="http://schemas.microsoft.com/office/2007/relationships/hdphoto" Target="../media/hdphoto4.wdp"/><Relationship Id="rId11" Type="http://schemas.openxmlformats.org/officeDocument/2006/relationships/image" Target="../media/image42.png"/><Relationship Id="rId5" Type="http://schemas.openxmlformats.org/officeDocument/2006/relationships/image" Target="../media/image39.png"/><Relationship Id="rId15" Type="http://schemas.openxmlformats.org/officeDocument/2006/relationships/image" Target="../media/image44.png"/><Relationship Id="rId10" Type="http://schemas.microsoft.com/office/2007/relationships/hdphoto" Target="../media/hdphoto6.wdp"/><Relationship Id="rId4" Type="http://schemas.microsoft.com/office/2007/relationships/hdphoto" Target="../media/hdphoto3.wdp"/><Relationship Id="rId9" Type="http://schemas.openxmlformats.org/officeDocument/2006/relationships/image" Target="../media/image41.png"/><Relationship Id="rId14" Type="http://schemas.microsoft.com/office/2007/relationships/hdphoto" Target="../media/hdphoto8.wdp"/></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FC2D08-D042-4B58-992B-A640DC228B75}" type="doc">
      <dgm:prSet loTypeId="urn:microsoft.com/office/officeart/2011/layout/HexagonRadial" loCatId="cycle" qsTypeId="urn:microsoft.com/office/officeart/2005/8/quickstyle/simple1" qsCatId="simple" csTypeId="urn:microsoft.com/office/officeart/2005/8/colors/accent0_3" csCatId="mainScheme" phldr="1"/>
      <dgm:spPr/>
      <dgm:t>
        <a:bodyPr/>
        <a:lstStyle/>
        <a:p>
          <a:endParaRPr lang="en-ZA"/>
        </a:p>
      </dgm:t>
    </dgm:pt>
    <dgm:pt modelId="{997BF3CF-2229-4014-BC65-7C0EB1447E22}">
      <dgm:prSet phldrT="[Text]" custT="1"/>
      <dgm:spPr/>
      <dgm:t>
        <a:bodyPr/>
        <a:lstStyle/>
        <a:p>
          <a:r>
            <a:rPr lang="en-ZA" sz="800" b="1"/>
            <a:t>87% RECORDED LESS OR MUCH LESS VIOLENCE</a:t>
          </a:r>
        </a:p>
      </dgm:t>
    </dgm:pt>
    <dgm:pt modelId="{D2872C90-6787-4961-A516-FA95E7C7B6CB}" type="parTrans" cxnId="{CF1CF5AB-72D7-4F64-9DE8-0003E851CDA0}">
      <dgm:prSet/>
      <dgm:spPr/>
      <dgm:t>
        <a:bodyPr/>
        <a:lstStyle/>
        <a:p>
          <a:endParaRPr lang="en-ZA"/>
        </a:p>
      </dgm:t>
    </dgm:pt>
    <dgm:pt modelId="{D21A6277-7169-4E18-8F11-EFBBE69BA347}" type="sibTrans" cxnId="{CF1CF5AB-72D7-4F64-9DE8-0003E851CDA0}">
      <dgm:prSet/>
      <dgm:spPr/>
      <dgm:t>
        <a:bodyPr/>
        <a:lstStyle/>
        <a:p>
          <a:endParaRPr lang="en-ZA"/>
        </a:p>
      </dgm:t>
    </dgm:pt>
    <dgm:pt modelId="{84037430-9004-4A6E-BCBA-E193CFD320D4}">
      <dgm:prSet phldrT="[Text]" custT="1"/>
      <dgm:spPr/>
      <dgm:t>
        <a:bodyPr/>
        <a:lstStyle/>
        <a:p>
          <a:r>
            <a:rPr lang="en-ZA" sz="800" b="1"/>
            <a:t>54%  FOUND NEW MARKETS</a:t>
          </a:r>
        </a:p>
      </dgm:t>
    </dgm:pt>
    <dgm:pt modelId="{A40E9AA6-A30F-468D-8E83-DE75C91BA1FA}" type="parTrans" cxnId="{FD674B42-6D9B-4738-884A-04005449DFFA}">
      <dgm:prSet/>
      <dgm:spPr/>
      <dgm:t>
        <a:bodyPr/>
        <a:lstStyle/>
        <a:p>
          <a:endParaRPr lang="en-ZA"/>
        </a:p>
      </dgm:t>
    </dgm:pt>
    <dgm:pt modelId="{D74FB887-4C66-429B-8029-5255CA5317F3}" type="sibTrans" cxnId="{FD674B42-6D9B-4738-884A-04005449DFFA}">
      <dgm:prSet/>
      <dgm:spPr/>
      <dgm:t>
        <a:bodyPr/>
        <a:lstStyle/>
        <a:p>
          <a:endParaRPr lang="en-ZA"/>
        </a:p>
      </dgm:t>
    </dgm:pt>
    <dgm:pt modelId="{6A15E5B2-4957-4280-AB62-6BB79F735E5F}">
      <dgm:prSet phldrT="[Text]" custT="1"/>
      <dgm:spPr/>
      <dgm:t>
        <a:bodyPr/>
        <a:lstStyle/>
        <a:p>
          <a:r>
            <a:rPr lang="en-ZA" sz="800" b="1"/>
            <a:t>COMPUTER UAGSE INCREASED BY 50 PERCENTAGE POINTS</a:t>
          </a:r>
        </a:p>
      </dgm:t>
    </dgm:pt>
    <dgm:pt modelId="{12813A7D-445B-45AE-83C7-74E52316C016}" type="parTrans" cxnId="{F2AFF2C5-5D22-4093-ACBB-A3300C79A10B}">
      <dgm:prSet/>
      <dgm:spPr/>
      <dgm:t>
        <a:bodyPr/>
        <a:lstStyle/>
        <a:p>
          <a:endParaRPr lang="en-ZA"/>
        </a:p>
      </dgm:t>
    </dgm:pt>
    <dgm:pt modelId="{D4FEB7E9-C90B-42D6-AB3E-4D9059090A97}" type="sibTrans" cxnId="{F2AFF2C5-5D22-4093-ACBB-A3300C79A10B}">
      <dgm:prSet/>
      <dgm:spPr/>
      <dgm:t>
        <a:bodyPr/>
        <a:lstStyle/>
        <a:p>
          <a:endParaRPr lang="en-ZA"/>
        </a:p>
      </dgm:t>
    </dgm:pt>
    <dgm:pt modelId="{9D5CF5FC-5CB6-4866-AC28-4C9454E7C898}">
      <dgm:prSet phldrT="[Text]" custT="1"/>
      <dgm:spPr/>
      <dgm:t>
        <a:bodyPr/>
        <a:lstStyle/>
        <a:p>
          <a:r>
            <a:rPr lang="en-ZA" sz="800" b="1"/>
            <a:t>59% ADDED NEW PRODUCTS</a:t>
          </a:r>
        </a:p>
      </dgm:t>
    </dgm:pt>
    <dgm:pt modelId="{7B0A41DD-CD77-4620-BCBF-42EB7723FB93}" type="parTrans" cxnId="{E9FA36DE-5192-454D-B632-3BEAB9D22410}">
      <dgm:prSet/>
      <dgm:spPr/>
      <dgm:t>
        <a:bodyPr/>
        <a:lstStyle/>
        <a:p>
          <a:endParaRPr lang="en-ZA"/>
        </a:p>
      </dgm:t>
    </dgm:pt>
    <dgm:pt modelId="{BEA27AFD-E61A-4CC2-AB8E-B803D93A9DCA}" type="sibTrans" cxnId="{E9FA36DE-5192-454D-B632-3BEAB9D22410}">
      <dgm:prSet/>
      <dgm:spPr/>
      <dgm:t>
        <a:bodyPr/>
        <a:lstStyle/>
        <a:p>
          <a:endParaRPr lang="en-ZA"/>
        </a:p>
      </dgm:t>
    </dgm:pt>
    <dgm:pt modelId="{25BA03A1-806B-4E66-98C5-DE1AF3F2AB07}">
      <dgm:prSet phldrT="[Text]" custT="1"/>
      <dgm:spPr/>
      <dgm:t>
        <a:bodyPr/>
        <a:lstStyle/>
        <a:p>
          <a:r>
            <a:rPr lang="en-ZA" sz="800" b="1"/>
            <a:t>AVERAGE MONTHKY INCOMES ROSE BY 66% TO R529 </a:t>
          </a:r>
        </a:p>
      </dgm:t>
    </dgm:pt>
    <dgm:pt modelId="{AC8FA8AF-B310-4764-BC4D-DE224328A2C8}" type="parTrans" cxnId="{7B61DE87-8F5F-47E6-B885-040A4F7030A7}">
      <dgm:prSet/>
      <dgm:spPr/>
      <dgm:t>
        <a:bodyPr/>
        <a:lstStyle/>
        <a:p>
          <a:endParaRPr lang="en-ZA"/>
        </a:p>
      </dgm:t>
    </dgm:pt>
    <dgm:pt modelId="{BF85A73F-169E-44DD-B6CB-E6BF69D10CD4}" type="sibTrans" cxnId="{7B61DE87-8F5F-47E6-B885-040A4F7030A7}">
      <dgm:prSet/>
      <dgm:spPr/>
      <dgm:t>
        <a:bodyPr/>
        <a:lstStyle/>
        <a:p>
          <a:endParaRPr lang="en-ZA"/>
        </a:p>
      </dgm:t>
    </dgm:pt>
    <dgm:pt modelId="{93D205F8-9AA3-42BA-BDA3-92338BBB1499}">
      <dgm:prSet phldrT="[Text]" custT="1"/>
      <dgm:spPr/>
      <dgm:t>
        <a:bodyPr/>
        <a:lstStyle/>
        <a:p>
          <a:r>
            <a:rPr lang="en-ZA" sz="800" b="1"/>
            <a:t>41% OPENED BANK ACCOUNTS</a:t>
          </a:r>
        </a:p>
      </dgm:t>
    </dgm:pt>
    <dgm:pt modelId="{B49F1011-E19F-4FDC-BAA8-9EFDB0332EA1}" type="parTrans" cxnId="{2BE79721-997F-4AB4-9150-D1E5D36FC289}">
      <dgm:prSet/>
      <dgm:spPr/>
      <dgm:t>
        <a:bodyPr/>
        <a:lstStyle/>
        <a:p>
          <a:endParaRPr lang="en-ZA"/>
        </a:p>
      </dgm:t>
    </dgm:pt>
    <dgm:pt modelId="{1E12AAD9-424D-43A6-A78A-A1219940BD45}" type="sibTrans" cxnId="{2BE79721-997F-4AB4-9150-D1E5D36FC289}">
      <dgm:prSet/>
      <dgm:spPr/>
      <dgm:t>
        <a:bodyPr/>
        <a:lstStyle/>
        <a:p>
          <a:endParaRPr lang="en-ZA"/>
        </a:p>
      </dgm:t>
    </dgm:pt>
    <dgm:pt modelId="{4A763099-7920-405B-B211-6AE1583BBABF}">
      <dgm:prSet phldrT="[Text]" custT="1"/>
      <dgm:spPr/>
      <dgm:t>
        <a:bodyPr/>
        <a:lstStyle/>
        <a:p>
          <a:r>
            <a:rPr lang="en-ZA" sz="700" b="1"/>
            <a:t>RELATIONSHIP CONTROL INCREASED 4 PERCENTAGE POINTS.</a:t>
          </a:r>
        </a:p>
      </dgm:t>
    </dgm:pt>
    <dgm:pt modelId="{E0D11D86-AB6A-41D8-BA03-383EE0707D4B}" type="sibTrans" cxnId="{A08D93C2-FC1E-4F0D-ACBE-1FE990C2FA9E}">
      <dgm:prSet/>
      <dgm:spPr/>
      <dgm:t>
        <a:bodyPr/>
        <a:lstStyle/>
        <a:p>
          <a:endParaRPr lang="en-ZA"/>
        </a:p>
      </dgm:t>
    </dgm:pt>
    <dgm:pt modelId="{8707588A-0402-44AF-805A-7F4037B41B83}" type="parTrans" cxnId="{A08D93C2-FC1E-4F0D-ACBE-1FE990C2FA9E}">
      <dgm:prSet/>
      <dgm:spPr/>
      <dgm:t>
        <a:bodyPr/>
        <a:lstStyle/>
        <a:p>
          <a:endParaRPr lang="en-ZA"/>
        </a:p>
      </dgm:t>
    </dgm:pt>
    <dgm:pt modelId="{E453809A-BA32-4D76-B7EA-F5C5C8D4A71F}" type="pres">
      <dgm:prSet presAssocID="{F7FC2D08-D042-4B58-992B-A640DC228B75}" presName="Name0" presStyleCnt="0">
        <dgm:presLayoutVars>
          <dgm:chMax val="1"/>
          <dgm:chPref val="1"/>
          <dgm:dir/>
          <dgm:animOne val="branch"/>
          <dgm:animLvl val="lvl"/>
        </dgm:presLayoutVars>
      </dgm:prSet>
      <dgm:spPr/>
      <dgm:t>
        <a:bodyPr/>
        <a:lstStyle/>
        <a:p>
          <a:endParaRPr lang="en-ZA"/>
        </a:p>
      </dgm:t>
    </dgm:pt>
    <dgm:pt modelId="{AB6891A9-F507-4196-A451-31157615B028}" type="pres">
      <dgm:prSet presAssocID="{997BF3CF-2229-4014-BC65-7C0EB1447E22}" presName="Parent" presStyleLbl="node0" presStyleIdx="0" presStyleCnt="1" custScaleX="79865" custScaleY="67154">
        <dgm:presLayoutVars>
          <dgm:chMax val="6"/>
          <dgm:chPref val="6"/>
        </dgm:presLayoutVars>
      </dgm:prSet>
      <dgm:spPr/>
      <dgm:t>
        <a:bodyPr/>
        <a:lstStyle/>
        <a:p>
          <a:endParaRPr lang="en-ZA"/>
        </a:p>
      </dgm:t>
    </dgm:pt>
    <dgm:pt modelId="{8C50F334-D122-4341-BAD4-D5B4518AEFCC}" type="pres">
      <dgm:prSet presAssocID="{84037430-9004-4A6E-BCBA-E193CFD320D4}" presName="Accent1" presStyleCnt="0"/>
      <dgm:spPr/>
    </dgm:pt>
    <dgm:pt modelId="{17BC6964-9BE5-48C7-9ECE-211F941A0945}" type="pres">
      <dgm:prSet presAssocID="{84037430-9004-4A6E-BCBA-E193CFD320D4}" presName="Accent" presStyleLbl="bgShp" presStyleIdx="0" presStyleCnt="6"/>
      <dgm:spPr/>
    </dgm:pt>
    <dgm:pt modelId="{153216C0-6BE1-4E7A-AB61-F4849FF7F817}" type="pres">
      <dgm:prSet presAssocID="{84037430-9004-4A6E-BCBA-E193CFD320D4}" presName="Child1" presStyleLbl="node1" presStyleIdx="0" presStyleCnt="6" custLinFactNeighborX="3543">
        <dgm:presLayoutVars>
          <dgm:chMax val="0"/>
          <dgm:chPref val="0"/>
          <dgm:bulletEnabled val="1"/>
        </dgm:presLayoutVars>
      </dgm:prSet>
      <dgm:spPr/>
      <dgm:t>
        <a:bodyPr/>
        <a:lstStyle/>
        <a:p>
          <a:endParaRPr lang="en-ZA"/>
        </a:p>
      </dgm:t>
    </dgm:pt>
    <dgm:pt modelId="{9EE4C5CB-7D72-48BA-BD43-92B469D601A7}" type="pres">
      <dgm:prSet presAssocID="{6A15E5B2-4957-4280-AB62-6BB79F735E5F}" presName="Accent2" presStyleCnt="0"/>
      <dgm:spPr/>
    </dgm:pt>
    <dgm:pt modelId="{23710ACF-CDFC-4FD5-BC9F-36EB8AACCE6D}" type="pres">
      <dgm:prSet presAssocID="{6A15E5B2-4957-4280-AB62-6BB79F735E5F}" presName="Accent" presStyleLbl="bgShp" presStyleIdx="1" presStyleCnt="6"/>
      <dgm:spPr/>
    </dgm:pt>
    <dgm:pt modelId="{538DE463-2E09-4094-AD52-DAFF53637D62}" type="pres">
      <dgm:prSet presAssocID="{6A15E5B2-4957-4280-AB62-6BB79F735E5F}" presName="Child2" presStyleLbl="node1" presStyleIdx="1" presStyleCnt="6">
        <dgm:presLayoutVars>
          <dgm:chMax val="0"/>
          <dgm:chPref val="0"/>
          <dgm:bulletEnabled val="1"/>
        </dgm:presLayoutVars>
      </dgm:prSet>
      <dgm:spPr/>
      <dgm:t>
        <a:bodyPr/>
        <a:lstStyle/>
        <a:p>
          <a:endParaRPr lang="en-ZA"/>
        </a:p>
      </dgm:t>
    </dgm:pt>
    <dgm:pt modelId="{B91CCD0E-272D-4F35-8227-4C0F4DEC339E}" type="pres">
      <dgm:prSet presAssocID="{9D5CF5FC-5CB6-4866-AC28-4C9454E7C898}" presName="Accent3" presStyleCnt="0"/>
      <dgm:spPr/>
    </dgm:pt>
    <dgm:pt modelId="{3C1B9218-CC8E-4E69-BAD4-27288FBDA5C7}" type="pres">
      <dgm:prSet presAssocID="{9D5CF5FC-5CB6-4866-AC28-4C9454E7C898}" presName="Accent" presStyleLbl="bgShp" presStyleIdx="2" presStyleCnt="6"/>
      <dgm:spPr/>
    </dgm:pt>
    <dgm:pt modelId="{0424B285-A67D-49C4-86E8-009BD7CCF325}" type="pres">
      <dgm:prSet presAssocID="{9D5CF5FC-5CB6-4866-AC28-4C9454E7C898}" presName="Child3" presStyleLbl="node1" presStyleIdx="2" presStyleCnt="6">
        <dgm:presLayoutVars>
          <dgm:chMax val="0"/>
          <dgm:chPref val="0"/>
          <dgm:bulletEnabled val="1"/>
        </dgm:presLayoutVars>
      </dgm:prSet>
      <dgm:spPr/>
      <dgm:t>
        <a:bodyPr/>
        <a:lstStyle/>
        <a:p>
          <a:endParaRPr lang="en-ZA"/>
        </a:p>
      </dgm:t>
    </dgm:pt>
    <dgm:pt modelId="{7AC26DDF-458E-4A77-8D49-5154A248CE5C}" type="pres">
      <dgm:prSet presAssocID="{4A763099-7920-405B-B211-6AE1583BBABF}" presName="Accent4" presStyleCnt="0"/>
      <dgm:spPr/>
    </dgm:pt>
    <dgm:pt modelId="{CD4BBEBD-02B7-44D1-99C4-0E68837DF128}" type="pres">
      <dgm:prSet presAssocID="{4A763099-7920-405B-B211-6AE1583BBABF}" presName="Accent" presStyleLbl="bgShp" presStyleIdx="3" presStyleCnt="6"/>
      <dgm:spPr/>
    </dgm:pt>
    <dgm:pt modelId="{694E6DCB-4772-4598-99C5-FCFA74565045}" type="pres">
      <dgm:prSet presAssocID="{4A763099-7920-405B-B211-6AE1583BBABF}" presName="Child4" presStyleLbl="node1" presStyleIdx="3" presStyleCnt="6">
        <dgm:presLayoutVars>
          <dgm:chMax val="0"/>
          <dgm:chPref val="0"/>
          <dgm:bulletEnabled val="1"/>
        </dgm:presLayoutVars>
      </dgm:prSet>
      <dgm:spPr/>
      <dgm:t>
        <a:bodyPr/>
        <a:lstStyle/>
        <a:p>
          <a:endParaRPr lang="en-ZA"/>
        </a:p>
      </dgm:t>
    </dgm:pt>
    <dgm:pt modelId="{FD3F27EB-B39B-4650-A57A-91E7B65E94F4}" type="pres">
      <dgm:prSet presAssocID="{25BA03A1-806B-4E66-98C5-DE1AF3F2AB07}" presName="Accent5" presStyleCnt="0"/>
      <dgm:spPr/>
    </dgm:pt>
    <dgm:pt modelId="{6BD3F7B3-29C8-422A-8D7E-451A656EA057}" type="pres">
      <dgm:prSet presAssocID="{25BA03A1-806B-4E66-98C5-DE1AF3F2AB07}" presName="Accent" presStyleLbl="bgShp" presStyleIdx="4" presStyleCnt="6"/>
      <dgm:spPr/>
    </dgm:pt>
    <dgm:pt modelId="{F2E64AB8-381A-445D-BD01-45526FBCE597}" type="pres">
      <dgm:prSet presAssocID="{25BA03A1-806B-4E66-98C5-DE1AF3F2AB07}" presName="Child5" presStyleLbl="node1" presStyleIdx="4" presStyleCnt="6">
        <dgm:presLayoutVars>
          <dgm:chMax val="0"/>
          <dgm:chPref val="0"/>
          <dgm:bulletEnabled val="1"/>
        </dgm:presLayoutVars>
      </dgm:prSet>
      <dgm:spPr/>
      <dgm:t>
        <a:bodyPr/>
        <a:lstStyle/>
        <a:p>
          <a:endParaRPr lang="en-ZA"/>
        </a:p>
      </dgm:t>
    </dgm:pt>
    <dgm:pt modelId="{9BCA3893-D67E-443C-932B-755C26505723}" type="pres">
      <dgm:prSet presAssocID="{93D205F8-9AA3-42BA-BDA3-92338BBB1499}" presName="Accent6" presStyleCnt="0"/>
      <dgm:spPr/>
    </dgm:pt>
    <dgm:pt modelId="{B7C00E96-0C39-4FCD-B4AB-BD5425F5B9C6}" type="pres">
      <dgm:prSet presAssocID="{93D205F8-9AA3-42BA-BDA3-92338BBB1499}" presName="Accent" presStyleLbl="bgShp" presStyleIdx="5" presStyleCnt="6"/>
      <dgm:spPr/>
    </dgm:pt>
    <dgm:pt modelId="{FD2C0C8F-7F90-4034-9621-F55246DDCF72}" type="pres">
      <dgm:prSet presAssocID="{93D205F8-9AA3-42BA-BDA3-92338BBB1499}" presName="Child6" presStyleLbl="node1" presStyleIdx="5" presStyleCnt="6">
        <dgm:presLayoutVars>
          <dgm:chMax val="0"/>
          <dgm:chPref val="0"/>
          <dgm:bulletEnabled val="1"/>
        </dgm:presLayoutVars>
      </dgm:prSet>
      <dgm:spPr/>
      <dgm:t>
        <a:bodyPr/>
        <a:lstStyle/>
        <a:p>
          <a:endParaRPr lang="en-ZA"/>
        </a:p>
      </dgm:t>
    </dgm:pt>
  </dgm:ptLst>
  <dgm:cxnLst>
    <dgm:cxn modelId="{A08D93C2-FC1E-4F0D-ACBE-1FE990C2FA9E}" srcId="{997BF3CF-2229-4014-BC65-7C0EB1447E22}" destId="{4A763099-7920-405B-B211-6AE1583BBABF}" srcOrd="3" destOrd="0" parTransId="{8707588A-0402-44AF-805A-7F4037B41B83}" sibTransId="{E0D11D86-AB6A-41D8-BA03-383EE0707D4B}"/>
    <dgm:cxn modelId="{EC197585-C227-419C-9685-399BA45C4CE6}" type="presOf" srcId="{4A763099-7920-405B-B211-6AE1583BBABF}" destId="{694E6DCB-4772-4598-99C5-FCFA74565045}" srcOrd="0" destOrd="0" presId="urn:microsoft.com/office/officeart/2011/layout/HexagonRadial"/>
    <dgm:cxn modelId="{AB251FFF-E4B7-4324-B9FE-315832AD2BC5}" type="presOf" srcId="{9D5CF5FC-5CB6-4866-AC28-4C9454E7C898}" destId="{0424B285-A67D-49C4-86E8-009BD7CCF325}" srcOrd="0" destOrd="0" presId="urn:microsoft.com/office/officeart/2011/layout/HexagonRadial"/>
    <dgm:cxn modelId="{0990E1D3-2889-4D85-BC57-7FDEF7B8FBE9}" type="presOf" srcId="{F7FC2D08-D042-4B58-992B-A640DC228B75}" destId="{E453809A-BA32-4D76-B7EA-F5C5C8D4A71F}" srcOrd="0" destOrd="0" presId="urn:microsoft.com/office/officeart/2011/layout/HexagonRadial"/>
    <dgm:cxn modelId="{2BE79721-997F-4AB4-9150-D1E5D36FC289}" srcId="{997BF3CF-2229-4014-BC65-7C0EB1447E22}" destId="{93D205F8-9AA3-42BA-BDA3-92338BBB1499}" srcOrd="5" destOrd="0" parTransId="{B49F1011-E19F-4FDC-BAA8-9EFDB0332EA1}" sibTransId="{1E12AAD9-424D-43A6-A78A-A1219940BD45}"/>
    <dgm:cxn modelId="{4078D5D9-0366-4A11-85CD-8559C5ACEAB0}" type="presOf" srcId="{84037430-9004-4A6E-BCBA-E193CFD320D4}" destId="{153216C0-6BE1-4E7A-AB61-F4849FF7F817}" srcOrd="0" destOrd="0" presId="urn:microsoft.com/office/officeart/2011/layout/HexagonRadial"/>
    <dgm:cxn modelId="{23715AC9-E84D-4CCD-84A0-ABF01AC27B0D}" type="presOf" srcId="{6A15E5B2-4957-4280-AB62-6BB79F735E5F}" destId="{538DE463-2E09-4094-AD52-DAFF53637D62}" srcOrd="0" destOrd="0" presId="urn:microsoft.com/office/officeart/2011/layout/HexagonRadial"/>
    <dgm:cxn modelId="{D09ABC1B-9AEE-493B-82FA-6C6FFBBB8D0A}" type="presOf" srcId="{93D205F8-9AA3-42BA-BDA3-92338BBB1499}" destId="{FD2C0C8F-7F90-4034-9621-F55246DDCF72}" srcOrd="0" destOrd="0" presId="urn:microsoft.com/office/officeart/2011/layout/HexagonRadial"/>
    <dgm:cxn modelId="{E9FA36DE-5192-454D-B632-3BEAB9D22410}" srcId="{997BF3CF-2229-4014-BC65-7C0EB1447E22}" destId="{9D5CF5FC-5CB6-4866-AC28-4C9454E7C898}" srcOrd="2" destOrd="0" parTransId="{7B0A41DD-CD77-4620-BCBF-42EB7723FB93}" sibTransId="{BEA27AFD-E61A-4CC2-AB8E-B803D93A9DCA}"/>
    <dgm:cxn modelId="{462F214B-AA5B-48AE-BF0F-4ADEF5ACBAFA}" type="presOf" srcId="{25BA03A1-806B-4E66-98C5-DE1AF3F2AB07}" destId="{F2E64AB8-381A-445D-BD01-45526FBCE597}" srcOrd="0" destOrd="0" presId="urn:microsoft.com/office/officeart/2011/layout/HexagonRadial"/>
    <dgm:cxn modelId="{FD674B42-6D9B-4738-884A-04005449DFFA}" srcId="{997BF3CF-2229-4014-BC65-7C0EB1447E22}" destId="{84037430-9004-4A6E-BCBA-E193CFD320D4}" srcOrd="0" destOrd="0" parTransId="{A40E9AA6-A30F-468D-8E83-DE75C91BA1FA}" sibTransId="{D74FB887-4C66-429B-8029-5255CA5317F3}"/>
    <dgm:cxn modelId="{F2AFF2C5-5D22-4093-ACBB-A3300C79A10B}" srcId="{997BF3CF-2229-4014-BC65-7C0EB1447E22}" destId="{6A15E5B2-4957-4280-AB62-6BB79F735E5F}" srcOrd="1" destOrd="0" parTransId="{12813A7D-445B-45AE-83C7-74E52316C016}" sibTransId="{D4FEB7E9-C90B-42D6-AB3E-4D9059090A97}"/>
    <dgm:cxn modelId="{DA69E5AF-1188-4DCD-801B-CB555A022D8C}" type="presOf" srcId="{997BF3CF-2229-4014-BC65-7C0EB1447E22}" destId="{AB6891A9-F507-4196-A451-31157615B028}" srcOrd="0" destOrd="0" presId="urn:microsoft.com/office/officeart/2011/layout/HexagonRadial"/>
    <dgm:cxn modelId="{CF1CF5AB-72D7-4F64-9DE8-0003E851CDA0}" srcId="{F7FC2D08-D042-4B58-992B-A640DC228B75}" destId="{997BF3CF-2229-4014-BC65-7C0EB1447E22}" srcOrd="0" destOrd="0" parTransId="{D2872C90-6787-4961-A516-FA95E7C7B6CB}" sibTransId="{D21A6277-7169-4E18-8F11-EFBBE69BA347}"/>
    <dgm:cxn modelId="{7B61DE87-8F5F-47E6-B885-040A4F7030A7}" srcId="{997BF3CF-2229-4014-BC65-7C0EB1447E22}" destId="{25BA03A1-806B-4E66-98C5-DE1AF3F2AB07}" srcOrd="4" destOrd="0" parTransId="{AC8FA8AF-B310-4764-BC4D-DE224328A2C8}" sibTransId="{BF85A73F-169E-44DD-B6CB-E6BF69D10CD4}"/>
    <dgm:cxn modelId="{8E36AD34-632D-4E44-9123-8EA88A552366}" type="presParOf" srcId="{E453809A-BA32-4D76-B7EA-F5C5C8D4A71F}" destId="{AB6891A9-F507-4196-A451-31157615B028}" srcOrd="0" destOrd="0" presId="urn:microsoft.com/office/officeart/2011/layout/HexagonRadial"/>
    <dgm:cxn modelId="{13C60E23-681B-4103-9F39-FC2C5424B1A1}" type="presParOf" srcId="{E453809A-BA32-4D76-B7EA-F5C5C8D4A71F}" destId="{8C50F334-D122-4341-BAD4-D5B4518AEFCC}" srcOrd="1" destOrd="0" presId="urn:microsoft.com/office/officeart/2011/layout/HexagonRadial"/>
    <dgm:cxn modelId="{A63EFED7-63B1-49BC-9C44-786E82338384}" type="presParOf" srcId="{8C50F334-D122-4341-BAD4-D5B4518AEFCC}" destId="{17BC6964-9BE5-48C7-9ECE-211F941A0945}" srcOrd="0" destOrd="0" presId="urn:microsoft.com/office/officeart/2011/layout/HexagonRadial"/>
    <dgm:cxn modelId="{567FBC77-DCB1-4054-BB8A-F4663C9931EA}" type="presParOf" srcId="{E453809A-BA32-4D76-B7EA-F5C5C8D4A71F}" destId="{153216C0-6BE1-4E7A-AB61-F4849FF7F817}" srcOrd="2" destOrd="0" presId="urn:microsoft.com/office/officeart/2011/layout/HexagonRadial"/>
    <dgm:cxn modelId="{4B885C51-4DBF-40F6-94B6-97558A63CC2E}" type="presParOf" srcId="{E453809A-BA32-4D76-B7EA-F5C5C8D4A71F}" destId="{9EE4C5CB-7D72-48BA-BD43-92B469D601A7}" srcOrd="3" destOrd="0" presId="urn:microsoft.com/office/officeart/2011/layout/HexagonRadial"/>
    <dgm:cxn modelId="{201ABC01-BC16-46B5-9438-ADB666717A6B}" type="presParOf" srcId="{9EE4C5CB-7D72-48BA-BD43-92B469D601A7}" destId="{23710ACF-CDFC-4FD5-BC9F-36EB8AACCE6D}" srcOrd="0" destOrd="0" presId="urn:microsoft.com/office/officeart/2011/layout/HexagonRadial"/>
    <dgm:cxn modelId="{6E211317-E7D0-4C6C-8D34-84DE09C8F824}" type="presParOf" srcId="{E453809A-BA32-4D76-B7EA-F5C5C8D4A71F}" destId="{538DE463-2E09-4094-AD52-DAFF53637D62}" srcOrd="4" destOrd="0" presId="urn:microsoft.com/office/officeart/2011/layout/HexagonRadial"/>
    <dgm:cxn modelId="{4F33BE76-529F-40C0-A94A-B73342A50FDD}" type="presParOf" srcId="{E453809A-BA32-4D76-B7EA-F5C5C8D4A71F}" destId="{B91CCD0E-272D-4F35-8227-4C0F4DEC339E}" srcOrd="5" destOrd="0" presId="urn:microsoft.com/office/officeart/2011/layout/HexagonRadial"/>
    <dgm:cxn modelId="{DEEDFDEE-2E47-47C4-B4BE-CE0D949CD044}" type="presParOf" srcId="{B91CCD0E-272D-4F35-8227-4C0F4DEC339E}" destId="{3C1B9218-CC8E-4E69-BAD4-27288FBDA5C7}" srcOrd="0" destOrd="0" presId="urn:microsoft.com/office/officeart/2011/layout/HexagonRadial"/>
    <dgm:cxn modelId="{223FEDB9-B16A-468D-AA98-A979D98C6937}" type="presParOf" srcId="{E453809A-BA32-4D76-B7EA-F5C5C8D4A71F}" destId="{0424B285-A67D-49C4-86E8-009BD7CCF325}" srcOrd="6" destOrd="0" presId="urn:microsoft.com/office/officeart/2011/layout/HexagonRadial"/>
    <dgm:cxn modelId="{03A304FA-AE93-486A-A6D7-3FC19E20A645}" type="presParOf" srcId="{E453809A-BA32-4D76-B7EA-F5C5C8D4A71F}" destId="{7AC26DDF-458E-4A77-8D49-5154A248CE5C}" srcOrd="7" destOrd="0" presId="urn:microsoft.com/office/officeart/2011/layout/HexagonRadial"/>
    <dgm:cxn modelId="{AC48508D-09D0-468C-8CFC-5FE58AA54E09}" type="presParOf" srcId="{7AC26DDF-458E-4A77-8D49-5154A248CE5C}" destId="{CD4BBEBD-02B7-44D1-99C4-0E68837DF128}" srcOrd="0" destOrd="0" presId="urn:microsoft.com/office/officeart/2011/layout/HexagonRadial"/>
    <dgm:cxn modelId="{FC82975D-8DCA-45D6-9917-6692DC97DCCA}" type="presParOf" srcId="{E453809A-BA32-4D76-B7EA-F5C5C8D4A71F}" destId="{694E6DCB-4772-4598-99C5-FCFA74565045}" srcOrd="8" destOrd="0" presId="urn:microsoft.com/office/officeart/2011/layout/HexagonRadial"/>
    <dgm:cxn modelId="{A693442D-4AAF-4491-97B4-B2C4BAEEF641}" type="presParOf" srcId="{E453809A-BA32-4D76-B7EA-F5C5C8D4A71F}" destId="{FD3F27EB-B39B-4650-A57A-91E7B65E94F4}" srcOrd="9" destOrd="0" presId="urn:microsoft.com/office/officeart/2011/layout/HexagonRadial"/>
    <dgm:cxn modelId="{CC6217C3-A0D6-43F3-8D36-39EEE21B24BB}" type="presParOf" srcId="{FD3F27EB-B39B-4650-A57A-91E7B65E94F4}" destId="{6BD3F7B3-29C8-422A-8D7E-451A656EA057}" srcOrd="0" destOrd="0" presId="urn:microsoft.com/office/officeart/2011/layout/HexagonRadial"/>
    <dgm:cxn modelId="{313D82CC-5DFB-4139-8430-790A5AD41512}" type="presParOf" srcId="{E453809A-BA32-4D76-B7EA-F5C5C8D4A71F}" destId="{F2E64AB8-381A-445D-BD01-45526FBCE597}" srcOrd="10" destOrd="0" presId="urn:microsoft.com/office/officeart/2011/layout/HexagonRadial"/>
    <dgm:cxn modelId="{A68AF37F-090C-40BA-AC27-300015407F61}" type="presParOf" srcId="{E453809A-BA32-4D76-B7EA-F5C5C8D4A71F}" destId="{9BCA3893-D67E-443C-932B-755C26505723}" srcOrd="11" destOrd="0" presId="urn:microsoft.com/office/officeart/2011/layout/HexagonRadial"/>
    <dgm:cxn modelId="{C8854FF9-4E4F-4316-8C58-338C01F52934}" type="presParOf" srcId="{9BCA3893-D67E-443C-932B-755C26505723}" destId="{B7C00E96-0C39-4FCD-B4AB-BD5425F5B9C6}" srcOrd="0" destOrd="0" presId="urn:microsoft.com/office/officeart/2011/layout/HexagonRadial"/>
    <dgm:cxn modelId="{D5D5DB9D-1785-4C10-9461-E06133BD31EC}" type="presParOf" srcId="{E453809A-BA32-4D76-B7EA-F5C5C8D4A71F}" destId="{FD2C0C8F-7F90-4034-9621-F55246DDCF72}" srcOrd="12" destOrd="0" presId="urn:microsoft.com/office/officeart/2011/layout/HexagonRadial"/>
  </dgm:cxnLst>
  <dgm:bg/>
  <dgm:whole>
    <a:ln>
      <a:solidFill>
        <a:schemeClr val="tx2">
          <a:lumMod val="75000"/>
        </a:schemeClr>
      </a:solidFill>
    </a:ln>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803ED1-7D10-4BF1-A551-6D915640521E}" type="doc">
      <dgm:prSet loTypeId="urn:microsoft.com/office/officeart/2005/8/layout/hList7#1" loCatId="list" qsTypeId="urn:microsoft.com/office/officeart/2005/8/quickstyle/simple1" qsCatId="simple" csTypeId="urn:microsoft.com/office/officeart/2005/8/colors/colorful5" csCatId="colorful" phldr="1"/>
      <dgm:spPr/>
    </dgm:pt>
    <dgm:pt modelId="{77C4C6EE-3045-43B6-A15D-3DA737C62DD0}">
      <dgm:prSet phldrT="[Text]"/>
      <dgm:spPr>
        <a:xfrm>
          <a:off x="0" y="0"/>
          <a:ext cx="1071562" cy="181927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Baseline M&amp;E</a:t>
          </a:r>
        </a:p>
      </dgm:t>
    </dgm:pt>
    <dgm:pt modelId="{B654EE4D-335C-4918-AF3D-C02EB7516D5B}" type="parTrans" cxnId="{F42B9E27-3E08-49B6-A613-E754EDAE5638}">
      <dgm:prSet/>
      <dgm:spPr/>
      <dgm:t>
        <a:bodyPr/>
        <a:lstStyle/>
        <a:p>
          <a:endParaRPr lang="en-ZA"/>
        </a:p>
      </dgm:t>
    </dgm:pt>
    <dgm:pt modelId="{EF613FD1-94C1-49A9-8BB2-126D8EB2839A}" type="sibTrans" cxnId="{F42B9E27-3E08-49B6-A613-E754EDAE5638}">
      <dgm:prSet/>
      <dgm:spPr/>
      <dgm:t>
        <a:bodyPr/>
        <a:lstStyle/>
        <a:p>
          <a:endParaRPr lang="en-ZA"/>
        </a:p>
      </dgm:t>
    </dgm:pt>
    <dgm:pt modelId="{2FE52CA1-D477-4613-95B8-338269C3BFCE}">
      <dgm:prSet phldrT="[Text]"/>
      <dgm:spPr>
        <a:xfrm>
          <a:off x="3311128" y="0"/>
          <a:ext cx="1071562" cy="1819275"/>
        </a:xfrm>
        <a:solidFill>
          <a:srgbClr val="4472C4">
            <a:hueOff val="-5515009"/>
            <a:satOff val="-7671"/>
            <a:lumOff val="-294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IT training</a:t>
          </a:r>
        </a:p>
      </dgm:t>
    </dgm:pt>
    <dgm:pt modelId="{D2CCBEB1-5293-4A31-BFC0-6031854A045C}" type="parTrans" cxnId="{AF50E3F5-A37E-4E1B-B923-58D20A59D424}">
      <dgm:prSet/>
      <dgm:spPr/>
      <dgm:t>
        <a:bodyPr/>
        <a:lstStyle/>
        <a:p>
          <a:endParaRPr lang="en-ZA"/>
        </a:p>
      </dgm:t>
    </dgm:pt>
    <dgm:pt modelId="{9DB7A083-89F7-4576-B420-25B551D0F3E7}" type="sibTrans" cxnId="{AF50E3F5-A37E-4E1B-B923-58D20A59D424}">
      <dgm:prSet/>
      <dgm:spPr/>
      <dgm:t>
        <a:bodyPr/>
        <a:lstStyle/>
        <a:p>
          <a:endParaRPr lang="en-ZA"/>
        </a:p>
      </dgm:t>
    </dgm:pt>
    <dgm:pt modelId="{F302438E-A287-438C-B2B1-441B19E0AE7D}">
      <dgm:prSet phldrT="[Text]"/>
      <dgm:spPr>
        <a:xfrm>
          <a:off x="4414837" y="0"/>
          <a:ext cx="1071562" cy="1819275"/>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Backstopping</a:t>
          </a:r>
        </a:p>
      </dgm:t>
    </dgm:pt>
    <dgm:pt modelId="{55738D79-3463-4267-99AD-CB73A50AC533}" type="parTrans" cxnId="{34F6E97B-4ECD-4942-B0F5-BF5B2B2E35B2}">
      <dgm:prSet/>
      <dgm:spPr/>
      <dgm:t>
        <a:bodyPr/>
        <a:lstStyle/>
        <a:p>
          <a:endParaRPr lang="en-ZA"/>
        </a:p>
      </dgm:t>
    </dgm:pt>
    <dgm:pt modelId="{921EC549-7156-47C5-B524-CC0E074E1FD5}" type="sibTrans" cxnId="{34F6E97B-4ECD-4942-B0F5-BF5B2B2E35B2}">
      <dgm:prSet/>
      <dgm:spPr/>
      <dgm:t>
        <a:bodyPr/>
        <a:lstStyle/>
        <a:p>
          <a:endParaRPr lang="en-ZA"/>
        </a:p>
      </dgm:t>
    </dgm:pt>
    <dgm:pt modelId="{AD4E8B03-673C-430F-B147-F5A503D3DEB2}">
      <dgm:prSet/>
      <dgm:spPr>
        <a:xfrm>
          <a:off x="1103709" y="0"/>
          <a:ext cx="1071562" cy="1819275"/>
        </a:xfrm>
        <a:solidFill>
          <a:srgbClr val="4472C4">
            <a:hueOff val="-1838336"/>
            <a:satOff val="-2557"/>
            <a:lumOff val="-98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Life skills training</a:t>
          </a:r>
        </a:p>
      </dgm:t>
    </dgm:pt>
    <dgm:pt modelId="{4A039BDE-C68C-4522-BEFC-91B52A7E44C0}" type="parTrans" cxnId="{815E54B3-A1C6-4FB3-9AE9-299D5FDD96D3}">
      <dgm:prSet/>
      <dgm:spPr/>
      <dgm:t>
        <a:bodyPr/>
        <a:lstStyle/>
        <a:p>
          <a:endParaRPr lang="en-ZA"/>
        </a:p>
      </dgm:t>
    </dgm:pt>
    <dgm:pt modelId="{288C52FE-7F7B-4032-990B-8B203BB4CEE6}" type="sibTrans" cxnId="{815E54B3-A1C6-4FB3-9AE9-299D5FDD96D3}">
      <dgm:prSet/>
      <dgm:spPr/>
      <dgm:t>
        <a:bodyPr/>
        <a:lstStyle/>
        <a:p>
          <a:endParaRPr lang="en-ZA"/>
        </a:p>
      </dgm:t>
    </dgm:pt>
    <dgm:pt modelId="{0AD77934-B22E-48AA-93A7-E3F4019441E1}">
      <dgm:prSet/>
      <dgm:spPr/>
      <dgm:t>
        <a:bodyPr/>
        <a:lstStyle/>
        <a:p>
          <a:r>
            <a:rPr lang="en-ZA"/>
            <a:t>Follow up M&amp;E</a:t>
          </a:r>
        </a:p>
      </dgm:t>
    </dgm:pt>
    <dgm:pt modelId="{33F92BD3-6060-415B-84B3-3ADE16224637}" type="parTrans" cxnId="{FB62C1B9-58BA-43AA-9843-11A6663B3A0E}">
      <dgm:prSet/>
      <dgm:spPr/>
      <dgm:t>
        <a:bodyPr/>
        <a:lstStyle/>
        <a:p>
          <a:endParaRPr lang="en-ZA"/>
        </a:p>
      </dgm:t>
    </dgm:pt>
    <dgm:pt modelId="{40D8CD65-B56D-48B5-85B1-95A45F32FAFB}" type="sibTrans" cxnId="{FB62C1B9-58BA-43AA-9843-11A6663B3A0E}">
      <dgm:prSet/>
      <dgm:spPr/>
      <dgm:t>
        <a:bodyPr/>
        <a:lstStyle/>
        <a:p>
          <a:endParaRPr lang="en-ZA"/>
        </a:p>
      </dgm:t>
    </dgm:pt>
    <dgm:pt modelId="{56B4907C-1261-492E-BF61-E413555132B8}">
      <dgm:prSet/>
      <dgm:spPr>
        <a:xfrm>
          <a:off x="2207418" y="0"/>
          <a:ext cx="1071562" cy="1819275"/>
        </a:xfr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ZA">
              <a:solidFill>
                <a:sysClr val="window" lastClr="FFFFFF"/>
              </a:solidFill>
              <a:latin typeface="Calibri" panose="020F0502020204030204"/>
              <a:ea typeface="+mn-ea"/>
              <a:cs typeface="+mn-cs"/>
            </a:rPr>
            <a:t>Entrpreneurhshp training</a:t>
          </a:r>
        </a:p>
      </dgm:t>
    </dgm:pt>
    <dgm:pt modelId="{5096FD43-E015-4800-881D-56636A5A49F6}" type="sibTrans" cxnId="{55236C90-8BDC-48F9-AE7E-4FAEA1B2BEF6}">
      <dgm:prSet/>
      <dgm:spPr/>
      <dgm:t>
        <a:bodyPr/>
        <a:lstStyle/>
        <a:p>
          <a:endParaRPr lang="en-ZA"/>
        </a:p>
      </dgm:t>
    </dgm:pt>
    <dgm:pt modelId="{4F0AB9F4-CF63-4415-8F66-4EA7E810B12E}" type="parTrans" cxnId="{55236C90-8BDC-48F9-AE7E-4FAEA1B2BEF6}">
      <dgm:prSet/>
      <dgm:spPr/>
      <dgm:t>
        <a:bodyPr/>
        <a:lstStyle/>
        <a:p>
          <a:endParaRPr lang="en-ZA"/>
        </a:p>
      </dgm:t>
    </dgm:pt>
    <dgm:pt modelId="{0FBD12BE-3201-4006-9C3A-9172B15DFB12}" type="pres">
      <dgm:prSet presAssocID="{B2803ED1-7D10-4BF1-A551-6D915640521E}" presName="Name0" presStyleCnt="0">
        <dgm:presLayoutVars>
          <dgm:dir/>
          <dgm:resizeHandles val="exact"/>
        </dgm:presLayoutVars>
      </dgm:prSet>
      <dgm:spPr/>
    </dgm:pt>
    <dgm:pt modelId="{19E5FD45-2A90-4785-A7A2-D4AA080F9464}" type="pres">
      <dgm:prSet presAssocID="{B2803ED1-7D10-4BF1-A551-6D915640521E}" presName="fgShape" presStyleLbl="fgShp" presStyleIdx="0" presStyleCnt="1"/>
      <dgm:spPr>
        <a:xfrm>
          <a:off x="219456" y="1455420"/>
          <a:ext cx="5047488" cy="272891"/>
        </a:xfrm>
        <a:prstGeom prst="leftRightArrow">
          <a:avLst/>
        </a:prstGeom>
        <a:solidFill>
          <a:srgbClr val="4472C4">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5FEBC2D-B1D8-4FF7-AFC4-2C427F6BD42C}" type="pres">
      <dgm:prSet presAssocID="{B2803ED1-7D10-4BF1-A551-6D915640521E}" presName="linComp" presStyleCnt="0"/>
      <dgm:spPr/>
    </dgm:pt>
    <dgm:pt modelId="{54A8B25E-B1E2-4925-A855-74555C0441B4}" type="pres">
      <dgm:prSet presAssocID="{77C4C6EE-3045-43B6-A15D-3DA737C62DD0}" presName="compNode" presStyleCnt="0"/>
      <dgm:spPr/>
    </dgm:pt>
    <dgm:pt modelId="{0BD8A5E6-30C8-46FE-98D9-B52B05EB99E0}" type="pres">
      <dgm:prSet presAssocID="{77C4C6EE-3045-43B6-A15D-3DA737C62DD0}" presName="bkgdShape" presStyleLbl="node1" presStyleIdx="0" presStyleCnt="6"/>
      <dgm:spPr>
        <a:prstGeom prst="roundRect">
          <a:avLst>
            <a:gd name="adj" fmla="val 10000"/>
          </a:avLst>
        </a:prstGeom>
      </dgm:spPr>
      <dgm:t>
        <a:bodyPr/>
        <a:lstStyle/>
        <a:p>
          <a:endParaRPr lang="en-ZA"/>
        </a:p>
      </dgm:t>
    </dgm:pt>
    <dgm:pt modelId="{C24DF6D5-F121-4049-A236-D1031EA2B1A1}" type="pres">
      <dgm:prSet presAssocID="{77C4C6EE-3045-43B6-A15D-3DA737C62DD0}" presName="nodeTx" presStyleLbl="node1" presStyleIdx="0" presStyleCnt="6">
        <dgm:presLayoutVars>
          <dgm:bulletEnabled val="1"/>
        </dgm:presLayoutVars>
      </dgm:prSet>
      <dgm:spPr/>
      <dgm:t>
        <a:bodyPr/>
        <a:lstStyle/>
        <a:p>
          <a:endParaRPr lang="en-ZA"/>
        </a:p>
      </dgm:t>
    </dgm:pt>
    <dgm:pt modelId="{188F7513-6204-4A6F-9103-2AB5277DD205}" type="pres">
      <dgm:prSet presAssocID="{77C4C6EE-3045-43B6-A15D-3DA737C62DD0}" presName="invisiNode" presStyleLbl="node1" presStyleIdx="0" presStyleCnt="6"/>
      <dgm:spPr/>
    </dgm:pt>
    <dgm:pt modelId="{32DB3478-0A82-43DE-920E-BFBEF79DE69C}" type="pres">
      <dgm:prSet presAssocID="{77C4C6EE-3045-43B6-A15D-3DA737C62DD0}" presName="imagNode" presStyleLbl="fgImgPlace1" presStyleIdx="0" presStyleCnt="6"/>
      <dgm:spPr>
        <a:xfrm>
          <a:off x="232871" y="109156"/>
          <a:ext cx="605818" cy="60581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78FC4D9E-D667-4773-8756-2C82E64860BC}" type="pres">
      <dgm:prSet presAssocID="{EF613FD1-94C1-49A9-8BB2-126D8EB2839A}" presName="sibTrans" presStyleLbl="sibTrans2D1" presStyleIdx="0" presStyleCnt="0"/>
      <dgm:spPr/>
      <dgm:t>
        <a:bodyPr/>
        <a:lstStyle/>
        <a:p>
          <a:endParaRPr lang="en-ZA"/>
        </a:p>
      </dgm:t>
    </dgm:pt>
    <dgm:pt modelId="{02155586-BFC3-4309-809A-2B775775DBFA}" type="pres">
      <dgm:prSet presAssocID="{AD4E8B03-673C-430F-B147-F5A503D3DEB2}" presName="compNode" presStyleCnt="0"/>
      <dgm:spPr/>
    </dgm:pt>
    <dgm:pt modelId="{6A576A46-1D15-4DC3-8583-932702B6E3E6}" type="pres">
      <dgm:prSet presAssocID="{AD4E8B03-673C-430F-B147-F5A503D3DEB2}" presName="bkgdShape" presStyleLbl="node1" presStyleIdx="1" presStyleCnt="6"/>
      <dgm:spPr>
        <a:prstGeom prst="roundRect">
          <a:avLst>
            <a:gd name="adj" fmla="val 10000"/>
          </a:avLst>
        </a:prstGeom>
      </dgm:spPr>
      <dgm:t>
        <a:bodyPr/>
        <a:lstStyle/>
        <a:p>
          <a:endParaRPr lang="en-ZA"/>
        </a:p>
      </dgm:t>
    </dgm:pt>
    <dgm:pt modelId="{F97CCF18-4A53-4892-9A09-703DDEBAB0EC}" type="pres">
      <dgm:prSet presAssocID="{AD4E8B03-673C-430F-B147-F5A503D3DEB2}" presName="nodeTx" presStyleLbl="node1" presStyleIdx="1" presStyleCnt="6">
        <dgm:presLayoutVars>
          <dgm:bulletEnabled val="1"/>
        </dgm:presLayoutVars>
      </dgm:prSet>
      <dgm:spPr/>
      <dgm:t>
        <a:bodyPr/>
        <a:lstStyle/>
        <a:p>
          <a:endParaRPr lang="en-ZA"/>
        </a:p>
      </dgm:t>
    </dgm:pt>
    <dgm:pt modelId="{8973D315-CE08-4F26-B4AB-D40E84AE8C9C}" type="pres">
      <dgm:prSet presAssocID="{AD4E8B03-673C-430F-B147-F5A503D3DEB2}" presName="invisiNode" presStyleLbl="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81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42C413D6-73C6-460F-B00E-97FF2BC4062D}" type="pres">
      <dgm:prSet presAssocID="{288C52FE-7F7B-4032-990B-8B203BB4CEE6}" presName="sibTrans" presStyleLbl="sibTrans2D1" presStyleIdx="0" presStyleCnt="0"/>
      <dgm:spPr/>
      <dgm:t>
        <a:bodyPr/>
        <a:lstStyle/>
        <a:p>
          <a:endParaRPr lang="en-ZA"/>
        </a:p>
      </dgm:t>
    </dgm:pt>
    <dgm:pt modelId="{98238DEF-99D1-4532-969A-2F3199E45CE2}" type="pres">
      <dgm:prSet presAssocID="{56B4907C-1261-492E-BF61-E413555132B8}" presName="compNode" presStyleCnt="0"/>
      <dgm:spPr/>
    </dgm:pt>
    <dgm:pt modelId="{BB61D6BD-641E-4E14-99B4-BC8DD6D7B6D6}" type="pres">
      <dgm:prSet presAssocID="{56B4907C-1261-492E-BF61-E413555132B8}" presName="bkgdShape" presStyleLbl="node1" presStyleIdx="2" presStyleCnt="6" custLinFactNeighborX="889" custLinFactNeighborY="-1571"/>
      <dgm:spPr>
        <a:prstGeom prst="roundRect">
          <a:avLst>
            <a:gd name="adj" fmla="val 10000"/>
          </a:avLst>
        </a:prstGeom>
      </dgm:spPr>
      <dgm:t>
        <a:bodyPr/>
        <a:lstStyle/>
        <a:p>
          <a:endParaRPr lang="en-ZA"/>
        </a:p>
      </dgm:t>
    </dgm:pt>
    <dgm:pt modelId="{B8D06B7B-88AC-4F58-9673-F95A92FE86C5}" type="pres">
      <dgm:prSet presAssocID="{56B4907C-1261-492E-BF61-E413555132B8}" presName="nodeTx" presStyleLbl="node1" presStyleIdx="2" presStyleCnt="6">
        <dgm:presLayoutVars>
          <dgm:bulletEnabled val="1"/>
        </dgm:presLayoutVars>
      </dgm:prSet>
      <dgm:spPr/>
      <dgm:t>
        <a:bodyPr/>
        <a:lstStyle/>
        <a:p>
          <a:endParaRPr lang="en-ZA"/>
        </a:p>
      </dgm:t>
    </dgm:pt>
    <dgm:pt modelId="{763CC01E-3AF9-4C03-BA64-7E2848C8D9A6}" type="pres">
      <dgm:prSet presAssocID="{56B4907C-1261-492E-BF61-E413555132B8}" presName="invisiNode" presStyleLbl="node1" presStyleIdx="2" presStyleCnt="6"/>
      <dgm:spPr/>
    </dgm:pt>
    <dgm:pt modelId="{68792399-799B-43FB-85C5-7A6B22CF642A}" type="pres">
      <dgm:prSet presAssocID="{56B4907C-1261-492E-BF61-E413555132B8}" presName="imagNode" presStyleLbl="fgImgPlace1" presStyleIdx="2" presStyleCnt="6"/>
      <dgm:spPr>
        <a:xfrm>
          <a:off x="2440290" y="109156"/>
          <a:ext cx="605818" cy="605818"/>
        </a:xfrm>
        <a:prstGeom prst="ellipse">
          <a:avLst/>
        </a:prstGeom>
        <a:blipFill rotWithShape="0">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38C754A7-42AD-4702-ADE0-04B11839DF64}" type="pres">
      <dgm:prSet presAssocID="{5096FD43-E015-4800-881D-56636A5A49F6}" presName="sibTrans" presStyleLbl="sibTrans2D1" presStyleIdx="0" presStyleCnt="0"/>
      <dgm:spPr/>
      <dgm:t>
        <a:bodyPr/>
        <a:lstStyle/>
        <a:p>
          <a:endParaRPr lang="en-ZA"/>
        </a:p>
      </dgm:t>
    </dgm:pt>
    <dgm:pt modelId="{4410729D-B272-41BD-8F70-44076ACEC8BA}" type="pres">
      <dgm:prSet presAssocID="{2FE52CA1-D477-4613-95B8-338269C3BFCE}" presName="compNode" presStyleCnt="0"/>
      <dgm:spPr/>
    </dgm:pt>
    <dgm:pt modelId="{B3273F67-5235-4375-BD09-77FE87228EC9}" type="pres">
      <dgm:prSet presAssocID="{2FE52CA1-D477-4613-95B8-338269C3BFCE}" presName="bkgdShape" presStyleLbl="node1" presStyleIdx="3" presStyleCnt="6"/>
      <dgm:spPr>
        <a:prstGeom prst="roundRect">
          <a:avLst>
            <a:gd name="adj" fmla="val 10000"/>
          </a:avLst>
        </a:prstGeom>
      </dgm:spPr>
      <dgm:t>
        <a:bodyPr/>
        <a:lstStyle/>
        <a:p>
          <a:endParaRPr lang="en-ZA"/>
        </a:p>
      </dgm:t>
    </dgm:pt>
    <dgm:pt modelId="{50F2FC3E-C5B1-455B-ACE7-A6E4F2A56900}" type="pres">
      <dgm:prSet presAssocID="{2FE52CA1-D477-4613-95B8-338269C3BFCE}" presName="nodeTx" presStyleLbl="node1" presStyleIdx="3" presStyleCnt="6">
        <dgm:presLayoutVars>
          <dgm:bulletEnabled val="1"/>
        </dgm:presLayoutVars>
      </dgm:prSet>
      <dgm:spPr/>
      <dgm:t>
        <a:bodyPr/>
        <a:lstStyle/>
        <a:p>
          <a:endParaRPr lang="en-ZA"/>
        </a:p>
      </dgm:t>
    </dgm:pt>
    <dgm:pt modelId="{94D091ED-1DD9-4EBA-8386-F89C276D6547}" type="pres">
      <dgm:prSet presAssocID="{2FE52CA1-D477-4613-95B8-338269C3BFCE}" presName="invisiNode" presStyleLbl="node1" presStyleIdx="3" presStyleCnt="6"/>
      <dgm:spPr/>
    </dgm:pt>
    <dgm:pt modelId="{7BCB99B2-CEDF-4CE3-B144-48B33EDC67C5}" type="pres">
      <dgm:prSet presAssocID="{2FE52CA1-D477-4613-95B8-338269C3BFCE}" presName="imagNode" presStyleLbl="fgImgPlace1" presStyleIdx="3" presStyleCnt="6"/>
      <dgm:spPr>
        <a:xfrm>
          <a:off x="3544000" y="109156"/>
          <a:ext cx="605818" cy="605818"/>
        </a:xfrm>
        <a:prstGeom prst="ellipse">
          <a:avLst/>
        </a:prstGeom>
        <a:blipFill rotWithShape="0">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29BE816F-BE39-4ED0-8BF1-F3B3BB18C1BA}" type="pres">
      <dgm:prSet presAssocID="{9DB7A083-89F7-4576-B420-25B551D0F3E7}" presName="sibTrans" presStyleLbl="sibTrans2D1" presStyleIdx="0" presStyleCnt="0"/>
      <dgm:spPr/>
      <dgm:t>
        <a:bodyPr/>
        <a:lstStyle/>
        <a:p>
          <a:endParaRPr lang="en-ZA"/>
        </a:p>
      </dgm:t>
    </dgm:pt>
    <dgm:pt modelId="{C69DF69D-954D-49AC-933C-A23514543512}" type="pres">
      <dgm:prSet presAssocID="{F302438E-A287-438C-B2B1-441B19E0AE7D}" presName="compNode" presStyleCnt="0"/>
      <dgm:spPr/>
    </dgm:pt>
    <dgm:pt modelId="{A34D2FA4-A08D-40FF-83EC-4AAF94C1E2AC}" type="pres">
      <dgm:prSet presAssocID="{F302438E-A287-438C-B2B1-441B19E0AE7D}" presName="bkgdShape" presStyleLbl="node1" presStyleIdx="4" presStyleCnt="6"/>
      <dgm:spPr>
        <a:prstGeom prst="roundRect">
          <a:avLst>
            <a:gd name="adj" fmla="val 10000"/>
          </a:avLst>
        </a:prstGeom>
      </dgm:spPr>
      <dgm:t>
        <a:bodyPr/>
        <a:lstStyle/>
        <a:p>
          <a:endParaRPr lang="en-ZA"/>
        </a:p>
      </dgm:t>
    </dgm:pt>
    <dgm:pt modelId="{1DD1CD7F-5DDC-4893-8A08-4AE8B9770A43}" type="pres">
      <dgm:prSet presAssocID="{F302438E-A287-438C-B2B1-441B19E0AE7D}" presName="nodeTx" presStyleLbl="node1" presStyleIdx="4" presStyleCnt="6">
        <dgm:presLayoutVars>
          <dgm:bulletEnabled val="1"/>
        </dgm:presLayoutVars>
      </dgm:prSet>
      <dgm:spPr/>
      <dgm:t>
        <a:bodyPr/>
        <a:lstStyle/>
        <a:p>
          <a:endParaRPr lang="en-ZA"/>
        </a:p>
      </dgm:t>
    </dgm:pt>
    <dgm:pt modelId="{A06DD766-F7F0-4B18-8C7C-76CBA7196570}" type="pres">
      <dgm:prSet presAssocID="{F302438E-A287-438C-B2B1-441B19E0AE7D}" presName="invisiNode" presStyleLbl="node1" presStyleIdx="4" presStyleCnt="6"/>
      <dgm:spPr/>
    </dgm:pt>
    <dgm:pt modelId="{2C894347-A194-469D-881F-3BFBDBB1F0A3}" type="pres">
      <dgm:prSet presAssocID="{F302438E-A287-438C-B2B1-441B19E0AE7D}" presName="imagNode" presStyleLbl="fgImgPlace1" presStyleIdx="4" presStyleCnt="6"/>
      <dgm:spPr>
        <a:xfrm>
          <a:off x="4647709" y="109156"/>
          <a:ext cx="605818" cy="605818"/>
        </a:xfrm>
        <a:prstGeom prst="ellipse">
          <a:avLst/>
        </a:prstGeom>
        <a:blipFill rotWithShape="0">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gm:spPr>
    </dgm:pt>
    <dgm:pt modelId="{5EFF11A4-4666-47F9-A961-53B52C02278C}" type="pres">
      <dgm:prSet presAssocID="{921EC549-7156-47C5-B524-CC0E074E1FD5}" presName="sibTrans" presStyleLbl="sibTrans2D1" presStyleIdx="0" presStyleCnt="0"/>
      <dgm:spPr/>
      <dgm:t>
        <a:bodyPr/>
        <a:lstStyle/>
        <a:p>
          <a:endParaRPr lang="en-ZA"/>
        </a:p>
      </dgm:t>
    </dgm:pt>
    <dgm:pt modelId="{53F073EA-5230-479A-89A7-0571EE17BAFC}" type="pres">
      <dgm:prSet presAssocID="{0AD77934-B22E-48AA-93A7-E3F4019441E1}" presName="compNode" presStyleCnt="0"/>
      <dgm:spPr/>
    </dgm:pt>
    <dgm:pt modelId="{E2619D49-973F-44D6-A8A8-45970DC64B9D}" type="pres">
      <dgm:prSet presAssocID="{0AD77934-B22E-48AA-93A7-E3F4019441E1}" presName="bkgdShape" presStyleLbl="node1" presStyleIdx="5" presStyleCnt="6" custLinFactNeighborX="8"/>
      <dgm:spPr/>
      <dgm:t>
        <a:bodyPr/>
        <a:lstStyle/>
        <a:p>
          <a:endParaRPr lang="en-ZA"/>
        </a:p>
      </dgm:t>
    </dgm:pt>
    <dgm:pt modelId="{DD383BCB-DD72-4DAB-83AF-0CCDC66BAFFD}" type="pres">
      <dgm:prSet presAssocID="{0AD77934-B22E-48AA-93A7-E3F4019441E1}" presName="nodeTx" presStyleLbl="node1" presStyleIdx="5" presStyleCnt="6">
        <dgm:presLayoutVars>
          <dgm:bulletEnabled val="1"/>
        </dgm:presLayoutVars>
      </dgm:prSet>
      <dgm:spPr/>
      <dgm:t>
        <a:bodyPr/>
        <a:lstStyle/>
        <a:p>
          <a:endParaRPr lang="en-ZA"/>
        </a:p>
      </dgm:t>
    </dgm:pt>
    <dgm:pt modelId="{C72D2214-12B0-4C96-B24F-9413BFFB61E0}" type="pres">
      <dgm:prSet presAssocID="{0AD77934-B22E-48AA-93A7-E3F4019441E1}" presName="invisiNode" presStyleLbl="node1" presStyleIdx="5" presStyleCnt="6"/>
      <dgm:spPr/>
    </dgm:pt>
    <dgm:pt modelId="{23F8AACF-3F83-494B-8511-804198447753}" type="pres">
      <dgm:prSet presAssocID="{0AD77934-B22E-48AA-93A7-E3F4019441E1}" presName="imagNode" presStyleLbl="fgImgPlace1" presStyleIdx="5" presStyleCnt="6"/>
      <dgm:spPr>
        <a:blipFill rotWithShape="0">
          <a:blip xmlns:r="http://schemas.openxmlformats.org/officeDocument/2006/relationships" r:embed="rId6" cstate="email">
            <a:extLst>
              <a:ext uri="{28A0092B-C50C-407E-A947-70E740481C1C}">
                <a14:useLocalDpi xmlns:a14="http://schemas.microsoft.com/office/drawing/2010/main"/>
              </a:ext>
            </a:extLst>
          </a:blip>
          <a:stretch>
            <a:fillRect/>
          </a:stretch>
        </a:blipFill>
      </dgm:spPr>
    </dgm:pt>
  </dgm:ptLst>
  <dgm:cxnLst>
    <dgm:cxn modelId="{FB62C1B9-58BA-43AA-9843-11A6663B3A0E}" srcId="{B2803ED1-7D10-4BF1-A551-6D915640521E}" destId="{0AD77934-B22E-48AA-93A7-E3F4019441E1}" srcOrd="5" destOrd="0" parTransId="{33F92BD3-6060-415B-84B3-3ADE16224637}" sibTransId="{40D8CD65-B56D-48B5-85B1-95A45F32FAFB}"/>
    <dgm:cxn modelId="{B53EB1B5-1F8A-4C89-9889-987774557E13}" type="presOf" srcId="{F302438E-A287-438C-B2B1-441B19E0AE7D}" destId="{A34D2FA4-A08D-40FF-83EC-4AAF94C1E2AC}" srcOrd="0" destOrd="0" presId="urn:microsoft.com/office/officeart/2005/8/layout/hList7#1"/>
    <dgm:cxn modelId="{70CC1096-83E6-430B-8D08-3662FFF37778}" type="presOf" srcId="{2FE52CA1-D477-4613-95B8-338269C3BFCE}" destId="{B3273F67-5235-4375-BD09-77FE87228EC9}" srcOrd="0" destOrd="0" presId="urn:microsoft.com/office/officeart/2005/8/layout/hList7#1"/>
    <dgm:cxn modelId="{D09EBFA1-6143-4280-8AD2-C7B05ACBA9EE}" type="presOf" srcId="{2FE52CA1-D477-4613-95B8-338269C3BFCE}" destId="{50F2FC3E-C5B1-455B-ACE7-A6E4F2A56900}" srcOrd="1" destOrd="0" presId="urn:microsoft.com/office/officeart/2005/8/layout/hList7#1"/>
    <dgm:cxn modelId="{CEBF7270-8927-4F9A-8267-B4815AF2AE1E}" type="presOf" srcId="{B2803ED1-7D10-4BF1-A551-6D915640521E}" destId="{0FBD12BE-3201-4006-9C3A-9172B15DFB12}" srcOrd="0" destOrd="0" presId="urn:microsoft.com/office/officeart/2005/8/layout/hList7#1"/>
    <dgm:cxn modelId="{B228EE35-285B-4EC4-A10E-D978BA853630}" type="presOf" srcId="{288C52FE-7F7B-4032-990B-8B203BB4CEE6}" destId="{42C413D6-73C6-460F-B00E-97FF2BC4062D}" srcOrd="0" destOrd="0" presId="urn:microsoft.com/office/officeart/2005/8/layout/hList7#1"/>
    <dgm:cxn modelId="{D1DA906D-2E7F-4E88-A3BB-A5D9CDCFECB5}" type="presOf" srcId="{9DB7A083-89F7-4576-B420-25B551D0F3E7}" destId="{29BE816F-BE39-4ED0-8BF1-F3B3BB18C1BA}" srcOrd="0" destOrd="0" presId="urn:microsoft.com/office/officeart/2005/8/layout/hList7#1"/>
    <dgm:cxn modelId="{815E54B3-A1C6-4FB3-9AE9-299D5FDD96D3}" srcId="{B2803ED1-7D10-4BF1-A551-6D915640521E}" destId="{AD4E8B03-673C-430F-B147-F5A503D3DEB2}" srcOrd="1" destOrd="0" parTransId="{4A039BDE-C68C-4522-BEFC-91B52A7E44C0}" sibTransId="{288C52FE-7F7B-4032-990B-8B203BB4CEE6}"/>
    <dgm:cxn modelId="{AF50E3F5-A37E-4E1B-B923-58D20A59D424}" srcId="{B2803ED1-7D10-4BF1-A551-6D915640521E}" destId="{2FE52CA1-D477-4613-95B8-338269C3BFCE}" srcOrd="3" destOrd="0" parTransId="{D2CCBEB1-5293-4A31-BFC0-6031854A045C}" sibTransId="{9DB7A083-89F7-4576-B420-25B551D0F3E7}"/>
    <dgm:cxn modelId="{315704C5-5010-4CB0-87FB-5D762D2B1A78}" type="presOf" srcId="{5096FD43-E015-4800-881D-56636A5A49F6}" destId="{38C754A7-42AD-4702-ADE0-04B11839DF64}" srcOrd="0" destOrd="0" presId="urn:microsoft.com/office/officeart/2005/8/layout/hList7#1"/>
    <dgm:cxn modelId="{FA905E52-3B84-46E3-A782-A99A585CE9EE}" type="presOf" srcId="{77C4C6EE-3045-43B6-A15D-3DA737C62DD0}" destId="{0BD8A5E6-30C8-46FE-98D9-B52B05EB99E0}" srcOrd="0" destOrd="0" presId="urn:microsoft.com/office/officeart/2005/8/layout/hList7#1"/>
    <dgm:cxn modelId="{34F6E97B-4ECD-4942-B0F5-BF5B2B2E35B2}" srcId="{B2803ED1-7D10-4BF1-A551-6D915640521E}" destId="{F302438E-A287-438C-B2B1-441B19E0AE7D}" srcOrd="4" destOrd="0" parTransId="{55738D79-3463-4267-99AD-CB73A50AC533}" sibTransId="{921EC549-7156-47C5-B524-CC0E074E1FD5}"/>
    <dgm:cxn modelId="{2998DB78-1085-4417-BE4E-4D1C6F040A5C}" type="presOf" srcId="{F302438E-A287-438C-B2B1-441B19E0AE7D}" destId="{1DD1CD7F-5DDC-4893-8A08-4AE8B9770A43}" srcOrd="1" destOrd="0" presId="urn:microsoft.com/office/officeart/2005/8/layout/hList7#1"/>
    <dgm:cxn modelId="{0BF25BD8-C1A5-48C8-899A-7E3AF83999D8}" type="presOf" srcId="{921EC549-7156-47C5-B524-CC0E074E1FD5}" destId="{5EFF11A4-4666-47F9-A961-53B52C02278C}" srcOrd="0" destOrd="0" presId="urn:microsoft.com/office/officeart/2005/8/layout/hList7#1"/>
    <dgm:cxn modelId="{E804D112-B22E-4CF3-81CB-478294EA3B13}" type="presOf" srcId="{AD4E8B03-673C-430F-B147-F5A503D3DEB2}" destId="{F97CCF18-4A53-4892-9A09-703DDEBAB0EC}" srcOrd="1" destOrd="0" presId="urn:microsoft.com/office/officeart/2005/8/layout/hList7#1"/>
    <dgm:cxn modelId="{55236C90-8BDC-48F9-AE7E-4FAEA1B2BEF6}" srcId="{B2803ED1-7D10-4BF1-A551-6D915640521E}" destId="{56B4907C-1261-492E-BF61-E413555132B8}" srcOrd="2" destOrd="0" parTransId="{4F0AB9F4-CF63-4415-8F66-4EA7E810B12E}" sibTransId="{5096FD43-E015-4800-881D-56636A5A49F6}"/>
    <dgm:cxn modelId="{05A6290E-8A89-4E82-BADE-3FADE443AEF2}" type="presOf" srcId="{EF613FD1-94C1-49A9-8BB2-126D8EB2839A}" destId="{78FC4D9E-D667-4773-8756-2C82E64860BC}" srcOrd="0" destOrd="0" presId="urn:microsoft.com/office/officeart/2005/8/layout/hList7#1"/>
    <dgm:cxn modelId="{6B561985-F122-4B21-9F79-4F7D778696A5}" type="presOf" srcId="{0AD77934-B22E-48AA-93A7-E3F4019441E1}" destId="{E2619D49-973F-44D6-A8A8-45970DC64B9D}" srcOrd="0" destOrd="0" presId="urn:microsoft.com/office/officeart/2005/8/layout/hList7#1"/>
    <dgm:cxn modelId="{DC2344BF-BD93-4F2B-9292-AFADBF9C2E22}" type="presOf" srcId="{AD4E8B03-673C-430F-B147-F5A503D3DEB2}" destId="{6A576A46-1D15-4DC3-8583-932702B6E3E6}" srcOrd="0" destOrd="0" presId="urn:microsoft.com/office/officeart/2005/8/layout/hList7#1"/>
    <dgm:cxn modelId="{F42B9E27-3E08-49B6-A613-E754EDAE5638}" srcId="{B2803ED1-7D10-4BF1-A551-6D915640521E}" destId="{77C4C6EE-3045-43B6-A15D-3DA737C62DD0}" srcOrd="0" destOrd="0" parTransId="{B654EE4D-335C-4918-AF3D-C02EB7516D5B}" sibTransId="{EF613FD1-94C1-49A9-8BB2-126D8EB2839A}"/>
    <dgm:cxn modelId="{7E0AA04F-F03A-41FD-B227-FF580CCF4379}" type="presOf" srcId="{77C4C6EE-3045-43B6-A15D-3DA737C62DD0}" destId="{C24DF6D5-F121-4049-A236-D1031EA2B1A1}" srcOrd="1" destOrd="0" presId="urn:microsoft.com/office/officeart/2005/8/layout/hList7#1"/>
    <dgm:cxn modelId="{94CFDDEE-15AA-47E3-953E-C8A5030BD250}" type="presOf" srcId="{0AD77934-B22E-48AA-93A7-E3F4019441E1}" destId="{DD383BCB-DD72-4DAB-83AF-0CCDC66BAFFD}" srcOrd="1" destOrd="0" presId="urn:microsoft.com/office/officeart/2005/8/layout/hList7#1"/>
    <dgm:cxn modelId="{17E42919-B35E-40AE-9ADF-F577DE3C8141}" type="presOf" srcId="{56B4907C-1261-492E-BF61-E413555132B8}" destId="{BB61D6BD-641E-4E14-99B4-BC8DD6D7B6D6}" srcOrd="0" destOrd="0" presId="urn:microsoft.com/office/officeart/2005/8/layout/hList7#1"/>
    <dgm:cxn modelId="{E30FA902-5910-49DF-AC47-55616B5535C8}" type="presOf" srcId="{56B4907C-1261-492E-BF61-E413555132B8}" destId="{B8D06B7B-88AC-4F58-9673-F95A92FE86C5}" srcOrd="1" destOrd="0" presId="urn:microsoft.com/office/officeart/2005/8/layout/hList7#1"/>
    <dgm:cxn modelId="{9A12E346-D019-4C88-959A-0CF115D732E5}" type="presParOf" srcId="{0FBD12BE-3201-4006-9C3A-9172B15DFB12}" destId="{19E5FD45-2A90-4785-A7A2-D4AA080F9464}" srcOrd="0" destOrd="0" presId="urn:microsoft.com/office/officeart/2005/8/layout/hList7#1"/>
    <dgm:cxn modelId="{856E8C82-EA32-4BCA-8E3C-976E6438C02E}" type="presParOf" srcId="{0FBD12BE-3201-4006-9C3A-9172B15DFB12}" destId="{D5FEBC2D-B1D8-4FF7-AFC4-2C427F6BD42C}" srcOrd="1" destOrd="0" presId="urn:microsoft.com/office/officeart/2005/8/layout/hList7#1"/>
    <dgm:cxn modelId="{465A2842-9B81-4F57-912F-51AFBFE22357}" type="presParOf" srcId="{D5FEBC2D-B1D8-4FF7-AFC4-2C427F6BD42C}" destId="{54A8B25E-B1E2-4925-A855-74555C0441B4}" srcOrd="0" destOrd="0" presId="urn:microsoft.com/office/officeart/2005/8/layout/hList7#1"/>
    <dgm:cxn modelId="{7292D8BB-CD06-40BF-A11A-772D67CC4D72}" type="presParOf" srcId="{54A8B25E-B1E2-4925-A855-74555C0441B4}" destId="{0BD8A5E6-30C8-46FE-98D9-B52B05EB99E0}" srcOrd="0" destOrd="0" presId="urn:microsoft.com/office/officeart/2005/8/layout/hList7#1"/>
    <dgm:cxn modelId="{77679050-660B-43D3-BB66-95F89841806E}" type="presParOf" srcId="{54A8B25E-B1E2-4925-A855-74555C0441B4}" destId="{C24DF6D5-F121-4049-A236-D1031EA2B1A1}" srcOrd="1" destOrd="0" presId="urn:microsoft.com/office/officeart/2005/8/layout/hList7#1"/>
    <dgm:cxn modelId="{CD5158DD-BE9E-4D8D-B3D3-E2E16A851F68}" type="presParOf" srcId="{54A8B25E-B1E2-4925-A855-74555C0441B4}" destId="{188F7513-6204-4A6F-9103-2AB5277DD205}" srcOrd="2" destOrd="0" presId="urn:microsoft.com/office/officeart/2005/8/layout/hList7#1"/>
    <dgm:cxn modelId="{AA0E489A-C627-4AB2-B624-24F306B0B50C}" type="presParOf" srcId="{54A8B25E-B1E2-4925-A855-74555C0441B4}" destId="{32DB3478-0A82-43DE-920E-BFBEF79DE69C}" srcOrd="3" destOrd="0" presId="urn:microsoft.com/office/officeart/2005/8/layout/hList7#1"/>
    <dgm:cxn modelId="{71FD5C28-28EE-42EC-AA47-E6E0B2561D80}" type="presParOf" srcId="{D5FEBC2D-B1D8-4FF7-AFC4-2C427F6BD42C}" destId="{78FC4D9E-D667-4773-8756-2C82E64860BC}" srcOrd="1" destOrd="0" presId="urn:microsoft.com/office/officeart/2005/8/layout/hList7#1"/>
    <dgm:cxn modelId="{55CA00A4-72A3-46DD-AA34-65A7655D03E0}" type="presParOf" srcId="{D5FEBC2D-B1D8-4FF7-AFC4-2C427F6BD42C}" destId="{02155586-BFC3-4309-809A-2B775775DBFA}" srcOrd="2" destOrd="0" presId="urn:microsoft.com/office/officeart/2005/8/layout/hList7#1"/>
    <dgm:cxn modelId="{35F0CB31-B957-4AB9-891D-5257D6007B2C}" type="presParOf" srcId="{02155586-BFC3-4309-809A-2B775775DBFA}" destId="{6A576A46-1D15-4DC3-8583-932702B6E3E6}" srcOrd="0" destOrd="0" presId="urn:microsoft.com/office/officeart/2005/8/layout/hList7#1"/>
    <dgm:cxn modelId="{2154DCA8-A9A5-40E6-A2F5-E35ADF65E5D9}" type="presParOf" srcId="{02155586-BFC3-4309-809A-2B775775DBFA}" destId="{F97CCF18-4A53-4892-9A09-703DDEBAB0EC}" srcOrd="1" destOrd="0" presId="urn:microsoft.com/office/officeart/2005/8/layout/hList7#1"/>
    <dgm:cxn modelId="{E214B773-3048-4AD6-B624-F27000866D6B}" type="presParOf" srcId="{02155586-BFC3-4309-809A-2B775775DBFA}" destId="{8973D315-CE08-4F26-B4AB-D40E84AE8C9C}" srcOrd="2" destOrd="0" presId="urn:microsoft.com/office/officeart/2005/8/layout/hList7#1"/>
    <dgm:cxn modelId="{B8EDCF95-7FB3-4F73-BBFC-669F4CC39DC9}" type="presParOf" srcId="{02155586-BFC3-4309-809A-2B775775DBFA}" destId="{AEB8057E-2DFD-497D-88E9-12DE5EE47872}" srcOrd="3" destOrd="0" presId="urn:microsoft.com/office/officeart/2005/8/layout/hList7#1"/>
    <dgm:cxn modelId="{585B1E87-7104-4015-B763-0D0B08FC07FB}" type="presParOf" srcId="{D5FEBC2D-B1D8-4FF7-AFC4-2C427F6BD42C}" destId="{42C413D6-73C6-460F-B00E-97FF2BC4062D}" srcOrd="3" destOrd="0" presId="urn:microsoft.com/office/officeart/2005/8/layout/hList7#1"/>
    <dgm:cxn modelId="{2D3A7493-1D45-477B-B45C-6E9532EB70DD}" type="presParOf" srcId="{D5FEBC2D-B1D8-4FF7-AFC4-2C427F6BD42C}" destId="{98238DEF-99D1-4532-969A-2F3199E45CE2}" srcOrd="4" destOrd="0" presId="urn:microsoft.com/office/officeart/2005/8/layout/hList7#1"/>
    <dgm:cxn modelId="{C950596C-4CB5-4FEE-9176-B38089D99E50}" type="presParOf" srcId="{98238DEF-99D1-4532-969A-2F3199E45CE2}" destId="{BB61D6BD-641E-4E14-99B4-BC8DD6D7B6D6}" srcOrd="0" destOrd="0" presId="urn:microsoft.com/office/officeart/2005/8/layout/hList7#1"/>
    <dgm:cxn modelId="{95FE8F9D-7631-489F-A633-707B9FEB275B}" type="presParOf" srcId="{98238DEF-99D1-4532-969A-2F3199E45CE2}" destId="{B8D06B7B-88AC-4F58-9673-F95A92FE86C5}" srcOrd="1" destOrd="0" presId="urn:microsoft.com/office/officeart/2005/8/layout/hList7#1"/>
    <dgm:cxn modelId="{5853B4D0-40A3-46A4-B636-8C2F66E2D0C3}" type="presParOf" srcId="{98238DEF-99D1-4532-969A-2F3199E45CE2}" destId="{763CC01E-3AF9-4C03-BA64-7E2848C8D9A6}" srcOrd="2" destOrd="0" presId="urn:microsoft.com/office/officeart/2005/8/layout/hList7#1"/>
    <dgm:cxn modelId="{23ACD2CC-5BCD-45A3-AF29-514D120C1AF9}" type="presParOf" srcId="{98238DEF-99D1-4532-969A-2F3199E45CE2}" destId="{68792399-799B-43FB-85C5-7A6B22CF642A}" srcOrd="3" destOrd="0" presId="urn:microsoft.com/office/officeart/2005/8/layout/hList7#1"/>
    <dgm:cxn modelId="{D0703065-C96C-4A22-A4B6-E4F65CFF9039}" type="presParOf" srcId="{D5FEBC2D-B1D8-4FF7-AFC4-2C427F6BD42C}" destId="{38C754A7-42AD-4702-ADE0-04B11839DF64}" srcOrd="5" destOrd="0" presId="urn:microsoft.com/office/officeart/2005/8/layout/hList7#1"/>
    <dgm:cxn modelId="{56FC2ACC-7CB9-40FD-B1EF-BAA8E0ADC6CD}" type="presParOf" srcId="{D5FEBC2D-B1D8-4FF7-AFC4-2C427F6BD42C}" destId="{4410729D-B272-41BD-8F70-44076ACEC8BA}" srcOrd="6" destOrd="0" presId="urn:microsoft.com/office/officeart/2005/8/layout/hList7#1"/>
    <dgm:cxn modelId="{5D28E1D6-1755-4F06-809C-68DA51E47493}" type="presParOf" srcId="{4410729D-B272-41BD-8F70-44076ACEC8BA}" destId="{B3273F67-5235-4375-BD09-77FE87228EC9}" srcOrd="0" destOrd="0" presId="urn:microsoft.com/office/officeart/2005/8/layout/hList7#1"/>
    <dgm:cxn modelId="{82FE9017-47BB-4D7D-A60D-8D03E8DAE394}" type="presParOf" srcId="{4410729D-B272-41BD-8F70-44076ACEC8BA}" destId="{50F2FC3E-C5B1-455B-ACE7-A6E4F2A56900}" srcOrd="1" destOrd="0" presId="urn:microsoft.com/office/officeart/2005/8/layout/hList7#1"/>
    <dgm:cxn modelId="{4DE1BEB4-A3DA-4BF8-BB59-86FF6F928A69}" type="presParOf" srcId="{4410729D-B272-41BD-8F70-44076ACEC8BA}" destId="{94D091ED-1DD9-4EBA-8386-F89C276D6547}" srcOrd="2" destOrd="0" presId="urn:microsoft.com/office/officeart/2005/8/layout/hList7#1"/>
    <dgm:cxn modelId="{4E8B68CC-E1DC-4070-995A-212B26806CD5}" type="presParOf" srcId="{4410729D-B272-41BD-8F70-44076ACEC8BA}" destId="{7BCB99B2-CEDF-4CE3-B144-48B33EDC67C5}" srcOrd="3" destOrd="0" presId="urn:microsoft.com/office/officeart/2005/8/layout/hList7#1"/>
    <dgm:cxn modelId="{3210842D-FEA2-464A-90CD-5CF32F665426}" type="presParOf" srcId="{D5FEBC2D-B1D8-4FF7-AFC4-2C427F6BD42C}" destId="{29BE816F-BE39-4ED0-8BF1-F3B3BB18C1BA}" srcOrd="7" destOrd="0" presId="urn:microsoft.com/office/officeart/2005/8/layout/hList7#1"/>
    <dgm:cxn modelId="{21CA5DDA-9513-42C1-A79C-DC42E3B96074}" type="presParOf" srcId="{D5FEBC2D-B1D8-4FF7-AFC4-2C427F6BD42C}" destId="{C69DF69D-954D-49AC-933C-A23514543512}" srcOrd="8" destOrd="0" presId="urn:microsoft.com/office/officeart/2005/8/layout/hList7#1"/>
    <dgm:cxn modelId="{7349177F-625E-4A96-98EB-FC04E09C5451}" type="presParOf" srcId="{C69DF69D-954D-49AC-933C-A23514543512}" destId="{A34D2FA4-A08D-40FF-83EC-4AAF94C1E2AC}" srcOrd="0" destOrd="0" presId="urn:microsoft.com/office/officeart/2005/8/layout/hList7#1"/>
    <dgm:cxn modelId="{20834B92-B37E-4796-BCCB-E83A0E5E4D2D}" type="presParOf" srcId="{C69DF69D-954D-49AC-933C-A23514543512}" destId="{1DD1CD7F-5DDC-4893-8A08-4AE8B9770A43}" srcOrd="1" destOrd="0" presId="urn:microsoft.com/office/officeart/2005/8/layout/hList7#1"/>
    <dgm:cxn modelId="{60C9D91C-7E49-444C-B051-93B3808B3251}" type="presParOf" srcId="{C69DF69D-954D-49AC-933C-A23514543512}" destId="{A06DD766-F7F0-4B18-8C7C-76CBA7196570}" srcOrd="2" destOrd="0" presId="urn:microsoft.com/office/officeart/2005/8/layout/hList7#1"/>
    <dgm:cxn modelId="{CB067756-BDD6-405E-922D-E7D11F5178A3}" type="presParOf" srcId="{C69DF69D-954D-49AC-933C-A23514543512}" destId="{2C894347-A194-469D-881F-3BFBDBB1F0A3}" srcOrd="3" destOrd="0" presId="urn:microsoft.com/office/officeart/2005/8/layout/hList7#1"/>
    <dgm:cxn modelId="{D8CFF3BE-1F13-4811-921B-3A78A5BA52BB}" type="presParOf" srcId="{D5FEBC2D-B1D8-4FF7-AFC4-2C427F6BD42C}" destId="{5EFF11A4-4666-47F9-A961-53B52C02278C}" srcOrd="9" destOrd="0" presId="urn:microsoft.com/office/officeart/2005/8/layout/hList7#1"/>
    <dgm:cxn modelId="{690F430E-FCDB-4CE7-B02F-7B819F2BEA66}" type="presParOf" srcId="{D5FEBC2D-B1D8-4FF7-AFC4-2C427F6BD42C}" destId="{53F073EA-5230-479A-89A7-0571EE17BAFC}" srcOrd="10" destOrd="0" presId="urn:microsoft.com/office/officeart/2005/8/layout/hList7#1"/>
    <dgm:cxn modelId="{EF1F3F1A-7EA6-4A22-9F41-2133BA807C17}" type="presParOf" srcId="{53F073EA-5230-479A-89A7-0571EE17BAFC}" destId="{E2619D49-973F-44D6-A8A8-45970DC64B9D}" srcOrd="0" destOrd="0" presId="urn:microsoft.com/office/officeart/2005/8/layout/hList7#1"/>
    <dgm:cxn modelId="{ACE3AB8C-6BD2-4583-B694-EB8EA4C92253}" type="presParOf" srcId="{53F073EA-5230-479A-89A7-0571EE17BAFC}" destId="{DD383BCB-DD72-4DAB-83AF-0CCDC66BAFFD}" srcOrd="1" destOrd="0" presId="urn:microsoft.com/office/officeart/2005/8/layout/hList7#1"/>
    <dgm:cxn modelId="{3EBBF0A1-8CB9-4D93-8E76-26C376B71BC4}" type="presParOf" srcId="{53F073EA-5230-479A-89A7-0571EE17BAFC}" destId="{C72D2214-12B0-4C96-B24F-9413BFFB61E0}" srcOrd="2" destOrd="0" presId="urn:microsoft.com/office/officeart/2005/8/layout/hList7#1"/>
    <dgm:cxn modelId="{378E4C86-89C7-4A49-95C7-86618DDE3E43}" type="presParOf" srcId="{53F073EA-5230-479A-89A7-0571EE17BAFC}" destId="{23F8AACF-3F83-494B-8511-804198447753}" srcOrd="3" destOrd="0" presId="urn:microsoft.com/office/officeart/2005/8/layout/hList7#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22262E5-EFE3-496F-A676-13B76C82B839}" type="doc">
      <dgm:prSet loTypeId="urn:microsoft.com/office/officeart/2005/8/layout/pyramid1" loCatId="pyramid" qsTypeId="urn:microsoft.com/office/officeart/2005/8/quickstyle/simple3" qsCatId="simple" csTypeId="urn:microsoft.com/office/officeart/2005/8/colors/colorful4" csCatId="colorful" phldr="1"/>
      <dgm:spPr/>
    </dgm:pt>
    <dgm:pt modelId="{7CA819AD-EB3A-435D-896D-AA19635BFE6A}">
      <dgm:prSet phldrT="[Text]" custT="1"/>
      <dgm:spPr/>
      <dgm:t>
        <a:bodyPr/>
        <a:lstStyle/>
        <a:p>
          <a:r>
            <a:rPr lang="en-ZA" sz="2000"/>
            <a:t>Big</a:t>
          </a:r>
        </a:p>
      </dgm:t>
    </dgm:pt>
    <dgm:pt modelId="{47F2A438-7ED5-457E-B60C-09E82ADF9912}" type="parTrans" cxnId="{91BE3B89-3498-43CB-B5FC-9611404E70A8}">
      <dgm:prSet/>
      <dgm:spPr/>
      <dgm:t>
        <a:bodyPr/>
        <a:lstStyle/>
        <a:p>
          <a:endParaRPr lang="en-ZA"/>
        </a:p>
      </dgm:t>
    </dgm:pt>
    <dgm:pt modelId="{B0E0CFB9-BF48-436C-B90C-F2D04BC1855D}" type="sibTrans" cxnId="{91BE3B89-3498-43CB-B5FC-9611404E70A8}">
      <dgm:prSet/>
      <dgm:spPr/>
      <dgm:t>
        <a:bodyPr/>
        <a:lstStyle/>
        <a:p>
          <a:endParaRPr lang="en-ZA"/>
        </a:p>
      </dgm:t>
    </dgm:pt>
    <dgm:pt modelId="{8CA51AA2-4FCB-4721-AAAD-FD5EEBD72284}">
      <dgm:prSet phldrT="[Text]" custT="1"/>
      <dgm:spPr/>
      <dgm:t>
        <a:bodyPr/>
        <a:lstStyle/>
        <a:p>
          <a:r>
            <a:rPr lang="en-ZA" sz="2000"/>
            <a:t>Small</a:t>
          </a:r>
        </a:p>
        <a:p>
          <a:r>
            <a:rPr lang="en-ZA" sz="2000"/>
            <a:t>Very small</a:t>
          </a:r>
        </a:p>
      </dgm:t>
    </dgm:pt>
    <dgm:pt modelId="{78961EF1-EEE1-4B53-992D-B768618A5AB2}" type="parTrans" cxnId="{4070992A-62C4-4554-B593-51B33BB1CE4D}">
      <dgm:prSet/>
      <dgm:spPr/>
      <dgm:t>
        <a:bodyPr/>
        <a:lstStyle/>
        <a:p>
          <a:endParaRPr lang="en-ZA"/>
        </a:p>
      </dgm:t>
    </dgm:pt>
    <dgm:pt modelId="{7E095AEB-1555-444C-911A-A83146ABCB2F}" type="sibTrans" cxnId="{4070992A-62C4-4554-B593-51B33BB1CE4D}">
      <dgm:prSet/>
      <dgm:spPr/>
      <dgm:t>
        <a:bodyPr/>
        <a:lstStyle/>
        <a:p>
          <a:endParaRPr lang="en-ZA"/>
        </a:p>
      </dgm:t>
    </dgm:pt>
    <dgm:pt modelId="{8BEE7986-8CC6-400D-B8B2-6B65345B38C6}">
      <dgm:prSet phldrT="[Text]" custT="1"/>
      <dgm:spPr/>
      <dgm:t>
        <a:bodyPr/>
        <a:lstStyle/>
        <a:p>
          <a:r>
            <a:rPr lang="en-ZA" sz="2000"/>
            <a:t>Micro</a:t>
          </a:r>
        </a:p>
        <a:p>
          <a:r>
            <a:rPr lang="en-ZA" sz="2000"/>
            <a:t>Survivalist</a:t>
          </a:r>
        </a:p>
      </dgm:t>
    </dgm:pt>
    <dgm:pt modelId="{47799FA7-2FB0-4218-918B-73615048EC37}" type="parTrans" cxnId="{A36AFFFE-28DF-467A-B311-6D248D02843B}">
      <dgm:prSet/>
      <dgm:spPr/>
      <dgm:t>
        <a:bodyPr/>
        <a:lstStyle/>
        <a:p>
          <a:endParaRPr lang="en-ZA"/>
        </a:p>
      </dgm:t>
    </dgm:pt>
    <dgm:pt modelId="{05EA515C-B103-4DCC-BE65-43AD021564CA}" type="sibTrans" cxnId="{A36AFFFE-28DF-467A-B311-6D248D02843B}">
      <dgm:prSet/>
      <dgm:spPr/>
      <dgm:t>
        <a:bodyPr/>
        <a:lstStyle/>
        <a:p>
          <a:endParaRPr lang="en-ZA"/>
        </a:p>
      </dgm:t>
    </dgm:pt>
    <dgm:pt modelId="{DF16C4F0-B12C-408B-86A4-93A8D908FD25}">
      <dgm:prSet custT="1"/>
      <dgm:spPr/>
      <dgm:t>
        <a:bodyPr/>
        <a:lstStyle/>
        <a:p>
          <a:r>
            <a:rPr lang="en-ZA" sz="2000"/>
            <a:t>Medium</a:t>
          </a:r>
        </a:p>
      </dgm:t>
    </dgm:pt>
    <dgm:pt modelId="{C2EECB26-16B7-4E72-AE03-A4464C5C58BC}" type="parTrans" cxnId="{5F5954FB-E09F-409F-9B01-9921D39E0A48}">
      <dgm:prSet/>
      <dgm:spPr/>
      <dgm:t>
        <a:bodyPr/>
        <a:lstStyle/>
        <a:p>
          <a:endParaRPr lang="en-ZA"/>
        </a:p>
      </dgm:t>
    </dgm:pt>
    <dgm:pt modelId="{BC0A9D32-9747-4473-9C41-2B4282696999}" type="sibTrans" cxnId="{5F5954FB-E09F-409F-9B01-9921D39E0A48}">
      <dgm:prSet/>
      <dgm:spPr/>
      <dgm:t>
        <a:bodyPr/>
        <a:lstStyle/>
        <a:p>
          <a:endParaRPr lang="en-ZA"/>
        </a:p>
      </dgm:t>
    </dgm:pt>
    <dgm:pt modelId="{704F29C7-1540-4CBB-B9E0-F9B35632EE4F}" type="pres">
      <dgm:prSet presAssocID="{A22262E5-EFE3-496F-A676-13B76C82B839}" presName="Name0" presStyleCnt="0">
        <dgm:presLayoutVars>
          <dgm:dir/>
          <dgm:animLvl val="lvl"/>
          <dgm:resizeHandles val="exact"/>
        </dgm:presLayoutVars>
      </dgm:prSet>
      <dgm:spPr/>
    </dgm:pt>
    <dgm:pt modelId="{6F335EC6-D5B6-4FB4-9790-AA99552066A0}" type="pres">
      <dgm:prSet presAssocID="{7CA819AD-EB3A-435D-896D-AA19635BFE6A}" presName="Name8" presStyleCnt="0"/>
      <dgm:spPr/>
    </dgm:pt>
    <dgm:pt modelId="{99266559-6C5F-4B06-950D-A1759B0679FF}" type="pres">
      <dgm:prSet presAssocID="{7CA819AD-EB3A-435D-896D-AA19635BFE6A}" presName="level" presStyleLbl="node1" presStyleIdx="0" presStyleCnt="4">
        <dgm:presLayoutVars>
          <dgm:chMax val="1"/>
          <dgm:bulletEnabled val="1"/>
        </dgm:presLayoutVars>
      </dgm:prSet>
      <dgm:spPr/>
      <dgm:t>
        <a:bodyPr/>
        <a:lstStyle/>
        <a:p>
          <a:endParaRPr lang="en-ZA"/>
        </a:p>
      </dgm:t>
    </dgm:pt>
    <dgm:pt modelId="{9648137A-E977-4B50-836D-AF6647419440}" type="pres">
      <dgm:prSet presAssocID="{7CA819AD-EB3A-435D-896D-AA19635BFE6A}" presName="levelTx" presStyleLbl="revTx" presStyleIdx="0" presStyleCnt="0">
        <dgm:presLayoutVars>
          <dgm:chMax val="1"/>
          <dgm:bulletEnabled val="1"/>
        </dgm:presLayoutVars>
      </dgm:prSet>
      <dgm:spPr/>
      <dgm:t>
        <a:bodyPr/>
        <a:lstStyle/>
        <a:p>
          <a:endParaRPr lang="en-ZA"/>
        </a:p>
      </dgm:t>
    </dgm:pt>
    <dgm:pt modelId="{1994FBB9-3FC6-468D-8708-5F1DE68A412C}" type="pres">
      <dgm:prSet presAssocID="{DF16C4F0-B12C-408B-86A4-93A8D908FD25}" presName="Name8" presStyleCnt="0"/>
      <dgm:spPr/>
    </dgm:pt>
    <dgm:pt modelId="{983042C4-4C7A-4BF1-B420-701F3C9E4DBF}" type="pres">
      <dgm:prSet presAssocID="{DF16C4F0-B12C-408B-86A4-93A8D908FD25}" presName="level" presStyleLbl="node1" presStyleIdx="1" presStyleCnt="4">
        <dgm:presLayoutVars>
          <dgm:chMax val="1"/>
          <dgm:bulletEnabled val="1"/>
        </dgm:presLayoutVars>
      </dgm:prSet>
      <dgm:spPr/>
      <dgm:t>
        <a:bodyPr/>
        <a:lstStyle/>
        <a:p>
          <a:endParaRPr lang="en-ZA"/>
        </a:p>
      </dgm:t>
    </dgm:pt>
    <dgm:pt modelId="{8741611B-33E1-4605-A1D1-33A98E8BBEEF}" type="pres">
      <dgm:prSet presAssocID="{DF16C4F0-B12C-408B-86A4-93A8D908FD25}" presName="levelTx" presStyleLbl="revTx" presStyleIdx="0" presStyleCnt="0">
        <dgm:presLayoutVars>
          <dgm:chMax val="1"/>
          <dgm:bulletEnabled val="1"/>
        </dgm:presLayoutVars>
      </dgm:prSet>
      <dgm:spPr/>
      <dgm:t>
        <a:bodyPr/>
        <a:lstStyle/>
        <a:p>
          <a:endParaRPr lang="en-ZA"/>
        </a:p>
      </dgm:t>
    </dgm:pt>
    <dgm:pt modelId="{A2A2F513-61F6-498B-B352-78915932CDAE}" type="pres">
      <dgm:prSet presAssocID="{8CA51AA2-4FCB-4721-AAAD-FD5EEBD72284}" presName="Name8" presStyleCnt="0"/>
      <dgm:spPr/>
    </dgm:pt>
    <dgm:pt modelId="{EC794933-2563-44F5-9464-0F50891001D8}" type="pres">
      <dgm:prSet presAssocID="{8CA51AA2-4FCB-4721-AAAD-FD5EEBD72284}" presName="level" presStyleLbl="node1" presStyleIdx="2" presStyleCnt="4" custLinFactNeighborX="286" custLinFactNeighborY="-2925">
        <dgm:presLayoutVars>
          <dgm:chMax val="1"/>
          <dgm:bulletEnabled val="1"/>
        </dgm:presLayoutVars>
      </dgm:prSet>
      <dgm:spPr/>
      <dgm:t>
        <a:bodyPr/>
        <a:lstStyle/>
        <a:p>
          <a:endParaRPr lang="en-ZA"/>
        </a:p>
      </dgm:t>
    </dgm:pt>
    <dgm:pt modelId="{B29DFEAC-422A-48E4-9ED2-7FA1BA75B342}" type="pres">
      <dgm:prSet presAssocID="{8CA51AA2-4FCB-4721-AAAD-FD5EEBD72284}" presName="levelTx" presStyleLbl="revTx" presStyleIdx="0" presStyleCnt="0">
        <dgm:presLayoutVars>
          <dgm:chMax val="1"/>
          <dgm:bulletEnabled val="1"/>
        </dgm:presLayoutVars>
      </dgm:prSet>
      <dgm:spPr/>
      <dgm:t>
        <a:bodyPr/>
        <a:lstStyle/>
        <a:p>
          <a:endParaRPr lang="en-ZA"/>
        </a:p>
      </dgm:t>
    </dgm:pt>
    <dgm:pt modelId="{1B26368C-692D-4507-AFA2-CCE887883AA1}" type="pres">
      <dgm:prSet presAssocID="{8BEE7986-8CC6-400D-B8B2-6B65345B38C6}" presName="Name8" presStyleCnt="0"/>
      <dgm:spPr/>
    </dgm:pt>
    <dgm:pt modelId="{3BF84DF1-CA04-4C25-9ABB-82122D5AEA8D}" type="pres">
      <dgm:prSet presAssocID="{8BEE7986-8CC6-400D-B8B2-6B65345B38C6}" presName="level" presStyleLbl="node1" presStyleIdx="3" presStyleCnt="4" custLinFactNeighborY="1190">
        <dgm:presLayoutVars>
          <dgm:chMax val="1"/>
          <dgm:bulletEnabled val="1"/>
        </dgm:presLayoutVars>
      </dgm:prSet>
      <dgm:spPr/>
      <dgm:t>
        <a:bodyPr/>
        <a:lstStyle/>
        <a:p>
          <a:endParaRPr lang="en-ZA"/>
        </a:p>
      </dgm:t>
    </dgm:pt>
    <dgm:pt modelId="{DDCF77BB-5437-4230-89C0-EE6763601246}" type="pres">
      <dgm:prSet presAssocID="{8BEE7986-8CC6-400D-B8B2-6B65345B38C6}" presName="levelTx" presStyleLbl="revTx" presStyleIdx="0" presStyleCnt="0">
        <dgm:presLayoutVars>
          <dgm:chMax val="1"/>
          <dgm:bulletEnabled val="1"/>
        </dgm:presLayoutVars>
      </dgm:prSet>
      <dgm:spPr/>
      <dgm:t>
        <a:bodyPr/>
        <a:lstStyle/>
        <a:p>
          <a:endParaRPr lang="en-ZA"/>
        </a:p>
      </dgm:t>
    </dgm:pt>
  </dgm:ptLst>
  <dgm:cxnLst>
    <dgm:cxn modelId="{BF4370C2-51C2-4D79-A15B-18F29A0B4EBF}" type="presOf" srcId="{8CA51AA2-4FCB-4721-AAAD-FD5EEBD72284}" destId="{B29DFEAC-422A-48E4-9ED2-7FA1BA75B342}" srcOrd="1" destOrd="0" presId="urn:microsoft.com/office/officeart/2005/8/layout/pyramid1"/>
    <dgm:cxn modelId="{7FEDF934-3105-4FE2-A988-17A44E5294C6}" type="presOf" srcId="{8CA51AA2-4FCB-4721-AAAD-FD5EEBD72284}" destId="{EC794933-2563-44F5-9464-0F50891001D8}" srcOrd="0" destOrd="0" presId="urn:microsoft.com/office/officeart/2005/8/layout/pyramid1"/>
    <dgm:cxn modelId="{4C8941ED-DFDD-4579-B5AF-A2C056B6E63E}" type="presOf" srcId="{8BEE7986-8CC6-400D-B8B2-6B65345B38C6}" destId="{DDCF77BB-5437-4230-89C0-EE6763601246}" srcOrd="1" destOrd="0" presId="urn:microsoft.com/office/officeart/2005/8/layout/pyramid1"/>
    <dgm:cxn modelId="{2A0C3915-1D9D-4BD9-AA64-8114C8EF547F}" type="presOf" srcId="{A22262E5-EFE3-496F-A676-13B76C82B839}" destId="{704F29C7-1540-4CBB-B9E0-F9B35632EE4F}" srcOrd="0" destOrd="0" presId="urn:microsoft.com/office/officeart/2005/8/layout/pyramid1"/>
    <dgm:cxn modelId="{91BE3B89-3498-43CB-B5FC-9611404E70A8}" srcId="{A22262E5-EFE3-496F-A676-13B76C82B839}" destId="{7CA819AD-EB3A-435D-896D-AA19635BFE6A}" srcOrd="0" destOrd="0" parTransId="{47F2A438-7ED5-457E-B60C-09E82ADF9912}" sibTransId="{B0E0CFB9-BF48-436C-B90C-F2D04BC1855D}"/>
    <dgm:cxn modelId="{B2713ECF-544E-4B0C-8A72-27F13693546F}" type="presOf" srcId="{7CA819AD-EB3A-435D-896D-AA19635BFE6A}" destId="{9648137A-E977-4B50-836D-AF6647419440}" srcOrd="1" destOrd="0" presId="urn:microsoft.com/office/officeart/2005/8/layout/pyramid1"/>
    <dgm:cxn modelId="{4070992A-62C4-4554-B593-51B33BB1CE4D}" srcId="{A22262E5-EFE3-496F-A676-13B76C82B839}" destId="{8CA51AA2-4FCB-4721-AAAD-FD5EEBD72284}" srcOrd="2" destOrd="0" parTransId="{78961EF1-EEE1-4B53-992D-B768618A5AB2}" sibTransId="{7E095AEB-1555-444C-911A-A83146ABCB2F}"/>
    <dgm:cxn modelId="{9DF5338A-6665-412D-B232-8B6CA1E8E493}" type="presOf" srcId="{8BEE7986-8CC6-400D-B8B2-6B65345B38C6}" destId="{3BF84DF1-CA04-4C25-9ABB-82122D5AEA8D}" srcOrd="0" destOrd="0" presId="urn:microsoft.com/office/officeart/2005/8/layout/pyramid1"/>
    <dgm:cxn modelId="{5F5954FB-E09F-409F-9B01-9921D39E0A48}" srcId="{A22262E5-EFE3-496F-A676-13B76C82B839}" destId="{DF16C4F0-B12C-408B-86A4-93A8D908FD25}" srcOrd="1" destOrd="0" parTransId="{C2EECB26-16B7-4E72-AE03-A4464C5C58BC}" sibTransId="{BC0A9D32-9747-4473-9C41-2B4282696999}"/>
    <dgm:cxn modelId="{A36AFFFE-28DF-467A-B311-6D248D02843B}" srcId="{A22262E5-EFE3-496F-A676-13B76C82B839}" destId="{8BEE7986-8CC6-400D-B8B2-6B65345B38C6}" srcOrd="3" destOrd="0" parTransId="{47799FA7-2FB0-4218-918B-73615048EC37}" sibTransId="{05EA515C-B103-4DCC-BE65-43AD021564CA}"/>
    <dgm:cxn modelId="{6A263FFC-FE3C-4A06-B5B7-2973EBD8C6D9}" type="presOf" srcId="{DF16C4F0-B12C-408B-86A4-93A8D908FD25}" destId="{8741611B-33E1-4605-A1D1-33A98E8BBEEF}" srcOrd="1" destOrd="0" presId="urn:microsoft.com/office/officeart/2005/8/layout/pyramid1"/>
    <dgm:cxn modelId="{713695F8-F7E3-4F6A-9B6B-2194219797C3}" type="presOf" srcId="{DF16C4F0-B12C-408B-86A4-93A8D908FD25}" destId="{983042C4-4C7A-4BF1-B420-701F3C9E4DBF}" srcOrd="0" destOrd="0" presId="urn:microsoft.com/office/officeart/2005/8/layout/pyramid1"/>
    <dgm:cxn modelId="{B5222E9B-E2F3-484A-9EE3-8A0FFBEBCC84}" type="presOf" srcId="{7CA819AD-EB3A-435D-896D-AA19635BFE6A}" destId="{99266559-6C5F-4B06-950D-A1759B0679FF}" srcOrd="0" destOrd="0" presId="urn:microsoft.com/office/officeart/2005/8/layout/pyramid1"/>
    <dgm:cxn modelId="{C136B780-52AA-4F0B-8A90-5FC35118FE0F}" type="presParOf" srcId="{704F29C7-1540-4CBB-B9E0-F9B35632EE4F}" destId="{6F335EC6-D5B6-4FB4-9790-AA99552066A0}" srcOrd="0" destOrd="0" presId="urn:microsoft.com/office/officeart/2005/8/layout/pyramid1"/>
    <dgm:cxn modelId="{801968B6-1055-48E4-A7FD-0DFAD6801C9D}" type="presParOf" srcId="{6F335EC6-D5B6-4FB4-9790-AA99552066A0}" destId="{99266559-6C5F-4B06-950D-A1759B0679FF}" srcOrd="0" destOrd="0" presId="urn:microsoft.com/office/officeart/2005/8/layout/pyramid1"/>
    <dgm:cxn modelId="{6F91C239-7B1D-4A61-99F9-5D3BD78A8665}" type="presParOf" srcId="{6F335EC6-D5B6-4FB4-9790-AA99552066A0}" destId="{9648137A-E977-4B50-836D-AF6647419440}" srcOrd="1" destOrd="0" presId="urn:microsoft.com/office/officeart/2005/8/layout/pyramid1"/>
    <dgm:cxn modelId="{C039A337-4918-4FCB-88FC-E36D31B93907}" type="presParOf" srcId="{704F29C7-1540-4CBB-B9E0-F9B35632EE4F}" destId="{1994FBB9-3FC6-468D-8708-5F1DE68A412C}" srcOrd="1" destOrd="0" presId="urn:microsoft.com/office/officeart/2005/8/layout/pyramid1"/>
    <dgm:cxn modelId="{AAE2E2E6-B3F8-421B-9E26-457518081930}" type="presParOf" srcId="{1994FBB9-3FC6-468D-8708-5F1DE68A412C}" destId="{983042C4-4C7A-4BF1-B420-701F3C9E4DBF}" srcOrd="0" destOrd="0" presId="urn:microsoft.com/office/officeart/2005/8/layout/pyramid1"/>
    <dgm:cxn modelId="{6A70321A-62F3-427E-B3FA-AB8D87F9549F}" type="presParOf" srcId="{1994FBB9-3FC6-468D-8708-5F1DE68A412C}" destId="{8741611B-33E1-4605-A1D1-33A98E8BBEEF}" srcOrd="1" destOrd="0" presId="urn:microsoft.com/office/officeart/2005/8/layout/pyramid1"/>
    <dgm:cxn modelId="{466561D1-45AF-4363-91CC-62CB55D7B1C8}" type="presParOf" srcId="{704F29C7-1540-4CBB-B9E0-F9B35632EE4F}" destId="{A2A2F513-61F6-498B-B352-78915932CDAE}" srcOrd="2" destOrd="0" presId="urn:microsoft.com/office/officeart/2005/8/layout/pyramid1"/>
    <dgm:cxn modelId="{7AEE0DE2-8D39-496B-BAA6-0F12845C8795}" type="presParOf" srcId="{A2A2F513-61F6-498B-B352-78915932CDAE}" destId="{EC794933-2563-44F5-9464-0F50891001D8}" srcOrd="0" destOrd="0" presId="urn:microsoft.com/office/officeart/2005/8/layout/pyramid1"/>
    <dgm:cxn modelId="{A4AFD563-0808-454B-8B82-5CC2D9432924}" type="presParOf" srcId="{A2A2F513-61F6-498B-B352-78915932CDAE}" destId="{B29DFEAC-422A-48E4-9ED2-7FA1BA75B342}" srcOrd="1" destOrd="0" presId="urn:microsoft.com/office/officeart/2005/8/layout/pyramid1"/>
    <dgm:cxn modelId="{EA9B6E09-3E3D-4862-B224-3DD6D1FC9C71}" type="presParOf" srcId="{704F29C7-1540-4CBB-B9E0-F9B35632EE4F}" destId="{1B26368C-692D-4507-AFA2-CCE887883AA1}" srcOrd="3" destOrd="0" presId="urn:microsoft.com/office/officeart/2005/8/layout/pyramid1"/>
    <dgm:cxn modelId="{191F2FA6-4A08-4C15-A75D-788B4B1F9846}" type="presParOf" srcId="{1B26368C-692D-4507-AFA2-CCE887883AA1}" destId="{3BF84DF1-CA04-4C25-9ABB-82122D5AEA8D}" srcOrd="0" destOrd="0" presId="urn:microsoft.com/office/officeart/2005/8/layout/pyramid1"/>
    <dgm:cxn modelId="{2EA78B50-A62B-4361-9163-C075BD5E4922}" type="presParOf" srcId="{1B26368C-692D-4507-AFA2-CCE887883AA1}" destId="{DDCF77BB-5437-4230-89C0-EE6763601246}" srcOrd="1" destOrd="0" presId="urn:microsoft.com/office/officeart/2005/8/layout/pyramid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E58831A-80D1-4150-961C-07CD1E747872}" type="doc">
      <dgm:prSet loTypeId="urn:microsoft.com/office/officeart/2005/8/layout/pList1#1" loCatId="picture" qsTypeId="urn:microsoft.com/office/officeart/2005/8/quickstyle/simple1" qsCatId="simple" csTypeId="urn:microsoft.com/office/officeart/2005/8/colors/accent1_2" csCatId="accent1" phldr="1"/>
      <dgm:spPr/>
      <dgm:t>
        <a:bodyPr/>
        <a:lstStyle/>
        <a:p>
          <a:endParaRPr lang="en-ZA"/>
        </a:p>
      </dgm:t>
    </dgm:pt>
    <dgm:pt modelId="{C3AC54AE-99D9-4070-8652-16A785A37304}">
      <dgm:prSet phldrT="[Text]"/>
      <dgm:spPr/>
      <dgm:t>
        <a:bodyPr/>
        <a:lstStyle/>
        <a:p>
          <a:r>
            <a:rPr lang="en-ZA"/>
            <a:t>1</a:t>
          </a:r>
        </a:p>
      </dgm:t>
    </dgm:pt>
    <dgm:pt modelId="{D935E306-F217-49EB-9705-3998519F8DDA}" type="parTrans" cxnId="{5C6E3107-6E66-42BE-B135-6F3CB0647F88}">
      <dgm:prSet/>
      <dgm:spPr/>
      <dgm:t>
        <a:bodyPr/>
        <a:lstStyle/>
        <a:p>
          <a:endParaRPr lang="en-ZA"/>
        </a:p>
      </dgm:t>
    </dgm:pt>
    <dgm:pt modelId="{9D3CDA58-E027-4FF9-93EC-47D7FC25BFE5}" type="sibTrans" cxnId="{5C6E3107-6E66-42BE-B135-6F3CB0647F88}">
      <dgm:prSet/>
      <dgm:spPr/>
      <dgm:t>
        <a:bodyPr/>
        <a:lstStyle/>
        <a:p>
          <a:endParaRPr lang="en-ZA"/>
        </a:p>
      </dgm:t>
    </dgm:pt>
    <dgm:pt modelId="{FFBDEA3E-EDDC-40D0-A69F-515A570C21B5}">
      <dgm:prSet phldrT="[Text]"/>
      <dgm:spPr/>
      <dgm:t>
        <a:bodyPr/>
        <a:lstStyle/>
        <a:p>
          <a:r>
            <a:rPr lang="en-ZA"/>
            <a:t>2</a:t>
          </a:r>
        </a:p>
      </dgm:t>
    </dgm:pt>
    <dgm:pt modelId="{AD9ADB58-572D-420A-B252-2FD0AE56F4C9}" type="parTrans" cxnId="{07249669-E5C6-4917-94A1-7116F448DB53}">
      <dgm:prSet/>
      <dgm:spPr/>
      <dgm:t>
        <a:bodyPr/>
        <a:lstStyle/>
        <a:p>
          <a:endParaRPr lang="en-ZA"/>
        </a:p>
      </dgm:t>
    </dgm:pt>
    <dgm:pt modelId="{78F49362-2B88-4BC4-8B22-297A7B191A98}" type="sibTrans" cxnId="{07249669-E5C6-4917-94A1-7116F448DB53}">
      <dgm:prSet/>
      <dgm:spPr/>
      <dgm:t>
        <a:bodyPr/>
        <a:lstStyle/>
        <a:p>
          <a:endParaRPr lang="en-ZA"/>
        </a:p>
      </dgm:t>
    </dgm:pt>
    <dgm:pt modelId="{F94C0329-4A4A-484B-A1E6-D1F9C01FAA7C}">
      <dgm:prSet phldrT="[Text]"/>
      <dgm:spPr/>
      <dgm:t>
        <a:bodyPr/>
        <a:lstStyle/>
        <a:p>
          <a:r>
            <a:rPr lang="en-ZA"/>
            <a:t>2</a:t>
          </a:r>
        </a:p>
      </dgm:t>
    </dgm:pt>
    <dgm:pt modelId="{88CCABC7-7C80-4D8D-A475-DEA3B283AE50}" type="parTrans" cxnId="{D7FB8C92-598B-4188-80A6-C610D1C1F1EE}">
      <dgm:prSet/>
      <dgm:spPr/>
      <dgm:t>
        <a:bodyPr/>
        <a:lstStyle/>
        <a:p>
          <a:endParaRPr lang="en-ZA"/>
        </a:p>
      </dgm:t>
    </dgm:pt>
    <dgm:pt modelId="{66D7DB65-DAB1-4284-B9F4-3F84E6818975}" type="sibTrans" cxnId="{D7FB8C92-598B-4188-80A6-C610D1C1F1EE}">
      <dgm:prSet/>
      <dgm:spPr/>
      <dgm:t>
        <a:bodyPr/>
        <a:lstStyle/>
        <a:p>
          <a:endParaRPr lang="en-ZA"/>
        </a:p>
      </dgm:t>
    </dgm:pt>
    <dgm:pt modelId="{5ACAFED2-6909-46F7-B2AD-2A43D03CB326}">
      <dgm:prSet phldrT="[Text]"/>
      <dgm:spPr/>
      <dgm:t>
        <a:bodyPr/>
        <a:lstStyle/>
        <a:p>
          <a:r>
            <a:rPr lang="en-ZA"/>
            <a:t>4</a:t>
          </a:r>
        </a:p>
      </dgm:t>
    </dgm:pt>
    <dgm:pt modelId="{01384D4C-D132-41B0-B4BA-F9D028C73A2A}" type="parTrans" cxnId="{CAEBFC2E-470A-4133-BBAE-56DA79EE94F4}">
      <dgm:prSet/>
      <dgm:spPr/>
      <dgm:t>
        <a:bodyPr/>
        <a:lstStyle/>
        <a:p>
          <a:endParaRPr lang="en-ZA"/>
        </a:p>
      </dgm:t>
    </dgm:pt>
    <dgm:pt modelId="{4948BCE5-B7FC-4A97-A261-565F7306FB68}" type="sibTrans" cxnId="{CAEBFC2E-470A-4133-BBAE-56DA79EE94F4}">
      <dgm:prSet/>
      <dgm:spPr/>
      <dgm:t>
        <a:bodyPr/>
        <a:lstStyle/>
        <a:p>
          <a:endParaRPr lang="en-ZA"/>
        </a:p>
      </dgm:t>
    </dgm:pt>
    <dgm:pt modelId="{5E9A9140-BC97-4AC0-889E-49AF0E026E1C}">
      <dgm:prSet/>
      <dgm:spPr/>
      <dgm:t>
        <a:bodyPr/>
        <a:lstStyle/>
        <a:p>
          <a:r>
            <a:rPr lang="en-ZA"/>
            <a:t>5</a:t>
          </a:r>
        </a:p>
      </dgm:t>
    </dgm:pt>
    <dgm:pt modelId="{C2287BBF-9C88-43BA-B989-9C1EFF1C0970}" type="parTrans" cxnId="{EE1094A1-0E99-463F-A96B-CCA89670CE5C}">
      <dgm:prSet/>
      <dgm:spPr/>
      <dgm:t>
        <a:bodyPr/>
        <a:lstStyle/>
        <a:p>
          <a:endParaRPr lang="en-ZA"/>
        </a:p>
      </dgm:t>
    </dgm:pt>
    <dgm:pt modelId="{BDE6CAB7-D4F1-46DC-BD0D-50E4C304D896}" type="sibTrans" cxnId="{EE1094A1-0E99-463F-A96B-CCA89670CE5C}">
      <dgm:prSet/>
      <dgm:spPr/>
      <dgm:t>
        <a:bodyPr/>
        <a:lstStyle/>
        <a:p>
          <a:endParaRPr lang="en-ZA"/>
        </a:p>
      </dgm:t>
    </dgm:pt>
    <dgm:pt modelId="{515BDE56-7809-44D5-A73A-359F0AD305C2}">
      <dgm:prSet/>
      <dgm:spPr/>
      <dgm:t>
        <a:bodyPr/>
        <a:lstStyle/>
        <a:p>
          <a:r>
            <a:rPr lang="en-ZA"/>
            <a:t>6</a:t>
          </a:r>
        </a:p>
      </dgm:t>
    </dgm:pt>
    <dgm:pt modelId="{2B27BF48-9A3F-426D-9EB3-FAF6B35494A8}" type="parTrans" cxnId="{96351A8E-F5E0-4168-896D-5F008D705B06}">
      <dgm:prSet/>
      <dgm:spPr/>
      <dgm:t>
        <a:bodyPr/>
        <a:lstStyle/>
        <a:p>
          <a:endParaRPr lang="en-ZA"/>
        </a:p>
      </dgm:t>
    </dgm:pt>
    <dgm:pt modelId="{B77D6101-4D54-4A17-9DF0-5B18CE875993}" type="sibTrans" cxnId="{96351A8E-F5E0-4168-896D-5F008D705B06}">
      <dgm:prSet/>
      <dgm:spPr/>
      <dgm:t>
        <a:bodyPr/>
        <a:lstStyle/>
        <a:p>
          <a:endParaRPr lang="en-ZA"/>
        </a:p>
      </dgm:t>
    </dgm:pt>
    <dgm:pt modelId="{43268311-AD81-42E5-97A9-2D31C77A726A}">
      <dgm:prSet/>
      <dgm:spPr/>
      <dgm:t>
        <a:bodyPr/>
        <a:lstStyle/>
        <a:p>
          <a:r>
            <a:rPr lang="en-ZA"/>
            <a:t>7</a:t>
          </a:r>
        </a:p>
      </dgm:t>
    </dgm:pt>
    <dgm:pt modelId="{49006B5A-E2E3-4EFA-B860-EF488CDE21E7}" type="parTrans" cxnId="{3329C26F-69FA-4BFA-9371-18704606F18F}">
      <dgm:prSet/>
      <dgm:spPr/>
      <dgm:t>
        <a:bodyPr/>
        <a:lstStyle/>
        <a:p>
          <a:endParaRPr lang="en-ZA"/>
        </a:p>
      </dgm:t>
    </dgm:pt>
    <dgm:pt modelId="{74DDEBD3-47EC-4049-AB23-1F47D190BC6D}" type="sibTrans" cxnId="{3329C26F-69FA-4BFA-9371-18704606F18F}">
      <dgm:prSet/>
      <dgm:spPr/>
      <dgm:t>
        <a:bodyPr/>
        <a:lstStyle/>
        <a:p>
          <a:endParaRPr lang="en-ZA"/>
        </a:p>
      </dgm:t>
    </dgm:pt>
    <dgm:pt modelId="{702F293C-781C-42A2-83D3-4F1A5621103A}">
      <dgm:prSet/>
      <dgm:spPr/>
      <dgm:t>
        <a:bodyPr/>
        <a:lstStyle/>
        <a:p>
          <a:r>
            <a:rPr lang="en-ZA"/>
            <a:t>8</a:t>
          </a:r>
        </a:p>
      </dgm:t>
    </dgm:pt>
    <dgm:pt modelId="{AC8A006D-44DD-4ADB-ADF1-63007D8FDA19}" type="parTrans" cxnId="{2CBCEB01-479E-4D3D-8BE1-001B6654CBE9}">
      <dgm:prSet/>
      <dgm:spPr/>
      <dgm:t>
        <a:bodyPr/>
        <a:lstStyle/>
        <a:p>
          <a:endParaRPr lang="en-ZA"/>
        </a:p>
      </dgm:t>
    </dgm:pt>
    <dgm:pt modelId="{5EC9073B-A958-4C0A-87A8-B2D175245557}" type="sibTrans" cxnId="{2CBCEB01-479E-4D3D-8BE1-001B6654CBE9}">
      <dgm:prSet/>
      <dgm:spPr/>
      <dgm:t>
        <a:bodyPr/>
        <a:lstStyle/>
        <a:p>
          <a:endParaRPr lang="en-ZA"/>
        </a:p>
      </dgm:t>
    </dgm:pt>
    <dgm:pt modelId="{6DF5735A-53E5-4067-A76D-8A339E2E80BF}" type="pres">
      <dgm:prSet presAssocID="{EE58831A-80D1-4150-961C-07CD1E747872}" presName="Name0" presStyleCnt="0">
        <dgm:presLayoutVars>
          <dgm:dir/>
          <dgm:resizeHandles val="exact"/>
        </dgm:presLayoutVars>
      </dgm:prSet>
      <dgm:spPr/>
      <dgm:t>
        <a:bodyPr/>
        <a:lstStyle/>
        <a:p>
          <a:endParaRPr lang="en-ZA"/>
        </a:p>
      </dgm:t>
    </dgm:pt>
    <dgm:pt modelId="{B5ECAF7F-A25C-499E-B50D-684DA66E2137}" type="pres">
      <dgm:prSet presAssocID="{C3AC54AE-99D9-4070-8652-16A785A37304}" presName="compNode" presStyleCnt="0"/>
      <dgm:spPr/>
    </dgm:pt>
    <dgm:pt modelId="{B80271FD-FE8E-4FBB-AB07-47F882D30568}" type="pres">
      <dgm:prSet presAssocID="{C3AC54AE-99D9-4070-8652-16A785A37304}" presName="pictRect" presStyleLbl="node1" presStyleIdx="0" presStyleCnt="8" custScaleX="100084" custScaleY="141886" custLinFactNeighborX="-2815" custLinFactNeighborY="-213"/>
      <dgm:spPr>
        <a:blipFill rotWithShape="1">
          <a:blip xmlns:r="http://schemas.openxmlformats.org/officeDocument/2006/relationships" r:embed="rId1" cstate="email">
            <a:extLst>
              <a:ext uri="{BEBA8EAE-BF5A-486C-A8C5-ECC9F3942E4B}">
                <a14:imgProps xmlns:a14="http://schemas.microsoft.com/office/drawing/2010/main">
                  <a14:imgLayer r:embed="rId2">
                    <a14:imgEffect>
                      <a14:saturation sat="300000"/>
                    </a14:imgEffect>
                  </a14:imgLayer>
                </a14:imgProps>
              </a:ext>
              <a:ext uri="{28A0092B-C50C-407E-A947-70E740481C1C}">
                <a14:useLocalDpi xmlns:a14="http://schemas.microsoft.com/office/drawing/2010/main"/>
              </a:ext>
            </a:extLst>
          </a:blip>
          <a:stretch>
            <a:fillRect/>
          </a:stretch>
        </a:blipFill>
      </dgm:spPr>
    </dgm:pt>
    <dgm:pt modelId="{AB16B8FB-DB80-405F-8A6B-2E9749E94B36}" type="pres">
      <dgm:prSet presAssocID="{C3AC54AE-99D9-4070-8652-16A785A37304}" presName="textRect" presStyleLbl="revTx" presStyleIdx="0" presStyleCnt="8">
        <dgm:presLayoutVars>
          <dgm:bulletEnabled val="1"/>
        </dgm:presLayoutVars>
      </dgm:prSet>
      <dgm:spPr/>
      <dgm:t>
        <a:bodyPr/>
        <a:lstStyle/>
        <a:p>
          <a:endParaRPr lang="en-ZA"/>
        </a:p>
      </dgm:t>
    </dgm:pt>
    <dgm:pt modelId="{B5A53C00-42D6-4D2E-8FFF-9758B8D9622C}" type="pres">
      <dgm:prSet presAssocID="{9D3CDA58-E027-4FF9-93EC-47D7FC25BFE5}" presName="sibTrans" presStyleLbl="sibTrans2D1" presStyleIdx="0" presStyleCnt="0"/>
      <dgm:spPr/>
      <dgm:t>
        <a:bodyPr/>
        <a:lstStyle/>
        <a:p>
          <a:endParaRPr lang="en-ZA"/>
        </a:p>
      </dgm:t>
    </dgm:pt>
    <dgm:pt modelId="{EF089385-2380-48F2-97D5-F75738FD8B21}" type="pres">
      <dgm:prSet presAssocID="{FFBDEA3E-EDDC-40D0-A69F-515A570C21B5}" presName="compNode" presStyleCnt="0"/>
      <dgm:spPr/>
    </dgm:pt>
    <dgm:pt modelId="{0F7CAD30-2FAA-482B-B579-D2290367516F}" type="pres">
      <dgm:prSet presAssocID="{FFBDEA3E-EDDC-40D0-A69F-515A570C21B5}" presName="pictRect" presStyleLbl="node1" presStyleIdx="1" presStyleCnt="8" custScaleX="112167" custScaleY="153036"/>
      <dgm:spPr>
        <a:blipFill rotWithShape="1">
          <a:blip xmlns:r="http://schemas.openxmlformats.org/officeDocument/2006/relationships" r:embed="rId3" cstate="email">
            <a:extLst>
              <a:ext uri="{BEBA8EAE-BF5A-486C-A8C5-ECC9F3942E4B}">
                <a14:imgProps xmlns:a14="http://schemas.microsoft.com/office/drawing/2010/main">
                  <a14:imgLayer r:embed="rId4">
                    <a14:imgEffect>
                      <a14:saturation sat="300000"/>
                    </a14:imgEffect>
                  </a14:imgLayer>
                </a14:imgProps>
              </a:ext>
              <a:ext uri="{28A0092B-C50C-407E-A947-70E740481C1C}">
                <a14:useLocalDpi xmlns:a14="http://schemas.microsoft.com/office/drawing/2010/main"/>
              </a:ext>
            </a:extLst>
          </a:blip>
          <a:stretch>
            <a:fillRect/>
          </a:stretch>
        </a:blipFill>
      </dgm:spPr>
    </dgm:pt>
    <dgm:pt modelId="{27D20CDA-0213-473E-AFB0-3ABA195843F1}" type="pres">
      <dgm:prSet presAssocID="{FFBDEA3E-EDDC-40D0-A69F-515A570C21B5}" presName="textRect" presStyleLbl="revTx" presStyleIdx="1" presStyleCnt="8">
        <dgm:presLayoutVars>
          <dgm:bulletEnabled val="1"/>
        </dgm:presLayoutVars>
      </dgm:prSet>
      <dgm:spPr/>
      <dgm:t>
        <a:bodyPr/>
        <a:lstStyle/>
        <a:p>
          <a:endParaRPr lang="en-ZA"/>
        </a:p>
      </dgm:t>
    </dgm:pt>
    <dgm:pt modelId="{C8E2DDE8-D110-4E84-BF5E-AFACC88C0EC7}" type="pres">
      <dgm:prSet presAssocID="{78F49362-2B88-4BC4-8B22-297A7B191A98}" presName="sibTrans" presStyleLbl="sibTrans2D1" presStyleIdx="0" presStyleCnt="0"/>
      <dgm:spPr/>
      <dgm:t>
        <a:bodyPr/>
        <a:lstStyle/>
        <a:p>
          <a:endParaRPr lang="en-ZA"/>
        </a:p>
      </dgm:t>
    </dgm:pt>
    <dgm:pt modelId="{AB0EB3EF-194F-4F4E-9AAD-DC9C145E7D12}" type="pres">
      <dgm:prSet presAssocID="{F94C0329-4A4A-484B-A1E6-D1F9C01FAA7C}" presName="compNode" presStyleCnt="0"/>
      <dgm:spPr/>
    </dgm:pt>
    <dgm:pt modelId="{52C30E2C-6151-4E17-ABC0-FA46D1BDF8D2}" type="pres">
      <dgm:prSet presAssocID="{F94C0329-4A4A-484B-A1E6-D1F9C01FAA7C}" presName="pictRect" presStyleLbl="node1" presStyleIdx="2" presStyleCnt="8" custScaleX="110838" custScaleY="150682"/>
      <dgm:spPr>
        <a:blipFill rotWithShape="1">
          <a:blip xmlns:r="http://schemas.openxmlformats.org/officeDocument/2006/relationships" r:embed="rId5" cstate="email">
            <a:extLst>
              <a:ext uri="{BEBA8EAE-BF5A-486C-A8C5-ECC9F3942E4B}">
                <a14:imgProps xmlns:a14="http://schemas.microsoft.com/office/drawing/2010/main">
                  <a14:imgLayer r:embed="rId6">
                    <a14:imgEffect>
                      <a14:saturation sat="300000"/>
                    </a14:imgEffect>
                  </a14:imgLayer>
                </a14:imgProps>
              </a:ext>
              <a:ext uri="{28A0092B-C50C-407E-A947-70E740481C1C}">
                <a14:useLocalDpi xmlns:a14="http://schemas.microsoft.com/office/drawing/2010/main"/>
              </a:ext>
            </a:extLst>
          </a:blip>
          <a:stretch>
            <a:fillRect/>
          </a:stretch>
        </a:blipFill>
      </dgm:spPr>
    </dgm:pt>
    <dgm:pt modelId="{849DEC6E-31DF-4F25-9B23-EC24E53F0679}" type="pres">
      <dgm:prSet presAssocID="{F94C0329-4A4A-484B-A1E6-D1F9C01FAA7C}" presName="textRect" presStyleLbl="revTx" presStyleIdx="2" presStyleCnt="8">
        <dgm:presLayoutVars>
          <dgm:bulletEnabled val="1"/>
        </dgm:presLayoutVars>
      </dgm:prSet>
      <dgm:spPr/>
      <dgm:t>
        <a:bodyPr/>
        <a:lstStyle/>
        <a:p>
          <a:endParaRPr lang="en-ZA"/>
        </a:p>
      </dgm:t>
    </dgm:pt>
    <dgm:pt modelId="{8E11595B-9D6B-4196-BBC1-4E721F8BACCB}" type="pres">
      <dgm:prSet presAssocID="{66D7DB65-DAB1-4284-B9F4-3F84E6818975}" presName="sibTrans" presStyleLbl="sibTrans2D1" presStyleIdx="0" presStyleCnt="0"/>
      <dgm:spPr/>
      <dgm:t>
        <a:bodyPr/>
        <a:lstStyle/>
        <a:p>
          <a:endParaRPr lang="en-ZA"/>
        </a:p>
      </dgm:t>
    </dgm:pt>
    <dgm:pt modelId="{9BCDEF6F-53F2-4EC2-A4E8-623A54F3CED8}" type="pres">
      <dgm:prSet presAssocID="{5ACAFED2-6909-46F7-B2AD-2A43D03CB326}" presName="compNode" presStyleCnt="0"/>
      <dgm:spPr/>
    </dgm:pt>
    <dgm:pt modelId="{386272DC-02BB-454A-B84D-7D310430C1DA}" type="pres">
      <dgm:prSet presAssocID="{5ACAFED2-6909-46F7-B2AD-2A43D03CB326}" presName="pictRect" presStyleLbl="node1" presStyleIdx="3" presStyleCnt="8" custScaleX="109305" custScaleY="158994"/>
      <dgm:spPr>
        <a:blipFill rotWithShape="1">
          <a:blip xmlns:r="http://schemas.openxmlformats.org/officeDocument/2006/relationships" r:embed="rId7" cstate="email">
            <a:extLst>
              <a:ext uri="{BEBA8EAE-BF5A-486C-A8C5-ECC9F3942E4B}">
                <a14:imgProps xmlns:a14="http://schemas.microsoft.com/office/drawing/2010/main">
                  <a14:imgLayer r:embed="rId8">
                    <a14:imgEffect>
                      <a14:saturation sat="300000"/>
                    </a14:imgEffect>
                  </a14:imgLayer>
                </a14:imgProps>
              </a:ext>
              <a:ext uri="{28A0092B-C50C-407E-A947-70E740481C1C}">
                <a14:useLocalDpi xmlns:a14="http://schemas.microsoft.com/office/drawing/2010/main"/>
              </a:ext>
            </a:extLst>
          </a:blip>
          <a:stretch>
            <a:fillRect/>
          </a:stretch>
        </a:blipFill>
      </dgm:spPr>
    </dgm:pt>
    <dgm:pt modelId="{2A539AF3-4F71-4D44-9F35-7B58B23CE27E}" type="pres">
      <dgm:prSet presAssocID="{5ACAFED2-6909-46F7-B2AD-2A43D03CB326}" presName="textRect" presStyleLbl="revTx" presStyleIdx="3" presStyleCnt="8" custScaleX="43808" custLinFactNeighborX="-5" custLinFactNeighborY="8756">
        <dgm:presLayoutVars>
          <dgm:bulletEnabled val="1"/>
        </dgm:presLayoutVars>
      </dgm:prSet>
      <dgm:spPr/>
      <dgm:t>
        <a:bodyPr/>
        <a:lstStyle/>
        <a:p>
          <a:endParaRPr lang="en-ZA"/>
        </a:p>
      </dgm:t>
    </dgm:pt>
    <dgm:pt modelId="{20C945B7-721D-45D1-BC54-4AAF28E88FAC}" type="pres">
      <dgm:prSet presAssocID="{4948BCE5-B7FC-4A97-A261-565F7306FB68}" presName="sibTrans" presStyleLbl="sibTrans2D1" presStyleIdx="0" presStyleCnt="0"/>
      <dgm:spPr/>
      <dgm:t>
        <a:bodyPr/>
        <a:lstStyle/>
        <a:p>
          <a:endParaRPr lang="en-ZA"/>
        </a:p>
      </dgm:t>
    </dgm:pt>
    <dgm:pt modelId="{C0A3C8B2-D006-41F3-A94A-F4864168504F}" type="pres">
      <dgm:prSet presAssocID="{5E9A9140-BC97-4AC0-889E-49AF0E026E1C}" presName="compNode" presStyleCnt="0"/>
      <dgm:spPr/>
    </dgm:pt>
    <dgm:pt modelId="{2CF7F009-D179-469C-A2A6-BBB61B6E1080}" type="pres">
      <dgm:prSet presAssocID="{5E9A9140-BC97-4AC0-889E-49AF0E026E1C}" presName="pictRect" presStyleLbl="node1" presStyleIdx="4" presStyleCnt="8" custScaleX="132402" custScaleY="136694" custLinFactNeighborX="1669"/>
      <dgm:spPr>
        <a:blipFill rotWithShape="1">
          <a:blip xmlns:r="http://schemas.openxmlformats.org/officeDocument/2006/relationships" r:embed="rId9" cstate="email">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a:ext>
            </a:extLst>
          </a:blip>
          <a:stretch>
            <a:fillRect/>
          </a:stretch>
        </a:blipFill>
      </dgm:spPr>
    </dgm:pt>
    <dgm:pt modelId="{B28EA22D-A9D9-46D2-88CC-9BEDE30A23E0}" type="pres">
      <dgm:prSet presAssocID="{5E9A9140-BC97-4AC0-889E-49AF0E026E1C}" presName="textRect" presStyleLbl="revTx" presStyleIdx="4" presStyleCnt="8">
        <dgm:presLayoutVars>
          <dgm:bulletEnabled val="1"/>
        </dgm:presLayoutVars>
      </dgm:prSet>
      <dgm:spPr/>
      <dgm:t>
        <a:bodyPr/>
        <a:lstStyle/>
        <a:p>
          <a:endParaRPr lang="en-ZA"/>
        </a:p>
      </dgm:t>
    </dgm:pt>
    <dgm:pt modelId="{08BDBCFE-D0DF-400A-96FD-DD2B78406D98}" type="pres">
      <dgm:prSet presAssocID="{BDE6CAB7-D4F1-46DC-BD0D-50E4C304D896}" presName="sibTrans" presStyleLbl="sibTrans2D1" presStyleIdx="0" presStyleCnt="0"/>
      <dgm:spPr/>
      <dgm:t>
        <a:bodyPr/>
        <a:lstStyle/>
        <a:p>
          <a:endParaRPr lang="en-ZA"/>
        </a:p>
      </dgm:t>
    </dgm:pt>
    <dgm:pt modelId="{D31FC713-CF5B-4F51-8BA9-EB0FE147511E}" type="pres">
      <dgm:prSet presAssocID="{515BDE56-7809-44D5-A73A-359F0AD305C2}" presName="compNode" presStyleCnt="0"/>
      <dgm:spPr/>
    </dgm:pt>
    <dgm:pt modelId="{2F4BA145-B9C9-43FE-8557-0ED5C9FEE80C}" type="pres">
      <dgm:prSet presAssocID="{515BDE56-7809-44D5-A73A-359F0AD305C2}" presName="pictRect" presStyleLbl="node1" presStyleIdx="5" presStyleCnt="8" custScaleX="100493" custScaleY="140385" custLinFactNeighborY="-4340"/>
      <dgm:spPr>
        <a:blipFill rotWithShape="1">
          <a:blip xmlns:r="http://schemas.openxmlformats.org/officeDocument/2006/relationships" r:embed="rId11" cstate="email">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a:ext>
            </a:extLst>
          </a:blip>
          <a:stretch>
            <a:fillRect/>
          </a:stretch>
        </a:blipFill>
      </dgm:spPr>
      <dgm:extLst>
        <a:ext uri="{E40237B7-FDA0-4F09-8148-C483321AD2D9}">
          <dgm14:cNvPr xmlns:dgm14="http://schemas.microsoft.com/office/drawing/2010/diagram" id="0" name="">
            <a:hlinkClick xmlns:r="http://schemas.openxmlformats.org/officeDocument/2006/relationships" r:id="rId13"/>
          </dgm14:cNvPr>
        </a:ext>
      </dgm:extLst>
    </dgm:pt>
    <dgm:pt modelId="{5E23FC9B-7181-44EE-9FA5-412B91D46388}" type="pres">
      <dgm:prSet presAssocID="{515BDE56-7809-44D5-A73A-359F0AD305C2}" presName="textRect" presStyleLbl="revTx" presStyleIdx="5" presStyleCnt="8">
        <dgm:presLayoutVars>
          <dgm:bulletEnabled val="1"/>
        </dgm:presLayoutVars>
      </dgm:prSet>
      <dgm:spPr/>
      <dgm:t>
        <a:bodyPr/>
        <a:lstStyle/>
        <a:p>
          <a:endParaRPr lang="en-ZA"/>
        </a:p>
      </dgm:t>
    </dgm:pt>
    <dgm:pt modelId="{091D3D96-5883-451E-BE92-1433629C859A}" type="pres">
      <dgm:prSet presAssocID="{B77D6101-4D54-4A17-9DF0-5B18CE875993}" presName="sibTrans" presStyleLbl="sibTrans2D1" presStyleIdx="0" presStyleCnt="0"/>
      <dgm:spPr/>
      <dgm:t>
        <a:bodyPr/>
        <a:lstStyle/>
        <a:p>
          <a:endParaRPr lang="en-ZA"/>
        </a:p>
      </dgm:t>
    </dgm:pt>
    <dgm:pt modelId="{473A621A-1660-4B70-80C9-7E86093965B2}" type="pres">
      <dgm:prSet presAssocID="{43268311-AD81-42E5-97A9-2D31C77A726A}" presName="compNode" presStyleCnt="0"/>
      <dgm:spPr/>
    </dgm:pt>
    <dgm:pt modelId="{ABFF4DEF-D09D-40CC-BA6E-7A3136310041}" type="pres">
      <dgm:prSet presAssocID="{43268311-AD81-42E5-97A9-2D31C77A726A}" presName="pictRect" presStyleLbl="node1" presStyleIdx="6" presStyleCnt="8" custScaleX="105654" custScaleY="138843" custLinFactNeighborX="-1215" custLinFactNeighborY="-4407"/>
      <dgm:spPr>
        <a:blipFill rotWithShape="1">
          <a:blip xmlns:r="http://schemas.openxmlformats.org/officeDocument/2006/relationships" r:embed="rId14" cstate="email">
            <a:extLst>
              <a:ext uri="{BEBA8EAE-BF5A-486C-A8C5-ECC9F3942E4B}">
                <a14:imgProps xmlns:a14="http://schemas.microsoft.com/office/drawing/2010/main">
                  <a14:imgLayer r:embed="rId15">
                    <a14:imgEffect>
                      <a14:saturation sat="300000"/>
                    </a14:imgEffect>
                  </a14:imgLayer>
                </a14:imgProps>
              </a:ext>
              <a:ext uri="{28A0092B-C50C-407E-A947-70E740481C1C}">
                <a14:useLocalDpi xmlns:a14="http://schemas.microsoft.com/office/drawing/2010/main"/>
              </a:ext>
            </a:extLst>
          </a:blip>
          <a:stretch>
            <a:fillRect/>
          </a:stretch>
        </a:blipFill>
      </dgm:spPr>
      <dgm:extLst/>
    </dgm:pt>
    <dgm:pt modelId="{22692647-F04F-4285-927F-0B10D17622D0}" type="pres">
      <dgm:prSet presAssocID="{43268311-AD81-42E5-97A9-2D31C77A726A}" presName="textRect" presStyleLbl="revTx" presStyleIdx="6" presStyleCnt="8">
        <dgm:presLayoutVars>
          <dgm:bulletEnabled val="1"/>
        </dgm:presLayoutVars>
      </dgm:prSet>
      <dgm:spPr/>
      <dgm:t>
        <a:bodyPr/>
        <a:lstStyle/>
        <a:p>
          <a:endParaRPr lang="en-ZA"/>
        </a:p>
      </dgm:t>
    </dgm:pt>
    <dgm:pt modelId="{3D9CC46E-CF35-46AD-8C52-ACC9C51E5175}" type="pres">
      <dgm:prSet presAssocID="{74DDEBD3-47EC-4049-AB23-1F47D190BC6D}" presName="sibTrans" presStyleLbl="sibTrans2D1" presStyleIdx="0" presStyleCnt="0"/>
      <dgm:spPr/>
      <dgm:t>
        <a:bodyPr/>
        <a:lstStyle/>
        <a:p>
          <a:endParaRPr lang="en-ZA"/>
        </a:p>
      </dgm:t>
    </dgm:pt>
    <dgm:pt modelId="{191C315E-968C-4CCE-9568-BD4394B86782}" type="pres">
      <dgm:prSet presAssocID="{702F293C-781C-42A2-83D3-4F1A5621103A}" presName="compNode" presStyleCnt="0"/>
      <dgm:spPr/>
    </dgm:pt>
    <dgm:pt modelId="{D191E84F-10D3-41DD-875B-AF3C52897FE7}" type="pres">
      <dgm:prSet presAssocID="{702F293C-781C-42A2-83D3-4F1A5621103A}" presName="pictRect" presStyleLbl="node1" presStyleIdx="7" presStyleCnt="8" custScaleX="98371" custScaleY="136216" custLinFactNeighborX="-7449" custLinFactNeighborY="50"/>
      <dgm:spPr>
        <a:blipFill rotWithShape="1">
          <a:blip xmlns:r="http://schemas.openxmlformats.org/officeDocument/2006/relationships" r:embed="rId16" cstate="email">
            <a:extLst>
              <a:ext uri="{BEBA8EAE-BF5A-486C-A8C5-ECC9F3942E4B}">
                <a14:imgProps xmlns:a14="http://schemas.microsoft.com/office/drawing/2010/main">
                  <a14:imgLayer r:embed="rId17">
                    <a14:imgEffect>
                      <a14:saturation sat="300000"/>
                    </a14:imgEffect>
                  </a14:imgLayer>
                </a14:imgProps>
              </a:ext>
              <a:ext uri="{28A0092B-C50C-407E-A947-70E740481C1C}">
                <a14:useLocalDpi xmlns:a14="http://schemas.microsoft.com/office/drawing/2010/main"/>
              </a:ext>
            </a:extLst>
          </a:blip>
          <a:stretch>
            <a:fillRect/>
          </a:stretch>
        </a:blipFill>
      </dgm:spPr>
    </dgm:pt>
    <dgm:pt modelId="{A736636E-D720-4E08-9D60-14155234625D}" type="pres">
      <dgm:prSet presAssocID="{702F293C-781C-42A2-83D3-4F1A5621103A}" presName="textRect" presStyleLbl="revTx" presStyleIdx="7" presStyleCnt="8">
        <dgm:presLayoutVars>
          <dgm:bulletEnabled val="1"/>
        </dgm:presLayoutVars>
      </dgm:prSet>
      <dgm:spPr/>
      <dgm:t>
        <a:bodyPr/>
        <a:lstStyle/>
        <a:p>
          <a:endParaRPr lang="en-ZA"/>
        </a:p>
      </dgm:t>
    </dgm:pt>
  </dgm:ptLst>
  <dgm:cxnLst>
    <dgm:cxn modelId="{EE1094A1-0E99-463F-A96B-CCA89670CE5C}" srcId="{EE58831A-80D1-4150-961C-07CD1E747872}" destId="{5E9A9140-BC97-4AC0-889E-49AF0E026E1C}" srcOrd="4" destOrd="0" parTransId="{C2287BBF-9C88-43BA-B989-9C1EFF1C0970}" sibTransId="{BDE6CAB7-D4F1-46DC-BD0D-50E4C304D896}"/>
    <dgm:cxn modelId="{D7FB8C92-598B-4188-80A6-C610D1C1F1EE}" srcId="{EE58831A-80D1-4150-961C-07CD1E747872}" destId="{F94C0329-4A4A-484B-A1E6-D1F9C01FAA7C}" srcOrd="2" destOrd="0" parTransId="{88CCABC7-7C80-4D8D-A475-DEA3B283AE50}" sibTransId="{66D7DB65-DAB1-4284-B9F4-3F84E6818975}"/>
    <dgm:cxn modelId="{41F0716A-7BA8-4FB0-9501-96FAAA5CECF7}" type="presOf" srcId="{74DDEBD3-47EC-4049-AB23-1F47D190BC6D}" destId="{3D9CC46E-CF35-46AD-8C52-ACC9C51E5175}" srcOrd="0" destOrd="0" presId="urn:microsoft.com/office/officeart/2005/8/layout/pList1#1"/>
    <dgm:cxn modelId="{CC3A762D-B26C-4AEB-AC76-AAF26BFEF643}" type="presOf" srcId="{702F293C-781C-42A2-83D3-4F1A5621103A}" destId="{A736636E-D720-4E08-9D60-14155234625D}" srcOrd="0" destOrd="0" presId="urn:microsoft.com/office/officeart/2005/8/layout/pList1#1"/>
    <dgm:cxn modelId="{CAEBFC2E-470A-4133-BBAE-56DA79EE94F4}" srcId="{EE58831A-80D1-4150-961C-07CD1E747872}" destId="{5ACAFED2-6909-46F7-B2AD-2A43D03CB326}" srcOrd="3" destOrd="0" parTransId="{01384D4C-D132-41B0-B4BA-F9D028C73A2A}" sibTransId="{4948BCE5-B7FC-4A97-A261-565F7306FB68}"/>
    <dgm:cxn modelId="{2CBCEB01-479E-4D3D-8BE1-001B6654CBE9}" srcId="{EE58831A-80D1-4150-961C-07CD1E747872}" destId="{702F293C-781C-42A2-83D3-4F1A5621103A}" srcOrd="7" destOrd="0" parTransId="{AC8A006D-44DD-4ADB-ADF1-63007D8FDA19}" sibTransId="{5EC9073B-A958-4C0A-87A8-B2D175245557}"/>
    <dgm:cxn modelId="{09896046-B10A-4630-AA43-AE9C02BAB778}" type="presOf" srcId="{66D7DB65-DAB1-4284-B9F4-3F84E6818975}" destId="{8E11595B-9D6B-4196-BBC1-4E721F8BACCB}" srcOrd="0" destOrd="0" presId="urn:microsoft.com/office/officeart/2005/8/layout/pList1#1"/>
    <dgm:cxn modelId="{012EF1FD-04E6-41ED-8B66-C5DB0E8422C1}" type="presOf" srcId="{F94C0329-4A4A-484B-A1E6-D1F9C01FAA7C}" destId="{849DEC6E-31DF-4F25-9B23-EC24E53F0679}" srcOrd="0" destOrd="0" presId="urn:microsoft.com/office/officeart/2005/8/layout/pList1#1"/>
    <dgm:cxn modelId="{78511BB1-4ABA-4A3D-A95B-9FCF47086ED8}" type="presOf" srcId="{9D3CDA58-E027-4FF9-93EC-47D7FC25BFE5}" destId="{B5A53C00-42D6-4D2E-8FFF-9758B8D9622C}" srcOrd="0" destOrd="0" presId="urn:microsoft.com/office/officeart/2005/8/layout/pList1#1"/>
    <dgm:cxn modelId="{08EA952D-135D-459F-91F2-3E219456019D}" type="presOf" srcId="{4948BCE5-B7FC-4A97-A261-565F7306FB68}" destId="{20C945B7-721D-45D1-BC54-4AAF28E88FAC}" srcOrd="0" destOrd="0" presId="urn:microsoft.com/office/officeart/2005/8/layout/pList1#1"/>
    <dgm:cxn modelId="{CB10D4AB-5ACC-4284-A6FD-E7D783335B36}" type="presOf" srcId="{43268311-AD81-42E5-97A9-2D31C77A726A}" destId="{22692647-F04F-4285-927F-0B10D17622D0}" srcOrd="0" destOrd="0" presId="urn:microsoft.com/office/officeart/2005/8/layout/pList1#1"/>
    <dgm:cxn modelId="{AB837513-BEE0-4AA1-A840-B96A4BE3D245}" type="presOf" srcId="{78F49362-2B88-4BC4-8B22-297A7B191A98}" destId="{C8E2DDE8-D110-4E84-BF5E-AFACC88C0EC7}" srcOrd="0" destOrd="0" presId="urn:microsoft.com/office/officeart/2005/8/layout/pList1#1"/>
    <dgm:cxn modelId="{6B690B87-602D-414D-97E7-28F5298AAF51}" type="presOf" srcId="{B77D6101-4D54-4A17-9DF0-5B18CE875993}" destId="{091D3D96-5883-451E-BE92-1433629C859A}" srcOrd="0" destOrd="0" presId="urn:microsoft.com/office/officeart/2005/8/layout/pList1#1"/>
    <dgm:cxn modelId="{3329C26F-69FA-4BFA-9371-18704606F18F}" srcId="{EE58831A-80D1-4150-961C-07CD1E747872}" destId="{43268311-AD81-42E5-97A9-2D31C77A726A}" srcOrd="6" destOrd="0" parTransId="{49006B5A-E2E3-4EFA-B860-EF488CDE21E7}" sibTransId="{74DDEBD3-47EC-4049-AB23-1F47D190BC6D}"/>
    <dgm:cxn modelId="{96351A8E-F5E0-4168-896D-5F008D705B06}" srcId="{EE58831A-80D1-4150-961C-07CD1E747872}" destId="{515BDE56-7809-44D5-A73A-359F0AD305C2}" srcOrd="5" destOrd="0" parTransId="{2B27BF48-9A3F-426D-9EB3-FAF6B35494A8}" sibTransId="{B77D6101-4D54-4A17-9DF0-5B18CE875993}"/>
    <dgm:cxn modelId="{51CE1E24-5B41-43DA-A1BA-DDDD52725657}" type="presOf" srcId="{5ACAFED2-6909-46F7-B2AD-2A43D03CB326}" destId="{2A539AF3-4F71-4D44-9F35-7B58B23CE27E}" srcOrd="0" destOrd="0" presId="urn:microsoft.com/office/officeart/2005/8/layout/pList1#1"/>
    <dgm:cxn modelId="{07249669-E5C6-4917-94A1-7116F448DB53}" srcId="{EE58831A-80D1-4150-961C-07CD1E747872}" destId="{FFBDEA3E-EDDC-40D0-A69F-515A570C21B5}" srcOrd="1" destOrd="0" parTransId="{AD9ADB58-572D-420A-B252-2FD0AE56F4C9}" sibTransId="{78F49362-2B88-4BC4-8B22-297A7B191A98}"/>
    <dgm:cxn modelId="{5C6E3107-6E66-42BE-B135-6F3CB0647F88}" srcId="{EE58831A-80D1-4150-961C-07CD1E747872}" destId="{C3AC54AE-99D9-4070-8652-16A785A37304}" srcOrd="0" destOrd="0" parTransId="{D935E306-F217-49EB-9705-3998519F8DDA}" sibTransId="{9D3CDA58-E027-4FF9-93EC-47D7FC25BFE5}"/>
    <dgm:cxn modelId="{847FFCC5-241B-46C3-8231-9CD5E789B645}" type="presOf" srcId="{EE58831A-80D1-4150-961C-07CD1E747872}" destId="{6DF5735A-53E5-4067-A76D-8A339E2E80BF}" srcOrd="0" destOrd="0" presId="urn:microsoft.com/office/officeart/2005/8/layout/pList1#1"/>
    <dgm:cxn modelId="{608E5C20-A157-4B99-8947-A20C8B176A8D}" type="presOf" srcId="{515BDE56-7809-44D5-A73A-359F0AD305C2}" destId="{5E23FC9B-7181-44EE-9FA5-412B91D46388}" srcOrd="0" destOrd="0" presId="urn:microsoft.com/office/officeart/2005/8/layout/pList1#1"/>
    <dgm:cxn modelId="{82CF88F3-7C35-4EBB-8538-3D3F6C72296B}" type="presOf" srcId="{5E9A9140-BC97-4AC0-889E-49AF0E026E1C}" destId="{B28EA22D-A9D9-46D2-88CC-9BEDE30A23E0}" srcOrd="0" destOrd="0" presId="urn:microsoft.com/office/officeart/2005/8/layout/pList1#1"/>
    <dgm:cxn modelId="{22572B59-11DF-4165-B482-7744559715BE}" type="presOf" srcId="{C3AC54AE-99D9-4070-8652-16A785A37304}" destId="{AB16B8FB-DB80-405F-8A6B-2E9749E94B36}" srcOrd="0" destOrd="0" presId="urn:microsoft.com/office/officeart/2005/8/layout/pList1#1"/>
    <dgm:cxn modelId="{B390B9F6-C55E-4668-BAFB-B6C489D5B6DE}" type="presOf" srcId="{BDE6CAB7-D4F1-46DC-BD0D-50E4C304D896}" destId="{08BDBCFE-D0DF-400A-96FD-DD2B78406D98}" srcOrd="0" destOrd="0" presId="urn:microsoft.com/office/officeart/2005/8/layout/pList1#1"/>
    <dgm:cxn modelId="{31ABBF02-14FA-4DD5-9C33-4B5E9A7BDDB8}" type="presOf" srcId="{FFBDEA3E-EDDC-40D0-A69F-515A570C21B5}" destId="{27D20CDA-0213-473E-AFB0-3ABA195843F1}" srcOrd="0" destOrd="0" presId="urn:microsoft.com/office/officeart/2005/8/layout/pList1#1"/>
    <dgm:cxn modelId="{6A63EBEA-BDDC-435E-9FA8-55B1B6B17E6A}" type="presParOf" srcId="{6DF5735A-53E5-4067-A76D-8A339E2E80BF}" destId="{B5ECAF7F-A25C-499E-B50D-684DA66E2137}" srcOrd="0" destOrd="0" presId="urn:microsoft.com/office/officeart/2005/8/layout/pList1#1"/>
    <dgm:cxn modelId="{447DE8CA-7744-4A60-A22F-9DB7199EF687}" type="presParOf" srcId="{B5ECAF7F-A25C-499E-B50D-684DA66E2137}" destId="{B80271FD-FE8E-4FBB-AB07-47F882D30568}" srcOrd="0" destOrd="0" presId="urn:microsoft.com/office/officeart/2005/8/layout/pList1#1"/>
    <dgm:cxn modelId="{9619B90B-D5E2-4A67-9F3E-97673400BFA8}" type="presParOf" srcId="{B5ECAF7F-A25C-499E-B50D-684DA66E2137}" destId="{AB16B8FB-DB80-405F-8A6B-2E9749E94B36}" srcOrd="1" destOrd="0" presId="urn:microsoft.com/office/officeart/2005/8/layout/pList1#1"/>
    <dgm:cxn modelId="{89EC1B58-6A51-4139-8887-6649EE5E7B20}" type="presParOf" srcId="{6DF5735A-53E5-4067-A76D-8A339E2E80BF}" destId="{B5A53C00-42D6-4D2E-8FFF-9758B8D9622C}" srcOrd="1" destOrd="0" presId="urn:microsoft.com/office/officeart/2005/8/layout/pList1#1"/>
    <dgm:cxn modelId="{085CFB0C-F454-41A0-8178-DD8138F07167}" type="presParOf" srcId="{6DF5735A-53E5-4067-A76D-8A339E2E80BF}" destId="{EF089385-2380-48F2-97D5-F75738FD8B21}" srcOrd="2" destOrd="0" presId="urn:microsoft.com/office/officeart/2005/8/layout/pList1#1"/>
    <dgm:cxn modelId="{F1751C90-C0B6-4B0F-8DE2-F8D58C541216}" type="presParOf" srcId="{EF089385-2380-48F2-97D5-F75738FD8B21}" destId="{0F7CAD30-2FAA-482B-B579-D2290367516F}" srcOrd="0" destOrd="0" presId="urn:microsoft.com/office/officeart/2005/8/layout/pList1#1"/>
    <dgm:cxn modelId="{759E354B-967C-444B-BC9F-236711264EE1}" type="presParOf" srcId="{EF089385-2380-48F2-97D5-F75738FD8B21}" destId="{27D20CDA-0213-473E-AFB0-3ABA195843F1}" srcOrd="1" destOrd="0" presId="urn:microsoft.com/office/officeart/2005/8/layout/pList1#1"/>
    <dgm:cxn modelId="{D59AAF35-74E8-4904-9344-8C18279CA099}" type="presParOf" srcId="{6DF5735A-53E5-4067-A76D-8A339E2E80BF}" destId="{C8E2DDE8-D110-4E84-BF5E-AFACC88C0EC7}" srcOrd="3" destOrd="0" presId="urn:microsoft.com/office/officeart/2005/8/layout/pList1#1"/>
    <dgm:cxn modelId="{8B8C414A-4EE8-4AE4-B7B4-3F06C16077B8}" type="presParOf" srcId="{6DF5735A-53E5-4067-A76D-8A339E2E80BF}" destId="{AB0EB3EF-194F-4F4E-9AAD-DC9C145E7D12}" srcOrd="4" destOrd="0" presId="urn:microsoft.com/office/officeart/2005/8/layout/pList1#1"/>
    <dgm:cxn modelId="{AF732715-5C5E-423D-993B-7ABF15A5C9DF}" type="presParOf" srcId="{AB0EB3EF-194F-4F4E-9AAD-DC9C145E7D12}" destId="{52C30E2C-6151-4E17-ABC0-FA46D1BDF8D2}" srcOrd="0" destOrd="0" presId="urn:microsoft.com/office/officeart/2005/8/layout/pList1#1"/>
    <dgm:cxn modelId="{9F331E1B-58C4-45B9-AC13-3C3FE7EABB33}" type="presParOf" srcId="{AB0EB3EF-194F-4F4E-9AAD-DC9C145E7D12}" destId="{849DEC6E-31DF-4F25-9B23-EC24E53F0679}" srcOrd="1" destOrd="0" presId="urn:microsoft.com/office/officeart/2005/8/layout/pList1#1"/>
    <dgm:cxn modelId="{60DBE3F1-15B1-4272-9E36-14B4380D4D24}" type="presParOf" srcId="{6DF5735A-53E5-4067-A76D-8A339E2E80BF}" destId="{8E11595B-9D6B-4196-BBC1-4E721F8BACCB}" srcOrd="5" destOrd="0" presId="urn:microsoft.com/office/officeart/2005/8/layout/pList1#1"/>
    <dgm:cxn modelId="{A68DC07E-76ED-4786-80E8-925B6572E7F4}" type="presParOf" srcId="{6DF5735A-53E5-4067-A76D-8A339E2E80BF}" destId="{9BCDEF6F-53F2-4EC2-A4E8-623A54F3CED8}" srcOrd="6" destOrd="0" presId="urn:microsoft.com/office/officeart/2005/8/layout/pList1#1"/>
    <dgm:cxn modelId="{90EE8382-A4AA-47FE-8B33-811C18E2A155}" type="presParOf" srcId="{9BCDEF6F-53F2-4EC2-A4E8-623A54F3CED8}" destId="{386272DC-02BB-454A-B84D-7D310430C1DA}" srcOrd="0" destOrd="0" presId="urn:microsoft.com/office/officeart/2005/8/layout/pList1#1"/>
    <dgm:cxn modelId="{62FBF20B-1A3B-4BD9-93E3-F982A4F33A27}" type="presParOf" srcId="{9BCDEF6F-53F2-4EC2-A4E8-623A54F3CED8}" destId="{2A539AF3-4F71-4D44-9F35-7B58B23CE27E}" srcOrd="1" destOrd="0" presId="urn:microsoft.com/office/officeart/2005/8/layout/pList1#1"/>
    <dgm:cxn modelId="{B5580D95-5D6D-43C1-A017-9824613AB12B}" type="presParOf" srcId="{6DF5735A-53E5-4067-A76D-8A339E2E80BF}" destId="{20C945B7-721D-45D1-BC54-4AAF28E88FAC}" srcOrd="7" destOrd="0" presId="urn:microsoft.com/office/officeart/2005/8/layout/pList1#1"/>
    <dgm:cxn modelId="{B785C3B1-91BD-422A-A700-F16DFD8E53A9}" type="presParOf" srcId="{6DF5735A-53E5-4067-A76D-8A339E2E80BF}" destId="{C0A3C8B2-D006-41F3-A94A-F4864168504F}" srcOrd="8" destOrd="0" presId="urn:microsoft.com/office/officeart/2005/8/layout/pList1#1"/>
    <dgm:cxn modelId="{2D22BC54-92F3-45BE-A3DD-642D36B7783D}" type="presParOf" srcId="{C0A3C8B2-D006-41F3-A94A-F4864168504F}" destId="{2CF7F009-D179-469C-A2A6-BBB61B6E1080}" srcOrd="0" destOrd="0" presId="urn:microsoft.com/office/officeart/2005/8/layout/pList1#1"/>
    <dgm:cxn modelId="{751ABA7F-AA8B-4409-89E3-CAB5C456AA46}" type="presParOf" srcId="{C0A3C8B2-D006-41F3-A94A-F4864168504F}" destId="{B28EA22D-A9D9-46D2-88CC-9BEDE30A23E0}" srcOrd="1" destOrd="0" presId="urn:microsoft.com/office/officeart/2005/8/layout/pList1#1"/>
    <dgm:cxn modelId="{2FDA9D36-6D53-4EEC-88B0-1A49C19193E4}" type="presParOf" srcId="{6DF5735A-53E5-4067-A76D-8A339E2E80BF}" destId="{08BDBCFE-D0DF-400A-96FD-DD2B78406D98}" srcOrd="9" destOrd="0" presId="urn:microsoft.com/office/officeart/2005/8/layout/pList1#1"/>
    <dgm:cxn modelId="{87255357-233A-4B84-9787-448E199DD4E3}" type="presParOf" srcId="{6DF5735A-53E5-4067-A76D-8A339E2E80BF}" destId="{D31FC713-CF5B-4F51-8BA9-EB0FE147511E}" srcOrd="10" destOrd="0" presId="urn:microsoft.com/office/officeart/2005/8/layout/pList1#1"/>
    <dgm:cxn modelId="{2A158860-4CBF-483A-B85C-34524F3C0353}" type="presParOf" srcId="{D31FC713-CF5B-4F51-8BA9-EB0FE147511E}" destId="{2F4BA145-B9C9-43FE-8557-0ED5C9FEE80C}" srcOrd="0" destOrd="0" presId="urn:microsoft.com/office/officeart/2005/8/layout/pList1#1"/>
    <dgm:cxn modelId="{8C8C29C2-E83E-412A-9100-7BB95C4BC9DF}" type="presParOf" srcId="{D31FC713-CF5B-4F51-8BA9-EB0FE147511E}" destId="{5E23FC9B-7181-44EE-9FA5-412B91D46388}" srcOrd="1" destOrd="0" presId="urn:microsoft.com/office/officeart/2005/8/layout/pList1#1"/>
    <dgm:cxn modelId="{EE24EAAD-42C7-47FD-A913-9DA940982310}" type="presParOf" srcId="{6DF5735A-53E5-4067-A76D-8A339E2E80BF}" destId="{091D3D96-5883-451E-BE92-1433629C859A}" srcOrd="11" destOrd="0" presId="urn:microsoft.com/office/officeart/2005/8/layout/pList1#1"/>
    <dgm:cxn modelId="{A960598F-CC61-4BCD-9469-97750BEF8C75}" type="presParOf" srcId="{6DF5735A-53E5-4067-A76D-8A339E2E80BF}" destId="{473A621A-1660-4B70-80C9-7E86093965B2}" srcOrd="12" destOrd="0" presId="urn:microsoft.com/office/officeart/2005/8/layout/pList1#1"/>
    <dgm:cxn modelId="{41221032-A2E1-4C62-9735-E9A1737EA2F1}" type="presParOf" srcId="{473A621A-1660-4B70-80C9-7E86093965B2}" destId="{ABFF4DEF-D09D-40CC-BA6E-7A3136310041}" srcOrd="0" destOrd="0" presId="urn:microsoft.com/office/officeart/2005/8/layout/pList1#1"/>
    <dgm:cxn modelId="{4FAE0CAC-499E-4CD8-9FAD-BCFCA1782396}" type="presParOf" srcId="{473A621A-1660-4B70-80C9-7E86093965B2}" destId="{22692647-F04F-4285-927F-0B10D17622D0}" srcOrd="1" destOrd="0" presId="urn:microsoft.com/office/officeart/2005/8/layout/pList1#1"/>
    <dgm:cxn modelId="{5AEBAEB9-8C60-4FAB-9EC3-EBCAAF810275}" type="presParOf" srcId="{6DF5735A-53E5-4067-A76D-8A339E2E80BF}" destId="{3D9CC46E-CF35-46AD-8C52-ACC9C51E5175}" srcOrd="13" destOrd="0" presId="urn:microsoft.com/office/officeart/2005/8/layout/pList1#1"/>
    <dgm:cxn modelId="{20645137-CE46-487D-ACFE-BE557CB849B7}" type="presParOf" srcId="{6DF5735A-53E5-4067-A76D-8A339E2E80BF}" destId="{191C315E-968C-4CCE-9568-BD4394B86782}" srcOrd="14" destOrd="0" presId="urn:microsoft.com/office/officeart/2005/8/layout/pList1#1"/>
    <dgm:cxn modelId="{7DE60232-A1E5-4300-BD07-C3BC63445EB3}" type="presParOf" srcId="{191C315E-968C-4CCE-9568-BD4394B86782}" destId="{D191E84F-10D3-41DD-875B-AF3C52897FE7}" srcOrd="0" destOrd="0" presId="urn:microsoft.com/office/officeart/2005/8/layout/pList1#1"/>
    <dgm:cxn modelId="{AD2CE46E-5BF3-4CF3-987D-C604F84B0B75}" type="presParOf" srcId="{191C315E-968C-4CCE-9568-BD4394B86782}" destId="{A736636E-D720-4E08-9D60-14155234625D}" srcOrd="1" destOrd="0" presId="urn:microsoft.com/office/officeart/2005/8/layout/pList1#1"/>
  </dgm:cxnLst>
  <dgm:bg>
    <a:solidFill>
      <a:schemeClr val="accent3">
        <a:lumMod val="20000"/>
        <a:lumOff val="80000"/>
      </a:schemeClr>
    </a:solidFill>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891A9-F507-4196-A451-31157615B028}">
      <dsp:nvSpPr>
        <dsp:cNvPr id="0" name=""/>
        <dsp:cNvSpPr/>
      </dsp:nvSpPr>
      <dsp:spPr>
        <a:xfrm>
          <a:off x="1518034" y="1199774"/>
          <a:ext cx="1031630" cy="750370"/>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87% RECORDED LESS OR MUCH LESS VIOLENCE</a:t>
          </a:r>
        </a:p>
      </dsp:txBody>
      <dsp:txXfrm>
        <a:off x="1675463" y="1314282"/>
        <a:ext cx="716772" cy="521354"/>
      </dsp:txXfrm>
    </dsp:sp>
    <dsp:sp modelId="{23710ACF-CDFC-4FD5-BC9F-36EB8AACCE6D}">
      <dsp:nvSpPr>
        <dsp:cNvPr id="0" name=""/>
        <dsp:cNvSpPr/>
      </dsp:nvSpPr>
      <dsp:spPr>
        <a:xfrm>
          <a:off x="2196854" y="481670"/>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53216C0-6BE1-4E7A-AB61-F4849FF7F817}">
      <dsp:nvSpPr>
        <dsp:cNvPr id="0" name=""/>
        <dsp:cNvSpPr/>
      </dsp:nvSpPr>
      <dsp:spPr>
        <a:xfrm>
          <a:off x="1544481" y="0"/>
          <a:ext cx="1058553" cy="915773"/>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54%  FOUND NEW MARKETS</a:t>
          </a:r>
        </a:p>
      </dsp:txBody>
      <dsp:txXfrm>
        <a:off x="1719906" y="151763"/>
        <a:ext cx="707703" cy="612247"/>
      </dsp:txXfrm>
    </dsp:sp>
    <dsp:sp modelId="{3C1B9218-CC8E-4E69-BAD4-27288FBDA5C7}">
      <dsp:nvSpPr>
        <dsp:cNvPr id="0" name=""/>
        <dsp:cNvSpPr/>
      </dsp:nvSpPr>
      <dsp:spPr>
        <a:xfrm>
          <a:off x="2765643" y="1266709"/>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38DE463-2E09-4094-AD52-DAFF53637D62}">
      <dsp:nvSpPr>
        <dsp:cNvPr id="0" name=""/>
        <dsp:cNvSpPr/>
      </dsp:nvSpPr>
      <dsp:spPr>
        <a:xfrm>
          <a:off x="2477793" y="563262"/>
          <a:ext cx="1058553" cy="915773"/>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COMPUTER UAGSE INCREASED BY 50 PERCENTAGE POINTS</a:t>
          </a:r>
        </a:p>
      </dsp:txBody>
      <dsp:txXfrm>
        <a:off x="2653218" y="715025"/>
        <a:ext cx="707703" cy="612247"/>
      </dsp:txXfrm>
    </dsp:sp>
    <dsp:sp modelId="{CD4BBEBD-02B7-44D1-99C4-0E68837DF128}">
      <dsp:nvSpPr>
        <dsp:cNvPr id="0" name=""/>
        <dsp:cNvSpPr/>
      </dsp:nvSpPr>
      <dsp:spPr>
        <a:xfrm>
          <a:off x="2370525" y="2152870"/>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424B285-A67D-49C4-86E8-009BD7CCF325}">
      <dsp:nvSpPr>
        <dsp:cNvPr id="0" name=""/>
        <dsp:cNvSpPr/>
      </dsp:nvSpPr>
      <dsp:spPr>
        <a:xfrm>
          <a:off x="2477793" y="1670569"/>
          <a:ext cx="1058553" cy="915773"/>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59% ADDED NEW PRODUCTS</a:t>
          </a:r>
        </a:p>
      </dsp:txBody>
      <dsp:txXfrm>
        <a:off x="2653218" y="1822332"/>
        <a:ext cx="707703" cy="612247"/>
      </dsp:txXfrm>
    </dsp:sp>
    <dsp:sp modelId="{6BD3F7B3-29C8-422A-8D7E-451A656EA057}">
      <dsp:nvSpPr>
        <dsp:cNvPr id="0" name=""/>
        <dsp:cNvSpPr/>
      </dsp:nvSpPr>
      <dsp:spPr>
        <a:xfrm>
          <a:off x="1390394" y="2244857"/>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94E6DCB-4772-4598-99C5-FCFA74565045}">
      <dsp:nvSpPr>
        <dsp:cNvPr id="0" name=""/>
        <dsp:cNvSpPr/>
      </dsp:nvSpPr>
      <dsp:spPr>
        <a:xfrm>
          <a:off x="1506976" y="2234461"/>
          <a:ext cx="1058553" cy="915773"/>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ZA" sz="700" b="1" kern="1200"/>
            <a:t>RELATIONSHIP CONTROL INCREASED 4 PERCENTAGE POINTS.</a:t>
          </a:r>
        </a:p>
      </dsp:txBody>
      <dsp:txXfrm>
        <a:off x="1682401" y="2386224"/>
        <a:ext cx="707703" cy="612247"/>
      </dsp:txXfrm>
    </dsp:sp>
    <dsp:sp modelId="{B7C00E96-0C39-4FCD-B4AB-BD5425F5B9C6}">
      <dsp:nvSpPr>
        <dsp:cNvPr id="0" name=""/>
        <dsp:cNvSpPr/>
      </dsp:nvSpPr>
      <dsp:spPr>
        <a:xfrm>
          <a:off x="812291" y="1460133"/>
          <a:ext cx="487361" cy="419926"/>
        </a:xfrm>
        <a:prstGeom prst="hexagon">
          <a:avLst>
            <a:gd name="adj" fmla="val 28900"/>
            <a:gd name="vf" fmla="val 11547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E64AB8-381A-445D-BD01-45526FBCE597}">
      <dsp:nvSpPr>
        <dsp:cNvPr id="0" name=""/>
        <dsp:cNvSpPr/>
      </dsp:nvSpPr>
      <dsp:spPr>
        <a:xfrm>
          <a:off x="531652" y="1671199"/>
          <a:ext cx="1058553" cy="915773"/>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AVERAGE MONTHKY INCOMES ROSE BY 66% TO R529 </a:t>
          </a:r>
        </a:p>
      </dsp:txBody>
      <dsp:txXfrm>
        <a:off x="707077" y="1822962"/>
        <a:ext cx="707703" cy="612247"/>
      </dsp:txXfrm>
    </dsp:sp>
    <dsp:sp modelId="{FD2C0C8F-7F90-4034-9621-F55246DDCF72}">
      <dsp:nvSpPr>
        <dsp:cNvPr id="0" name=""/>
        <dsp:cNvSpPr/>
      </dsp:nvSpPr>
      <dsp:spPr>
        <a:xfrm>
          <a:off x="531652" y="562001"/>
          <a:ext cx="1058553" cy="915773"/>
        </a:xfrm>
        <a:prstGeom prst="hexagon">
          <a:avLst>
            <a:gd name="adj" fmla="val 28570"/>
            <a:gd name="vf" fmla="val 11547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b="1" kern="1200"/>
            <a:t>41% OPENED BANK ACCOUNTS</a:t>
          </a:r>
        </a:p>
      </dsp:txBody>
      <dsp:txXfrm>
        <a:off x="707077" y="713764"/>
        <a:ext cx="707703" cy="6122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8A5E6-30C8-46FE-98D9-B52B05EB99E0}">
      <dsp:nvSpPr>
        <dsp:cNvPr id="0" name=""/>
        <dsp:cNvSpPr/>
      </dsp:nvSpPr>
      <dsp:spPr>
        <a:xfrm>
          <a:off x="72" y="0"/>
          <a:ext cx="963317" cy="181927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Baseline M&amp;E</a:t>
          </a:r>
        </a:p>
      </dsp:txBody>
      <dsp:txXfrm>
        <a:off x="72" y="727710"/>
        <a:ext cx="963317" cy="727710"/>
      </dsp:txXfrm>
    </dsp:sp>
    <dsp:sp modelId="{32DB3478-0A82-43DE-920E-BFBEF79DE69C}">
      <dsp:nvSpPr>
        <dsp:cNvPr id="0" name=""/>
        <dsp:cNvSpPr/>
      </dsp:nvSpPr>
      <dsp:spPr>
        <a:xfrm>
          <a:off x="178822" y="109156"/>
          <a:ext cx="605818" cy="605818"/>
        </a:xfrm>
        <a:prstGeom prst="ellipse">
          <a:avLst/>
        </a:prstGeom>
        <a:blipFill>
          <a:blip xmlns:r="http://schemas.openxmlformats.org/officeDocument/2006/relationships" r:embed="rId1"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576A46-1D15-4DC3-8583-932702B6E3E6}">
      <dsp:nvSpPr>
        <dsp:cNvPr id="0" name=""/>
        <dsp:cNvSpPr/>
      </dsp:nvSpPr>
      <dsp:spPr>
        <a:xfrm>
          <a:off x="992289" y="0"/>
          <a:ext cx="963317" cy="1819275"/>
        </a:xfrm>
        <a:prstGeom prst="roundRect">
          <a:avLst>
            <a:gd name="adj" fmla="val 10000"/>
          </a:avLst>
        </a:prstGeom>
        <a:solidFill>
          <a:srgbClr val="4472C4">
            <a:hueOff val="-1838336"/>
            <a:satOff val="-2557"/>
            <a:lumOff val="-9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Life skills training</a:t>
          </a:r>
        </a:p>
      </dsp:txBody>
      <dsp:txXfrm>
        <a:off x="992289" y="727710"/>
        <a:ext cx="963317" cy="727710"/>
      </dsp:txXfrm>
    </dsp:sp>
    <dsp:sp modelId="{AEB8057E-2DFD-497D-88E9-12DE5EE47872}">
      <dsp:nvSpPr>
        <dsp:cNvPr id="0" name=""/>
        <dsp:cNvSpPr/>
      </dsp:nvSpPr>
      <dsp:spPr>
        <a:xfrm>
          <a:off x="1171039" y="109156"/>
          <a:ext cx="605818" cy="605818"/>
        </a:xfrm>
        <a:prstGeom prst="ellipse">
          <a:avLst/>
        </a:prstGeom>
        <a:blipFill>
          <a:blip xmlns:r="http://schemas.openxmlformats.org/officeDocument/2006/relationships" r:embed="rId2" cstate="email">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61D6BD-641E-4E14-99B4-BC8DD6D7B6D6}">
      <dsp:nvSpPr>
        <dsp:cNvPr id="0" name=""/>
        <dsp:cNvSpPr/>
      </dsp:nvSpPr>
      <dsp:spPr>
        <a:xfrm>
          <a:off x="1993071" y="0"/>
          <a:ext cx="963317" cy="1819275"/>
        </a:xfrm>
        <a:prstGeom prst="roundRect">
          <a:avLst>
            <a:gd name="adj" fmla="val 10000"/>
          </a:avLst>
        </a:prstGeom>
        <a:solidFill>
          <a:srgbClr val="4472C4">
            <a:hueOff val="-3676672"/>
            <a:satOff val="-5114"/>
            <a:lumOff val="-1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Entrpreneurhshp training</a:t>
          </a:r>
        </a:p>
      </dsp:txBody>
      <dsp:txXfrm>
        <a:off x="1993071" y="727710"/>
        <a:ext cx="963317" cy="727710"/>
      </dsp:txXfrm>
    </dsp:sp>
    <dsp:sp modelId="{68792399-799B-43FB-85C5-7A6B22CF642A}">
      <dsp:nvSpPr>
        <dsp:cNvPr id="0" name=""/>
        <dsp:cNvSpPr/>
      </dsp:nvSpPr>
      <dsp:spPr>
        <a:xfrm>
          <a:off x="2163256" y="109156"/>
          <a:ext cx="605818" cy="605818"/>
        </a:xfrm>
        <a:prstGeom prst="ellipse">
          <a:avLst/>
        </a:prstGeom>
        <a:blipFill rotWithShape="0">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3273F67-5235-4375-BD09-77FE87228EC9}">
      <dsp:nvSpPr>
        <dsp:cNvPr id="0" name=""/>
        <dsp:cNvSpPr/>
      </dsp:nvSpPr>
      <dsp:spPr>
        <a:xfrm>
          <a:off x="2976724" y="0"/>
          <a:ext cx="963317" cy="1819275"/>
        </a:xfrm>
        <a:prstGeom prst="roundRect">
          <a:avLst>
            <a:gd name="adj" fmla="val 10000"/>
          </a:avLst>
        </a:prstGeom>
        <a:solidFill>
          <a:srgbClr val="4472C4">
            <a:hueOff val="-5515009"/>
            <a:satOff val="-7671"/>
            <a:lumOff val="-294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IT training</a:t>
          </a:r>
        </a:p>
      </dsp:txBody>
      <dsp:txXfrm>
        <a:off x="2976724" y="727710"/>
        <a:ext cx="963317" cy="727710"/>
      </dsp:txXfrm>
    </dsp:sp>
    <dsp:sp modelId="{7BCB99B2-CEDF-4CE3-B144-48B33EDC67C5}">
      <dsp:nvSpPr>
        <dsp:cNvPr id="0" name=""/>
        <dsp:cNvSpPr/>
      </dsp:nvSpPr>
      <dsp:spPr>
        <a:xfrm>
          <a:off x="3155474" y="109156"/>
          <a:ext cx="605818" cy="605818"/>
        </a:xfrm>
        <a:prstGeom prst="ellipse">
          <a:avLst/>
        </a:prstGeom>
        <a:blipFill rotWithShape="0">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34D2FA4-A08D-40FF-83EC-4AAF94C1E2AC}">
      <dsp:nvSpPr>
        <dsp:cNvPr id="0" name=""/>
        <dsp:cNvSpPr/>
      </dsp:nvSpPr>
      <dsp:spPr>
        <a:xfrm>
          <a:off x="3968942" y="0"/>
          <a:ext cx="963317" cy="1819275"/>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solidFill>
                <a:sysClr val="window" lastClr="FFFFFF"/>
              </a:solidFill>
              <a:latin typeface="Calibri" panose="020F0502020204030204"/>
              <a:ea typeface="+mn-ea"/>
              <a:cs typeface="+mn-cs"/>
            </a:rPr>
            <a:t>Backstopping</a:t>
          </a:r>
        </a:p>
      </dsp:txBody>
      <dsp:txXfrm>
        <a:off x="3968942" y="727710"/>
        <a:ext cx="963317" cy="727710"/>
      </dsp:txXfrm>
    </dsp:sp>
    <dsp:sp modelId="{2C894347-A194-469D-881F-3BFBDBB1F0A3}">
      <dsp:nvSpPr>
        <dsp:cNvPr id="0" name=""/>
        <dsp:cNvSpPr/>
      </dsp:nvSpPr>
      <dsp:spPr>
        <a:xfrm>
          <a:off x="4147691" y="109156"/>
          <a:ext cx="605818" cy="605818"/>
        </a:xfrm>
        <a:prstGeom prst="ellipse">
          <a:avLst/>
        </a:prstGeom>
        <a:blipFill rotWithShape="0">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2619D49-973F-44D6-A8A8-45970DC64B9D}">
      <dsp:nvSpPr>
        <dsp:cNvPr id="0" name=""/>
        <dsp:cNvSpPr/>
      </dsp:nvSpPr>
      <dsp:spPr>
        <a:xfrm>
          <a:off x="4961232" y="0"/>
          <a:ext cx="963317" cy="1819275"/>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ZA" sz="900" kern="1200"/>
            <a:t>Follow up M&amp;E</a:t>
          </a:r>
        </a:p>
      </dsp:txBody>
      <dsp:txXfrm>
        <a:off x="4961232" y="727710"/>
        <a:ext cx="963317" cy="727710"/>
      </dsp:txXfrm>
    </dsp:sp>
    <dsp:sp modelId="{23F8AACF-3F83-494B-8511-804198447753}">
      <dsp:nvSpPr>
        <dsp:cNvPr id="0" name=""/>
        <dsp:cNvSpPr/>
      </dsp:nvSpPr>
      <dsp:spPr>
        <a:xfrm>
          <a:off x="5139909" y="109156"/>
          <a:ext cx="605818" cy="605818"/>
        </a:xfrm>
        <a:prstGeom prst="ellipse">
          <a:avLst/>
        </a:prstGeom>
        <a:blipFill rotWithShape="0">
          <a:blip xmlns:r="http://schemas.openxmlformats.org/officeDocument/2006/relationships" r:embed="rId6"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E5FD45-2A90-4785-A7A2-D4AA080F9464}">
      <dsp:nvSpPr>
        <dsp:cNvPr id="0" name=""/>
        <dsp:cNvSpPr/>
      </dsp:nvSpPr>
      <dsp:spPr>
        <a:xfrm>
          <a:off x="236981" y="1455420"/>
          <a:ext cx="5450586" cy="272891"/>
        </a:xfrm>
        <a:prstGeom prst="leftRightArrow">
          <a:avLst/>
        </a:prstGeom>
        <a:solidFill>
          <a:srgbClr val="4472C4">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266559-6C5F-4B06-950D-A1759B0679FF}">
      <dsp:nvSpPr>
        <dsp:cNvPr id="0" name=""/>
        <dsp:cNvSpPr/>
      </dsp:nvSpPr>
      <dsp:spPr>
        <a:xfrm>
          <a:off x="1271587" y="0"/>
          <a:ext cx="847725" cy="733424"/>
        </a:xfrm>
        <a:prstGeom prst="trapezoid">
          <a:avLst>
            <a:gd name="adj" fmla="val 57792"/>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t>Big</a:t>
          </a:r>
        </a:p>
      </dsp:txBody>
      <dsp:txXfrm>
        <a:off x="1271587" y="0"/>
        <a:ext cx="847725" cy="733424"/>
      </dsp:txXfrm>
    </dsp:sp>
    <dsp:sp modelId="{983042C4-4C7A-4BF1-B420-701F3C9E4DBF}">
      <dsp:nvSpPr>
        <dsp:cNvPr id="0" name=""/>
        <dsp:cNvSpPr/>
      </dsp:nvSpPr>
      <dsp:spPr>
        <a:xfrm>
          <a:off x="847725" y="733424"/>
          <a:ext cx="1695450" cy="733424"/>
        </a:xfrm>
        <a:prstGeom prst="trapezoid">
          <a:avLst>
            <a:gd name="adj" fmla="val 57792"/>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t>Medium</a:t>
          </a:r>
        </a:p>
      </dsp:txBody>
      <dsp:txXfrm>
        <a:off x="1144428" y="733424"/>
        <a:ext cx="1102042" cy="733424"/>
      </dsp:txXfrm>
    </dsp:sp>
    <dsp:sp modelId="{EC794933-2563-44F5-9464-0F50891001D8}">
      <dsp:nvSpPr>
        <dsp:cNvPr id="0" name=""/>
        <dsp:cNvSpPr/>
      </dsp:nvSpPr>
      <dsp:spPr>
        <a:xfrm>
          <a:off x="431135" y="1445397"/>
          <a:ext cx="2543175" cy="733424"/>
        </a:xfrm>
        <a:prstGeom prst="trapezoid">
          <a:avLst>
            <a:gd name="adj" fmla="val 57792"/>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t>Small</a:t>
          </a:r>
        </a:p>
        <a:p>
          <a:pPr lvl="0" algn="ctr" defTabSz="889000">
            <a:lnSpc>
              <a:spcPct val="90000"/>
            </a:lnSpc>
            <a:spcBef>
              <a:spcPct val="0"/>
            </a:spcBef>
            <a:spcAft>
              <a:spcPct val="35000"/>
            </a:spcAft>
          </a:pPr>
          <a:r>
            <a:rPr lang="en-ZA" sz="2000" kern="1200"/>
            <a:t>Very small</a:t>
          </a:r>
        </a:p>
      </dsp:txBody>
      <dsp:txXfrm>
        <a:off x="876191" y="1445397"/>
        <a:ext cx="1653063" cy="733424"/>
      </dsp:txXfrm>
    </dsp:sp>
    <dsp:sp modelId="{3BF84DF1-CA04-4C25-9ABB-82122D5AEA8D}">
      <dsp:nvSpPr>
        <dsp:cNvPr id="0" name=""/>
        <dsp:cNvSpPr/>
      </dsp:nvSpPr>
      <dsp:spPr>
        <a:xfrm>
          <a:off x="0" y="2200274"/>
          <a:ext cx="3390900" cy="733424"/>
        </a:xfrm>
        <a:prstGeom prst="trapezoid">
          <a:avLst>
            <a:gd name="adj" fmla="val 57792"/>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t>Micro</a:t>
          </a:r>
        </a:p>
        <a:p>
          <a:pPr lvl="0" algn="ctr" defTabSz="889000">
            <a:lnSpc>
              <a:spcPct val="90000"/>
            </a:lnSpc>
            <a:spcBef>
              <a:spcPct val="0"/>
            </a:spcBef>
            <a:spcAft>
              <a:spcPct val="35000"/>
            </a:spcAft>
          </a:pPr>
          <a:r>
            <a:rPr lang="en-ZA" sz="2000" kern="1200"/>
            <a:t>Survivalist</a:t>
          </a:r>
        </a:p>
      </dsp:txBody>
      <dsp:txXfrm>
        <a:off x="593407" y="2200274"/>
        <a:ext cx="2204085" cy="73342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0271FD-FE8E-4FBB-AB07-47F882D30568}">
      <dsp:nvSpPr>
        <dsp:cNvPr id="0" name=""/>
        <dsp:cNvSpPr/>
      </dsp:nvSpPr>
      <dsp:spPr>
        <a:xfrm>
          <a:off x="7799" y="245303"/>
          <a:ext cx="1926988" cy="1882232"/>
        </a:xfrm>
        <a:prstGeom prst="roundRect">
          <a:avLst/>
        </a:prstGeom>
        <a:blipFill rotWithShape="1">
          <a:blip xmlns:r="http://schemas.openxmlformats.org/officeDocument/2006/relationships" r:embed="rId1" cstate="email">
            <a:extLst>
              <a:ext uri="{BEBA8EAE-BF5A-486C-A8C5-ECC9F3942E4B}">
                <a14:imgProps xmlns:a14="http://schemas.microsoft.com/office/drawing/2010/main">
                  <a14:imgLayer r:embed="rId2">
                    <a14:imgEffect>
                      <a14:saturation sat="3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16B8FB-DB80-405F-8A6B-2E9749E94B36}">
      <dsp:nvSpPr>
        <dsp:cNvPr id="0" name=""/>
        <dsp:cNvSpPr/>
      </dsp:nvSpPr>
      <dsp:spPr>
        <a:xfrm>
          <a:off x="62807" y="1852536"/>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1</a:t>
          </a:r>
        </a:p>
      </dsp:txBody>
      <dsp:txXfrm>
        <a:off x="62807" y="1852536"/>
        <a:ext cx="1925371" cy="714312"/>
      </dsp:txXfrm>
    </dsp:sp>
    <dsp:sp modelId="{0F7CAD30-2FAA-482B-B579-D2290367516F}">
      <dsp:nvSpPr>
        <dsp:cNvPr id="0" name=""/>
        <dsp:cNvSpPr/>
      </dsp:nvSpPr>
      <dsp:spPr>
        <a:xfrm>
          <a:off x="2181605" y="211151"/>
          <a:ext cx="2159631" cy="2030146"/>
        </a:xfrm>
        <a:prstGeom prst="roundRect">
          <a:avLst/>
        </a:prstGeom>
        <a:blipFill rotWithShape="1">
          <a:blip xmlns:r="http://schemas.openxmlformats.org/officeDocument/2006/relationships" r:embed="rId3" cstate="email">
            <a:extLst>
              <a:ext uri="{BEBA8EAE-BF5A-486C-A8C5-ECC9F3942E4B}">
                <a14:imgProps xmlns:a14="http://schemas.microsoft.com/office/drawing/2010/main">
                  <a14:imgLayer r:embed="rId4">
                    <a14:imgEffect>
                      <a14:saturation sat="3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D20CDA-0213-473E-AFB0-3ABA195843F1}">
      <dsp:nvSpPr>
        <dsp:cNvPr id="0" name=""/>
        <dsp:cNvSpPr/>
      </dsp:nvSpPr>
      <dsp:spPr>
        <a:xfrm>
          <a:off x="2298735" y="1889514"/>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2</a:t>
          </a:r>
        </a:p>
      </dsp:txBody>
      <dsp:txXfrm>
        <a:off x="2298735" y="1889514"/>
        <a:ext cx="1925371" cy="714312"/>
      </dsp:txXfrm>
    </dsp:sp>
    <dsp:sp modelId="{52C30E2C-6151-4E17-ABC0-FA46D1BDF8D2}">
      <dsp:nvSpPr>
        <dsp:cNvPr id="0" name=""/>
        <dsp:cNvSpPr/>
      </dsp:nvSpPr>
      <dsp:spPr>
        <a:xfrm>
          <a:off x="4533854" y="218957"/>
          <a:ext cx="2134043" cy="1998918"/>
        </a:xfrm>
        <a:prstGeom prst="roundRect">
          <a:avLst/>
        </a:prstGeom>
        <a:blipFill rotWithShape="1">
          <a:blip xmlns:r="http://schemas.openxmlformats.org/officeDocument/2006/relationships" r:embed="rId5" cstate="email">
            <a:extLst>
              <a:ext uri="{BEBA8EAE-BF5A-486C-A8C5-ECC9F3942E4B}">
                <a14:imgProps xmlns:a14="http://schemas.microsoft.com/office/drawing/2010/main">
                  <a14:imgLayer r:embed="rId6">
                    <a14:imgEffect>
                      <a14:saturation sat="3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9DEC6E-31DF-4F25-9B23-EC24E53F0679}">
      <dsp:nvSpPr>
        <dsp:cNvPr id="0" name=""/>
        <dsp:cNvSpPr/>
      </dsp:nvSpPr>
      <dsp:spPr>
        <a:xfrm>
          <a:off x="4638190" y="1881707"/>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2</a:t>
          </a:r>
        </a:p>
      </dsp:txBody>
      <dsp:txXfrm>
        <a:off x="4638190" y="1881707"/>
        <a:ext cx="1925371" cy="714312"/>
      </dsp:txXfrm>
    </dsp:sp>
    <dsp:sp modelId="{386272DC-02BB-454A-B84D-7D310430C1DA}">
      <dsp:nvSpPr>
        <dsp:cNvPr id="0" name=""/>
        <dsp:cNvSpPr/>
      </dsp:nvSpPr>
      <dsp:spPr>
        <a:xfrm>
          <a:off x="6860515" y="191391"/>
          <a:ext cx="2104527" cy="2109183"/>
        </a:xfrm>
        <a:prstGeom prst="roundRect">
          <a:avLst/>
        </a:prstGeom>
        <a:blipFill rotWithShape="1">
          <a:blip xmlns:r="http://schemas.openxmlformats.org/officeDocument/2006/relationships" r:embed="rId7" cstate="email">
            <a:extLst>
              <a:ext uri="{BEBA8EAE-BF5A-486C-A8C5-ECC9F3942E4B}">
                <a14:imgProps xmlns:a14="http://schemas.microsoft.com/office/drawing/2010/main">
                  <a14:imgLayer r:embed="rId8">
                    <a14:imgEffect>
                      <a14:saturation sat="3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539AF3-4F71-4D44-9F35-7B58B23CE27E}">
      <dsp:nvSpPr>
        <dsp:cNvPr id="0" name=""/>
        <dsp:cNvSpPr/>
      </dsp:nvSpPr>
      <dsp:spPr>
        <a:xfrm>
          <a:off x="7490949" y="1971819"/>
          <a:ext cx="843466"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4</a:t>
          </a:r>
        </a:p>
      </dsp:txBody>
      <dsp:txXfrm>
        <a:off x="7490949" y="1971819"/>
        <a:ext cx="843466" cy="714312"/>
      </dsp:txXfrm>
    </dsp:sp>
    <dsp:sp modelId="{2CF7F009-D179-469C-A2A6-BBB61B6E1080}">
      <dsp:nvSpPr>
        <dsp:cNvPr id="0" name=""/>
        <dsp:cNvSpPr/>
      </dsp:nvSpPr>
      <dsp:spPr>
        <a:xfrm>
          <a:off x="34879" y="2828364"/>
          <a:ext cx="2549230" cy="1813356"/>
        </a:xfrm>
        <a:prstGeom prst="roundRect">
          <a:avLst/>
        </a:prstGeom>
        <a:blipFill rotWithShape="1">
          <a:blip xmlns:r="http://schemas.openxmlformats.org/officeDocument/2006/relationships" r:embed="rId9" cstate="email">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8EA22D-A9D9-46D2-88CC-9BEDE30A23E0}">
      <dsp:nvSpPr>
        <dsp:cNvPr id="0" name=""/>
        <dsp:cNvSpPr/>
      </dsp:nvSpPr>
      <dsp:spPr>
        <a:xfrm>
          <a:off x="314674" y="4398333"/>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5</a:t>
          </a:r>
        </a:p>
      </dsp:txBody>
      <dsp:txXfrm>
        <a:off x="314674" y="4398333"/>
        <a:ext cx="1925371" cy="714312"/>
      </dsp:txXfrm>
    </dsp:sp>
    <dsp:sp modelId="{2F4BA145-B9C9-43FE-8557-0ED5C9FEE80C}">
      <dsp:nvSpPr>
        <dsp:cNvPr id="0" name=""/>
        <dsp:cNvSpPr/>
      </dsp:nvSpPr>
      <dsp:spPr>
        <a:xfrm>
          <a:off x="2744593" y="2758550"/>
          <a:ext cx="1934863" cy="1862320"/>
        </a:xfrm>
        <a:prstGeom prst="roundRect">
          <a:avLst/>
        </a:prstGeom>
        <a:blipFill rotWithShape="1">
          <a:blip xmlns:r="http://schemas.openxmlformats.org/officeDocument/2006/relationships" r:embed="rId11" cstate="email">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23FC9B-7181-44EE-9FA5-412B91D46388}">
      <dsp:nvSpPr>
        <dsp:cNvPr id="0" name=""/>
        <dsp:cNvSpPr/>
      </dsp:nvSpPr>
      <dsp:spPr>
        <a:xfrm>
          <a:off x="2749339" y="4410574"/>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6</a:t>
          </a:r>
        </a:p>
      </dsp:txBody>
      <dsp:txXfrm>
        <a:off x="2749339" y="4410574"/>
        <a:ext cx="1925371" cy="714312"/>
      </dsp:txXfrm>
    </dsp:sp>
    <dsp:sp modelId="{ABFF4DEF-D09D-40CC-BA6E-7A3136310041}">
      <dsp:nvSpPr>
        <dsp:cNvPr id="0" name=""/>
        <dsp:cNvSpPr/>
      </dsp:nvSpPr>
      <dsp:spPr>
        <a:xfrm>
          <a:off x="4848681" y="2762775"/>
          <a:ext cx="2034231" cy="1841864"/>
        </a:xfrm>
        <a:prstGeom prst="roundRect">
          <a:avLst/>
        </a:prstGeom>
        <a:blipFill rotWithShape="1">
          <a:blip xmlns:r="http://schemas.openxmlformats.org/officeDocument/2006/relationships" r:embed="rId13" cstate="email">
            <a:extLst>
              <a:ext uri="{BEBA8EAE-BF5A-486C-A8C5-ECC9F3942E4B}">
                <a14:imgProps xmlns:a14="http://schemas.microsoft.com/office/drawing/2010/main">
                  <a14:imgLayer r:embed="rId14">
                    <a14:imgEffect>
                      <a14:saturation sat="3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692647-F04F-4285-927F-0B10D17622D0}">
      <dsp:nvSpPr>
        <dsp:cNvPr id="0" name=""/>
        <dsp:cNvSpPr/>
      </dsp:nvSpPr>
      <dsp:spPr>
        <a:xfrm>
          <a:off x="4926505" y="4405460"/>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7</a:t>
          </a:r>
        </a:p>
      </dsp:txBody>
      <dsp:txXfrm>
        <a:off x="4926505" y="4405460"/>
        <a:ext cx="1925371" cy="714312"/>
      </dsp:txXfrm>
    </dsp:sp>
    <dsp:sp modelId="{D191E84F-10D3-41DD-875B-AF3C52897FE7}">
      <dsp:nvSpPr>
        <dsp:cNvPr id="0" name=""/>
        <dsp:cNvSpPr/>
      </dsp:nvSpPr>
      <dsp:spPr>
        <a:xfrm>
          <a:off x="6971186" y="2830613"/>
          <a:ext cx="1894007" cy="1807015"/>
        </a:xfrm>
        <a:prstGeom prst="roundRect">
          <a:avLst/>
        </a:prstGeom>
        <a:blipFill rotWithShape="1">
          <a:blip xmlns:r="http://schemas.openxmlformats.org/officeDocument/2006/relationships" r:embed="rId15" cstate="email">
            <a:extLst>
              <a:ext uri="{BEBA8EAE-BF5A-486C-A8C5-ECC9F3942E4B}">
                <a14:imgProps xmlns:a14="http://schemas.microsoft.com/office/drawing/2010/main">
                  <a14:imgLayer r:embed="rId16">
                    <a14:imgEffect>
                      <a14:saturation sat="300000"/>
                    </a14:imgEffect>
                  </a14:imgLayer>
                </a14:imgProps>
              </a:ex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36636E-D720-4E08-9D60-14155234625D}">
      <dsp:nvSpPr>
        <dsp:cNvPr id="0" name=""/>
        <dsp:cNvSpPr/>
      </dsp:nvSpPr>
      <dsp:spPr>
        <a:xfrm>
          <a:off x="7098925" y="4396748"/>
          <a:ext cx="1925371" cy="7143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8</a:t>
          </a:r>
        </a:p>
      </dsp:txBody>
      <dsp:txXfrm>
        <a:off x="7098925" y="4396748"/>
        <a:ext cx="1925371" cy="714312"/>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pList1#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DFBED-1A53-4E55-B7D8-F9F18292B359}"/>
</file>

<file path=customXml/itemProps2.xml><?xml version="1.0" encoding="utf-8"?>
<ds:datastoreItem xmlns:ds="http://schemas.openxmlformats.org/officeDocument/2006/customXml" ds:itemID="{493CF53D-2547-439B-B6B0-54826EF5F47D}">
  <ds:schemaRefs>
    <ds:schemaRef ds:uri="http://schemas.microsoft.com/sharepoint/v3/contenttype/forms"/>
  </ds:schemaRefs>
</ds:datastoreItem>
</file>

<file path=customXml/itemProps3.xml><?xml version="1.0" encoding="utf-8"?>
<ds:datastoreItem xmlns:ds="http://schemas.openxmlformats.org/officeDocument/2006/customXml" ds:itemID="{773D69D6-4A9F-4B68-AB42-FFA8D481F5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F7611B-FF74-4266-AC21-351B17B7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13946</Words>
  <Characters>79495</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GROWING AGENCY</vt:lpstr>
    </vt:vector>
  </TitlesOfParts>
  <Company>Epilepsy SA</Company>
  <LinksUpToDate>false</LinksUpToDate>
  <CharactersWithSpaces>93255</CharactersWithSpaces>
  <SharedDoc>false</SharedDoc>
  <HLinks>
    <vt:vector size="456" baseType="variant">
      <vt:variant>
        <vt:i4>196663</vt:i4>
      </vt:variant>
      <vt:variant>
        <vt:i4>219</vt:i4>
      </vt:variant>
      <vt:variant>
        <vt:i4>0</vt:i4>
      </vt:variant>
      <vt:variant>
        <vt:i4>5</vt:i4>
      </vt:variant>
      <vt:variant>
        <vt:lpwstr>http://www.google.co.za/url?sa=i&amp;rct=j&amp;q=&amp;esrc=s&amp;source=images&amp;cd=&amp;cad=rja&amp;uact=8&amp;docid=JE-Wy8pp5BCd_M&amp;tbnid=_l960LiBkhCvHM:&amp;ved=0CAUQjRw&amp;url=http://ontext.com/writerguidelines/&amp;ei=GLWnU7u_GcKw0QXy0IG4Bg&amp;bvm=bv.69411363,d.ZGU&amp;psig=AFQjCNFKChUCoFsARv4IoLXgqpZpLB5NKw&amp;ust=1403586135363063</vt:lpwstr>
      </vt:variant>
      <vt:variant>
        <vt:lpwstr/>
      </vt:variant>
      <vt:variant>
        <vt:i4>7471204</vt:i4>
      </vt:variant>
      <vt:variant>
        <vt:i4>216</vt:i4>
      </vt:variant>
      <vt:variant>
        <vt:i4>0</vt:i4>
      </vt:variant>
      <vt:variant>
        <vt:i4>5</vt:i4>
      </vt:variant>
      <vt:variant>
        <vt:lpwstr>http://www.google.co.za/url?sa=i&amp;rct=j&amp;q=&amp;esrc=s&amp;source=images&amp;cd=&amp;cad=rja&amp;uact=8&amp;docid=HcnUT8Uv7xLiuM&amp;tbnid=96jIJrXbfyr0fM:&amp;ved=0CAUQjRw&amp;url=http://madamenoire.com/114425/10-obvious-and-not-so-obvious-ways-to-save-money/8/&amp;ei=cbanU9r5IOii0QXvmoCQCQ&amp;bvm=bv.69411363,d.ZGU&amp;psig=AFQjCNHo3_qE3BjrcuXNkwzPlxW3qAjD3w&amp;ust=1403586260586162</vt:lpwstr>
      </vt:variant>
      <vt:variant>
        <vt:lpwstr/>
      </vt:variant>
      <vt:variant>
        <vt:i4>6422540</vt:i4>
      </vt:variant>
      <vt:variant>
        <vt:i4>213</vt:i4>
      </vt:variant>
      <vt:variant>
        <vt:i4>0</vt:i4>
      </vt:variant>
      <vt:variant>
        <vt:i4>5</vt:i4>
      </vt:variant>
      <vt:variant>
        <vt:lpwstr>http://www.google.co.za/url?sa=i&amp;rct=j&amp;q=&amp;esrc=s&amp;source=images&amp;cd=&amp;cad=rja&amp;uact=8&amp;docid=XTgDPFMcZDBoKM&amp;tbnid=fNJhE15WaJ4qCM:&amp;ved=0CAUQjRw&amp;url=http://www.doublexeconomy.com/2013/02/01/the-oxford-forum-for-women-in-the-world-economy/&amp;ei=WQunU8C4A9Cp0AW_nIGIBg&amp;bvm=bv.69411363,d.ZGU&amp;psig=AFQjCNEMLvYb6dquxdxAeRTg1349fRkJlw&amp;ust=1403542631925244</vt:lpwstr>
      </vt:variant>
      <vt:variant>
        <vt:lpwstr/>
      </vt:variant>
      <vt:variant>
        <vt:i4>2359405</vt:i4>
      </vt:variant>
      <vt:variant>
        <vt:i4>210</vt:i4>
      </vt:variant>
      <vt:variant>
        <vt:i4>0</vt:i4>
      </vt:variant>
      <vt:variant>
        <vt:i4>5</vt:i4>
      </vt:variant>
      <vt:variant>
        <vt:lpwstr>http://www.google.co.za/url?sa=i&amp;rct=j&amp;q=&amp;esrc=s&amp;source=images&amp;cd=&amp;cad=rja&amp;uact=8&amp;docid=MgCkojlwoG8OvM&amp;tbnid=0hNooiCvjMAX3M:&amp;ved=0CAUQjRw&amp;url=http://www.premiumpsd.com/coloful-office-files-icon-psd-download.html&amp;ei=pK-nU7qSCe-R0QWjqoDYBA&amp;bvm=bv.69411363,d.ZGU&amp;psig=AFQjCNE7_fxT61GcsFjuPf5cXokBttq1QQ&amp;ust=1403584547173073</vt:lpwstr>
      </vt:variant>
      <vt:variant>
        <vt:lpwstr/>
      </vt:variant>
      <vt:variant>
        <vt:i4>2359326</vt:i4>
      </vt:variant>
      <vt:variant>
        <vt:i4>207</vt:i4>
      </vt:variant>
      <vt:variant>
        <vt:i4>0</vt:i4>
      </vt:variant>
      <vt:variant>
        <vt:i4>5</vt:i4>
      </vt:variant>
      <vt:variant>
        <vt:lpwstr>https://www.google.co.za/imgres?imgurl&amp;imgrefurl=http://www.iconarchive.com/show/sleek-xp-basic-icons-by-hopstarter/Files-icon.html&amp;h=0&amp;w=0&amp;tbnid=Am9H8p12fZCkeM&amp;zoom=1&amp;tbnh=204&amp;tbnw=204&amp;docid=eFzLs9UKH6p4TM&amp;hl=en&amp;tbm=isch&amp;ei=-q6nU_74C4Oe0QWeloDQBw&amp;ved=0CAIQsCUoAA</vt:lpwstr>
      </vt:variant>
      <vt:variant>
        <vt:lpwstr/>
      </vt:variant>
      <vt:variant>
        <vt:i4>3866727</vt:i4>
      </vt:variant>
      <vt:variant>
        <vt:i4>204</vt:i4>
      </vt:variant>
      <vt:variant>
        <vt:i4>0</vt:i4>
      </vt:variant>
      <vt:variant>
        <vt:i4>5</vt:i4>
      </vt:variant>
      <vt:variant>
        <vt:lpwstr>http://www.google.co.za/url?sa=i&amp;rct=j&amp;q=&amp;esrc=s&amp;source=images&amp;cd=&amp;cad=rja&amp;uact=8&amp;docid=0wycUwlO2DufKM&amp;tbnid=f1Iiu3jVEkw2cM:&amp;ved=0CAUQjRw&amp;url=http://www.bdlive.co.za/africa/africanbusiness/2014/05/28/constricted-by-zimbabwes-shrinking-economy&amp;ei=n-mmU9SdBuPC0QXCw4DAAQ&amp;bvm=bv.69411363,d.ZGU&amp;psig=AFQjCNFo8v0Ud4hW6BWWdxMcRxVlBklQSw&amp;ust=1403534035943624</vt:lpwstr>
      </vt:variant>
      <vt:variant>
        <vt:lpwstr/>
      </vt:variant>
      <vt:variant>
        <vt:i4>983124</vt:i4>
      </vt:variant>
      <vt:variant>
        <vt:i4>201</vt:i4>
      </vt:variant>
      <vt:variant>
        <vt:i4>0</vt:i4>
      </vt:variant>
      <vt:variant>
        <vt:i4>5</vt:i4>
      </vt:variant>
      <vt:variant>
        <vt:lpwstr>http://en.wikipedia.org/wiki/Cash</vt:lpwstr>
      </vt:variant>
      <vt:variant>
        <vt:lpwstr/>
      </vt:variant>
      <vt:variant>
        <vt:i4>5898300</vt:i4>
      </vt:variant>
      <vt:variant>
        <vt:i4>198</vt:i4>
      </vt:variant>
      <vt:variant>
        <vt:i4>0</vt:i4>
      </vt:variant>
      <vt:variant>
        <vt:i4>5</vt:i4>
      </vt:variant>
      <vt:variant>
        <vt:lpwstr>http://www.google.co.za/url?sa=i&amp;rct=j&amp;q=&amp;esrc=s&amp;source=images&amp;cd=&amp;cad=rja&amp;uact=8&amp;docid=fq-i0t32SrdKPM&amp;tbnid=XvjMhfuB6YuBdM:&amp;ved=0CAUQjRw&amp;url=http://www.imow.org/economica/projects/story?key=4108&amp;ei=0uSmU4TwAoyB7Qax_YCQBA&amp;bvm=bv.69411363,d.ZGU&amp;psig=AFQjCNG9HHQa7XruZ09GNZU1fm1C7cwihg&amp;ust=1403532832728174</vt:lpwstr>
      </vt:variant>
      <vt:variant>
        <vt:lpwstr/>
      </vt:variant>
      <vt:variant>
        <vt:i4>4128883</vt:i4>
      </vt:variant>
      <vt:variant>
        <vt:i4>195</vt:i4>
      </vt:variant>
      <vt:variant>
        <vt:i4>0</vt:i4>
      </vt:variant>
      <vt:variant>
        <vt:i4>5</vt:i4>
      </vt:variant>
      <vt:variant>
        <vt:lpwstr>http://www.abeo-tt.com/blog/wp-content/uploads/2011/07/Johannesburg-July-2011-0301.jpg</vt:lpwstr>
      </vt:variant>
      <vt:variant>
        <vt:lpwstr/>
      </vt:variant>
      <vt:variant>
        <vt:i4>2097260</vt:i4>
      </vt:variant>
      <vt:variant>
        <vt:i4>192</vt:i4>
      </vt:variant>
      <vt:variant>
        <vt:i4>0</vt:i4>
      </vt:variant>
      <vt:variant>
        <vt:i4>5</vt:i4>
      </vt:variant>
      <vt:variant>
        <vt:lpwstr>http://www.google.co.za/imgres?hl=en&amp;biw=1280&amp;bih=929&amp;tbm=isch&amp;tbnid=UIGQx2mpXxL3_M:&amp;imgrefurl=http://www.flickr.com/photos/worldbank/7825569986/&amp;docid=nzvzC9Wnin0y6M&amp;imgurl=http://farm9.staticflickr.com/8421/7825569986_e26d35178b.jpg&amp;w=640&amp;h=427&amp;ei=bPjDUvKDKqfB7Ab7-ID4Ag&amp;zoom=1&amp;ved=1t:3588,r:50,s:0,i:234&amp;iact=rc&amp;page=3&amp;tbnh=175&amp;tbnw=243&amp;start=42&amp;ndsp=25&amp;tx=136&amp;ty=77</vt:lpwstr>
      </vt:variant>
      <vt:variant>
        <vt:lpwstr/>
      </vt:variant>
      <vt:variant>
        <vt:i4>6881376</vt:i4>
      </vt:variant>
      <vt:variant>
        <vt:i4>189</vt:i4>
      </vt:variant>
      <vt:variant>
        <vt:i4>0</vt:i4>
      </vt:variant>
      <vt:variant>
        <vt:i4>5</vt:i4>
      </vt:variant>
      <vt:variant>
        <vt:lpwstr>http://petchary.files.wordpress.com/2012/06/1-1318594413-women-selling-fruits-at-bus-stand.jpg</vt:lpwstr>
      </vt:variant>
      <vt:variant>
        <vt:lpwstr/>
      </vt:variant>
      <vt:variant>
        <vt:i4>7929960</vt:i4>
      </vt:variant>
      <vt:variant>
        <vt:i4>186</vt:i4>
      </vt:variant>
      <vt:variant>
        <vt:i4>0</vt:i4>
      </vt:variant>
      <vt:variant>
        <vt:i4>5</vt:i4>
      </vt:variant>
      <vt:variant>
        <vt:lpwstr>http://www.investorwords.com/2306/high.html</vt:lpwstr>
      </vt:variant>
      <vt:variant>
        <vt:lpwstr/>
      </vt:variant>
      <vt:variant>
        <vt:i4>8192122</vt:i4>
      </vt:variant>
      <vt:variant>
        <vt:i4>183</vt:i4>
      </vt:variant>
      <vt:variant>
        <vt:i4>0</vt:i4>
      </vt:variant>
      <vt:variant>
        <vt:i4>5</vt:i4>
      </vt:variant>
      <vt:variant>
        <vt:lpwstr>http://www.investorwords.com/1055/consumer.html</vt:lpwstr>
      </vt:variant>
      <vt:variant>
        <vt:lpwstr/>
      </vt:variant>
      <vt:variant>
        <vt:i4>4194381</vt:i4>
      </vt:variant>
      <vt:variant>
        <vt:i4>180</vt:i4>
      </vt:variant>
      <vt:variant>
        <vt:i4>0</vt:i4>
      </vt:variant>
      <vt:variant>
        <vt:i4>5</vt:i4>
      </vt:variant>
      <vt:variant>
        <vt:lpwstr>http://www.investorwords.com/2209/goods.html</vt:lpwstr>
      </vt:variant>
      <vt:variant>
        <vt:lpwstr/>
      </vt:variant>
      <vt:variant>
        <vt:i4>5963854</vt:i4>
      </vt:variant>
      <vt:variant>
        <vt:i4>177</vt:i4>
      </vt:variant>
      <vt:variant>
        <vt:i4>0</vt:i4>
      </vt:variant>
      <vt:variant>
        <vt:i4>5</vt:i4>
      </vt:variant>
      <vt:variant>
        <vt:lpwstr>http://www.investorwords.com/3807/price.html</vt:lpwstr>
      </vt:variant>
      <vt:variant>
        <vt:lpwstr/>
      </vt:variant>
      <vt:variant>
        <vt:i4>8061052</vt:i4>
      </vt:variant>
      <vt:variant>
        <vt:i4>174</vt:i4>
      </vt:variant>
      <vt:variant>
        <vt:i4>0</vt:i4>
      </vt:variant>
      <vt:variant>
        <vt:i4>5</vt:i4>
      </vt:variant>
      <vt:variant>
        <vt:lpwstr>http://www.investorwords.com/9499/down.html</vt:lpwstr>
      </vt:variant>
      <vt:variant>
        <vt:lpwstr/>
      </vt:variant>
      <vt:variant>
        <vt:i4>6946925</vt:i4>
      </vt:variant>
      <vt:variant>
        <vt:i4>171</vt:i4>
      </vt:variant>
      <vt:variant>
        <vt:i4>0</vt:i4>
      </vt:variant>
      <vt:variant>
        <vt:i4>5</vt:i4>
      </vt:variant>
      <vt:variant>
        <vt:lpwstr>http://www.investorwords.com/2447/industry.html</vt:lpwstr>
      </vt:variant>
      <vt:variant>
        <vt:lpwstr/>
      </vt:variant>
      <vt:variant>
        <vt:i4>3735602</vt:i4>
      </vt:variant>
      <vt:variant>
        <vt:i4>168</vt:i4>
      </vt:variant>
      <vt:variant>
        <vt:i4>0</vt:i4>
      </vt:variant>
      <vt:variant>
        <vt:i4>5</vt:i4>
      </vt:variant>
      <vt:variant>
        <vt:lpwstr>http://www.investorwords.com/6664/service.html</vt:lpwstr>
      </vt:variant>
      <vt:variant>
        <vt:lpwstr/>
      </vt:variant>
      <vt:variant>
        <vt:i4>3670063</vt:i4>
      </vt:variant>
      <vt:variant>
        <vt:i4>165</vt:i4>
      </vt:variant>
      <vt:variant>
        <vt:i4>0</vt:i4>
      </vt:variant>
      <vt:variant>
        <vt:i4>5</vt:i4>
      </vt:variant>
      <vt:variant>
        <vt:lpwstr>http://www.investorwords.com/3874/product.html</vt:lpwstr>
      </vt:variant>
      <vt:variant>
        <vt:lpwstr/>
      </vt:variant>
      <vt:variant>
        <vt:i4>7274538</vt:i4>
      </vt:variant>
      <vt:variant>
        <vt:i4>162</vt:i4>
      </vt:variant>
      <vt:variant>
        <vt:i4>0</vt:i4>
      </vt:variant>
      <vt:variant>
        <vt:i4>5</vt:i4>
      </vt:variant>
      <vt:variant>
        <vt:lpwstr>http://www.investorwords.com/623/business.html</vt:lpwstr>
      </vt:variant>
      <vt:variant>
        <vt:lpwstr/>
      </vt:variant>
      <vt:variant>
        <vt:i4>6291570</vt:i4>
      </vt:variant>
      <vt:variant>
        <vt:i4>150</vt:i4>
      </vt:variant>
      <vt:variant>
        <vt:i4>0</vt:i4>
      </vt:variant>
      <vt:variant>
        <vt:i4>5</vt:i4>
      </vt:variant>
      <vt:variant>
        <vt:lpwstr>http://www.keanecreative.co.uk/blog/article/the-good-the-bad-and-the-ugly-re-branded-logos</vt:lpwstr>
      </vt:variant>
      <vt:variant>
        <vt:lpwstr/>
      </vt:variant>
      <vt:variant>
        <vt:i4>6815844</vt:i4>
      </vt:variant>
      <vt:variant>
        <vt:i4>147</vt:i4>
      </vt:variant>
      <vt:variant>
        <vt:i4>0</vt:i4>
      </vt:variant>
      <vt:variant>
        <vt:i4>5</vt:i4>
      </vt:variant>
      <vt:variant>
        <vt:lpwstr>http://dictionary.cambridge.org/dictionary/english/opportunity</vt:lpwstr>
      </vt:variant>
      <vt:variant>
        <vt:lpwstr/>
      </vt:variant>
      <vt:variant>
        <vt:i4>7733360</vt:i4>
      </vt:variant>
      <vt:variant>
        <vt:i4>144</vt:i4>
      </vt:variant>
      <vt:variant>
        <vt:i4>0</vt:i4>
      </vt:variant>
      <vt:variant>
        <vt:i4>5</vt:i4>
      </vt:variant>
      <vt:variant>
        <vt:lpwstr>http://dictionary.cambridge.org/dictionary/english/see</vt:lpwstr>
      </vt:variant>
      <vt:variant>
        <vt:lpwstr/>
      </vt:variant>
      <vt:variant>
        <vt:i4>7733346</vt:i4>
      </vt:variant>
      <vt:variant>
        <vt:i4>141</vt:i4>
      </vt:variant>
      <vt:variant>
        <vt:i4>0</vt:i4>
      </vt:variant>
      <vt:variant>
        <vt:i4>5</vt:i4>
      </vt:variant>
      <vt:variant>
        <vt:lpwstr>http://dictionary.cambridge.org/dictionary/english/involve</vt:lpwstr>
      </vt:variant>
      <vt:variant>
        <vt:lpwstr/>
      </vt:variant>
      <vt:variant>
        <vt:i4>1769478</vt:i4>
      </vt:variant>
      <vt:variant>
        <vt:i4>138</vt:i4>
      </vt:variant>
      <vt:variant>
        <vt:i4>0</vt:i4>
      </vt:variant>
      <vt:variant>
        <vt:i4>5</vt:i4>
      </vt:variant>
      <vt:variant>
        <vt:lpwstr>http://dictionary.cambridge.org/dictionary/english/especially</vt:lpwstr>
      </vt:variant>
      <vt:variant>
        <vt:lpwstr/>
      </vt:variant>
      <vt:variant>
        <vt:i4>7077996</vt:i4>
      </vt:variant>
      <vt:variant>
        <vt:i4>135</vt:i4>
      </vt:variant>
      <vt:variant>
        <vt:i4>0</vt:i4>
      </vt:variant>
      <vt:variant>
        <vt:i4>5</vt:i4>
      </vt:variant>
      <vt:variant>
        <vt:lpwstr>http://dictionary.cambridge.org/dictionary/english/business</vt:lpwstr>
      </vt:variant>
      <vt:variant>
        <vt:lpwstr/>
      </vt:variant>
      <vt:variant>
        <vt:i4>196628</vt:i4>
      </vt:variant>
      <vt:variant>
        <vt:i4>132</vt:i4>
      </vt:variant>
      <vt:variant>
        <vt:i4>0</vt:i4>
      </vt:variant>
      <vt:variant>
        <vt:i4>5</vt:i4>
      </vt:variant>
      <vt:variant>
        <vt:lpwstr>http://dictionary.cambridge.org/dictionary/english/their</vt:lpwstr>
      </vt:variant>
      <vt:variant>
        <vt:lpwstr/>
      </vt:variant>
      <vt:variant>
        <vt:i4>393235</vt:i4>
      </vt:variant>
      <vt:variant>
        <vt:i4>129</vt:i4>
      </vt:variant>
      <vt:variant>
        <vt:i4>0</vt:i4>
      </vt:variant>
      <vt:variant>
        <vt:i4>5</vt:i4>
      </vt:variant>
      <vt:variant>
        <vt:lpwstr>http://dictionary.cambridge.org/dictionary/english/start</vt:lpwstr>
      </vt:variant>
      <vt:variant>
        <vt:lpwstr/>
      </vt:variant>
      <vt:variant>
        <vt:i4>6815844</vt:i4>
      </vt:variant>
      <vt:variant>
        <vt:i4>126</vt:i4>
      </vt:variant>
      <vt:variant>
        <vt:i4>0</vt:i4>
      </vt:variant>
      <vt:variant>
        <vt:i4>5</vt:i4>
      </vt:variant>
      <vt:variant>
        <vt:lpwstr>http://dictionary.cambridge.org/dictionary/english/opportunity</vt:lpwstr>
      </vt:variant>
      <vt:variant>
        <vt:lpwstr/>
      </vt:variant>
      <vt:variant>
        <vt:i4>7733360</vt:i4>
      </vt:variant>
      <vt:variant>
        <vt:i4>123</vt:i4>
      </vt:variant>
      <vt:variant>
        <vt:i4>0</vt:i4>
      </vt:variant>
      <vt:variant>
        <vt:i4>5</vt:i4>
      </vt:variant>
      <vt:variant>
        <vt:lpwstr>http://dictionary.cambridge.org/dictionary/english/see</vt:lpwstr>
      </vt:variant>
      <vt:variant>
        <vt:lpwstr/>
      </vt:variant>
      <vt:variant>
        <vt:i4>7733346</vt:i4>
      </vt:variant>
      <vt:variant>
        <vt:i4>120</vt:i4>
      </vt:variant>
      <vt:variant>
        <vt:i4>0</vt:i4>
      </vt:variant>
      <vt:variant>
        <vt:i4>5</vt:i4>
      </vt:variant>
      <vt:variant>
        <vt:lpwstr>http://dictionary.cambridge.org/dictionary/english/involve</vt:lpwstr>
      </vt:variant>
      <vt:variant>
        <vt:lpwstr/>
      </vt:variant>
      <vt:variant>
        <vt:i4>1769478</vt:i4>
      </vt:variant>
      <vt:variant>
        <vt:i4>117</vt:i4>
      </vt:variant>
      <vt:variant>
        <vt:i4>0</vt:i4>
      </vt:variant>
      <vt:variant>
        <vt:i4>5</vt:i4>
      </vt:variant>
      <vt:variant>
        <vt:lpwstr>http://dictionary.cambridge.org/dictionary/english/especially</vt:lpwstr>
      </vt:variant>
      <vt:variant>
        <vt:lpwstr/>
      </vt:variant>
      <vt:variant>
        <vt:i4>7077996</vt:i4>
      </vt:variant>
      <vt:variant>
        <vt:i4>114</vt:i4>
      </vt:variant>
      <vt:variant>
        <vt:i4>0</vt:i4>
      </vt:variant>
      <vt:variant>
        <vt:i4>5</vt:i4>
      </vt:variant>
      <vt:variant>
        <vt:lpwstr>http://dictionary.cambridge.org/dictionary/english/business</vt:lpwstr>
      </vt:variant>
      <vt:variant>
        <vt:lpwstr/>
      </vt:variant>
      <vt:variant>
        <vt:i4>196628</vt:i4>
      </vt:variant>
      <vt:variant>
        <vt:i4>111</vt:i4>
      </vt:variant>
      <vt:variant>
        <vt:i4>0</vt:i4>
      </vt:variant>
      <vt:variant>
        <vt:i4>5</vt:i4>
      </vt:variant>
      <vt:variant>
        <vt:lpwstr>http://dictionary.cambridge.org/dictionary/english/their</vt:lpwstr>
      </vt:variant>
      <vt:variant>
        <vt:lpwstr/>
      </vt:variant>
      <vt:variant>
        <vt:i4>393235</vt:i4>
      </vt:variant>
      <vt:variant>
        <vt:i4>108</vt:i4>
      </vt:variant>
      <vt:variant>
        <vt:i4>0</vt:i4>
      </vt:variant>
      <vt:variant>
        <vt:i4>5</vt:i4>
      </vt:variant>
      <vt:variant>
        <vt:lpwstr>http://dictionary.cambridge.org/dictionary/english/start</vt:lpwstr>
      </vt:variant>
      <vt:variant>
        <vt:lpwstr/>
      </vt:variant>
      <vt:variant>
        <vt:i4>6815844</vt:i4>
      </vt:variant>
      <vt:variant>
        <vt:i4>105</vt:i4>
      </vt:variant>
      <vt:variant>
        <vt:i4>0</vt:i4>
      </vt:variant>
      <vt:variant>
        <vt:i4>5</vt:i4>
      </vt:variant>
      <vt:variant>
        <vt:lpwstr>http://dictionary.cambridge.org/dictionary/english/opportunity</vt:lpwstr>
      </vt:variant>
      <vt:variant>
        <vt:lpwstr/>
      </vt:variant>
      <vt:variant>
        <vt:i4>7733360</vt:i4>
      </vt:variant>
      <vt:variant>
        <vt:i4>102</vt:i4>
      </vt:variant>
      <vt:variant>
        <vt:i4>0</vt:i4>
      </vt:variant>
      <vt:variant>
        <vt:i4>5</vt:i4>
      </vt:variant>
      <vt:variant>
        <vt:lpwstr>http://dictionary.cambridge.org/dictionary/english/see</vt:lpwstr>
      </vt:variant>
      <vt:variant>
        <vt:lpwstr/>
      </vt:variant>
      <vt:variant>
        <vt:i4>7733346</vt:i4>
      </vt:variant>
      <vt:variant>
        <vt:i4>99</vt:i4>
      </vt:variant>
      <vt:variant>
        <vt:i4>0</vt:i4>
      </vt:variant>
      <vt:variant>
        <vt:i4>5</vt:i4>
      </vt:variant>
      <vt:variant>
        <vt:lpwstr>http://dictionary.cambridge.org/dictionary/english/involve</vt:lpwstr>
      </vt:variant>
      <vt:variant>
        <vt:lpwstr/>
      </vt:variant>
      <vt:variant>
        <vt:i4>1769478</vt:i4>
      </vt:variant>
      <vt:variant>
        <vt:i4>96</vt:i4>
      </vt:variant>
      <vt:variant>
        <vt:i4>0</vt:i4>
      </vt:variant>
      <vt:variant>
        <vt:i4>5</vt:i4>
      </vt:variant>
      <vt:variant>
        <vt:lpwstr>http://dictionary.cambridge.org/dictionary/english/especially</vt:lpwstr>
      </vt:variant>
      <vt:variant>
        <vt:lpwstr/>
      </vt:variant>
      <vt:variant>
        <vt:i4>7077996</vt:i4>
      </vt:variant>
      <vt:variant>
        <vt:i4>93</vt:i4>
      </vt:variant>
      <vt:variant>
        <vt:i4>0</vt:i4>
      </vt:variant>
      <vt:variant>
        <vt:i4>5</vt:i4>
      </vt:variant>
      <vt:variant>
        <vt:lpwstr>http://dictionary.cambridge.org/dictionary/english/business</vt:lpwstr>
      </vt:variant>
      <vt:variant>
        <vt:lpwstr/>
      </vt:variant>
      <vt:variant>
        <vt:i4>196628</vt:i4>
      </vt:variant>
      <vt:variant>
        <vt:i4>90</vt:i4>
      </vt:variant>
      <vt:variant>
        <vt:i4>0</vt:i4>
      </vt:variant>
      <vt:variant>
        <vt:i4>5</vt:i4>
      </vt:variant>
      <vt:variant>
        <vt:lpwstr>http://dictionary.cambridge.org/dictionary/english/their</vt:lpwstr>
      </vt:variant>
      <vt:variant>
        <vt:lpwstr/>
      </vt:variant>
      <vt:variant>
        <vt:i4>393235</vt:i4>
      </vt:variant>
      <vt:variant>
        <vt:i4>87</vt:i4>
      </vt:variant>
      <vt:variant>
        <vt:i4>0</vt:i4>
      </vt:variant>
      <vt:variant>
        <vt:i4>5</vt:i4>
      </vt:variant>
      <vt:variant>
        <vt:lpwstr>http://dictionary.cambridge.org/dictionary/english/start</vt:lpwstr>
      </vt:variant>
      <vt:variant>
        <vt:lpwstr/>
      </vt:variant>
      <vt:variant>
        <vt:i4>1114169</vt:i4>
      </vt:variant>
      <vt:variant>
        <vt:i4>80</vt:i4>
      </vt:variant>
      <vt:variant>
        <vt:i4>0</vt:i4>
      </vt:variant>
      <vt:variant>
        <vt:i4>5</vt:i4>
      </vt:variant>
      <vt:variant>
        <vt:lpwstr/>
      </vt:variant>
      <vt:variant>
        <vt:lpwstr>_Toc449959121</vt:lpwstr>
      </vt:variant>
      <vt:variant>
        <vt:i4>1114169</vt:i4>
      </vt:variant>
      <vt:variant>
        <vt:i4>74</vt:i4>
      </vt:variant>
      <vt:variant>
        <vt:i4>0</vt:i4>
      </vt:variant>
      <vt:variant>
        <vt:i4>5</vt:i4>
      </vt:variant>
      <vt:variant>
        <vt:lpwstr/>
      </vt:variant>
      <vt:variant>
        <vt:lpwstr>_Toc449959120</vt:lpwstr>
      </vt:variant>
      <vt:variant>
        <vt:i4>1179705</vt:i4>
      </vt:variant>
      <vt:variant>
        <vt:i4>68</vt:i4>
      </vt:variant>
      <vt:variant>
        <vt:i4>0</vt:i4>
      </vt:variant>
      <vt:variant>
        <vt:i4>5</vt:i4>
      </vt:variant>
      <vt:variant>
        <vt:lpwstr/>
      </vt:variant>
      <vt:variant>
        <vt:lpwstr>_Toc449959119</vt:lpwstr>
      </vt:variant>
      <vt:variant>
        <vt:i4>1179705</vt:i4>
      </vt:variant>
      <vt:variant>
        <vt:i4>62</vt:i4>
      </vt:variant>
      <vt:variant>
        <vt:i4>0</vt:i4>
      </vt:variant>
      <vt:variant>
        <vt:i4>5</vt:i4>
      </vt:variant>
      <vt:variant>
        <vt:lpwstr/>
      </vt:variant>
      <vt:variant>
        <vt:lpwstr>_Toc449959118</vt:lpwstr>
      </vt:variant>
      <vt:variant>
        <vt:i4>1179705</vt:i4>
      </vt:variant>
      <vt:variant>
        <vt:i4>56</vt:i4>
      </vt:variant>
      <vt:variant>
        <vt:i4>0</vt:i4>
      </vt:variant>
      <vt:variant>
        <vt:i4>5</vt:i4>
      </vt:variant>
      <vt:variant>
        <vt:lpwstr/>
      </vt:variant>
      <vt:variant>
        <vt:lpwstr>_Toc449959117</vt:lpwstr>
      </vt:variant>
      <vt:variant>
        <vt:i4>1179705</vt:i4>
      </vt:variant>
      <vt:variant>
        <vt:i4>50</vt:i4>
      </vt:variant>
      <vt:variant>
        <vt:i4>0</vt:i4>
      </vt:variant>
      <vt:variant>
        <vt:i4>5</vt:i4>
      </vt:variant>
      <vt:variant>
        <vt:lpwstr/>
      </vt:variant>
      <vt:variant>
        <vt:lpwstr>_Toc449959116</vt:lpwstr>
      </vt:variant>
      <vt:variant>
        <vt:i4>1179705</vt:i4>
      </vt:variant>
      <vt:variant>
        <vt:i4>44</vt:i4>
      </vt:variant>
      <vt:variant>
        <vt:i4>0</vt:i4>
      </vt:variant>
      <vt:variant>
        <vt:i4>5</vt:i4>
      </vt:variant>
      <vt:variant>
        <vt:lpwstr/>
      </vt:variant>
      <vt:variant>
        <vt:lpwstr>_Toc449959115</vt:lpwstr>
      </vt:variant>
      <vt:variant>
        <vt:i4>1179705</vt:i4>
      </vt:variant>
      <vt:variant>
        <vt:i4>38</vt:i4>
      </vt:variant>
      <vt:variant>
        <vt:i4>0</vt:i4>
      </vt:variant>
      <vt:variant>
        <vt:i4>5</vt:i4>
      </vt:variant>
      <vt:variant>
        <vt:lpwstr/>
      </vt:variant>
      <vt:variant>
        <vt:lpwstr>_Toc449959114</vt:lpwstr>
      </vt:variant>
      <vt:variant>
        <vt:i4>1179705</vt:i4>
      </vt:variant>
      <vt:variant>
        <vt:i4>32</vt:i4>
      </vt:variant>
      <vt:variant>
        <vt:i4>0</vt:i4>
      </vt:variant>
      <vt:variant>
        <vt:i4>5</vt:i4>
      </vt:variant>
      <vt:variant>
        <vt:lpwstr/>
      </vt:variant>
      <vt:variant>
        <vt:lpwstr>_Toc449959113</vt:lpwstr>
      </vt:variant>
      <vt:variant>
        <vt:i4>1179705</vt:i4>
      </vt:variant>
      <vt:variant>
        <vt:i4>26</vt:i4>
      </vt:variant>
      <vt:variant>
        <vt:i4>0</vt:i4>
      </vt:variant>
      <vt:variant>
        <vt:i4>5</vt:i4>
      </vt:variant>
      <vt:variant>
        <vt:lpwstr/>
      </vt:variant>
      <vt:variant>
        <vt:lpwstr>_Toc449959112</vt:lpwstr>
      </vt:variant>
      <vt:variant>
        <vt:i4>1179705</vt:i4>
      </vt:variant>
      <vt:variant>
        <vt:i4>20</vt:i4>
      </vt:variant>
      <vt:variant>
        <vt:i4>0</vt:i4>
      </vt:variant>
      <vt:variant>
        <vt:i4>5</vt:i4>
      </vt:variant>
      <vt:variant>
        <vt:lpwstr/>
      </vt:variant>
      <vt:variant>
        <vt:lpwstr>_Toc449959111</vt:lpwstr>
      </vt:variant>
      <vt:variant>
        <vt:i4>1179705</vt:i4>
      </vt:variant>
      <vt:variant>
        <vt:i4>14</vt:i4>
      </vt:variant>
      <vt:variant>
        <vt:i4>0</vt:i4>
      </vt:variant>
      <vt:variant>
        <vt:i4>5</vt:i4>
      </vt:variant>
      <vt:variant>
        <vt:lpwstr/>
      </vt:variant>
      <vt:variant>
        <vt:lpwstr>_Toc449959110</vt:lpwstr>
      </vt:variant>
      <vt:variant>
        <vt:i4>1245241</vt:i4>
      </vt:variant>
      <vt:variant>
        <vt:i4>8</vt:i4>
      </vt:variant>
      <vt:variant>
        <vt:i4>0</vt:i4>
      </vt:variant>
      <vt:variant>
        <vt:i4>5</vt:i4>
      </vt:variant>
      <vt:variant>
        <vt:lpwstr/>
      </vt:variant>
      <vt:variant>
        <vt:lpwstr>_Toc449959109</vt:lpwstr>
      </vt:variant>
      <vt:variant>
        <vt:i4>7012402</vt:i4>
      </vt:variant>
      <vt:variant>
        <vt:i4>3</vt:i4>
      </vt:variant>
      <vt:variant>
        <vt:i4>0</vt:i4>
      </vt:variant>
      <vt:variant>
        <vt:i4>5</vt:i4>
      </vt:variant>
      <vt:variant>
        <vt:lpwstr>http://www.genderlinks.org.za/</vt:lpwstr>
      </vt:variant>
      <vt:variant>
        <vt:lpwstr/>
      </vt:variant>
      <vt:variant>
        <vt:i4>65638</vt:i4>
      </vt:variant>
      <vt:variant>
        <vt:i4>0</vt:i4>
      </vt:variant>
      <vt:variant>
        <vt:i4>0</vt:i4>
      </vt:variant>
      <vt:variant>
        <vt:i4>5</vt:i4>
      </vt:variant>
      <vt:variant>
        <vt:lpwstr>mailto:coo@genderlinks.org.za</vt:lpwstr>
      </vt:variant>
      <vt:variant>
        <vt:lpwstr/>
      </vt:variant>
      <vt:variant>
        <vt:i4>1310814</vt:i4>
      </vt:variant>
      <vt:variant>
        <vt:i4>9</vt:i4>
      </vt:variant>
      <vt:variant>
        <vt:i4>0</vt:i4>
      </vt:variant>
      <vt:variant>
        <vt:i4>5</vt:i4>
      </vt:variant>
      <vt:variant>
        <vt:lpwstr>http://www.flickr.com/photos/worldbank/782556998</vt:lpwstr>
      </vt:variant>
      <vt:variant>
        <vt:lpwstr/>
      </vt:variant>
      <vt:variant>
        <vt:i4>1507342</vt:i4>
      </vt:variant>
      <vt:variant>
        <vt:i4>6</vt:i4>
      </vt:variant>
      <vt:variant>
        <vt:i4>0</vt:i4>
      </vt:variant>
      <vt:variant>
        <vt:i4>5</vt:i4>
      </vt:variant>
      <vt:variant>
        <vt:lpwstr>http://www.justonemoremile.com/TABlog5.shtml</vt:lpwstr>
      </vt:variant>
      <vt:variant>
        <vt:lpwstr/>
      </vt:variant>
      <vt:variant>
        <vt:i4>2162746</vt:i4>
      </vt:variant>
      <vt:variant>
        <vt:i4>3</vt:i4>
      </vt:variant>
      <vt:variant>
        <vt:i4>0</vt:i4>
      </vt:variant>
      <vt:variant>
        <vt:i4>5</vt:i4>
      </vt:variant>
      <vt:variant>
        <vt:lpwstr>http://www.compassodyssey.net/</vt:lpwstr>
      </vt:variant>
      <vt:variant>
        <vt:lpwstr/>
      </vt:variant>
      <vt:variant>
        <vt:i4>7602219</vt:i4>
      </vt:variant>
      <vt:variant>
        <vt:i4>0</vt:i4>
      </vt:variant>
      <vt:variant>
        <vt:i4>0</vt:i4>
      </vt:variant>
      <vt:variant>
        <vt:i4>5</vt:i4>
      </vt:variant>
      <vt:variant>
        <vt:lpwstr>http://futurestreams.co.za/</vt:lpwstr>
      </vt:variant>
      <vt:variant>
        <vt:lpwstr/>
      </vt:variant>
      <vt:variant>
        <vt:i4>6291505</vt:i4>
      </vt:variant>
      <vt:variant>
        <vt:i4>9</vt:i4>
      </vt:variant>
      <vt:variant>
        <vt:i4>0</vt:i4>
      </vt:variant>
      <vt:variant>
        <vt:i4>5</vt:i4>
      </vt:variant>
      <vt:variant>
        <vt:lpwstr>http://www.google.co.za/imgres?imgurl=http://www.jobfires.com/wp-content/uploads/2013/05/bank.jpg&amp;imgrefurl=http://www.jobfires.com/madhya-bihar-gramin-bank-recruitment-2013-355-officer-office-assistant-posts/&amp;h=333&amp;w=500&amp;tbnid=LHPuklZKRHvR0M:&amp;zoom=1&amp;docid=BEKvxsecR6gqsM&amp;ei=GMyWU-DJGcSe7AbIw4DoAg&amp;tbm=isch&amp;ved=0CGgQMyghMCE&amp;iact=rc&amp;uact=3&amp;dur=446&amp;page=2&amp;start=14&amp;ndsp=23</vt:lpwstr>
      </vt:variant>
      <vt:variant>
        <vt:lpwstr/>
      </vt:variant>
      <vt:variant>
        <vt:i4>7929947</vt:i4>
      </vt:variant>
      <vt:variant>
        <vt:i4>6</vt:i4>
      </vt:variant>
      <vt:variant>
        <vt:i4>0</vt:i4>
      </vt:variant>
      <vt:variant>
        <vt:i4>5</vt:i4>
      </vt:variant>
      <vt:variant>
        <vt:lpwstr>http://gemcommunity.genderlinks.org.za/gallery/main.php?g2_itemId=29451</vt:lpwstr>
      </vt:variant>
      <vt:variant>
        <vt:lpwstr/>
      </vt:variant>
      <vt:variant>
        <vt:i4>7864408</vt:i4>
      </vt:variant>
      <vt:variant>
        <vt:i4>3</vt:i4>
      </vt:variant>
      <vt:variant>
        <vt:i4>0</vt:i4>
      </vt:variant>
      <vt:variant>
        <vt:i4>5</vt:i4>
      </vt:variant>
      <vt:variant>
        <vt:lpwstr>http://gemcommunity.genderlinks.org.za/gallery/main.php?g2_itemId=55081</vt:lpwstr>
      </vt:variant>
      <vt:variant>
        <vt:lpwstr/>
      </vt:variant>
      <vt:variant>
        <vt:i4>7864408</vt:i4>
      </vt:variant>
      <vt:variant>
        <vt:i4>0</vt:i4>
      </vt:variant>
      <vt:variant>
        <vt:i4>0</vt:i4>
      </vt:variant>
      <vt:variant>
        <vt:i4>5</vt:i4>
      </vt:variant>
      <vt:variant>
        <vt:lpwstr>http://gemcommunity.genderlinks.org.za/gallery/main.php?g2_itemId=55081</vt:lpwstr>
      </vt:variant>
      <vt:variant>
        <vt:lpwstr/>
      </vt:variant>
      <vt:variant>
        <vt:i4>2490399</vt:i4>
      </vt:variant>
      <vt:variant>
        <vt:i4>-1</vt:i4>
      </vt:variant>
      <vt:variant>
        <vt:i4>1109</vt:i4>
      </vt:variant>
      <vt:variant>
        <vt:i4>4</vt:i4>
      </vt:variant>
      <vt:variant>
        <vt:lpwstr>http://www.google.co.za/imgres?imgurl=http://wollipaper.com/wp-content/uploads/2014/02/BMW-X6M-Full-HD-and-HQ-7-Wallpaper.jpg&amp;imgrefurl=http://wollipaper.com/bmw-x6m-full-hd-and-hq-7.html&amp;h=1000&amp;w=1600&amp;tbnid=uQMit8qKKvF6zM:&amp;zoom=1&amp;docid=6_uuQgXrgqTD9M&amp;hl=en&amp;ei=6y84U8_fAaHe7AaBroDwCw&amp;tbm=isch&amp;ved=0CG8QhBwwIjhk&amp;iact=rc&amp;dur=596&amp;page=7&amp;start=120&amp;ndsp=22</vt:lpwstr>
      </vt:variant>
      <vt:variant>
        <vt:lpwstr/>
      </vt:variant>
      <vt:variant>
        <vt:i4>3080303</vt:i4>
      </vt:variant>
      <vt:variant>
        <vt:i4>-1</vt:i4>
      </vt:variant>
      <vt:variant>
        <vt:i4>1112</vt:i4>
      </vt:variant>
      <vt:variant>
        <vt:i4>4</vt:i4>
      </vt:variant>
      <vt:variant>
        <vt:lpwstr>http://www.google.co.za/imgres?imgurl=http://images.wisegeek.com/water-poured-into-glass.jpg&amp;imgrefurl=http://www.wisegeek.com/what-can-cause-tap-water-to-smell-bad.htm&amp;h=773&amp;w=1000&amp;tbnid=kEcW_njl14wo0M:&amp;zoom=1&amp;docid=K0RvOn7xDng19M&amp;hl=en&amp;ei=czE4U_aJBLKV7Aaj6ICQDA&amp;tbm=isch&amp;ved=0CFEQhBwwGDhk&amp;iact=rc&amp;dur=238&amp;page=5&amp;start=118&amp;ndsp=28</vt:lpwstr>
      </vt:variant>
      <vt:variant>
        <vt:lpwstr/>
      </vt:variant>
      <vt:variant>
        <vt:i4>2687025</vt:i4>
      </vt:variant>
      <vt:variant>
        <vt:i4>-1</vt:i4>
      </vt:variant>
      <vt:variant>
        <vt:i4>1146</vt:i4>
      </vt:variant>
      <vt:variant>
        <vt:i4>4</vt:i4>
      </vt:variant>
      <vt:variant>
        <vt:lpwstr>https://www.google.com/imgres?imgurl=http://images.huffingtonpost.com/2014-11-18-WheatHarvest201314.jpg&amp;imgrefurl=http://www.huffingtonpost.com/jenny-dewey-rohrich/the-truth-about-toxic-wheat_b_6180498.html&amp;docid=mkwDQEOu-IIjIM&amp;tbnid=c3QLa79v7h4obM:&amp;w=1000&amp;h=667&amp;bih=589&amp;biw=1366&amp;ved=0ahUKEwi6xaTtobbMAhWJA8AKHQsuAlc4ZBAzCDEoLjAu&amp;iact=mrc&amp;uact=8</vt:lpwstr>
      </vt:variant>
      <vt:variant>
        <vt:lpwstr/>
      </vt:variant>
      <vt:variant>
        <vt:i4>6291479</vt:i4>
      </vt:variant>
      <vt:variant>
        <vt:i4>-1</vt:i4>
      </vt:variant>
      <vt:variant>
        <vt:i4>1148</vt:i4>
      </vt:variant>
      <vt:variant>
        <vt:i4>4</vt:i4>
      </vt:variant>
      <vt:variant>
        <vt:lpwstr>https://www.google.com/imgres?imgurl=http://blog.kingarthurflour.com/files/2010/08/IMG_4622.jpg&amp;imgrefurl=http://www.kingarthurflour.com/blog/2014/01/02/q-whats-our-most-popular-recipe-a-you-wont-believe-it/&amp;docid=IdFpi_HHk5QrCM&amp;tbnid=Kv8HU8IoWni0_M:&amp;w=450&amp;h=450&amp;bih=589&amp;biw=1366&amp;ved=0ahUKEwiioI_ForbMAhUKDcAKHaqeCxkQMwhcKDgwOA&amp;iact=mrc&amp;uact=8</vt:lpwstr>
      </vt:variant>
      <vt:variant>
        <vt:lpwstr/>
      </vt:variant>
      <vt:variant>
        <vt:i4>3670063</vt:i4>
      </vt:variant>
      <vt:variant>
        <vt:i4>-1</vt:i4>
      </vt:variant>
      <vt:variant>
        <vt:i4>1142</vt:i4>
      </vt:variant>
      <vt:variant>
        <vt:i4>4</vt:i4>
      </vt:variant>
      <vt:variant>
        <vt:lpwstr>https://www.google.com/imgres?imgurl=http://informationng.com/wp-content/uploads/2013/07/Tomato.jpg&amp;imgrefurl=http://www.informationng.com/2014/01/nigeria-spends-n16bn-annually-on-importation-of-tomato-paste-cbn.html&amp;docid=dktUZnhzuu7hsM&amp;tbnid=WcIHE6LDg2F-cM:&amp;w=800&amp;h=600&amp;bih=589&amp;biw=1366&amp;ved=0ahUKEwjqp_a8o7bMAhXlCsAKHZGpB8IQMwhHKB8wHw&amp;iact=mrc&amp;uact=8</vt:lpwstr>
      </vt:variant>
      <vt:variant>
        <vt:lpwstr/>
      </vt:variant>
      <vt:variant>
        <vt:i4>3145852</vt:i4>
      </vt:variant>
      <vt:variant>
        <vt:i4>-1</vt:i4>
      </vt:variant>
      <vt:variant>
        <vt:i4>1143</vt:i4>
      </vt:variant>
      <vt:variant>
        <vt:i4>4</vt:i4>
      </vt:variant>
      <vt:variant>
        <vt:lpwstr>http://www.google.com/url?sa=i&amp;rct=j&amp;q=&amp;esrc=s&amp;source=images&amp;cd=&amp;cad=rja&amp;uact=8&amp;ved=0ahUKEwif95-apLbMAhXEWxQKHfwTAlwQjRwIBw&amp;url=http://www.missmysupermarket.com/heinz-top-down-squeezy-tomato-ketchup-sauce-460g.html&amp;psig=AFQjCNFzbkx45el35d-KXzHqfKWKHEWCUw&amp;ust=1462102959754637</vt:lpwstr>
      </vt:variant>
      <vt:variant>
        <vt:lpwstr/>
      </vt:variant>
      <vt:variant>
        <vt:i4>2490388</vt:i4>
      </vt:variant>
      <vt:variant>
        <vt:i4>-1</vt:i4>
      </vt:variant>
      <vt:variant>
        <vt:i4>1114</vt:i4>
      </vt:variant>
      <vt:variant>
        <vt:i4>4</vt:i4>
      </vt:variant>
      <vt:variant>
        <vt:lpwstr>http://www.google.co.za/imgres?imgurl=http://www.autoblog.com/media/2006/04/VW-Citi-Golf-profile.jpg&amp;imgrefurl=http://www.autoblog.com/2006/04/17/volkswagen-rabbit-redux-it-keeps-going-and-going/&amp;h=185&amp;w=350&amp;tbnid=wzaUnwwKWzoBmM:&amp;zoom=1&amp;docid=dmUf2_KrYRT7AM&amp;hl=en&amp;ei=hDA4U7u5HtSP7AbewYGgDg&amp;tbm=isch&amp;ved=0CIcCEIQcMDo&amp;iact=rc&amp;dur=385&amp;page=3&amp;start=43&amp;ndsp=25</vt:lpwstr>
      </vt:variant>
      <vt:variant>
        <vt:lpwstr/>
      </vt:variant>
      <vt:variant>
        <vt:i4>327792</vt:i4>
      </vt:variant>
      <vt:variant>
        <vt:i4>-1</vt:i4>
      </vt:variant>
      <vt:variant>
        <vt:i4>1110</vt:i4>
      </vt:variant>
      <vt:variant>
        <vt:i4>4</vt:i4>
      </vt:variant>
      <vt:variant>
        <vt:lpwstr>https://www.google.com/imgres?imgurl=http://slicedbreadmag.com/storage/Sliced Bread.JPG&amp;imgrefurl=http://slicedbreadmag.com/&amp;docid=5zvQEBeTseuQUM&amp;tbnid=42n3afSsyOcpSM:&amp;w=989&amp;h=653&amp;bih=589&amp;biw=1366&amp;ved=0ahUKEwjRzrOjxrjMAhUmL8AKHVFuB_IQMwhAKA8wDw&amp;iact=mrc&amp;uact=8</vt:lpwstr>
      </vt:variant>
      <vt:variant>
        <vt:lpwstr/>
      </vt:variant>
      <vt:variant>
        <vt:i4>4915205</vt:i4>
      </vt:variant>
      <vt:variant>
        <vt:i4>-1</vt:i4>
      </vt:variant>
      <vt:variant>
        <vt:i4>1190</vt:i4>
      </vt:variant>
      <vt:variant>
        <vt:i4>4</vt:i4>
      </vt:variant>
      <vt:variant>
        <vt:lpwstr>http://www.google.co.za/imgres?start=141&amp;hl=en&amp;biw=1280&amp;bih=878&amp;tbm=isch&amp;tbnid=ydze_lwN14KdrM:&amp;imgrefurl=https://www.businessfinancestore.com/2011/12/20/stages-of-small-business-growth/&amp;docid=xXAjgR_UEFzoeM&amp;imgurl=https://www.businessfinancestore.com/wp-content/uploads/2011/09/growth_stages.jpg&amp;w=640&amp;h=426&amp;ei=nfzIUr2iDvOg7AaftYB4&amp;zoom=1&amp;ved=1t:3588,r:43,s:100,i:133&amp;iact=rc&amp;page=7&amp;tbnh=164&amp;tbnw=275&amp;ndsp=24&amp;tx=159&amp;ty=87</vt:lpwstr>
      </vt:variant>
      <vt:variant>
        <vt:lpwstr/>
      </vt:variant>
      <vt:variant>
        <vt:i4>1507435</vt:i4>
      </vt:variant>
      <vt:variant>
        <vt:i4>-1</vt:i4>
      </vt:variant>
      <vt:variant>
        <vt:i4>1062</vt:i4>
      </vt:variant>
      <vt:variant>
        <vt:i4>4</vt:i4>
      </vt:variant>
      <vt:variant>
        <vt:lpwstr>http://www.google.co.za/imgres?sa=X&amp;hl=en&amp;biw=1280&amp;bih=878&amp;tbm=isch&amp;tbnid=xfQd30U1kscO2M:&amp;imgrefurl=http://kjpermaculture.blogspot.com/2009/03/work-bikes-for-low-energy-future.html&amp;docid=nl-22bVTkrUOYM&amp;imgurl=http://worksmancycles.com/shopsite_sc/store/html/media/photogallery/index.php?sfpg=KnN1ZDEuanBnKippbWFnZSoqZDkzMGYxZTNlZDM4MjEyYjExYzhlYmViYjk0YThlMTg&amp;w=550&amp;h=363&amp;ei=F3D2Uu3IO4urhAek_oDwDg&amp;zoom=1&amp;ved=0CLwCEIQcMEs&amp;iact=rc&amp;dur=915&amp;page=4&amp;start=70&amp;ndsp=25</vt:lpwstr>
      </vt:variant>
      <vt:variant>
        <vt:lpwstr/>
      </vt:variant>
      <vt:variant>
        <vt:i4>7012459</vt:i4>
      </vt:variant>
      <vt:variant>
        <vt:i4>-1</vt:i4>
      </vt:variant>
      <vt:variant>
        <vt:i4>1192</vt:i4>
      </vt:variant>
      <vt:variant>
        <vt:i4>4</vt:i4>
      </vt:variant>
      <vt:variant>
        <vt:lpwstr>http://genderlinks.org.za/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GROWING AGENCY</dc:title>
  <dc:creator>Tamara Merrill</dc:creator>
  <cp:lastModifiedBy>Fanuel Hadzizi</cp:lastModifiedBy>
  <cp:revision>3</cp:revision>
  <cp:lastPrinted>2014-06-24T09:11:00Z</cp:lastPrinted>
  <dcterms:created xsi:type="dcterms:W3CDTF">2018-02-14T13:56:00Z</dcterms:created>
  <dcterms:modified xsi:type="dcterms:W3CDTF">2018-02-15T09:40:00Z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y fmtid="{D5CDD505-2E9C-101B-9397-08002B2CF9AE}" pid="3" name="Document status">
    <vt:lpwstr>Received</vt:lpwstr>
  </property>
</Properties>
</file>