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5F61C" w14:textId="4B62C597" w:rsidR="0036110D" w:rsidRDefault="0036110D" w:rsidP="008656F3">
      <w:pPr>
        <w:keepNext/>
        <w:keepLines/>
        <w:spacing w:after="0" w:line="240" w:lineRule="auto"/>
        <w:ind w:left="10" w:hanging="10"/>
        <w:jc w:val="center"/>
        <w:outlineLvl w:val="1"/>
        <w:rPr>
          <w:rFonts w:ascii="Tahoma" w:eastAsia="Arial" w:hAnsi="Tahoma" w:cs="Tahoma"/>
          <w:b/>
          <w:color w:val="221F1F"/>
          <w:lang w:eastAsia="en-GB"/>
        </w:rPr>
      </w:pPr>
      <w:r>
        <w:rPr>
          <w:rFonts w:ascii="Tahoma" w:eastAsia="Arial" w:hAnsi="Tahoma" w:cs="Tahoma"/>
          <w:b/>
          <w:noProof/>
          <w:color w:val="221F1F"/>
          <w:lang w:eastAsia="en-GB"/>
        </w:rPr>
        <w:drawing>
          <wp:anchor distT="0" distB="0" distL="114300" distR="114300" simplePos="0" relativeHeight="251720704" behindDoc="0" locked="0" layoutInCell="1" allowOverlap="1" wp14:anchorId="263B8A61" wp14:editId="0FF0C9AF">
            <wp:simplePos x="0" y="0"/>
            <wp:positionH relativeFrom="column">
              <wp:posOffset>4591050</wp:posOffset>
            </wp:positionH>
            <wp:positionV relativeFrom="paragraph">
              <wp:posOffset>-552450</wp:posOffset>
            </wp:positionV>
            <wp:extent cx="1976755" cy="1525270"/>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H logoFIN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6755" cy="1525270"/>
                    </a:xfrm>
                    <a:prstGeom prst="rect">
                      <a:avLst/>
                    </a:prstGeom>
                  </pic:spPr>
                </pic:pic>
              </a:graphicData>
            </a:graphic>
            <wp14:sizeRelH relativeFrom="page">
              <wp14:pctWidth>0</wp14:pctWidth>
            </wp14:sizeRelH>
            <wp14:sizeRelV relativeFrom="page">
              <wp14:pctHeight>0</wp14:pctHeight>
            </wp14:sizeRelV>
          </wp:anchor>
        </w:drawing>
      </w:r>
      <w:r>
        <w:rPr>
          <w:rFonts w:ascii="Tahoma" w:eastAsia="Arial" w:hAnsi="Tahoma" w:cs="Tahoma"/>
          <w:b/>
          <w:noProof/>
          <w:color w:val="221F1F"/>
          <w:lang w:eastAsia="en-GB"/>
        </w:rPr>
        <w:drawing>
          <wp:anchor distT="0" distB="0" distL="114300" distR="114300" simplePos="0" relativeHeight="251719680" behindDoc="0" locked="0" layoutInCell="1" allowOverlap="1" wp14:anchorId="0566FD2B" wp14:editId="374EC534">
            <wp:simplePos x="0" y="0"/>
            <wp:positionH relativeFrom="column">
              <wp:posOffset>2333625</wp:posOffset>
            </wp:positionH>
            <wp:positionV relativeFrom="paragraph">
              <wp:posOffset>-571500</wp:posOffset>
            </wp:positionV>
            <wp:extent cx="1978660" cy="1545590"/>
            <wp:effectExtent l="0" t="0" r="254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H logo PORT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8660" cy="1545590"/>
                    </a:xfrm>
                    <a:prstGeom prst="rect">
                      <a:avLst/>
                    </a:prstGeom>
                  </pic:spPr>
                </pic:pic>
              </a:graphicData>
            </a:graphic>
            <wp14:sizeRelH relativeFrom="page">
              <wp14:pctWidth>0</wp14:pctWidth>
            </wp14:sizeRelH>
            <wp14:sizeRelV relativeFrom="page">
              <wp14:pctHeight>0</wp14:pctHeight>
            </wp14:sizeRelV>
          </wp:anchor>
        </w:drawing>
      </w:r>
      <w:r>
        <w:rPr>
          <w:rFonts w:ascii="Tahoma" w:eastAsia="Arial" w:hAnsi="Tahoma" w:cs="Tahoma"/>
          <w:b/>
          <w:noProof/>
          <w:color w:val="221F1F"/>
          <w:lang w:eastAsia="en-GB"/>
        </w:rPr>
        <w:drawing>
          <wp:anchor distT="0" distB="0" distL="114300" distR="114300" simplePos="0" relativeHeight="251718656" behindDoc="0" locked="0" layoutInCell="1" allowOverlap="1" wp14:anchorId="43AAF828" wp14:editId="77DC0EBE">
            <wp:simplePos x="0" y="0"/>
            <wp:positionH relativeFrom="column">
              <wp:posOffset>-95250</wp:posOffset>
            </wp:positionH>
            <wp:positionV relativeFrom="paragraph">
              <wp:posOffset>-495300</wp:posOffset>
            </wp:positionV>
            <wp:extent cx="2087245" cy="1586865"/>
            <wp:effectExtent l="0" t="0" r="825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H logo FRENCH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7245" cy="1586865"/>
                    </a:xfrm>
                    <a:prstGeom prst="rect">
                      <a:avLst/>
                    </a:prstGeom>
                  </pic:spPr>
                </pic:pic>
              </a:graphicData>
            </a:graphic>
            <wp14:sizeRelH relativeFrom="page">
              <wp14:pctWidth>0</wp14:pctWidth>
            </wp14:sizeRelH>
            <wp14:sizeRelV relativeFrom="page">
              <wp14:pctHeight>0</wp14:pctHeight>
            </wp14:sizeRelV>
          </wp:anchor>
        </w:drawing>
      </w:r>
    </w:p>
    <w:p w14:paraId="60767834" w14:textId="77777777" w:rsidR="0036110D" w:rsidRDefault="0036110D" w:rsidP="008656F3">
      <w:pPr>
        <w:keepNext/>
        <w:keepLines/>
        <w:spacing w:after="0" w:line="240" w:lineRule="auto"/>
        <w:ind w:left="10" w:hanging="10"/>
        <w:jc w:val="center"/>
        <w:outlineLvl w:val="1"/>
        <w:rPr>
          <w:rFonts w:ascii="Tahoma" w:eastAsia="Arial" w:hAnsi="Tahoma" w:cs="Tahoma"/>
          <w:b/>
          <w:color w:val="221F1F"/>
          <w:lang w:eastAsia="en-GB"/>
        </w:rPr>
      </w:pPr>
    </w:p>
    <w:p w14:paraId="25DEDF05" w14:textId="77777777" w:rsidR="0036110D" w:rsidRDefault="0036110D" w:rsidP="008656F3">
      <w:pPr>
        <w:keepNext/>
        <w:keepLines/>
        <w:spacing w:after="0" w:line="240" w:lineRule="auto"/>
        <w:ind w:left="10" w:hanging="10"/>
        <w:jc w:val="center"/>
        <w:outlineLvl w:val="1"/>
        <w:rPr>
          <w:rFonts w:ascii="Tahoma" w:eastAsia="Arial" w:hAnsi="Tahoma" w:cs="Tahoma"/>
          <w:b/>
          <w:color w:val="221F1F"/>
          <w:lang w:eastAsia="en-GB"/>
        </w:rPr>
      </w:pPr>
    </w:p>
    <w:p w14:paraId="05A474B8" w14:textId="3E900B3A" w:rsidR="006F28A1" w:rsidRDefault="008B5C5A" w:rsidP="008656F3">
      <w:pPr>
        <w:keepNext/>
        <w:keepLines/>
        <w:spacing w:after="0" w:line="240" w:lineRule="auto"/>
        <w:ind w:left="10" w:hanging="10"/>
        <w:jc w:val="center"/>
        <w:outlineLvl w:val="1"/>
        <w:rPr>
          <w:rFonts w:ascii="Tahoma" w:eastAsia="Arial" w:hAnsi="Tahoma" w:cs="Tahoma"/>
          <w:b/>
          <w:color w:val="221F1F"/>
          <w:lang w:eastAsia="en-GB"/>
        </w:rPr>
      </w:pPr>
      <w:r>
        <w:rPr>
          <w:rFonts w:ascii="Tahoma" w:eastAsia="Arial" w:hAnsi="Tahoma" w:cs="Tahoma"/>
          <w:b/>
          <w:color w:val="221F1F"/>
          <w:lang w:eastAsia="en-GB"/>
        </w:rPr>
        <w:t>ALLIANCE</w:t>
      </w:r>
      <w:r w:rsidR="00E70B58">
        <w:rPr>
          <w:rFonts w:ascii="Tahoma" w:eastAsia="Arial" w:hAnsi="Tahoma" w:cs="Tahoma"/>
          <w:b/>
          <w:color w:val="221F1F"/>
          <w:lang w:eastAsia="en-GB"/>
        </w:rPr>
        <w:t xml:space="preserve"> </w:t>
      </w:r>
      <w:r w:rsidR="006F28A1" w:rsidRPr="00DD2D68">
        <w:rPr>
          <w:rFonts w:ascii="Tahoma" w:eastAsia="Arial" w:hAnsi="Tahoma" w:cs="Tahoma"/>
          <w:b/>
          <w:color w:val="221F1F"/>
          <w:lang w:eastAsia="en-GB"/>
        </w:rPr>
        <w:t>SEXUAL AND REPRODUCTIVE HEALTH AND RIGHTS (SRHR)</w:t>
      </w:r>
      <w:r w:rsidR="0085233B">
        <w:rPr>
          <w:rFonts w:ascii="Tahoma" w:eastAsia="Arial" w:hAnsi="Tahoma" w:cs="Tahoma"/>
          <w:b/>
          <w:color w:val="221F1F"/>
          <w:lang w:eastAsia="en-GB"/>
        </w:rPr>
        <w:t xml:space="preserve"> ADVOCACY AND COMMUNICATION MODULE</w:t>
      </w:r>
    </w:p>
    <w:p w14:paraId="5F8C17A3" w14:textId="63527E0D" w:rsidR="00147A42" w:rsidRDefault="00147A42" w:rsidP="008656F3">
      <w:pPr>
        <w:keepNext/>
        <w:keepLines/>
        <w:spacing w:after="0" w:line="240" w:lineRule="auto"/>
        <w:ind w:left="10" w:hanging="10"/>
        <w:jc w:val="center"/>
        <w:outlineLvl w:val="1"/>
        <w:rPr>
          <w:rFonts w:ascii="Tahoma" w:eastAsia="Arial" w:hAnsi="Tahoma" w:cs="Tahoma"/>
          <w:b/>
          <w:color w:val="221F1F"/>
          <w:lang w:eastAsia="en-GB"/>
        </w:rPr>
      </w:pPr>
    </w:p>
    <w:p w14:paraId="1C73BE74" w14:textId="0EE0F0B6" w:rsidR="00147A42" w:rsidRDefault="00BD62AA" w:rsidP="008656F3">
      <w:pPr>
        <w:keepNext/>
        <w:keepLines/>
        <w:spacing w:after="0" w:line="240" w:lineRule="auto"/>
        <w:ind w:left="10" w:hanging="10"/>
        <w:jc w:val="center"/>
        <w:outlineLvl w:val="1"/>
        <w:rPr>
          <w:rFonts w:ascii="Tahoma" w:eastAsia="Arial" w:hAnsi="Tahoma" w:cs="Tahoma"/>
          <w:b/>
          <w:color w:val="221F1F"/>
          <w:lang w:eastAsia="en-GB"/>
        </w:rPr>
      </w:pPr>
      <w:r w:rsidRPr="00BD62AA">
        <w:rPr>
          <w:rFonts w:ascii="Tahoma" w:eastAsia="Calibri" w:hAnsi="Tahoma" w:cs="Tahoma"/>
          <w:bCs/>
          <w:noProof/>
          <w:color w:val="FF0000"/>
          <w:lang w:eastAsia="en-GB"/>
        </w:rPr>
        <mc:AlternateContent>
          <mc:Choice Requires="wps">
            <w:drawing>
              <wp:anchor distT="0" distB="0" distL="114300" distR="114300" simplePos="0" relativeHeight="251750400" behindDoc="0" locked="0" layoutInCell="1" allowOverlap="1" wp14:anchorId="1FB4016B" wp14:editId="667F3B93">
                <wp:simplePos x="0" y="0"/>
                <wp:positionH relativeFrom="column">
                  <wp:posOffset>342900</wp:posOffset>
                </wp:positionH>
                <wp:positionV relativeFrom="paragraph">
                  <wp:posOffset>96520</wp:posOffset>
                </wp:positionV>
                <wp:extent cx="1257300" cy="600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257300" cy="600075"/>
                        </a:xfrm>
                        <a:prstGeom prst="rect">
                          <a:avLst/>
                        </a:prstGeom>
                        <a:solidFill>
                          <a:sysClr val="window" lastClr="FFFFFF"/>
                        </a:solidFill>
                        <a:ln w="6350">
                          <a:solidFill>
                            <a:prstClr val="black"/>
                          </a:solidFill>
                        </a:ln>
                        <a:effectLst/>
                      </wps:spPr>
                      <wps:txbx>
                        <w:txbxContent>
                          <w:p w14:paraId="4164F5B7" w14:textId="77777777" w:rsidR="00BD7675" w:rsidRPr="000A7DD0" w:rsidRDefault="00BD7675" w:rsidP="00BD62AA">
                            <w:pPr>
                              <w:rPr>
                                <w:lang w:val="en-US"/>
                              </w:rPr>
                            </w:pPr>
                            <w:r>
                              <w:rPr>
                                <w:lang w:val="en-US"/>
                              </w:rPr>
                              <w:t xml:space="preserve">PARTNER LOGO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7.6pt;width:99pt;height:47.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tBiWAIAAMA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" fillcolor="window" strokeweight=".5pt">
                <v:textbox>
                  <w:txbxContent>
                    <w:p w14:paraId="4164F5B7" w14:textId="77777777" w:rsidR="00BD7675" w:rsidRPr="000A7DD0" w:rsidRDefault="00BD7675" w:rsidP="00BD62AA">
                      <w:pPr>
                        <w:rPr>
                          <w:lang w:val="en-US"/>
                        </w:rPr>
                      </w:pPr>
                      <w:r>
                        <w:rPr>
                          <w:lang w:val="en-US"/>
                        </w:rPr>
                        <w:t xml:space="preserve">PARTNER LOGO </w:t>
                      </w:r>
                    </w:p>
                  </w:txbxContent>
                </v:textbox>
              </v:shape>
            </w:pict>
          </mc:Fallback>
        </mc:AlternateContent>
      </w:r>
      <w:r>
        <w:rPr>
          <w:rFonts w:ascii="Tahoma" w:hAnsi="Tahoma" w:cs="Tahoma"/>
          <w:bCs/>
          <w:noProof/>
          <w:color w:val="FF0000"/>
          <w:lang w:eastAsia="en-GB"/>
        </w:rPr>
        <w:drawing>
          <wp:anchor distT="0" distB="0" distL="114300" distR="114300" simplePos="0" relativeHeight="251748352" behindDoc="0" locked="0" layoutInCell="1" allowOverlap="1" wp14:anchorId="1254831A" wp14:editId="63CAAB6F">
            <wp:simplePos x="0" y="0"/>
            <wp:positionH relativeFrom="column">
              <wp:posOffset>1990725</wp:posOffset>
            </wp:positionH>
            <wp:positionV relativeFrom="paragraph">
              <wp:posOffset>34925</wp:posOffset>
            </wp:positionV>
            <wp:extent cx="2207895" cy="70675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links_logo trans b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7895" cy="706755"/>
                    </a:xfrm>
                    <a:prstGeom prst="rect">
                      <a:avLst/>
                    </a:prstGeom>
                  </pic:spPr>
                </pic:pic>
              </a:graphicData>
            </a:graphic>
            <wp14:sizeRelH relativeFrom="page">
              <wp14:pctWidth>0</wp14:pctWidth>
            </wp14:sizeRelH>
            <wp14:sizeRelV relativeFrom="page">
              <wp14:pctHeight>0</wp14:pctHeight>
            </wp14:sizeRelV>
          </wp:anchor>
        </w:drawing>
      </w:r>
      <w:r w:rsidRPr="00BD62AA">
        <w:rPr>
          <w:rFonts w:ascii="Calibri" w:eastAsia="Calibri" w:hAnsi="Calibri" w:cs="Times New Roman"/>
          <w:noProof/>
          <w:lang w:eastAsia="en-GB"/>
        </w:rPr>
        <w:drawing>
          <wp:anchor distT="0" distB="0" distL="114300" distR="114300" simplePos="0" relativeHeight="251746304" behindDoc="0" locked="0" layoutInCell="1" allowOverlap="1" wp14:anchorId="089D3E1E" wp14:editId="09DFAA18">
            <wp:simplePos x="0" y="0"/>
            <wp:positionH relativeFrom="margin">
              <wp:posOffset>-152400</wp:posOffset>
            </wp:positionH>
            <wp:positionV relativeFrom="paragraph">
              <wp:posOffset>38735</wp:posOffset>
            </wp:positionV>
            <wp:extent cx="1835785" cy="748665"/>
            <wp:effectExtent l="0" t="0" r="0" b="0"/>
            <wp:wrapSquare wrapText="bothSides"/>
            <wp:docPr id="1734" name="Picture 28" descr="cid:image005.jpg@01D19FE0.79548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5.jpg@01D19FE0.79548D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35785"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E33BF" w14:textId="7502FE41" w:rsidR="00147A42" w:rsidRPr="00DD2D68" w:rsidRDefault="00147A42" w:rsidP="008656F3">
      <w:pPr>
        <w:keepNext/>
        <w:keepLines/>
        <w:spacing w:after="0" w:line="240" w:lineRule="auto"/>
        <w:ind w:left="10" w:hanging="10"/>
        <w:jc w:val="center"/>
        <w:outlineLvl w:val="1"/>
        <w:rPr>
          <w:rFonts w:ascii="Tahoma" w:eastAsia="Arial" w:hAnsi="Tahoma" w:cs="Tahoma"/>
          <w:b/>
          <w:color w:val="221F1F"/>
          <w:lang w:eastAsia="en-GB"/>
        </w:rPr>
      </w:pPr>
    </w:p>
    <w:p w14:paraId="1904D9F5" w14:textId="257E1C15" w:rsidR="00DD2D68" w:rsidRDefault="00DD2D68" w:rsidP="008656F3">
      <w:pPr>
        <w:keepNext/>
        <w:keepLines/>
        <w:spacing w:after="0" w:line="240" w:lineRule="auto"/>
        <w:outlineLvl w:val="1"/>
        <w:rPr>
          <w:rFonts w:ascii="Tahoma" w:eastAsia="Arial" w:hAnsi="Tahoma" w:cs="Tahoma"/>
          <w:b/>
          <w:color w:val="221F1F"/>
          <w:lang w:eastAsia="en-GB"/>
        </w:rPr>
      </w:pPr>
    </w:p>
    <w:p w14:paraId="59EBA194" w14:textId="77777777" w:rsidR="00BD62AA" w:rsidRDefault="00BD62AA" w:rsidP="008656F3">
      <w:pPr>
        <w:keepNext/>
        <w:keepLines/>
        <w:spacing w:after="0" w:line="240" w:lineRule="auto"/>
        <w:outlineLvl w:val="1"/>
        <w:rPr>
          <w:rFonts w:ascii="Tahoma" w:eastAsia="Arial" w:hAnsi="Tahoma" w:cs="Tahoma"/>
          <w:b/>
          <w:color w:val="221F1F"/>
          <w:lang w:eastAsia="en-GB"/>
        </w:rPr>
      </w:pPr>
    </w:p>
    <w:p w14:paraId="3FA2A307" w14:textId="77777777" w:rsidR="00BD62AA" w:rsidRDefault="00BD62AA" w:rsidP="008656F3">
      <w:pPr>
        <w:keepNext/>
        <w:keepLines/>
        <w:spacing w:after="0" w:line="240" w:lineRule="auto"/>
        <w:outlineLvl w:val="1"/>
        <w:rPr>
          <w:rFonts w:ascii="Tahoma" w:eastAsia="Arial" w:hAnsi="Tahoma" w:cs="Tahoma"/>
          <w:b/>
          <w:color w:val="221F1F"/>
          <w:lang w:eastAsia="en-GB"/>
        </w:rPr>
      </w:pPr>
    </w:p>
    <w:p w14:paraId="5D550B79" w14:textId="77777777" w:rsidR="00BD62AA" w:rsidRDefault="00BD62AA" w:rsidP="008656F3">
      <w:pPr>
        <w:keepNext/>
        <w:keepLines/>
        <w:spacing w:after="0" w:line="240" w:lineRule="auto"/>
        <w:outlineLvl w:val="1"/>
        <w:rPr>
          <w:rFonts w:ascii="Tahoma" w:eastAsia="Arial" w:hAnsi="Tahoma" w:cs="Tahoma"/>
          <w:b/>
          <w:color w:val="221F1F"/>
          <w:lang w:eastAsia="en-GB"/>
        </w:rPr>
      </w:pPr>
    </w:p>
    <w:p w14:paraId="561E5ECC" w14:textId="77777777" w:rsidR="0078309E" w:rsidRDefault="0078309E" w:rsidP="002F64CE">
      <w:pPr>
        <w:spacing w:after="0" w:line="240" w:lineRule="auto"/>
        <w:ind w:left="15" w:hanging="10"/>
        <w:rPr>
          <w:noProof/>
          <w:lang w:eastAsia="en-GB"/>
        </w:rPr>
      </w:pPr>
    </w:p>
    <w:p w14:paraId="66279C96" w14:textId="0232079A" w:rsidR="0078309E" w:rsidRDefault="0036110D" w:rsidP="002F64CE">
      <w:pPr>
        <w:spacing w:after="0" w:line="240" w:lineRule="auto"/>
        <w:ind w:left="15" w:hanging="10"/>
        <w:rPr>
          <w:noProof/>
          <w:lang w:eastAsia="en-GB"/>
        </w:rPr>
      </w:pPr>
      <w:r>
        <w:rPr>
          <w:noProof/>
          <w:lang w:eastAsia="en-GB"/>
        </w:rPr>
        <w:drawing>
          <wp:inline distT="0" distB="0" distL="0" distR="0" wp14:anchorId="545A4947" wp14:editId="2EFAFC3C">
            <wp:extent cx="5994400" cy="44958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032.JPG"/>
                    <pic:cNvPicPr/>
                  </pic:nvPicPr>
                  <pic:blipFill>
                    <a:blip r:embed="rId15" cstate="email">
                      <a:extLst>
                        <a:ext uri="{28A0092B-C50C-407E-A947-70E740481C1C}">
                          <a14:useLocalDpi xmlns:a14="http://schemas.microsoft.com/office/drawing/2010/main"/>
                        </a:ext>
                      </a:extLst>
                    </a:blip>
                    <a:stretch>
                      <a:fillRect/>
                    </a:stretch>
                  </pic:blipFill>
                  <pic:spPr>
                    <a:xfrm>
                      <a:off x="0" y="0"/>
                      <a:ext cx="5998002" cy="4498502"/>
                    </a:xfrm>
                    <a:prstGeom prst="rect">
                      <a:avLst/>
                    </a:prstGeom>
                  </pic:spPr>
                </pic:pic>
              </a:graphicData>
            </a:graphic>
          </wp:inline>
        </w:drawing>
      </w:r>
    </w:p>
    <w:p w14:paraId="3BEE5DA0" w14:textId="77777777" w:rsidR="0036110D" w:rsidRDefault="0036110D" w:rsidP="002F64CE">
      <w:pPr>
        <w:spacing w:after="0" w:line="240" w:lineRule="auto"/>
        <w:ind w:left="15" w:hanging="10"/>
        <w:rPr>
          <w:noProof/>
          <w:lang w:eastAsia="en-GB"/>
        </w:rPr>
      </w:pPr>
    </w:p>
    <w:p w14:paraId="428A8AD5" w14:textId="77777777" w:rsidR="0036110D" w:rsidRDefault="0036110D" w:rsidP="002F64CE">
      <w:pPr>
        <w:spacing w:after="0" w:line="240" w:lineRule="auto"/>
        <w:ind w:left="15" w:hanging="10"/>
        <w:rPr>
          <w:noProof/>
          <w:lang w:eastAsia="en-GB"/>
        </w:rPr>
      </w:pPr>
    </w:p>
    <w:p w14:paraId="18AF1696" w14:textId="77777777" w:rsidR="0078309E" w:rsidRDefault="0078309E" w:rsidP="002F64CE">
      <w:pPr>
        <w:spacing w:after="0" w:line="240" w:lineRule="auto"/>
        <w:ind w:left="15" w:hanging="10"/>
        <w:rPr>
          <w:noProof/>
          <w:lang w:eastAsia="en-GB"/>
        </w:rPr>
      </w:pPr>
    </w:p>
    <w:p w14:paraId="4D413035" w14:textId="77777777" w:rsidR="0078309E" w:rsidRDefault="0078309E" w:rsidP="002F64CE">
      <w:pPr>
        <w:spacing w:after="0" w:line="240" w:lineRule="auto"/>
        <w:ind w:left="15" w:hanging="10"/>
        <w:rPr>
          <w:noProof/>
          <w:lang w:eastAsia="en-GB"/>
        </w:rPr>
      </w:pPr>
    </w:p>
    <w:p w14:paraId="239761A3" w14:textId="6301C94A" w:rsidR="006F28A1" w:rsidRPr="006F28A1" w:rsidRDefault="006F28A1" w:rsidP="002F64CE">
      <w:pPr>
        <w:spacing w:after="0" w:line="240" w:lineRule="auto"/>
        <w:ind w:left="15" w:hanging="10"/>
        <w:rPr>
          <w:rFonts w:ascii="Tahoma" w:eastAsia="Arial" w:hAnsi="Tahoma" w:cs="Tahoma"/>
          <w:color w:val="221F1F"/>
          <w:lang w:eastAsia="en-GB"/>
        </w:rPr>
      </w:pPr>
      <w:r w:rsidRPr="006F28A1">
        <w:rPr>
          <w:rFonts w:ascii="Tahoma" w:eastAsia="Arial" w:hAnsi="Tahoma" w:cs="Tahoma"/>
          <w:b/>
          <w:color w:val="221F1F"/>
          <w:lang w:eastAsia="en-GB"/>
        </w:rPr>
        <w:t>Introduction</w:t>
      </w:r>
    </w:p>
    <w:p w14:paraId="287526D5" w14:textId="5FFC6C5C" w:rsidR="009E1183" w:rsidRDefault="0078309E" w:rsidP="002F64CE">
      <w:pPr>
        <w:autoSpaceDE w:val="0"/>
        <w:autoSpaceDN w:val="0"/>
        <w:adjustRightInd w:val="0"/>
        <w:spacing w:after="0" w:line="240" w:lineRule="auto"/>
        <w:jc w:val="both"/>
        <w:rPr>
          <w:rFonts w:ascii="Tahoma" w:hAnsi="Tahoma" w:cs="Tahoma"/>
        </w:rPr>
      </w:pPr>
      <w:r>
        <w:rPr>
          <w:rFonts w:ascii="Tahoma" w:hAnsi="Tahoma" w:cs="Tahoma"/>
        </w:rPr>
        <w:t xml:space="preserve">Women and men’s </w:t>
      </w:r>
      <w:r w:rsidR="00DD2D68" w:rsidRPr="00DD2D68">
        <w:rPr>
          <w:rFonts w:ascii="Tahoma" w:hAnsi="Tahoma" w:cs="Tahoma"/>
        </w:rPr>
        <w:t xml:space="preserve">sexual and reproductive health and rights </w:t>
      </w:r>
      <w:r w:rsidR="008656F3">
        <w:rPr>
          <w:rFonts w:ascii="Tahoma" w:hAnsi="Tahoma" w:cs="Tahoma"/>
        </w:rPr>
        <w:t xml:space="preserve">(SRHR) </w:t>
      </w:r>
      <w:r w:rsidR="00DD2D68" w:rsidRPr="00DD2D68">
        <w:rPr>
          <w:rFonts w:ascii="Tahoma" w:hAnsi="Tahoma" w:cs="Tahoma"/>
        </w:rPr>
        <w:t>are fundamental for promoting</w:t>
      </w:r>
      <w:r w:rsidR="00DD2D68">
        <w:rPr>
          <w:rFonts w:ascii="Tahoma" w:hAnsi="Tahoma" w:cs="Tahoma"/>
        </w:rPr>
        <w:t xml:space="preserve"> </w:t>
      </w:r>
      <w:r w:rsidR="00DD2D68" w:rsidRPr="00DD2D68">
        <w:rPr>
          <w:rFonts w:ascii="Tahoma" w:hAnsi="Tahoma" w:cs="Tahoma"/>
        </w:rPr>
        <w:t xml:space="preserve">development, fighting poverty and, ultimately, for achieving the </w:t>
      </w:r>
      <w:r w:rsidR="008656F3">
        <w:rPr>
          <w:rFonts w:ascii="Tahoma" w:hAnsi="Tahoma" w:cs="Tahoma"/>
        </w:rPr>
        <w:t xml:space="preserve">Sustainable Development </w:t>
      </w:r>
      <w:r w:rsidR="00DD2D68" w:rsidRPr="00DD2D68">
        <w:rPr>
          <w:rFonts w:ascii="Tahoma" w:hAnsi="Tahoma" w:cs="Tahoma"/>
        </w:rPr>
        <w:t>Goals (</w:t>
      </w:r>
      <w:r w:rsidR="008656F3">
        <w:rPr>
          <w:rFonts w:ascii="Tahoma" w:hAnsi="Tahoma" w:cs="Tahoma"/>
        </w:rPr>
        <w:t>S</w:t>
      </w:r>
      <w:r w:rsidR="00DD2D68" w:rsidRPr="00DD2D68">
        <w:rPr>
          <w:rFonts w:ascii="Tahoma" w:hAnsi="Tahoma" w:cs="Tahoma"/>
        </w:rPr>
        <w:t>DGs)</w:t>
      </w:r>
      <w:r w:rsidR="008656F3">
        <w:rPr>
          <w:rFonts w:ascii="Tahoma" w:hAnsi="Tahoma" w:cs="Tahoma"/>
        </w:rPr>
        <w:t xml:space="preserve"> attaining the targets of the </w:t>
      </w:r>
      <w:r w:rsidR="0036110D">
        <w:rPr>
          <w:rFonts w:ascii="Tahoma" w:hAnsi="Tahoma" w:cs="Tahoma"/>
        </w:rPr>
        <w:t>Agenda 2030</w:t>
      </w:r>
      <w:r w:rsidR="008656F3">
        <w:rPr>
          <w:rFonts w:ascii="Tahoma" w:hAnsi="Tahoma" w:cs="Tahoma"/>
        </w:rPr>
        <w:t xml:space="preserve"> SADC Protocol on Gender and Development</w:t>
      </w:r>
      <w:r w:rsidR="00DD2D68" w:rsidRPr="00DD2D68">
        <w:rPr>
          <w:rFonts w:ascii="Tahoma" w:hAnsi="Tahoma" w:cs="Tahoma"/>
        </w:rPr>
        <w:t>.</w:t>
      </w:r>
      <w:r w:rsidR="006F28A1" w:rsidRPr="006F28A1">
        <w:rPr>
          <w:rFonts w:ascii="Tahoma" w:eastAsia="Arial" w:hAnsi="Tahoma" w:cs="Tahoma"/>
          <w:b/>
          <w:color w:val="221F1F"/>
          <w:lang w:eastAsia="en-GB"/>
        </w:rPr>
        <w:t xml:space="preserve"> </w:t>
      </w:r>
      <w:r w:rsidR="008656F3" w:rsidRPr="008656F3">
        <w:rPr>
          <w:rFonts w:ascii="Tahoma" w:hAnsi="Tahoma" w:cs="Tahoma"/>
        </w:rPr>
        <w:t>Sexual and reproductive health is a human right which is essential to good</w:t>
      </w:r>
      <w:r w:rsidR="008656F3">
        <w:rPr>
          <w:rFonts w:ascii="Tahoma" w:hAnsi="Tahoma" w:cs="Tahoma"/>
        </w:rPr>
        <w:t xml:space="preserve"> </w:t>
      </w:r>
      <w:r w:rsidR="008656F3" w:rsidRPr="008656F3">
        <w:rPr>
          <w:rFonts w:ascii="Tahoma" w:hAnsi="Tahoma" w:cs="Tahoma"/>
        </w:rPr>
        <w:t xml:space="preserve">health and human development. </w:t>
      </w:r>
    </w:p>
    <w:p w14:paraId="7ADE1AF1" w14:textId="3BA79346" w:rsidR="002F64CE" w:rsidRDefault="002F64CE" w:rsidP="002F64CE">
      <w:pPr>
        <w:spacing w:after="0" w:line="240" w:lineRule="auto"/>
        <w:rPr>
          <w:rFonts w:ascii="Tahoma" w:hAnsi="Tahoma" w:cs="Tahoma"/>
          <w:b/>
        </w:rPr>
      </w:pPr>
    </w:p>
    <w:p w14:paraId="537CAA14" w14:textId="77777777" w:rsidR="005D7F6D" w:rsidRDefault="005D7F6D" w:rsidP="002F64CE">
      <w:pPr>
        <w:spacing w:after="0" w:line="240" w:lineRule="auto"/>
        <w:rPr>
          <w:rFonts w:ascii="Tahoma" w:hAnsi="Tahoma" w:cs="Tahoma"/>
          <w:b/>
        </w:rPr>
      </w:pPr>
    </w:p>
    <w:p w14:paraId="28127A4D" w14:textId="26C9B1AF" w:rsidR="002F64CE" w:rsidRPr="002F64CE" w:rsidRDefault="0078309E" w:rsidP="002F64CE">
      <w:pPr>
        <w:spacing w:after="0" w:line="240" w:lineRule="auto"/>
        <w:rPr>
          <w:rFonts w:ascii="Tahoma" w:hAnsi="Tahoma" w:cs="Tahoma"/>
        </w:rPr>
      </w:pPr>
      <w:r>
        <w:rPr>
          <w:noProof/>
          <w:lang w:eastAsia="en-GB"/>
        </w:rPr>
        <w:drawing>
          <wp:anchor distT="0" distB="0" distL="114300" distR="114300" simplePos="0" relativeHeight="251672576" behindDoc="0" locked="0" layoutInCell="1" allowOverlap="1" wp14:anchorId="75B92CB1" wp14:editId="22B24478">
            <wp:simplePos x="0" y="0"/>
            <wp:positionH relativeFrom="column">
              <wp:posOffset>5248275</wp:posOffset>
            </wp:positionH>
            <wp:positionV relativeFrom="paragraph">
              <wp:posOffset>-2540</wp:posOffset>
            </wp:positionV>
            <wp:extent cx="609600" cy="641350"/>
            <wp:effectExtent l="0" t="0" r="0" b="6350"/>
            <wp:wrapSquare wrapText="bothSides"/>
            <wp:docPr id="1752" name="Picture 1752"/>
            <wp:cNvGraphicFramePr/>
            <a:graphic xmlns:a="http://schemas.openxmlformats.org/drawingml/2006/main">
              <a:graphicData uri="http://schemas.openxmlformats.org/drawingml/2006/picture">
                <pic:pic xmlns:pic="http://schemas.openxmlformats.org/drawingml/2006/picture">
                  <pic:nvPicPr>
                    <pic:cNvPr id="1752" name="Picture 1752"/>
                    <pic:cNvPicPr/>
                  </pic:nvPicPr>
                  <pic:blipFill>
                    <a:blip r:embed="rId16">
                      <a:extLst>
                        <a:ext uri="{28A0092B-C50C-407E-A947-70E740481C1C}">
                          <a14:useLocalDpi xmlns:a14="http://schemas.microsoft.com/office/drawing/2010/main" val="0"/>
                        </a:ext>
                      </a:extLst>
                    </a:blip>
                    <a:stretch>
                      <a:fillRect/>
                    </a:stretch>
                  </pic:blipFill>
                  <pic:spPr>
                    <a:xfrm>
                      <a:off x="0" y="0"/>
                      <a:ext cx="609600" cy="641350"/>
                    </a:xfrm>
                    <a:prstGeom prst="rect">
                      <a:avLst/>
                    </a:prstGeom>
                  </pic:spPr>
                </pic:pic>
              </a:graphicData>
            </a:graphic>
          </wp:anchor>
        </w:drawing>
      </w:r>
      <w:r w:rsidR="002F64CE" w:rsidRPr="002F64CE">
        <w:rPr>
          <w:rFonts w:ascii="Tahoma" w:hAnsi="Tahoma" w:cs="Tahoma"/>
          <w:b/>
        </w:rPr>
        <w:t>Objectives</w:t>
      </w:r>
    </w:p>
    <w:p w14:paraId="6CE89D90" w14:textId="3830A319" w:rsidR="00573227" w:rsidRPr="003E48D5" w:rsidRDefault="00573227" w:rsidP="00BD09FB">
      <w:pPr>
        <w:pStyle w:val="ListParagraph"/>
        <w:numPr>
          <w:ilvl w:val="0"/>
          <w:numId w:val="8"/>
        </w:numPr>
        <w:spacing w:after="0" w:line="240" w:lineRule="auto"/>
        <w:rPr>
          <w:rFonts w:ascii="Tahoma" w:hAnsi="Tahoma" w:cs="Tahoma"/>
        </w:rPr>
      </w:pPr>
      <w:r w:rsidRPr="003E48D5">
        <w:rPr>
          <w:rFonts w:ascii="Tahoma" w:hAnsi="Tahoma" w:cs="Tahoma"/>
        </w:rPr>
        <w:t>To undertakes rigorous advocacy planning (including policy mapping, audience analysis, decision-making pathways in order to structure and target advocacy activities logically) for SRHR policy ch</w:t>
      </w:r>
      <w:r w:rsidR="00402C66" w:rsidRPr="003E48D5">
        <w:rPr>
          <w:rFonts w:ascii="Tahoma" w:hAnsi="Tahoma" w:cs="Tahoma"/>
        </w:rPr>
        <w:t>ange</w:t>
      </w:r>
      <w:r w:rsidR="003E48D5">
        <w:rPr>
          <w:rFonts w:ascii="Tahoma" w:hAnsi="Tahoma" w:cs="Tahoma"/>
        </w:rPr>
        <w:t>.</w:t>
      </w:r>
    </w:p>
    <w:p w14:paraId="5ACABAF9" w14:textId="0F9BDC00" w:rsidR="00402C66" w:rsidRPr="003E48D5" w:rsidRDefault="0078309E" w:rsidP="00BD09FB">
      <w:pPr>
        <w:pStyle w:val="ListParagraph"/>
        <w:numPr>
          <w:ilvl w:val="0"/>
          <w:numId w:val="8"/>
        </w:numPr>
        <w:rPr>
          <w:rFonts w:ascii="Tahoma" w:eastAsia="Calibri" w:hAnsi="Tahoma" w:cs="Tahoma"/>
        </w:rPr>
      </w:pPr>
      <w:r w:rsidRPr="003E48D5">
        <w:rPr>
          <w:rFonts w:ascii="Tahoma" w:eastAsia="Calibri" w:hAnsi="Tahoma" w:cs="Tahoma"/>
        </w:rPr>
        <w:t xml:space="preserve">To lobby for progressive national SRHR policies in countries that do not have these and mount campaigns on pertinent </w:t>
      </w:r>
      <w:r w:rsidR="003E48D5">
        <w:rPr>
          <w:rFonts w:ascii="Tahoma" w:eastAsia="Calibri" w:hAnsi="Tahoma" w:cs="Tahoma"/>
        </w:rPr>
        <w:t xml:space="preserve">issues </w:t>
      </w:r>
      <w:r w:rsidRPr="003E48D5">
        <w:rPr>
          <w:rFonts w:ascii="Tahoma" w:eastAsia="Calibri" w:hAnsi="Tahoma" w:cs="Tahoma"/>
        </w:rPr>
        <w:t>such</w:t>
      </w:r>
      <w:r w:rsidR="003E48D5">
        <w:rPr>
          <w:rFonts w:ascii="Tahoma" w:eastAsia="Calibri" w:hAnsi="Tahoma" w:cs="Tahoma"/>
        </w:rPr>
        <w:t xml:space="preserve"> as</w:t>
      </w:r>
      <w:r w:rsidR="00402C66" w:rsidRPr="003E48D5">
        <w:rPr>
          <w:rFonts w:ascii="Tahoma" w:eastAsia="Calibri" w:hAnsi="Tahoma" w:cs="Tahoma"/>
        </w:rPr>
        <w:t>:</w:t>
      </w:r>
      <w:r w:rsidRPr="003E48D5">
        <w:rPr>
          <w:rFonts w:ascii="Tahoma" w:eastAsia="Calibri" w:hAnsi="Tahoma" w:cs="Tahoma"/>
        </w:rPr>
        <w:t xml:space="preserve"> </w:t>
      </w:r>
    </w:p>
    <w:p w14:paraId="59D39DAF" w14:textId="12A0E03E" w:rsidR="003E48D5" w:rsidRPr="001453A4" w:rsidRDefault="003E48D5" w:rsidP="00BD09FB">
      <w:pPr>
        <w:pStyle w:val="ListParagraph"/>
        <w:numPr>
          <w:ilvl w:val="0"/>
          <w:numId w:val="9"/>
        </w:numPr>
        <w:rPr>
          <w:rFonts w:ascii="Tahoma" w:eastAsia="Calibri" w:hAnsi="Tahoma" w:cs="Tahoma"/>
        </w:rPr>
      </w:pPr>
      <w:r w:rsidRPr="001453A4">
        <w:rPr>
          <w:rFonts w:ascii="Tahoma" w:eastAsia="Calibri" w:hAnsi="Tahoma" w:cs="Tahoma"/>
        </w:rPr>
        <w:t xml:space="preserve">Menstrual health </w:t>
      </w:r>
    </w:p>
    <w:p w14:paraId="4921C220" w14:textId="2EEAB4FF" w:rsidR="00402C66" w:rsidRPr="001453A4" w:rsidRDefault="003E48D5" w:rsidP="00BD09FB">
      <w:pPr>
        <w:pStyle w:val="ListParagraph"/>
        <w:numPr>
          <w:ilvl w:val="0"/>
          <w:numId w:val="9"/>
        </w:numPr>
        <w:rPr>
          <w:rFonts w:ascii="Tahoma" w:eastAsia="Calibri" w:hAnsi="Tahoma" w:cs="Tahoma"/>
        </w:rPr>
      </w:pPr>
      <w:r w:rsidRPr="001453A4">
        <w:rPr>
          <w:rFonts w:ascii="Tahoma" w:eastAsia="Calibri" w:hAnsi="Tahoma" w:cs="Tahoma"/>
        </w:rPr>
        <w:t>A</w:t>
      </w:r>
      <w:r w:rsidR="001453A4">
        <w:rPr>
          <w:rFonts w:ascii="Tahoma" w:eastAsia="Calibri" w:hAnsi="Tahoma" w:cs="Tahoma"/>
        </w:rPr>
        <w:t>ccess to SRHR services</w:t>
      </w:r>
      <w:r w:rsidR="0078309E" w:rsidRPr="001453A4">
        <w:rPr>
          <w:rFonts w:ascii="Tahoma" w:eastAsia="Calibri" w:hAnsi="Tahoma" w:cs="Tahoma"/>
        </w:rPr>
        <w:t xml:space="preserve"> </w:t>
      </w:r>
    </w:p>
    <w:p w14:paraId="695451F8" w14:textId="181E3EA2" w:rsidR="003E48D5" w:rsidRPr="001453A4" w:rsidRDefault="003E48D5" w:rsidP="00BD09FB">
      <w:pPr>
        <w:pStyle w:val="ListParagraph"/>
        <w:numPr>
          <w:ilvl w:val="0"/>
          <w:numId w:val="9"/>
        </w:numPr>
        <w:rPr>
          <w:rFonts w:ascii="Tahoma" w:eastAsia="Calibri" w:hAnsi="Tahoma" w:cs="Tahoma"/>
        </w:rPr>
      </w:pPr>
      <w:r w:rsidRPr="001453A4">
        <w:rPr>
          <w:rFonts w:ascii="Tahoma" w:eastAsia="Calibri" w:hAnsi="Tahoma" w:cs="Tahoma"/>
        </w:rPr>
        <w:t>T</w:t>
      </w:r>
      <w:r w:rsidR="001453A4">
        <w:rPr>
          <w:rFonts w:ascii="Tahoma" w:eastAsia="Calibri" w:hAnsi="Tahoma" w:cs="Tahoma"/>
        </w:rPr>
        <w:t>eenage pregnancies</w:t>
      </w:r>
    </w:p>
    <w:p w14:paraId="197CA248" w14:textId="2042B01B" w:rsidR="00402C66" w:rsidRPr="001453A4" w:rsidRDefault="003E48D5" w:rsidP="00BD09FB">
      <w:pPr>
        <w:pStyle w:val="ListParagraph"/>
        <w:numPr>
          <w:ilvl w:val="0"/>
          <w:numId w:val="9"/>
        </w:numPr>
        <w:rPr>
          <w:rFonts w:ascii="Tahoma" w:eastAsia="Calibri" w:hAnsi="Tahoma" w:cs="Tahoma"/>
        </w:rPr>
      </w:pPr>
      <w:r w:rsidRPr="001453A4">
        <w:rPr>
          <w:rFonts w:ascii="Tahoma" w:eastAsia="Calibri" w:hAnsi="Tahoma" w:cs="Tahoma"/>
        </w:rPr>
        <w:t>S</w:t>
      </w:r>
      <w:r w:rsidR="00402C66" w:rsidRPr="001453A4">
        <w:rPr>
          <w:rFonts w:ascii="Tahoma" w:eastAsia="Calibri" w:hAnsi="Tahoma" w:cs="Tahoma"/>
        </w:rPr>
        <w:t>afe</w:t>
      </w:r>
      <w:r w:rsidRPr="001453A4">
        <w:rPr>
          <w:rFonts w:ascii="Tahoma" w:eastAsia="Calibri" w:hAnsi="Tahoma" w:cs="Tahoma"/>
        </w:rPr>
        <w:t xml:space="preserve"> </w:t>
      </w:r>
      <w:r w:rsidR="00402C66" w:rsidRPr="001453A4">
        <w:rPr>
          <w:rFonts w:ascii="Tahoma" w:eastAsia="Calibri" w:hAnsi="Tahoma" w:cs="Tahoma"/>
        </w:rPr>
        <w:t>abortion.</w:t>
      </w:r>
    </w:p>
    <w:p w14:paraId="7B067AE0" w14:textId="36AE8315" w:rsidR="008069C1" w:rsidRPr="001453A4" w:rsidRDefault="00402C66" w:rsidP="00BD09FB">
      <w:pPr>
        <w:pStyle w:val="ListParagraph"/>
        <w:numPr>
          <w:ilvl w:val="0"/>
          <w:numId w:val="9"/>
        </w:numPr>
        <w:rPr>
          <w:rFonts w:ascii="Tahoma" w:eastAsia="Calibri" w:hAnsi="Tahoma" w:cs="Tahoma"/>
        </w:rPr>
      </w:pPr>
      <w:r w:rsidRPr="001453A4">
        <w:rPr>
          <w:rFonts w:ascii="Tahoma" w:eastAsia="Calibri" w:hAnsi="Tahoma" w:cs="Tahoma"/>
        </w:rPr>
        <w:t>E</w:t>
      </w:r>
      <w:r w:rsidR="0078309E" w:rsidRPr="001453A4">
        <w:rPr>
          <w:rFonts w:ascii="Tahoma" w:eastAsia="Calibri" w:hAnsi="Tahoma" w:cs="Tahoma"/>
        </w:rPr>
        <w:t>ndi</w:t>
      </w:r>
      <w:r w:rsidRPr="001453A4">
        <w:rPr>
          <w:rFonts w:ascii="Tahoma" w:eastAsia="Calibri" w:hAnsi="Tahoma" w:cs="Tahoma"/>
        </w:rPr>
        <w:t xml:space="preserve">ng gender violence </w:t>
      </w:r>
    </w:p>
    <w:p w14:paraId="75763D40" w14:textId="5418BC1B" w:rsidR="003E48D5" w:rsidRPr="001453A4" w:rsidRDefault="003E48D5" w:rsidP="00BD09FB">
      <w:pPr>
        <w:pStyle w:val="ListParagraph"/>
        <w:numPr>
          <w:ilvl w:val="0"/>
          <w:numId w:val="9"/>
        </w:numPr>
        <w:rPr>
          <w:rFonts w:ascii="Tahoma" w:eastAsia="Calibri" w:hAnsi="Tahoma" w:cs="Tahoma"/>
        </w:rPr>
      </w:pPr>
      <w:r w:rsidRPr="001453A4">
        <w:rPr>
          <w:rFonts w:ascii="Tahoma" w:eastAsia="Calibri" w:hAnsi="Tahoma" w:cs="Tahoma"/>
        </w:rPr>
        <w:t xml:space="preserve">Harmful practices, including child marriages </w:t>
      </w:r>
    </w:p>
    <w:p w14:paraId="0311736B" w14:textId="1B5A71A2" w:rsidR="001453A4" w:rsidRPr="001453A4" w:rsidRDefault="009D553C" w:rsidP="00BD09FB">
      <w:pPr>
        <w:pStyle w:val="ListParagraph"/>
        <w:numPr>
          <w:ilvl w:val="0"/>
          <w:numId w:val="9"/>
        </w:numPr>
        <w:rPr>
          <w:rFonts w:ascii="Tahoma" w:eastAsia="Calibri" w:hAnsi="Tahoma" w:cs="Tahoma"/>
        </w:rPr>
      </w:pPr>
      <w:r>
        <w:rPr>
          <w:rFonts w:ascii="Tahoma" w:eastAsia="Calibri" w:hAnsi="Tahoma" w:cs="Tahoma"/>
        </w:rPr>
        <w:t>Sexual diversity.</w:t>
      </w:r>
    </w:p>
    <w:p w14:paraId="6952131C" w14:textId="60C8907E" w:rsidR="002F64CE" w:rsidRPr="002F64CE" w:rsidRDefault="002F64CE" w:rsidP="002F64CE">
      <w:pPr>
        <w:spacing w:after="0" w:line="240" w:lineRule="auto"/>
        <w:ind w:left="15"/>
        <w:rPr>
          <w:rFonts w:ascii="Tahoma" w:hAnsi="Tahoma" w:cs="Tahoma"/>
        </w:rPr>
      </w:pPr>
      <w:r w:rsidRPr="002F64CE">
        <w:rPr>
          <w:rFonts w:ascii="Tahoma" w:hAnsi="Tahoma" w:cs="Tahoma"/>
          <w:b/>
        </w:rPr>
        <w:t>Description</w:t>
      </w:r>
    </w:p>
    <w:p w14:paraId="129F7841" w14:textId="497B9ACE" w:rsidR="00F005C6" w:rsidRPr="00F005C6" w:rsidRDefault="008B5C5A" w:rsidP="00F005C6">
      <w:pPr>
        <w:spacing w:after="0" w:line="240" w:lineRule="auto"/>
        <w:jc w:val="both"/>
        <w:rPr>
          <w:rFonts w:ascii="Tahoma" w:hAnsi="Tahoma" w:cs="Tahoma"/>
        </w:rPr>
      </w:pPr>
      <w:r>
        <w:rPr>
          <w:rFonts w:ascii="Tahoma" w:hAnsi="Tahoma" w:cs="Tahoma"/>
        </w:rPr>
        <w:t>Alliance SRHR clusters will develop a</w:t>
      </w:r>
      <w:r w:rsidR="00F005C6" w:rsidRPr="00F005C6">
        <w:rPr>
          <w:rFonts w:ascii="Tahoma" w:hAnsi="Tahoma" w:cs="Tahoma"/>
        </w:rPr>
        <w:t xml:space="preserve"> Sexual and Reproductive Health and Rights (SRHR) plan with </w:t>
      </w:r>
      <w:r w:rsidR="00E41A6B">
        <w:rPr>
          <w:rFonts w:ascii="Tahoma" w:hAnsi="Tahoma" w:cs="Tahoma"/>
        </w:rPr>
        <w:t>advocacy and communication initiatives</w:t>
      </w:r>
      <w:r w:rsidR="00F005C6" w:rsidRPr="00F005C6">
        <w:rPr>
          <w:rFonts w:ascii="Tahoma" w:hAnsi="Tahoma" w:cs="Tahoma"/>
        </w:rPr>
        <w:t xml:space="preserve">. </w:t>
      </w:r>
    </w:p>
    <w:p w14:paraId="7D9382E4" w14:textId="77777777" w:rsidR="00F005C6" w:rsidRDefault="00F005C6" w:rsidP="002F64CE">
      <w:pPr>
        <w:spacing w:after="0" w:line="240" w:lineRule="auto"/>
        <w:ind w:left="15"/>
        <w:rPr>
          <w:rFonts w:ascii="Tahoma" w:hAnsi="Tahoma" w:cs="Tahoma"/>
          <w:b/>
        </w:rPr>
      </w:pPr>
    </w:p>
    <w:p w14:paraId="7183C8F8" w14:textId="25F68686" w:rsidR="002F64CE" w:rsidRDefault="002F64CE" w:rsidP="002F64CE">
      <w:pPr>
        <w:spacing w:after="0" w:line="240" w:lineRule="auto"/>
        <w:ind w:left="15"/>
        <w:rPr>
          <w:rFonts w:ascii="Tahoma" w:hAnsi="Tahoma" w:cs="Tahoma"/>
          <w:b/>
        </w:rPr>
      </w:pPr>
      <w:r w:rsidRPr="002F64CE">
        <w:rPr>
          <w:rFonts w:ascii="Tahoma" w:hAnsi="Tahoma" w:cs="Tahoma"/>
          <w:b/>
        </w:rPr>
        <w:t>Target group</w:t>
      </w:r>
    </w:p>
    <w:p w14:paraId="3EA0B7EF" w14:textId="74BF8523" w:rsidR="00F005C6" w:rsidRDefault="008B5C5A" w:rsidP="00BD09FB">
      <w:pPr>
        <w:numPr>
          <w:ilvl w:val="0"/>
          <w:numId w:val="1"/>
        </w:numPr>
        <w:autoSpaceDE w:val="0"/>
        <w:autoSpaceDN w:val="0"/>
        <w:adjustRightInd w:val="0"/>
        <w:spacing w:after="0" w:line="240" w:lineRule="auto"/>
        <w:contextualSpacing/>
        <w:rPr>
          <w:rFonts w:ascii="Tahoma" w:hAnsi="Tahoma" w:cs="Tahoma"/>
          <w:color w:val="231F20"/>
        </w:rPr>
      </w:pPr>
      <w:r>
        <w:rPr>
          <w:rFonts w:ascii="Tahoma" w:hAnsi="Tahoma" w:cs="Tahoma"/>
          <w:color w:val="231F20"/>
        </w:rPr>
        <w:t>SRHR organisations working at national and local level.</w:t>
      </w:r>
    </w:p>
    <w:p w14:paraId="047B55A5" w14:textId="684AE9AC" w:rsidR="008B5C5A" w:rsidRDefault="008B5C5A" w:rsidP="00BD09FB">
      <w:pPr>
        <w:numPr>
          <w:ilvl w:val="0"/>
          <w:numId w:val="1"/>
        </w:numPr>
        <w:autoSpaceDE w:val="0"/>
        <w:autoSpaceDN w:val="0"/>
        <w:adjustRightInd w:val="0"/>
        <w:spacing w:after="0" w:line="240" w:lineRule="auto"/>
        <w:contextualSpacing/>
        <w:rPr>
          <w:rFonts w:ascii="Tahoma" w:hAnsi="Tahoma" w:cs="Tahoma"/>
          <w:color w:val="231F20"/>
        </w:rPr>
      </w:pPr>
      <w:r>
        <w:rPr>
          <w:rFonts w:ascii="Tahoma" w:hAnsi="Tahoma" w:cs="Tahoma"/>
          <w:color w:val="231F20"/>
        </w:rPr>
        <w:t>Alliance partners.</w:t>
      </w:r>
    </w:p>
    <w:p w14:paraId="1CF365FF" w14:textId="60E83870" w:rsidR="008B5C5A" w:rsidRPr="008B5C5A" w:rsidRDefault="008B5C5A" w:rsidP="00BD09FB">
      <w:pPr>
        <w:numPr>
          <w:ilvl w:val="0"/>
          <w:numId w:val="1"/>
        </w:numPr>
        <w:autoSpaceDE w:val="0"/>
        <w:autoSpaceDN w:val="0"/>
        <w:adjustRightInd w:val="0"/>
        <w:spacing w:after="0" w:line="240" w:lineRule="auto"/>
        <w:contextualSpacing/>
        <w:rPr>
          <w:rFonts w:ascii="Tahoma" w:hAnsi="Tahoma" w:cs="Tahoma"/>
          <w:color w:val="231F20"/>
        </w:rPr>
      </w:pPr>
      <w:r>
        <w:rPr>
          <w:rFonts w:ascii="Tahoma" w:hAnsi="Tahoma" w:cs="Tahoma"/>
          <w:color w:val="231F20"/>
        </w:rPr>
        <w:t>Government partners.</w:t>
      </w:r>
    </w:p>
    <w:p w14:paraId="03A4A3B5" w14:textId="78F476F4" w:rsidR="001453A4" w:rsidRDefault="001453A4">
      <w:pPr>
        <w:rPr>
          <w:rFonts w:ascii="Tahoma" w:hAnsi="Tahoma" w:cs="Tahoma"/>
        </w:rPr>
      </w:pPr>
      <w:r>
        <w:rPr>
          <w:rFonts w:ascii="Tahoma" w:hAnsi="Tahoma" w:cs="Tahoma"/>
        </w:rPr>
        <w:br w:type="page"/>
      </w:r>
    </w:p>
    <w:p w14:paraId="55847716" w14:textId="77777777" w:rsidR="00F005C6" w:rsidRDefault="00F005C6" w:rsidP="002F64CE">
      <w:pPr>
        <w:spacing w:after="0" w:line="240" w:lineRule="auto"/>
        <w:ind w:left="15"/>
        <w:rPr>
          <w:rFonts w:ascii="Tahoma" w:hAnsi="Tahoma" w:cs="Tahoma"/>
        </w:rPr>
      </w:pPr>
    </w:p>
    <w:p w14:paraId="0A64DC46" w14:textId="50F9364A" w:rsidR="00F005C6" w:rsidRPr="00F005C6" w:rsidRDefault="00F005C6" w:rsidP="002F64CE">
      <w:pPr>
        <w:spacing w:after="0" w:line="240" w:lineRule="auto"/>
        <w:ind w:left="15"/>
        <w:rPr>
          <w:rFonts w:ascii="Tahoma" w:hAnsi="Tahoma" w:cs="Tahoma"/>
          <w:b/>
        </w:rPr>
      </w:pPr>
      <w:r w:rsidRPr="00F005C6">
        <w:rPr>
          <w:rFonts w:ascii="Tahoma" w:hAnsi="Tahoma" w:cs="Tahoma"/>
          <w:b/>
        </w:rPr>
        <w:t>Key outputs</w:t>
      </w:r>
    </w:p>
    <w:p w14:paraId="34BDF592" w14:textId="137973B8" w:rsidR="00530FF8" w:rsidRDefault="00530FF8" w:rsidP="00BD09FB">
      <w:pPr>
        <w:numPr>
          <w:ilvl w:val="0"/>
          <w:numId w:val="2"/>
        </w:numPr>
        <w:autoSpaceDE w:val="0"/>
        <w:autoSpaceDN w:val="0"/>
        <w:adjustRightInd w:val="0"/>
        <w:spacing w:after="0" w:line="240" w:lineRule="auto"/>
        <w:ind w:left="714" w:hanging="357"/>
        <w:contextualSpacing/>
        <w:jc w:val="both"/>
        <w:rPr>
          <w:rFonts w:ascii="Tahoma" w:hAnsi="Tahoma" w:cs="Tahoma"/>
        </w:rPr>
      </w:pPr>
      <w:r>
        <w:rPr>
          <w:rFonts w:ascii="Tahoma" w:hAnsi="Tahoma" w:cs="Tahoma"/>
        </w:rPr>
        <w:t xml:space="preserve">Mapping </w:t>
      </w:r>
      <w:r w:rsidR="00535FDE">
        <w:rPr>
          <w:rFonts w:ascii="Tahoma" w:hAnsi="Tahoma" w:cs="Tahoma"/>
        </w:rPr>
        <w:t xml:space="preserve">of </w:t>
      </w:r>
      <w:r w:rsidR="0036110D">
        <w:rPr>
          <w:rFonts w:ascii="Tahoma" w:hAnsi="Tahoma" w:cs="Tahoma"/>
        </w:rPr>
        <w:t xml:space="preserve">organisations working on </w:t>
      </w:r>
      <w:r w:rsidR="00535FDE">
        <w:rPr>
          <w:rFonts w:ascii="Tahoma" w:hAnsi="Tahoma" w:cs="Tahoma"/>
        </w:rPr>
        <w:t>SRHR</w:t>
      </w:r>
      <w:r w:rsidR="0036110D">
        <w:rPr>
          <w:rFonts w:ascii="Tahoma" w:hAnsi="Tahoma" w:cs="Tahoma"/>
        </w:rPr>
        <w:t xml:space="preserve"> in all SADC countries. </w:t>
      </w:r>
      <w:r w:rsidR="00535FDE">
        <w:rPr>
          <w:rFonts w:ascii="Tahoma" w:hAnsi="Tahoma" w:cs="Tahoma"/>
        </w:rPr>
        <w:t xml:space="preserve"> </w:t>
      </w:r>
    </w:p>
    <w:p w14:paraId="16D0A127" w14:textId="50A2CC45" w:rsidR="00F005C6" w:rsidRDefault="005E524C" w:rsidP="00BD09FB">
      <w:pPr>
        <w:numPr>
          <w:ilvl w:val="0"/>
          <w:numId w:val="2"/>
        </w:numPr>
        <w:autoSpaceDE w:val="0"/>
        <w:autoSpaceDN w:val="0"/>
        <w:adjustRightInd w:val="0"/>
        <w:spacing w:after="0" w:line="240" w:lineRule="auto"/>
        <w:ind w:left="714" w:hanging="357"/>
        <w:contextualSpacing/>
        <w:jc w:val="both"/>
        <w:rPr>
          <w:rFonts w:ascii="Tahoma" w:hAnsi="Tahoma" w:cs="Tahoma"/>
        </w:rPr>
      </w:pPr>
      <w:r>
        <w:rPr>
          <w:rFonts w:ascii="Tahoma" w:hAnsi="Tahoma" w:cs="Tahoma"/>
        </w:rPr>
        <w:t>SRHR campaigns</w:t>
      </w:r>
      <w:r w:rsidR="0036110D">
        <w:rPr>
          <w:rFonts w:ascii="Tahoma" w:hAnsi="Tahoma" w:cs="Tahoma"/>
        </w:rPr>
        <w:t xml:space="preserve"> in 16</w:t>
      </w:r>
      <w:r w:rsidR="00F005C6" w:rsidRPr="00F005C6">
        <w:rPr>
          <w:rFonts w:ascii="Tahoma" w:hAnsi="Tahoma" w:cs="Tahoma"/>
        </w:rPr>
        <w:t xml:space="preserve"> countries</w:t>
      </w:r>
      <w:r w:rsidR="00E41A6B">
        <w:rPr>
          <w:rFonts w:ascii="Tahoma" w:hAnsi="Tahoma" w:cs="Tahoma"/>
        </w:rPr>
        <w:t xml:space="preserve"> that include new media, community dramas and other communication methods.</w:t>
      </w:r>
    </w:p>
    <w:p w14:paraId="5CC3075E" w14:textId="78592210" w:rsidR="00F005C6" w:rsidRPr="008B5C5A" w:rsidRDefault="00E41A6B" w:rsidP="00BD09FB">
      <w:pPr>
        <w:numPr>
          <w:ilvl w:val="0"/>
          <w:numId w:val="2"/>
        </w:numPr>
        <w:autoSpaceDE w:val="0"/>
        <w:autoSpaceDN w:val="0"/>
        <w:adjustRightInd w:val="0"/>
        <w:spacing w:after="0" w:line="240" w:lineRule="auto"/>
        <w:ind w:left="714" w:hanging="357"/>
        <w:contextualSpacing/>
        <w:jc w:val="both"/>
        <w:rPr>
          <w:rFonts w:ascii="Tahoma,Bold" w:hAnsi="Tahoma,Bold" w:cs="Tahoma,Bold"/>
          <w:b/>
          <w:bCs/>
        </w:rPr>
      </w:pPr>
      <w:r w:rsidRPr="008B5C5A">
        <w:rPr>
          <w:rFonts w:ascii="Tahoma" w:hAnsi="Tahoma" w:cs="Tahoma"/>
        </w:rPr>
        <w:t>A</w:t>
      </w:r>
      <w:r w:rsidR="008B5C5A" w:rsidRPr="008B5C5A">
        <w:rPr>
          <w:rFonts w:ascii="Tahoma" w:hAnsi="Tahoma" w:cs="Tahoma"/>
        </w:rPr>
        <w:t>n aud</w:t>
      </w:r>
      <w:r w:rsidR="0036110D">
        <w:rPr>
          <w:rFonts w:ascii="Tahoma" w:hAnsi="Tahoma" w:cs="Tahoma"/>
        </w:rPr>
        <w:t>it SRHR laws and policies in 16</w:t>
      </w:r>
      <w:r w:rsidR="008B5C5A" w:rsidRPr="008B5C5A">
        <w:rPr>
          <w:rFonts w:ascii="Tahoma" w:hAnsi="Tahoma" w:cs="Tahoma"/>
        </w:rPr>
        <w:t xml:space="preserve"> countries. </w:t>
      </w:r>
    </w:p>
    <w:p w14:paraId="1E53FFE7" w14:textId="7625C66B" w:rsidR="008B5C5A" w:rsidRPr="008B5C5A" w:rsidRDefault="008B5C5A" w:rsidP="00BD09FB">
      <w:pPr>
        <w:numPr>
          <w:ilvl w:val="0"/>
          <w:numId w:val="2"/>
        </w:numPr>
        <w:autoSpaceDE w:val="0"/>
        <w:autoSpaceDN w:val="0"/>
        <w:adjustRightInd w:val="0"/>
        <w:spacing w:after="0" w:line="240" w:lineRule="auto"/>
        <w:ind w:left="714" w:hanging="357"/>
        <w:contextualSpacing/>
        <w:jc w:val="both"/>
        <w:rPr>
          <w:rFonts w:ascii="Tahoma,Bold" w:hAnsi="Tahoma,Bold" w:cs="Tahoma,Bold"/>
          <w:bCs/>
        </w:rPr>
      </w:pPr>
      <w:r w:rsidRPr="008B5C5A">
        <w:rPr>
          <w:rFonts w:ascii="Tahoma,Bold" w:hAnsi="Tahoma,Bold" w:cs="Tahoma,Bold"/>
          <w:bCs/>
        </w:rPr>
        <w:t>An Alliance M</w:t>
      </w:r>
      <w:r w:rsidR="003B63AC">
        <w:rPr>
          <w:rFonts w:ascii="Tahoma,Bold" w:hAnsi="Tahoma,Bold" w:cs="Tahoma,Bold"/>
          <w:bCs/>
        </w:rPr>
        <w:t xml:space="preserve"> </w:t>
      </w:r>
      <w:r w:rsidRPr="008B5C5A">
        <w:rPr>
          <w:rFonts w:ascii="Tahoma,Bold" w:hAnsi="Tahoma,Bold" w:cs="Tahoma,Bold"/>
          <w:bCs/>
        </w:rPr>
        <w:t>and</w:t>
      </w:r>
      <w:r w:rsidR="003B63AC">
        <w:rPr>
          <w:rFonts w:ascii="Tahoma,Bold" w:hAnsi="Tahoma,Bold" w:cs="Tahoma,Bold"/>
          <w:bCs/>
        </w:rPr>
        <w:t xml:space="preserve"> </w:t>
      </w:r>
      <w:r w:rsidRPr="008B5C5A">
        <w:rPr>
          <w:rFonts w:ascii="Tahoma,Bold" w:hAnsi="Tahoma,Bold" w:cs="Tahoma,Bold"/>
          <w:bCs/>
        </w:rPr>
        <w:t xml:space="preserve">E </w:t>
      </w:r>
      <w:r w:rsidR="001453A4">
        <w:rPr>
          <w:rFonts w:ascii="Tahoma,Bold" w:hAnsi="Tahoma,Bold" w:cs="Tahoma,Bold"/>
          <w:bCs/>
        </w:rPr>
        <w:t xml:space="preserve">campaigns plan that is monitored each month, and results shared with each </w:t>
      </w:r>
    </w:p>
    <w:p w14:paraId="20B1F399" w14:textId="77777777" w:rsidR="008B5C5A" w:rsidRPr="008B5C5A" w:rsidRDefault="008B5C5A" w:rsidP="008B5C5A">
      <w:pPr>
        <w:autoSpaceDE w:val="0"/>
        <w:autoSpaceDN w:val="0"/>
        <w:adjustRightInd w:val="0"/>
        <w:spacing w:after="0" w:line="240" w:lineRule="auto"/>
        <w:ind w:left="357"/>
        <w:contextualSpacing/>
        <w:jc w:val="both"/>
        <w:rPr>
          <w:rFonts w:ascii="Tahoma,Bold" w:hAnsi="Tahoma,Bold" w:cs="Tahoma,Bold"/>
          <w:b/>
          <w:bCs/>
        </w:rPr>
      </w:pPr>
    </w:p>
    <w:p w14:paraId="40FE95D0" w14:textId="1FD1DC32" w:rsidR="00F005C6" w:rsidRPr="00F005C6" w:rsidRDefault="00F005C6" w:rsidP="00F005C6">
      <w:pPr>
        <w:autoSpaceDE w:val="0"/>
        <w:autoSpaceDN w:val="0"/>
        <w:adjustRightInd w:val="0"/>
        <w:spacing w:after="0" w:line="240" w:lineRule="auto"/>
        <w:rPr>
          <w:rFonts w:ascii="Tahoma,Bold" w:hAnsi="Tahoma,Bold" w:cs="Tahoma,Bold"/>
          <w:b/>
          <w:bCs/>
        </w:rPr>
      </w:pPr>
      <w:r>
        <w:rPr>
          <w:rFonts w:ascii="Tahoma,Bold" w:hAnsi="Tahoma,Bold" w:cs="Tahoma,Bold"/>
          <w:b/>
          <w:bCs/>
        </w:rPr>
        <w:t>Key o</w:t>
      </w:r>
      <w:r w:rsidRPr="00F005C6">
        <w:rPr>
          <w:rFonts w:ascii="Tahoma,Bold" w:hAnsi="Tahoma,Bold" w:cs="Tahoma,Bold"/>
          <w:b/>
          <w:bCs/>
        </w:rPr>
        <w:t>utcomes</w:t>
      </w:r>
    </w:p>
    <w:p w14:paraId="5E24A6E9" w14:textId="5F9B21DA" w:rsidR="00530FF8" w:rsidRPr="00530FF8" w:rsidRDefault="003B63AC" w:rsidP="00BD09FB">
      <w:pPr>
        <w:pStyle w:val="ListParagraph"/>
        <w:numPr>
          <w:ilvl w:val="0"/>
          <w:numId w:val="10"/>
        </w:numPr>
        <w:rPr>
          <w:rFonts w:ascii="Tahoma" w:hAnsi="Tahoma" w:cs="Tahoma"/>
        </w:rPr>
      </w:pPr>
      <w:r>
        <w:rPr>
          <w:rFonts w:ascii="Tahoma" w:hAnsi="Tahoma" w:cs="Tahoma"/>
        </w:rPr>
        <w:t>Evidence-based</w:t>
      </w:r>
      <w:r w:rsidR="00530FF8" w:rsidRPr="00530FF8">
        <w:rPr>
          <w:rFonts w:ascii="Tahoma" w:hAnsi="Tahoma" w:cs="Tahoma"/>
        </w:rPr>
        <w:t xml:space="preserve"> SRHR communication strategies in all SADC countries.</w:t>
      </w:r>
    </w:p>
    <w:p w14:paraId="270ADE1B" w14:textId="66F76E6C" w:rsidR="00530FF8" w:rsidRPr="00530FF8" w:rsidRDefault="00530FF8" w:rsidP="00BD09FB">
      <w:pPr>
        <w:pStyle w:val="ListParagraph"/>
        <w:numPr>
          <w:ilvl w:val="0"/>
          <w:numId w:val="10"/>
        </w:numPr>
        <w:rPr>
          <w:rFonts w:ascii="Tahoma" w:hAnsi="Tahoma" w:cs="Tahoma"/>
        </w:rPr>
      </w:pPr>
      <w:r w:rsidRPr="00530FF8">
        <w:rPr>
          <w:rFonts w:ascii="Tahoma" w:hAnsi="Tahoma" w:cs="Tahoma"/>
        </w:rPr>
        <w:t>Youth and gender friendly SRHR services in all countries</w:t>
      </w:r>
    </w:p>
    <w:p w14:paraId="6E8476FC" w14:textId="6AD581C1" w:rsidR="00530FF8" w:rsidRDefault="00530FF8" w:rsidP="00BD09FB">
      <w:pPr>
        <w:pStyle w:val="ListParagraph"/>
        <w:numPr>
          <w:ilvl w:val="0"/>
          <w:numId w:val="10"/>
        </w:numPr>
        <w:rPr>
          <w:rFonts w:ascii="Tahoma" w:hAnsi="Tahoma" w:cs="Tahoma"/>
        </w:rPr>
      </w:pPr>
      <w:r w:rsidRPr="00530FF8">
        <w:rPr>
          <w:rFonts w:ascii="Tahoma" w:hAnsi="Tahoma" w:cs="Tahoma"/>
        </w:rPr>
        <w:t>Strong GBV and HIV campaigns in all countries.</w:t>
      </w:r>
    </w:p>
    <w:p w14:paraId="466C3D41" w14:textId="77777777" w:rsidR="003B63AC" w:rsidRPr="001453A4" w:rsidRDefault="003B63AC" w:rsidP="00BD09FB">
      <w:pPr>
        <w:pStyle w:val="ListParagraph"/>
        <w:numPr>
          <w:ilvl w:val="0"/>
          <w:numId w:val="10"/>
        </w:numPr>
        <w:rPr>
          <w:rFonts w:ascii="Tahoma" w:eastAsia="Calibri" w:hAnsi="Tahoma" w:cs="Tahoma"/>
        </w:rPr>
      </w:pPr>
      <w:r w:rsidRPr="001453A4">
        <w:rPr>
          <w:rFonts w:ascii="Tahoma" w:eastAsia="Calibri" w:hAnsi="Tahoma" w:cs="Tahoma"/>
        </w:rPr>
        <w:t>Emerging trends on the resurgence of HIV and AIDS especially among young women analysed.  Advocacy tool by the SRHR cluster to develop campaigns against so called “</w:t>
      </w:r>
      <w:proofErr w:type="spellStart"/>
      <w:r w:rsidRPr="001453A4">
        <w:rPr>
          <w:rFonts w:ascii="Tahoma" w:eastAsia="Calibri" w:hAnsi="Tahoma" w:cs="Tahoma"/>
        </w:rPr>
        <w:t>Blessors</w:t>
      </w:r>
      <w:proofErr w:type="spellEnd"/>
      <w:r w:rsidRPr="001453A4">
        <w:rPr>
          <w:rFonts w:ascii="Tahoma" w:eastAsia="Calibri" w:hAnsi="Tahoma" w:cs="Tahoma"/>
        </w:rPr>
        <w:t>” - older men having transactional sex with younger women.</w:t>
      </w:r>
    </w:p>
    <w:p w14:paraId="6EC8AD62" w14:textId="2F29ED5A" w:rsidR="00530FF8" w:rsidRPr="00530FF8" w:rsidRDefault="00530FF8" w:rsidP="00BD09FB">
      <w:pPr>
        <w:pStyle w:val="ListParagraph"/>
        <w:numPr>
          <w:ilvl w:val="0"/>
          <w:numId w:val="10"/>
        </w:numPr>
        <w:rPr>
          <w:rFonts w:ascii="Tahoma" w:hAnsi="Tahoma" w:cs="Tahoma"/>
        </w:rPr>
      </w:pPr>
      <w:r w:rsidRPr="00530FF8">
        <w:rPr>
          <w:rFonts w:ascii="Tahoma" w:hAnsi="Tahoma" w:cs="Tahoma"/>
        </w:rPr>
        <w:t xml:space="preserve">Strong menstrual health campaigns in all countries with at least five countries providing free sanitary ware in schools. </w:t>
      </w:r>
    </w:p>
    <w:p w14:paraId="718E4321" w14:textId="22B1BDB5" w:rsidR="001453A4" w:rsidRPr="00530FF8" w:rsidRDefault="003B63AC" w:rsidP="00BD09FB">
      <w:pPr>
        <w:pStyle w:val="ListParagraph"/>
        <w:numPr>
          <w:ilvl w:val="0"/>
          <w:numId w:val="10"/>
        </w:numPr>
        <w:rPr>
          <w:rFonts w:ascii="Tahoma" w:hAnsi="Tahoma" w:cs="Tahoma"/>
        </w:rPr>
      </w:pPr>
      <w:r>
        <w:rPr>
          <w:rFonts w:ascii="Tahoma" w:hAnsi="Tahoma" w:cs="Tahoma"/>
        </w:rPr>
        <w:t xml:space="preserve">Safe </w:t>
      </w:r>
      <w:r w:rsidR="00530FF8" w:rsidRPr="00530FF8">
        <w:rPr>
          <w:rFonts w:ascii="Tahoma" w:hAnsi="Tahoma" w:cs="Tahoma"/>
        </w:rPr>
        <w:t xml:space="preserve">abortion campaigns </w:t>
      </w:r>
      <w:r>
        <w:rPr>
          <w:rFonts w:ascii="Tahoma" w:hAnsi="Tahoma" w:cs="Tahoma"/>
        </w:rPr>
        <w:t xml:space="preserve">in all countries; progress towards choice of termination of pregnancy legislation in at least three countries. </w:t>
      </w:r>
    </w:p>
    <w:p w14:paraId="0D27EAC7" w14:textId="17C78200" w:rsidR="00E41A6B" w:rsidRPr="00530FF8" w:rsidRDefault="001453A4" w:rsidP="00BD09FB">
      <w:pPr>
        <w:pStyle w:val="ListParagraph"/>
        <w:numPr>
          <w:ilvl w:val="0"/>
          <w:numId w:val="10"/>
        </w:numPr>
        <w:rPr>
          <w:rFonts w:ascii="Tahoma" w:hAnsi="Tahoma" w:cs="Tahoma"/>
        </w:rPr>
      </w:pPr>
      <w:r w:rsidRPr="00530FF8">
        <w:rPr>
          <w:rFonts w:ascii="Tahoma" w:eastAsia="Calibri" w:hAnsi="Tahoma" w:cs="Tahoma"/>
        </w:rPr>
        <w:t xml:space="preserve">Progress towards decriminalisation </w:t>
      </w:r>
      <w:r w:rsidR="003B63AC">
        <w:rPr>
          <w:rFonts w:ascii="Tahoma" w:eastAsia="Calibri" w:hAnsi="Tahoma" w:cs="Tahoma"/>
        </w:rPr>
        <w:t xml:space="preserve">of </w:t>
      </w:r>
      <w:proofErr w:type="spellStart"/>
      <w:r w:rsidR="003B63AC">
        <w:rPr>
          <w:rFonts w:ascii="Tahoma" w:eastAsia="Calibri" w:hAnsi="Tahoma" w:cs="Tahoma"/>
        </w:rPr>
        <w:t>LGBTI</w:t>
      </w:r>
      <w:proofErr w:type="spellEnd"/>
      <w:r w:rsidR="003B63AC">
        <w:rPr>
          <w:rFonts w:ascii="Tahoma" w:eastAsia="Calibri" w:hAnsi="Tahoma" w:cs="Tahoma"/>
        </w:rPr>
        <w:t xml:space="preserve"> </w:t>
      </w:r>
      <w:r w:rsidRPr="00530FF8">
        <w:rPr>
          <w:rFonts w:ascii="Tahoma" w:eastAsia="Calibri" w:hAnsi="Tahoma" w:cs="Tahoma"/>
        </w:rPr>
        <w:t>in at least three countries and evidence of changing attitudes.</w:t>
      </w:r>
    </w:p>
    <w:p w14:paraId="61502EA7" w14:textId="77777777" w:rsidR="003B63AC" w:rsidRDefault="003B63AC" w:rsidP="003B63AC">
      <w:pPr>
        <w:spacing w:after="0" w:line="240" w:lineRule="auto"/>
        <w:jc w:val="both"/>
        <w:rPr>
          <w:rFonts w:ascii="Tahoma" w:hAnsi="Tahoma" w:cs="Tahoma"/>
        </w:rPr>
      </w:pPr>
    </w:p>
    <w:p w14:paraId="5BD30B25" w14:textId="4A5F7FC7" w:rsidR="003B63AC" w:rsidRPr="003B63AC" w:rsidRDefault="003B63AC" w:rsidP="003B63AC">
      <w:pPr>
        <w:spacing w:after="0" w:line="240" w:lineRule="auto"/>
        <w:jc w:val="both"/>
        <w:rPr>
          <w:rFonts w:ascii="Tahoma" w:hAnsi="Tahoma" w:cs="Tahoma"/>
          <w:b/>
        </w:rPr>
      </w:pPr>
      <w:r w:rsidRPr="003B63AC">
        <w:rPr>
          <w:rFonts w:ascii="Tahoma" w:hAnsi="Tahoma" w:cs="Tahoma"/>
          <w:b/>
        </w:rPr>
        <w:t xml:space="preserve">Key accompanying documents </w:t>
      </w:r>
    </w:p>
    <w:p w14:paraId="027A670D" w14:textId="418C392D" w:rsidR="003B63AC" w:rsidRPr="003B63AC" w:rsidRDefault="00E41A6B" w:rsidP="00BD09FB">
      <w:pPr>
        <w:pStyle w:val="ListParagraph"/>
        <w:numPr>
          <w:ilvl w:val="0"/>
          <w:numId w:val="11"/>
        </w:numPr>
        <w:spacing w:after="0" w:line="240" w:lineRule="auto"/>
        <w:jc w:val="both"/>
        <w:rPr>
          <w:rFonts w:ascii="Tahoma" w:hAnsi="Tahoma" w:cs="Tahoma"/>
          <w:b/>
        </w:rPr>
      </w:pPr>
      <w:r w:rsidRPr="003B63AC">
        <w:rPr>
          <w:rFonts w:ascii="Tahoma" w:hAnsi="Tahoma" w:cs="Tahoma"/>
        </w:rPr>
        <w:t>This module is accompanied by a SRHR strategic communications toolkit that provides information about the different SRHR thematic areas</w:t>
      </w:r>
      <w:r w:rsidR="003B63AC">
        <w:rPr>
          <w:rFonts w:ascii="Tahoma" w:hAnsi="Tahoma" w:cs="Tahoma"/>
        </w:rPr>
        <w:t xml:space="preserve">, with suggested hashtags and links. </w:t>
      </w:r>
    </w:p>
    <w:p w14:paraId="2EEFD35C" w14:textId="0EC365AE" w:rsidR="003B63AC" w:rsidRPr="00E718FB" w:rsidRDefault="00E718FB" w:rsidP="00BD09FB">
      <w:pPr>
        <w:pStyle w:val="ListParagraph"/>
        <w:numPr>
          <w:ilvl w:val="0"/>
          <w:numId w:val="11"/>
        </w:numPr>
        <w:spacing w:after="0" w:line="240" w:lineRule="auto"/>
        <w:jc w:val="both"/>
        <w:rPr>
          <w:rFonts w:ascii="Tahoma" w:hAnsi="Tahoma" w:cs="Tahoma"/>
          <w:b/>
        </w:rPr>
      </w:pPr>
      <w:r>
        <w:rPr>
          <w:rFonts w:ascii="Tahoma" w:hAnsi="Tahoma" w:cs="Tahoma"/>
        </w:rPr>
        <w:t xml:space="preserve">Power point presentations by working groups at the August 2018 meeting of the Alliance </w:t>
      </w:r>
    </w:p>
    <w:p w14:paraId="71F04D37" w14:textId="07D80961" w:rsidR="00296811" w:rsidRPr="00296811" w:rsidRDefault="00E718FB" w:rsidP="00BD09FB">
      <w:pPr>
        <w:pStyle w:val="ListParagraph"/>
        <w:numPr>
          <w:ilvl w:val="0"/>
          <w:numId w:val="11"/>
        </w:numPr>
        <w:spacing w:after="0" w:line="240" w:lineRule="auto"/>
        <w:jc w:val="both"/>
        <w:rPr>
          <w:rFonts w:ascii="Tahoma" w:hAnsi="Tahoma" w:cs="Tahoma"/>
          <w:b/>
        </w:rPr>
      </w:pPr>
      <w:r>
        <w:rPr>
          <w:rFonts w:ascii="Tahoma" w:hAnsi="Tahoma" w:cs="Tahoma"/>
        </w:rPr>
        <w:t xml:space="preserve">A campaigns and advocacy </w:t>
      </w:r>
      <w:r w:rsidR="00296811">
        <w:rPr>
          <w:rFonts w:ascii="Tahoma" w:hAnsi="Tahoma" w:cs="Tahoma"/>
        </w:rPr>
        <w:t xml:space="preserve">planning framework </w:t>
      </w:r>
    </w:p>
    <w:p w14:paraId="0B7678C1" w14:textId="67461D1F" w:rsidR="00E718FB" w:rsidRPr="00296811" w:rsidRDefault="00296811" w:rsidP="00BD09FB">
      <w:pPr>
        <w:pStyle w:val="ListParagraph"/>
        <w:numPr>
          <w:ilvl w:val="0"/>
          <w:numId w:val="11"/>
        </w:numPr>
        <w:spacing w:after="0" w:line="240" w:lineRule="auto"/>
        <w:jc w:val="both"/>
        <w:rPr>
          <w:rFonts w:ascii="Tahoma" w:hAnsi="Tahoma" w:cs="Tahoma"/>
          <w:b/>
        </w:rPr>
      </w:pPr>
      <w:r>
        <w:rPr>
          <w:rFonts w:ascii="Tahoma" w:hAnsi="Tahoma" w:cs="Tahoma"/>
        </w:rPr>
        <w:t xml:space="preserve">Monitoring and evaluation plan and tools. </w:t>
      </w:r>
      <w:r w:rsidR="00E718FB">
        <w:rPr>
          <w:rFonts w:ascii="Tahoma" w:hAnsi="Tahoma" w:cs="Tahoma"/>
        </w:rPr>
        <w:t xml:space="preserve"> </w:t>
      </w:r>
    </w:p>
    <w:p w14:paraId="240BC0CD" w14:textId="77777777" w:rsidR="00296811" w:rsidRPr="003B63AC" w:rsidRDefault="00296811" w:rsidP="00296811">
      <w:pPr>
        <w:pStyle w:val="ListParagraph"/>
        <w:spacing w:after="0" w:line="240" w:lineRule="auto"/>
        <w:jc w:val="both"/>
        <w:rPr>
          <w:rFonts w:ascii="Tahoma" w:hAnsi="Tahoma" w:cs="Tahoma"/>
          <w:b/>
        </w:rPr>
      </w:pPr>
    </w:p>
    <w:tbl>
      <w:tblPr>
        <w:tblW w:w="9852" w:type="dxa"/>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2"/>
      </w:tblGrid>
      <w:tr w:rsidR="00296811" w:rsidRPr="00E718FB" w14:paraId="46A56587" w14:textId="77777777" w:rsidTr="00296811">
        <w:tc>
          <w:tcPr>
            <w:tcW w:w="9852" w:type="dxa"/>
            <w:tcMar>
              <w:top w:w="0" w:type="dxa"/>
              <w:left w:w="108" w:type="dxa"/>
              <w:bottom w:w="0" w:type="dxa"/>
              <w:right w:w="108" w:type="dxa"/>
            </w:tcMar>
            <w:hideMark/>
          </w:tcPr>
          <w:p w14:paraId="370F12DB" w14:textId="5853371F" w:rsidR="00296811" w:rsidRPr="00296811" w:rsidRDefault="00296811" w:rsidP="00E718FB">
            <w:pPr>
              <w:spacing w:after="0" w:line="240" w:lineRule="auto"/>
              <w:rPr>
                <w:rFonts w:ascii="Tahoma" w:eastAsia="Times New Roman" w:hAnsi="Tahoma" w:cs="Tahoma"/>
                <w:b/>
              </w:rPr>
            </w:pPr>
            <w:r w:rsidRPr="00296811">
              <w:rPr>
                <w:rFonts w:ascii="Tahoma" w:eastAsia="Times New Roman" w:hAnsi="Tahoma" w:cs="Tahoma"/>
                <w:b/>
              </w:rPr>
              <w:t xml:space="preserve">WORKSHOP DOCUMENTS </w:t>
            </w:r>
          </w:p>
          <w:p w14:paraId="0F72EAC6" w14:textId="77777777" w:rsidR="00296811" w:rsidRPr="00E718FB" w:rsidRDefault="00296811" w:rsidP="00E718FB">
            <w:pPr>
              <w:spacing w:after="0" w:line="240" w:lineRule="auto"/>
              <w:rPr>
                <w:rFonts w:ascii="Tahoma" w:eastAsia="Times New Roman" w:hAnsi="Tahoma" w:cs="Tahoma"/>
              </w:rPr>
            </w:pPr>
            <w:r w:rsidRPr="00E718FB">
              <w:rPr>
                <w:rFonts w:ascii="Tahoma" w:eastAsia="Times New Roman" w:hAnsi="Tahoma" w:cs="Tahoma"/>
              </w:rPr>
              <w:t>English: </w:t>
            </w:r>
            <w:hyperlink r:id="rId17" w:history="1">
              <w:r w:rsidRPr="00E718FB">
                <w:rPr>
                  <w:rFonts w:ascii="Tahoma" w:eastAsia="Times New Roman" w:hAnsi="Tahoma" w:cs="Tahoma"/>
                  <w:color w:val="0000FF"/>
                  <w:u w:val="single"/>
                </w:rPr>
                <w:t>http://ge</w:t>
              </w:r>
              <w:r w:rsidRPr="00E718FB">
                <w:rPr>
                  <w:rFonts w:ascii="Tahoma" w:eastAsia="Times New Roman" w:hAnsi="Tahoma" w:cs="Tahoma"/>
                  <w:color w:val="0000FF"/>
                  <w:u w:val="single"/>
                </w:rPr>
                <w:t>n</w:t>
              </w:r>
              <w:r w:rsidRPr="00E718FB">
                <w:rPr>
                  <w:rFonts w:ascii="Tahoma" w:eastAsia="Times New Roman" w:hAnsi="Tahoma" w:cs="Tahoma"/>
                  <w:color w:val="0000FF"/>
                  <w:u w:val="single"/>
                </w:rPr>
                <w:t>der</w:t>
              </w:r>
              <w:r w:rsidRPr="00E718FB">
                <w:rPr>
                  <w:rFonts w:ascii="Tahoma" w:eastAsia="Times New Roman" w:hAnsi="Tahoma" w:cs="Tahoma"/>
                  <w:color w:val="0000FF"/>
                  <w:u w:val="single"/>
                </w:rPr>
                <w:t>l</w:t>
              </w:r>
              <w:r w:rsidRPr="00E718FB">
                <w:rPr>
                  <w:rFonts w:ascii="Tahoma" w:eastAsia="Times New Roman" w:hAnsi="Tahoma" w:cs="Tahoma"/>
                  <w:color w:val="0000FF"/>
                  <w:u w:val="single"/>
                </w:rPr>
                <w:t>inks.org.za/what-we-do/sadc-gender-protocol/advocacy/alliance-srhr-meetings/</w:t>
              </w:r>
            </w:hyperlink>
          </w:p>
        </w:tc>
      </w:tr>
      <w:tr w:rsidR="00296811" w:rsidRPr="00E718FB" w14:paraId="4C508F84" w14:textId="77777777" w:rsidTr="00296811">
        <w:tc>
          <w:tcPr>
            <w:tcW w:w="9852" w:type="dxa"/>
            <w:tcMar>
              <w:top w:w="0" w:type="dxa"/>
              <w:left w:w="108" w:type="dxa"/>
              <w:bottom w:w="0" w:type="dxa"/>
              <w:right w:w="108" w:type="dxa"/>
            </w:tcMar>
            <w:hideMark/>
          </w:tcPr>
          <w:p w14:paraId="5234BD57" w14:textId="77777777" w:rsidR="00296811" w:rsidRPr="00E718FB" w:rsidRDefault="00296811" w:rsidP="00E718FB">
            <w:pPr>
              <w:spacing w:after="0" w:line="240" w:lineRule="auto"/>
              <w:rPr>
                <w:rFonts w:ascii="Tahoma" w:eastAsia="Times New Roman" w:hAnsi="Tahoma" w:cs="Tahoma"/>
              </w:rPr>
            </w:pPr>
            <w:r w:rsidRPr="00E718FB">
              <w:rPr>
                <w:rFonts w:ascii="Tahoma" w:eastAsia="Times New Roman" w:hAnsi="Tahoma" w:cs="Tahoma"/>
              </w:rPr>
              <w:t>French: </w:t>
            </w:r>
            <w:hyperlink r:id="rId18" w:history="1">
              <w:r w:rsidRPr="00E718FB">
                <w:rPr>
                  <w:rFonts w:ascii="Tahoma" w:eastAsia="Times New Roman" w:hAnsi="Tahoma" w:cs="Tahoma"/>
                  <w:color w:val="0000FF"/>
                  <w:u w:val="single"/>
                </w:rPr>
                <w:t>http://genderlinks.org.za/what-we-do/sadc-gender-protocol/advocacy/alliance-srhr-meetings/reunions-de-la-srhr/</w:t>
              </w:r>
            </w:hyperlink>
          </w:p>
        </w:tc>
      </w:tr>
      <w:tr w:rsidR="00296811" w:rsidRPr="00E718FB" w14:paraId="6517F1E6" w14:textId="77777777" w:rsidTr="00296811">
        <w:tc>
          <w:tcPr>
            <w:tcW w:w="9852" w:type="dxa"/>
            <w:tcMar>
              <w:top w:w="0" w:type="dxa"/>
              <w:left w:w="108" w:type="dxa"/>
              <w:bottom w:w="0" w:type="dxa"/>
              <w:right w:w="108" w:type="dxa"/>
            </w:tcMar>
            <w:hideMark/>
          </w:tcPr>
          <w:p w14:paraId="499E9DC9" w14:textId="77777777" w:rsidR="00296811" w:rsidRPr="00E718FB" w:rsidRDefault="00296811" w:rsidP="00E718FB">
            <w:pPr>
              <w:spacing w:after="0" w:line="240" w:lineRule="auto"/>
              <w:rPr>
                <w:rFonts w:ascii="Tahoma" w:eastAsia="Times New Roman" w:hAnsi="Tahoma" w:cs="Tahoma"/>
              </w:rPr>
            </w:pPr>
            <w:r w:rsidRPr="00E718FB">
              <w:rPr>
                <w:rFonts w:ascii="Tahoma" w:eastAsia="Times New Roman" w:hAnsi="Tahoma" w:cs="Tahoma"/>
              </w:rPr>
              <w:t>Portuguese: </w:t>
            </w:r>
            <w:hyperlink r:id="rId19" w:history="1">
              <w:r w:rsidRPr="00E718FB">
                <w:rPr>
                  <w:rFonts w:ascii="Tahoma" w:eastAsia="Times New Roman" w:hAnsi="Tahoma" w:cs="Tahoma"/>
                  <w:color w:val="0000FF"/>
                  <w:u w:val="single"/>
                </w:rPr>
                <w:t>http://genderlinks.org.za/what-we-do/sadc-gender-protocol/advocacy/alliance-srhr-meetings/reunioes-da-alianca-srhr/</w:t>
              </w:r>
            </w:hyperlink>
          </w:p>
        </w:tc>
      </w:tr>
      <w:tr w:rsidR="00296811" w:rsidRPr="00E718FB" w14:paraId="547F3775" w14:textId="77777777" w:rsidTr="00296811">
        <w:tc>
          <w:tcPr>
            <w:tcW w:w="9852" w:type="dxa"/>
            <w:tcMar>
              <w:top w:w="0" w:type="dxa"/>
              <w:left w:w="108" w:type="dxa"/>
              <w:bottom w:w="0" w:type="dxa"/>
              <w:right w:w="108" w:type="dxa"/>
            </w:tcMar>
          </w:tcPr>
          <w:p w14:paraId="4F70F356" w14:textId="2F7F60A4" w:rsidR="00296811" w:rsidRPr="00296811" w:rsidRDefault="00296811" w:rsidP="00E718FB">
            <w:pPr>
              <w:spacing w:after="0" w:line="240" w:lineRule="auto"/>
              <w:rPr>
                <w:rFonts w:ascii="Tahoma" w:eastAsia="Times New Roman" w:hAnsi="Tahoma" w:cs="Tahoma"/>
                <w:b/>
              </w:rPr>
            </w:pPr>
            <w:r w:rsidRPr="00296811">
              <w:rPr>
                <w:rFonts w:ascii="Tahoma" w:eastAsia="Times New Roman" w:hAnsi="Tahoma" w:cs="Tahoma"/>
                <w:b/>
              </w:rPr>
              <w:t xml:space="preserve">MONITORING AND EVALUATION </w:t>
            </w:r>
          </w:p>
        </w:tc>
      </w:tr>
      <w:tr w:rsidR="00296811" w:rsidRPr="00E718FB" w14:paraId="7865929A" w14:textId="77777777" w:rsidTr="00296811">
        <w:tc>
          <w:tcPr>
            <w:tcW w:w="9852" w:type="dxa"/>
            <w:tcMar>
              <w:top w:w="0" w:type="dxa"/>
              <w:left w:w="108" w:type="dxa"/>
              <w:bottom w:w="0" w:type="dxa"/>
              <w:right w:w="108" w:type="dxa"/>
            </w:tcMar>
            <w:hideMark/>
          </w:tcPr>
          <w:p w14:paraId="2AEE69B6" w14:textId="77777777" w:rsidR="00296811" w:rsidRPr="00E718FB" w:rsidRDefault="00296811" w:rsidP="00E718FB">
            <w:pPr>
              <w:spacing w:after="0" w:line="240" w:lineRule="auto"/>
              <w:rPr>
                <w:rFonts w:ascii="Tahoma" w:eastAsia="Times New Roman" w:hAnsi="Tahoma" w:cs="Tahoma"/>
              </w:rPr>
            </w:pPr>
            <w:r w:rsidRPr="00E718FB">
              <w:rPr>
                <w:rFonts w:ascii="Tahoma" w:eastAsia="Times New Roman" w:hAnsi="Tahoma" w:cs="Tahoma"/>
              </w:rPr>
              <w:t>English: </w:t>
            </w:r>
            <w:hyperlink r:id="rId20" w:history="1">
              <w:r w:rsidRPr="00E718FB">
                <w:rPr>
                  <w:rFonts w:ascii="Tahoma" w:eastAsia="Times New Roman" w:hAnsi="Tahoma" w:cs="Tahoma"/>
                  <w:color w:val="0000FF"/>
                  <w:u w:val="single"/>
                </w:rPr>
                <w:t>http://genderlinks.org.za/what-we-do/sadc-gender-protocol/advocacy/alliance-srhr-me/</w:t>
              </w:r>
            </w:hyperlink>
          </w:p>
        </w:tc>
      </w:tr>
      <w:tr w:rsidR="00296811" w:rsidRPr="00E718FB" w14:paraId="47E65CEC" w14:textId="77777777" w:rsidTr="00296811">
        <w:tc>
          <w:tcPr>
            <w:tcW w:w="9852" w:type="dxa"/>
            <w:tcMar>
              <w:top w:w="0" w:type="dxa"/>
              <w:left w:w="108" w:type="dxa"/>
              <w:bottom w:w="0" w:type="dxa"/>
              <w:right w:w="108" w:type="dxa"/>
            </w:tcMar>
            <w:hideMark/>
          </w:tcPr>
          <w:p w14:paraId="6BB615D4" w14:textId="77777777" w:rsidR="00296811" w:rsidRPr="00E718FB" w:rsidRDefault="00296811" w:rsidP="00E718FB">
            <w:pPr>
              <w:spacing w:after="0" w:line="240" w:lineRule="auto"/>
              <w:rPr>
                <w:rFonts w:ascii="Tahoma" w:eastAsia="Times New Roman" w:hAnsi="Tahoma" w:cs="Tahoma"/>
              </w:rPr>
            </w:pPr>
            <w:r w:rsidRPr="00E718FB">
              <w:rPr>
                <w:rFonts w:ascii="Tahoma" w:eastAsia="Times New Roman" w:hAnsi="Tahoma" w:cs="Tahoma"/>
              </w:rPr>
              <w:t>French:  </w:t>
            </w:r>
            <w:hyperlink r:id="rId21" w:history="1">
              <w:r w:rsidRPr="00E718FB">
                <w:rPr>
                  <w:rFonts w:ascii="Tahoma" w:eastAsia="Times New Roman" w:hAnsi="Tahoma" w:cs="Tahoma"/>
                  <w:color w:val="0000FF"/>
                  <w:u w:val="single"/>
                </w:rPr>
                <w:t>http://genderlinks.org.za/what-we-do/sadc-gender-protocol/advocacy/alliance-srhr-me/alliance-srhr-se/</w:t>
              </w:r>
            </w:hyperlink>
          </w:p>
        </w:tc>
      </w:tr>
      <w:tr w:rsidR="00296811" w:rsidRPr="00E718FB" w14:paraId="15E313DA" w14:textId="77777777" w:rsidTr="00296811">
        <w:tc>
          <w:tcPr>
            <w:tcW w:w="9852" w:type="dxa"/>
            <w:tcMar>
              <w:top w:w="0" w:type="dxa"/>
              <w:left w:w="108" w:type="dxa"/>
              <w:bottom w:w="0" w:type="dxa"/>
              <w:right w:w="108" w:type="dxa"/>
            </w:tcMar>
            <w:hideMark/>
          </w:tcPr>
          <w:p w14:paraId="6B879BB4" w14:textId="77777777" w:rsidR="00296811" w:rsidRPr="00E718FB" w:rsidRDefault="00296811" w:rsidP="00E718FB">
            <w:pPr>
              <w:spacing w:after="0" w:line="240" w:lineRule="auto"/>
              <w:rPr>
                <w:rFonts w:ascii="Tahoma" w:eastAsia="Times New Roman" w:hAnsi="Tahoma" w:cs="Tahoma"/>
              </w:rPr>
            </w:pPr>
            <w:r w:rsidRPr="00E718FB">
              <w:rPr>
                <w:rFonts w:ascii="Tahoma" w:eastAsia="Times New Roman" w:hAnsi="Tahoma" w:cs="Tahoma"/>
              </w:rPr>
              <w:t>Portuguese: </w:t>
            </w:r>
            <w:hyperlink r:id="rId22" w:history="1">
              <w:r w:rsidRPr="00E718FB">
                <w:rPr>
                  <w:rFonts w:ascii="Tahoma" w:eastAsia="Times New Roman" w:hAnsi="Tahoma" w:cs="Tahoma"/>
                  <w:color w:val="0000FF"/>
                  <w:u w:val="single"/>
                </w:rPr>
                <w:t>http://genderlinks.org.za/what-we-do/sadc-gender-protocol/advocacy/alliance-srhr-me/alianca-srhr-me/</w:t>
              </w:r>
            </w:hyperlink>
          </w:p>
        </w:tc>
      </w:tr>
    </w:tbl>
    <w:p w14:paraId="57771524" w14:textId="546B36CC" w:rsidR="00D93BB5" w:rsidRDefault="00D93BB5" w:rsidP="00E73219">
      <w:pPr>
        <w:autoSpaceDE w:val="0"/>
        <w:autoSpaceDN w:val="0"/>
        <w:adjustRightInd w:val="0"/>
        <w:spacing w:after="0" w:line="240" w:lineRule="auto"/>
        <w:jc w:val="both"/>
        <w:rPr>
          <w:rFonts w:ascii="Tahoma" w:hAnsi="Tahoma" w:cs="Tahoma"/>
          <w:b/>
        </w:rPr>
      </w:pPr>
    </w:p>
    <w:p w14:paraId="3022059B" w14:textId="77777777" w:rsidR="00D93BB5" w:rsidRDefault="00D93BB5">
      <w:pPr>
        <w:rPr>
          <w:rFonts w:ascii="Tahoma" w:hAnsi="Tahoma" w:cs="Tahoma"/>
          <w:b/>
        </w:rPr>
      </w:pPr>
      <w:r>
        <w:rPr>
          <w:rFonts w:ascii="Tahoma" w:hAnsi="Tahoma" w:cs="Tahoma"/>
          <w:b/>
        </w:rPr>
        <w:br w:type="page"/>
      </w:r>
    </w:p>
    <w:p w14:paraId="770031FE" w14:textId="2F69CD53" w:rsidR="00E73219" w:rsidRDefault="00D93BB5" w:rsidP="00E73219">
      <w:pPr>
        <w:autoSpaceDE w:val="0"/>
        <w:autoSpaceDN w:val="0"/>
        <w:adjustRightInd w:val="0"/>
        <w:spacing w:after="0" w:line="240" w:lineRule="auto"/>
        <w:jc w:val="both"/>
        <w:rPr>
          <w:rFonts w:ascii="Tahoma" w:hAnsi="Tahoma" w:cs="Tahoma"/>
          <w:b/>
          <w:color w:val="000000" w:themeColor="text1"/>
        </w:rPr>
      </w:pPr>
      <w:r>
        <w:rPr>
          <w:rFonts w:ascii="Tahoma" w:hAnsi="Tahoma" w:cs="Tahoma"/>
          <w:b/>
          <w:color w:val="000000" w:themeColor="text1"/>
        </w:rPr>
        <w:lastRenderedPageBreak/>
        <w:t xml:space="preserve">Activity: </w:t>
      </w:r>
      <w:r w:rsidR="00E73219">
        <w:rPr>
          <w:rFonts w:ascii="Tahoma" w:hAnsi="Tahoma" w:cs="Tahoma"/>
          <w:b/>
          <w:color w:val="000000" w:themeColor="text1"/>
        </w:rPr>
        <w:t>Conducting an audit of SRHR related laws and policies</w:t>
      </w:r>
    </w:p>
    <w:p w14:paraId="5D8AE245" w14:textId="4723FC51" w:rsidR="00E73219" w:rsidRDefault="00E73219" w:rsidP="00BD09FB">
      <w:pPr>
        <w:pStyle w:val="ListParagraph"/>
        <w:numPr>
          <w:ilvl w:val="0"/>
          <w:numId w:val="5"/>
        </w:numPr>
        <w:autoSpaceDE w:val="0"/>
        <w:autoSpaceDN w:val="0"/>
        <w:adjustRightInd w:val="0"/>
        <w:spacing w:after="0" w:line="240" w:lineRule="auto"/>
        <w:jc w:val="both"/>
        <w:rPr>
          <w:rFonts w:ascii="Tahoma" w:hAnsi="Tahoma" w:cs="Tahoma"/>
          <w:color w:val="000000" w:themeColor="text1"/>
        </w:rPr>
      </w:pPr>
      <w:r w:rsidRPr="0073783E">
        <w:rPr>
          <w:rFonts w:ascii="Tahoma" w:eastAsia="Arial" w:hAnsi="Tahoma" w:cs="Tahoma"/>
          <w:b/>
          <w:noProof/>
          <w:color w:val="221F1F"/>
          <w:lang w:eastAsia="en-GB"/>
        </w:rPr>
        <w:drawing>
          <wp:anchor distT="0" distB="0" distL="114300" distR="114300" simplePos="0" relativeHeight="251722752" behindDoc="0" locked="0" layoutInCell="1" allowOverlap="1" wp14:anchorId="2D09BCE6" wp14:editId="18E908AC">
            <wp:simplePos x="0" y="0"/>
            <wp:positionH relativeFrom="margin">
              <wp:posOffset>5362575</wp:posOffset>
            </wp:positionH>
            <wp:positionV relativeFrom="paragraph">
              <wp:posOffset>-325755</wp:posOffset>
            </wp:positionV>
            <wp:extent cx="599440" cy="66738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12967" name="Picture 12967"/>
                    <pic:cNvPicPr/>
                  </pic:nvPicPr>
                  <pic:blipFill>
                    <a:blip r:embed="rId23">
                      <a:extLst>
                        <a:ext uri="{28A0092B-C50C-407E-A947-70E740481C1C}">
                          <a14:useLocalDpi xmlns:a14="http://schemas.microsoft.com/office/drawing/2010/main" val="0"/>
                        </a:ext>
                      </a:extLst>
                    </a:blip>
                    <a:stretch>
                      <a:fillRect/>
                    </a:stretch>
                  </pic:blipFill>
                  <pic:spPr>
                    <a:xfrm>
                      <a:off x="0" y="0"/>
                      <a:ext cx="599440" cy="667385"/>
                    </a:xfrm>
                    <a:prstGeom prst="rect">
                      <a:avLst/>
                    </a:prstGeom>
                  </pic:spPr>
                </pic:pic>
              </a:graphicData>
            </a:graphic>
          </wp:anchor>
        </w:drawing>
      </w:r>
      <w:r>
        <w:rPr>
          <w:rFonts w:ascii="Tahoma" w:hAnsi="Tahoma" w:cs="Tahoma"/>
          <w:color w:val="000000" w:themeColor="text1"/>
        </w:rPr>
        <w:t xml:space="preserve">Start the session with a group of experts presenting on the key SRHR related policies and regulations based on the audit conducted. </w:t>
      </w:r>
    </w:p>
    <w:p w14:paraId="4FB01301" w14:textId="30D5DBE4" w:rsidR="00F80A34" w:rsidRDefault="00F80A34" w:rsidP="00BD09FB">
      <w:pPr>
        <w:pStyle w:val="ListParagraph"/>
        <w:numPr>
          <w:ilvl w:val="0"/>
          <w:numId w:val="5"/>
        </w:numPr>
        <w:autoSpaceDE w:val="0"/>
        <w:autoSpaceDN w:val="0"/>
        <w:adjustRightInd w:val="0"/>
        <w:spacing w:after="0" w:line="240" w:lineRule="auto"/>
        <w:jc w:val="both"/>
        <w:rPr>
          <w:rFonts w:ascii="Tahoma" w:hAnsi="Tahoma" w:cs="Tahoma"/>
          <w:color w:val="000000" w:themeColor="text1"/>
        </w:rPr>
      </w:pPr>
      <w:r>
        <w:rPr>
          <w:rFonts w:ascii="Tahoma" w:hAnsi="Tahoma" w:cs="Tahoma"/>
          <w:color w:val="000000" w:themeColor="text1"/>
        </w:rPr>
        <w:t>Below is a summary of SRHR policies in the SADC region.</w:t>
      </w:r>
    </w:p>
    <w:p w14:paraId="17617B18" w14:textId="6DED80A7" w:rsidR="00F80A34" w:rsidRDefault="00F80A34" w:rsidP="00BD09FB">
      <w:pPr>
        <w:pStyle w:val="ListParagraph"/>
        <w:numPr>
          <w:ilvl w:val="0"/>
          <w:numId w:val="5"/>
        </w:numPr>
        <w:autoSpaceDE w:val="0"/>
        <w:autoSpaceDN w:val="0"/>
        <w:adjustRightInd w:val="0"/>
        <w:spacing w:after="0" w:line="240" w:lineRule="auto"/>
        <w:jc w:val="both"/>
        <w:rPr>
          <w:rFonts w:ascii="Tahoma" w:hAnsi="Tahoma" w:cs="Tahoma"/>
          <w:color w:val="000000" w:themeColor="text1"/>
        </w:rPr>
      </w:pPr>
      <w:r>
        <w:rPr>
          <w:rFonts w:ascii="Tahoma" w:hAnsi="Tahoma" w:cs="Tahoma"/>
          <w:color w:val="000000" w:themeColor="text1"/>
        </w:rPr>
        <w:t xml:space="preserve">In November 2018 SADC Health Ministers will adopt an SRHR strategy for the region 2019 – 2030 (see background documents in the web link). </w:t>
      </w:r>
    </w:p>
    <w:p w14:paraId="34175ACB" w14:textId="25F583F1" w:rsidR="00E73219" w:rsidRDefault="00E73219" w:rsidP="00BD09FB">
      <w:pPr>
        <w:pStyle w:val="ListParagraph"/>
        <w:numPr>
          <w:ilvl w:val="0"/>
          <w:numId w:val="5"/>
        </w:numPr>
        <w:autoSpaceDE w:val="0"/>
        <w:autoSpaceDN w:val="0"/>
        <w:adjustRightInd w:val="0"/>
        <w:spacing w:after="0" w:line="240" w:lineRule="auto"/>
        <w:jc w:val="both"/>
        <w:rPr>
          <w:rFonts w:ascii="Tahoma" w:hAnsi="Tahoma" w:cs="Tahoma"/>
          <w:color w:val="000000" w:themeColor="text1"/>
        </w:rPr>
      </w:pPr>
      <w:r>
        <w:rPr>
          <w:rFonts w:ascii="Tahoma" w:hAnsi="Tahoma" w:cs="Tahoma"/>
          <w:color w:val="000000" w:themeColor="text1"/>
        </w:rPr>
        <w:t>Have a discussion in plenary.</w:t>
      </w:r>
      <w:r w:rsidR="00F80A34">
        <w:rPr>
          <w:rFonts w:ascii="Tahoma" w:hAnsi="Tahoma" w:cs="Tahoma"/>
          <w:color w:val="000000" w:themeColor="text1"/>
        </w:rPr>
        <w:t xml:space="preserve"> How recent is your country SRHR policy? Is it being reviewed? How can civil society organisations contribute to developing/updating/popularising a comprehensive SRHR policy? </w:t>
      </w:r>
    </w:p>
    <w:p w14:paraId="2BB30136" w14:textId="77777777" w:rsidR="00F80A34" w:rsidRDefault="00F80A34" w:rsidP="00F80A34">
      <w:pPr>
        <w:autoSpaceDE w:val="0"/>
        <w:autoSpaceDN w:val="0"/>
        <w:adjustRightInd w:val="0"/>
        <w:spacing w:after="0" w:line="240" w:lineRule="auto"/>
        <w:jc w:val="both"/>
        <w:rPr>
          <w:rFonts w:ascii="Tahoma" w:hAnsi="Tahoma" w:cs="Tahoma"/>
          <w:color w:val="000000" w:themeColor="text1"/>
        </w:rPr>
      </w:pPr>
    </w:p>
    <w:tbl>
      <w:tblPr>
        <w:tblW w:w="9629" w:type="dxa"/>
        <w:tblCellMar>
          <w:left w:w="0" w:type="dxa"/>
          <w:right w:w="0" w:type="dxa"/>
        </w:tblCellMar>
        <w:tblLook w:val="04A0" w:firstRow="1" w:lastRow="0" w:firstColumn="1" w:lastColumn="0" w:noHBand="0" w:noVBand="1"/>
      </w:tblPr>
      <w:tblGrid>
        <w:gridCol w:w="1435"/>
        <w:gridCol w:w="6684"/>
        <w:gridCol w:w="1510"/>
      </w:tblGrid>
      <w:tr w:rsidR="00BD7675" w:rsidRPr="00BD7675" w14:paraId="42DAB3B7" w14:textId="77777777" w:rsidTr="00BD7675">
        <w:trPr>
          <w:tblHeader/>
        </w:trPr>
        <w:tc>
          <w:tcPr>
            <w:tcW w:w="1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5A5512" w14:textId="77777777" w:rsidR="00BD7675" w:rsidRPr="00BD7675" w:rsidRDefault="00BD7675" w:rsidP="00BD7675">
            <w:pPr>
              <w:spacing w:after="0" w:line="240" w:lineRule="auto"/>
              <w:jc w:val="both"/>
              <w:rPr>
                <w:rFonts w:ascii="Tahoma" w:eastAsia="Calibri" w:hAnsi="Tahoma" w:cs="Tahoma"/>
                <w:b/>
                <w:bCs/>
                <w:color w:val="000000"/>
                <w:lang w:val="en-ZA"/>
              </w:rPr>
            </w:pPr>
            <w:r w:rsidRPr="00BD7675">
              <w:rPr>
                <w:rFonts w:ascii="Tahoma" w:eastAsia="Calibri" w:hAnsi="Tahoma" w:cs="Tahoma"/>
                <w:b/>
                <w:bCs/>
                <w:color w:val="000000"/>
                <w:lang w:val="en-ZA"/>
              </w:rPr>
              <w:t xml:space="preserve">Country </w:t>
            </w:r>
          </w:p>
        </w:tc>
        <w:tc>
          <w:tcPr>
            <w:tcW w:w="66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7E7BFE" w14:textId="77777777" w:rsidR="00BD7675" w:rsidRPr="00BD7675" w:rsidRDefault="00BD7675" w:rsidP="00BD7675">
            <w:pPr>
              <w:spacing w:after="0" w:line="240" w:lineRule="auto"/>
              <w:jc w:val="both"/>
              <w:rPr>
                <w:rFonts w:ascii="Tahoma" w:eastAsia="Calibri" w:hAnsi="Tahoma" w:cs="Tahoma"/>
                <w:b/>
                <w:bCs/>
                <w:color w:val="000000"/>
                <w:lang w:val="en-ZA" w:eastAsia="en-ZA"/>
              </w:rPr>
            </w:pPr>
            <w:r w:rsidRPr="00BD7675">
              <w:rPr>
                <w:rFonts w:ascii="Tahoma" w:eastAsia="Calibri" w:hAnsi="Tahoma" w:cs="Tahoma"/>
                <w:b/>
                <w:bCs/>
                <w:color w:val="000000"/>
                <w:lang w:val="en-ZA" w:eastAsia="en-ZA"/>
              </w:rPr>
              <w:t xml:space="preserve">Policies/Guidelines </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77AB1" w14:textId="77777777" w:rsidR="00BD7675" w:rsidRPr="00BD7675" w:rsidRDefault="00BD7675" w:rsidP="00BD7675">
            <w:pPr>
              <w:spacing w:after="0" w:line="240" w:lineRule="auto"/>
              <w:jc w:val="both"/>
              <w:rPr>
                <w:rFonts w:ascii="Tahoma" w:eastAsia="Calibri" w:hAnsi="Tahoma" w:cs="Tahoma"/>
                <w:b/>
                <w:bCs/>
                <w:color w:val="000000"/>
                <w:lang w:val="en-ZA"/>
              </w:rPr>
            </w:pPr>
            <w:r w:rsidRPr="00BD7675">
              <w:rPr>
                <w:rFonts w:ascii="Tahoma" w:eastAsia="Calibri" w:hAnsi="Tahoma" w:cs="Tahoma"/>
                <w:b/>
                <w:bCs/>
                <w:color w:val="000000"/>
                <w:lang w:val="en-ZA"/>
              </w:rPr>
              <w:t xml:space="preserve">Year </w:t>
            </w:r>
          </w:p>
        </w:tc>
      </w:tr>
      <w:tr w:rsidR="00BD7675" w:rsidRPr="00BD7675" w14:paraId="71B1AED7" w14:textId="77777777" w:rsidTr="00BD7675">
        <w:tc>
          <w:tcPr>
            <w:tcW w:w="9629" w:type="dxa"/>
            <w:gridSpan w:val="3"/>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B2D3E08" w14:textId="77777777" w:rsidR="00BD7675" w:rsidRPr="00BD7675" w:rsidRDefault="00BD7675" w:rsidP="00BD7675">
            <w:pPr>
              <w:spacing w:after="0" w:line="240" w:lineRule="auto"/>
              <w:jc w:val="both"/>
              <w:rPr>
                <w:rFonts w:ascii="Tahoma" w:eastAsia="Calibri" w:hAnsi="Tahoma" w:cs="Tahoma"/>
                <w:b/>
                <w:bCs/>
                <w:color w:val="000000"/>
                <w:lang w:val="en-ZA"/>
              </w:rPr>
            </w:pPr>
            <w:r w:rsidRPr="00BD7675">
              <w:rPr>
                <w:rFonts w:ascii="Tahoma" w:eastAsia="Calibri" w:hAnsi="Tahoma" w:cs="Tahoma"/>
                <w:b/>
                <w:bCs/>
                <w:color w:val="000000"/>
                <w:lang w:val="en-ZA"/>
              </w:rPr>
              <w:t>SRHR policies</w:t>
            </w:r>
          </w:p>
        </w:tc>
      </w:tr>
      <w:tr w:rsidR="00BD7675" w:rsidRPr="00BD7675" w14:paraId="743DE4E9" w14:textId="77777777" w:rsidTr="00BD7675">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D6A90" w14:textId="77777777" w:rsidR="00BD7675" w:rsidRPr="00BD7675" w:rsidRDefault="00BD7675" w:rsidP="00BD7675">
            <w:pPr>
              <w:spacing w:after="0" w:line="240" w:lineRule="auto"/>
              <w:contextualSpacing/>
              <w:jc w:val="both"/>
              <w:rPr>
                <w:rFonts w:ascii="Tahoma" w:eastAsia="Calibri" w:hAnsi="Tahoma" w:cs="Tahoma"/>
                <w:b/>
                <w:i/>
                <w:iCs/>
                <w:color w:val="000000"/>
                <w:lang w:val="en-ZA"/>
              </w:rPr>
            </w:pPr>
            <w:r w:rsidRPr="00BD7675">
              <w:rPr>
                <w:rFonts w:ascii="Tahoma" w:eastAsia="Calibri" w:hAnsi="Tahoma" w:cs="Tahoma"/>
                <w:b/>
                <w:i/>
                <w:iCs/>
                <w:color w:val="000000"/>
                <w:lang w:val="en-ZA"/>
              </w:rPr>
              <w:t xml:space="preserve">Adopted more ore than five years old </w:t>
            </w:r>
          </w:p>
        </w:tc>
      </w:tr>
      <w:tr w:rsidR="00BD7675" w:rsidRPr="00BD7675" w14:paraId="50A6DE30"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3AD3E"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Namibia</w:t>
            </w:r>
          </w:p>
        </w:tc>
        <w:tc>
          <w:tcPr>
            <w:tcW w:w="6684" w:type="dxa"/>
            <w:tcBorders>
              <w:top w:val="nil"/>
              <w:left w:val="nil"/>
              <w:bottom w:val="single" w:sz="8" w:space="0" w:color="auto"/>
              <w:right w:val="single" w:sz="8" w:space="0" w:color="auto"/>
            </w:tcBorders>
            <w:tcMar>
              <w:top w:w="0" w:type="dxa"/>
              <w:left w:w="108" w:type="dxa"/>
              <w:bottom w:w="0" w:type="dxa"/>
              <w:right w:w="108" w:type="dxa"/>
            </w:tcMar>
            <w:hideMark/>
          </w:tcPr>
          <w:p w14:paraId="2799DAE6"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National Policy for Reproductive Health</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546F65F2"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2001</w:t>
            </w:r>
          </w:p>
        </w:tc>
      </w:tr>
      <w:tr w:rsidR="00BD7675" w:rsidRPr="00BD7675" w14:paraId="3BC00F47"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6B925"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Mauritius</w:t>
            </w:r>
          </w:p>
        </w:tc>
        <w:tc>
          <w:tcPr>
            <w:tcW w:w="6684" w:type="dxa"/>
            <w:tcBorders>
              <w:top w:val="nil"/>
              <w:left w:val="nil"/>
              <w:bottom w:val="single" w:sz="8" w:space="0" w:color="auto"/>
              <w:right w:val="single" w:sz="8" w:space="0" w:color="auto"/>
            </w:tcBorders>
            <w:tcMar>
              <w:top w:w="0" w:type="dxa"/>
              <w:left w:w="108" w:type="dxa"/>
              <w:bottom w:w="0" w:type="dxa"/>
              <w:right w:w="108" w:type="dxa"/>
            </w:tcMar>
            <w:hideMark/>
          </w:tcPr>
          <w:p w14:paraId="131994E3"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National Sexual and Reproductive Health Policy</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57719723"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2007</w:t>
            </w:r>
          </w:p>
        </w:tc>
      </w:tr>
      <w:tr w:rsidR="00BD7675" w:rsidRPr="00BD7675" w14:paraId="403F8E28"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6F068"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Lesotho</w:t>
            </w:r>
          </w:p>
        </w:tc>
        <w:tc>
          <w:tcPr>
            <w:tcW w:w="6684" w:type="dxa"/>
            <w:tcBorders>
              <w:top w:val="nil"/>
              <w:left w:val="nil"/>
              <w:bottom w:val="single" w:sz="8" w:space="0" w:color="auto"/>
              <w:right w:val="single" w:sz="8" w:space="0" w:color="auto"/>
            </w:tcBorders>
            <w:tcMar>
              <w:top w:w="0" w:type="dxa"/>
              <w:left w:w="108" w:type="dxa"/>
              <w:bottom w:w="0" w:type="dxa"/>
              <w:right w:w="108" w:type="dxa"/>
            </w:tcMar>
            <w:hideMark/>
          </w:tcPr>
          <w:p w14:paraId="5511A8E9"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 xml:space="preserve">National Reproductive Health Policy </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2189D866"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2008</w:t>
            </w:r>
          </w:p>
        </w:tc>
      </w:tr>
      <w:tr w:rsidR="00BD7675" w:rsidRPr="00BD7675" w14:paraId="0BE4E1EE"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D6AD9"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Zambia</w:t>
            </w:r>
          </w:p>
        </w:tc>
        <w:tc>
          <w:tcPr>
            <w:tcW w:w="6684" w:type="dxa"/>
            <w:tcBorders>
              <w:top w:val="nil"/>
              <w:left w:val="nil"/>
              <w:bottom w:val="single" w:sz="8" w:space="0" w:color="auto"/>
              <w:right w:val="single" w:sz="8" w:space="0" w:color="auto"/>
            </w:tcBorders>
            <w:tcMar>
              <w:top w:w="0" w:type="dxa"/>
              <w:left w:w="108" w:type="dxa"/>
              <w:bottom w:w="0" w:type="dxa"/>
              <w:right w:w="108" w:type="dxa"/>
            </w:tcMar>
            <w:hideMark/>
          </w:tcPr>
          <w:p w14:paraId="0C38EA44"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National Reproductive Health Policy</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7E7FE799"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2008</w:t>
            </w:r>
          </w:p>
        </w:tc>
      </w:tr>
      <w:tr w:rsidR="00BD7675" w:rsidRPr="00BD7675" w14:paraId="6AF51D03"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C18FD"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Malawi</w:t>
            </w:r>
          </w:p>
        </w:tc>
        <w:tc>
          <w:tcPr>
            <w:tcW w:w="6684" w:type="dxa"/>
            <w:tcBorders>
              <w:top w:val="nil"/>
              <w:left w:val="nil"/>
              <w:bottom w:val="single" w:sz="8" w:space="0" w:color="auto"/>
              <w:right w:val="single" w:sz="8" w:space="0" w:color="auto"/>
            </w:tcBorders>
            <w:tcMar>
              <w:top w:w="0" w:type="dxa"/>
              <w:left w:w="108" w:type="dxa"/>
              <w:bottom w:w="0" w:type="dxa"/>
              <w:right w:w="108" w:type="dxa"/>
            </w:tcMar>
            <w:hideMark/>
          </w:tcPr>
          <w:p w14:paraId="59177E38"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National Reproductive Health and Rights Policy</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75522227"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2009</w:t>
            </w:r>
          </w:p>
        </w:tc>
      </w:tr>
      <w:tr w:rsidR="00BD7675" w:rsidRPr="00BD7675" w14:paraId="10F5ED65"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66FD31"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Zimbabwe</w:t>
            </w:r>
          </w:p>
        </w:tc>
        <w:tc>
          <w:tcPr>
            <w:tcW w:w="6684" w:type="dxa"/>
            <w:tcBorders>
              <w:top w:val="nil"/>
              <w:left w:val="nil"/>
              <w:bottom w:val="single" w:sz="8" w:space="0" w:color="auto"/>
              <w:right w:val="single" w:sz="8" w:space="0" w:color="auto"/>
            </w:tcBorders>
            <w:tcMar>
              <w:top w:w="0" w:type="dxa"/>
              <w:left w:w="108" w:type="dxa"/>
              <w:bottom w:w="0" w:type="dxa"/>
              <w:right w:w="108" w:type="dxa"/>
            </w:tcMar>
          </w:tcPr>
          <w:p w14:paraId="020C1972"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rPr>
              <w:t>National Adolescent Sexual and Reproductive Health Strategy</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14:paraId="2538D952"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2010 - 2015</w:t>
            </w:r>
          </w:p>
        </w:tc>
      </w:tr>
      <w:tr w:rsidR="00BD7675" w:rsidRPr="00BD7675" w14:paraId="7F130E09"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0F490"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Mozambique</w:t>
            </w:r>
          </w:p>
        </w:tc>
        <w:tc>
          <w:tcPr>
            <w:tcW w:w="6684" w:type="dxa"/>
            <w:tcBorders>
              <w:top w:val="nil"/>
              <w:left w:val="nil"/>
              <w:bottom w:val="single" w:sz="8" w:space="0" w:color="auto"/>
              <w:right w:val="single" w:sz="8" w:space="0" w:color="auto"/>
            </w:tcBorders>
            <w:tcMar>
              <w:top w:w="0" w:type="dxa"/>
              <w:left w:w="108" w:type="dxa"/>
              <w:bottom w:w="0" w:type="dxa"/>
              <w:right w:w="108" w:type="dxa"/>
            </w:tcMar>
            <w:hideMark/>
          </w:tcPr>
          <w:p w14:paraId="4AD30CFB"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National Sexual and Reproductive Health Policy</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1DA5DCC4"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2011</w:t>
            </w:r>
          </w:p>
        </w:tc>
      </w:tr>
      <w:tr w:rsidR="00BD7675" w:rsidRPr="00BD7675" w14:paraId="3D211D4A"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E7060"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Seychelles</w:t>
            </w:r>
          </w:p>
        </w:tc>
        <w:tc>
          <w:tcPr>
            <w:tcW w:w="6684" w:type="dxa"/>
            <w:tcBorders>
              <w:top w:val="nil"/>
              <w:left w:val="nil"/>
              <w:bottom w:val="single" w:sz="8" w:space="0" w:color="auto"/>
              <w:right w:val="single" w:sz="8" w:space="0" w:color="auto"/>
            </w:tcBorders>
            <w:tcMar>
              <w:top w:w="0" w:type="dxa"/>
              <w:left w:w="108" w:type="dxa"/>
              <w:bottom w:w="0" w:type="dxa"/>
              <w:right w:w="108" w:type="dxa"/>
            </w:tcMar>
            <w:hideMark/>
          </w:tcPr>
          <w:p w14:paraId="59F9C527"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Reproductive Health Policy for Seychelles</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5E0D3E6F"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2012</w:t>
            </w:r>
          </w:p>
        </w:tc>
      </w:tr>
      <w:tr w:rsidR="00BD7675" w:rsidRPr="00BD7675" w14:paraId="123FFE46" w14:textId="77777777" w:rsidTr="00BD7675">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D681D" w14:textId="77777777" w:rsidR="00BD7675" w:rsidRPr="00BD7675" w:rsidRDefault="00BD7675" w:rsidP="00BD7675">
            <w:pPr>
              <w:spacing w:after="0" w:line="240" w:lineRule="auto"/>
              <w:contextualSpacing/>
              <w:jc w:val="both"/>
              <w:rPr>
                <w:rFonts w:ascii="Tahoma" w:eastAsia="Calibri" w:hAnsi="Tahoma" w:cs="Tahoma"/>
                <w:b/>
                <w:i/>
                <w:iCs/>
                <w:color w:val="000000"/>
                <w:lang w:val="en-ZA"/>
              </w:rPr>
            </w:pPr>
            <w:r w:rsidRPr="00BD7675">
              <w:rPr>
                <w:rFonts w:ascii="Tahoma" w:eastAsia="Calibri" w:hAnsi="Tahoma" w:cs="Tahoma"/>
                <w:b/>
                <w:i/>
                <w:iCs/>
                <w:color w:val="000000"/>
                <w:lang w:val="en-ZA"/>
              </w:rPr>
              <w:t xml:space="preserve">Five years or less </w:t>
            </w:r>
          </w:p>
        </w:tc>
      </w:tr>
      <w:tr w:rsidR="00BD7675" w:rsidRPr="00BD7675" w14:paraId="18F81643"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A7FD3" w14:textId="77777777" w:rsidR="00BD7675" w:rsidRPr="00BD7675" w:rsidRDefault="00BD7675" w:rsidP="00BD7675">
            <w:pPr>
              <w:spacing w:after="0" w:line="240" w:lineRule="auto"/>
              <w:contextualSpacing/>
              <w:jc w:val="both"/>
              <w:rPr>
                <w:rFonts w:ascii="Tahoma" w:eastAsia="Calibri" w:hAnsi="Tahoma" w:cs="Tahoma"/>
                <w:color w:val="000000"/>
                <w:lang w:val="en-ZA"/>
              </w:rPr>
            </w:pPr>
            <w:proofErr w:type="spellStart"/>
            <w:r w:rsidRPr="00BD7675">
              <w:rPr>
                <w:rFonts w:ascii="Tahoma" w:eastAsia="Calibri" w:hAnsi="Tahoma" w:cs="Tahoma"/>
                <w:color w:val="000000"/>
                <w:lang w:val="en-ZA"/>
              </w:rPr>
              <w:t>eSwatini</w:t>
            </w:r>
            <w:proofErr w:type="spellEnd"/>
          </w:p>
        </w:tc>
        <w:tc>
          <w:tcPr>
            <w:tcW w:w="6684" w:type="dxa"/>
            <w:tcBorders>
              <w:top w:val="nil"/>
              <w:left w:val="nil"/>
              <w:bottom w:val="single" w:sz="8" w:space="0" w:color="auto"/>
              <w:right w:val="single" w:sz="8" w:space="0" w:color="auto"/>
            </w:tcBorders>
            <w:tcMar>
              <w:top w:w="0" w:type="dxa"/>
              <w:left w:w="108" w:type="dxa"/>
              <w:bottom w:w="0" w:type="dxa"/>
              <w:right w:w="108" w:type="dxa"/>
            </w:tcMar>
            <w:hideMark/>
          </w:tcPr>
          <w:p w14:paraId="79D6848F" w14:textId="77777777" w:rsidR="00BD7675" w:rsidRPr="00BD7675" w:rsidRDefault="00BD7675" w:rsidP="00BD7675">
            <w:pPr>
              <w:spacing w:after="0" w:line="240" w:lineRule="auto"/>
              <w:contextualSpacing/>
              <w:jc w:val="both"/>
              <w:rPr>
                <w:rFonts w:ascii="Calibri" w:eastAsia="Calibri" w:hAnsi="Calibri" w:cs="Calibri"/>
                <w:color w:val="000000"/>
                <w:lang w:val="en-ZA"/>
              </w:rPr>
            </w:pPr>
            <w:r w:rsidRPr="00BD7675">
              <w:rPr>
                <w:rFonts w:ascii="Tahoma" w:eastAsia="Calibri" w:hAnsi="Tahoma" w:cs="Tahoma"/>
                <w:color w:val="000000"/>
                <w:lang w:val="en-ZA"/>
              </w:rPr>
              <w:t xml:space="preserve">National Policy on Sexual and Reproductive Health </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35A86A05"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2013</w:t>
            </w:r>
          </w:p>
        </w:tc>
      </w:tr>
      <w:tr w:rsidR="00BD7675" w:rsidRPr="00BD7675" w14:paraId="01C6F3CA"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AD705"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Madagascar</w:t>
            </w:r>
          </w:p>
        </w:tc>
        <w:tc>
          <w:tcPr>
            <w:tcW w:w="6684" w:type="dxa"/>
            <w:tcBorders>
              <w:top w:val="nil"/>
              <w:left w:val="nil"/>
              <w:bottom w:val="single" w:sz="8" w:space="0" w:color="auto"/>
              <w:right w:val="single" w:sz="8" w:space="0" w:color="auto"/>
            </w:tcBorders>
            <w:tcMar>
              <w:top w:w="0" w:type="dxa"/>
              <w:left w:w="108" w:type="dxa"/>
              <w:bottom w:w="0" w:type="dxa"/>
              <w:right w:w="108" w:type="dxa"/>
            </w:tcMar>
            <w:hideMark/>
          </w:tcPr>
          <w:p w14:paraId="039783A8"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 xml:space="preserve">Reproductive Health and Family Planning Law </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66A27748"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2017</w:t>
            </w:r>
          </w:p>
        </w:tc>
      </w:tr>
      <w:tr w:rsidR="00BD7675" w:rsidRPr="00BD7675" w14:paraId="6A32AEC0"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32C74"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South Africa</w:t>
            </w:r>
          </w:p>
        </w:tc>
        <w:tc>
          <w:tcPr>
            <w:tcW w:w="6684" w:type="dxa"/>
            <w:tcBorders>
              <w:top w:val="nil"/>
              <w:left w:val="nil"/>
              <w:bottom w:val="single" w:sz="8" w:space="0" w:color="auto"/>
              <w:right w:val="single" w:sz="8" w:space="0" w:color="auto"/>
            </w:tcBorders>
            <w:tcMar>
              <w:top w:w="0" w:type="dxa"/>
              <w:left w:w="108" w:type="dxa"/>
              <w:bottom w:w="0" w:type="dxa"/>
              <w:right w:w="108" w:type="dxa"/>
            </w:tcMar>
            <w:hideMark/>
          </w:tcPr>
          <w:p w14:paraId="6B4D2E17"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Sexual and Reproductive Health and Rights: Fulfilling our Commitments and</w:t>
            </w:r>
            <w:r w:rsidRPr="00BD7675">
              <w:rPr>
                <w:rFonts w:ascii="Calibri" w:eastAsia="Calibri" w:hAnsi="Calibri" w:cs="Times New Roman"/>
                <w:color w:val="000000"/>
                <w:lang w:val="en-ZA"/>
              </w:rPr>
              <w:t xml:space="preserve"> </w:t>
            </w:r>
            <w:r w:rsidRPr="00BD7675">
              <w:rPr>
                <w:rFonts w:ascii="Tahoma" w:eastAsia="Calibri" w:hAnsi="Tahoma" w:cs="Tahoma"/>
                <w:color w:val="000000"/>
                <w:lang w:val="en-ZA"/>
              </w:rPr>
              <w:t>“National Adolescent Sexual and Reproductive Health and Rights Framework Strategy”</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0AEE11EF"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2014 - 2019</w:t>
            </w:r>
          </w:p>
        </w:tc>
      </w:tr>
      <w:tr w:rsidR="00BD7675" w:rsidRPr="00BD7675" w14:paraId="48A08B0C" w14:textId="77777777" w:rsidTr="00BD7675">
        <w:tc>
          <w:tcPr>
            <w:tcW w:w="9629" w:type="dxa"/>
            <w:gridSpan w:val="3"/>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566ED0B" w14:textId="77777777" w:rsidR="00BD7675" w:rsidRPr="00BD7675" w:rsidRDefault="00BD7675" w:rsidP="00BD7675">
            <w:pPr>
              <w:spacing w:after="0" w:line="240" w:lineRule="auto"/>
              <w:jc w:val="both"/>
              <w:rPr>
                <w:rFonts w:ascii="Tahoma" w:eastAsia="Calibri" w:hAnsi="Tahoma" w:cs="Tahoma"/>
                <w:b/>
                <w:bCs/>
                <w:i/>
                <w:iCs/>
                <w:color w:val="000000"/>
                <w:lang w:val="en-ZA"/>
              </w:rPr>
            </w:pPr>
            <w:r w:rsidRPr="00BD7675">
              <w:rPr>
                <w:rFonts w:ascii="Tahoma" w:eastAsia="Calibri" w:hAnsi="Tahoma" w:cs="Tahoma"/>
                <w:b/>
                <w:bCs/>
                <w:color w:val="000000"/>
                <w:lang w:val="en-ZA"/>
              </w:rPr>
              <w:t>SRHR Guidelines</w:t>
            </w:r>
          </w:p>
        </w:tc>
      </w:tr>
      <w:tr w:rsidR="00BD7675" w:rsidRPr="00BD7675" w14:paraId="5B146383" w14:textId="77777777" w:rsidTr="00BD7675">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33336"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Botswana</w:t>
            </w:r>
          </w:p>
        </w:tc>
        <w:tc>
          <w:tcPr>
            <w:tcW w:w="6684" w:type="dxa"/>
            <w:tcBorders>
              <w:top w:val="nil"/>
              <w:left w:val="nil"/>
              <w:bottom w:val="single" w:sz="8" w:space="0" w:color="auto"/>
              <w:right w:val="single" w:sz="8" w:space="0" w:color="auto"/>
            </w:tcBorders>
            <w:tcMar>
              <w:top w:w="0" w:type="dxa"/>
              <w:left w:w="108" w:type="dxa"/>
              <w:bottom w:w="0" w:type="dxa"/>
              <w:right w:w="108" w:type="dxa"/>
            </w:tcMar>
            <w:hideMark/>
          </w:tcPr>
          <w:p w14:paraId="5FD06F03"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Policy guidelines and service standards for sexual and reproductive health</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5A3FC278"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2015</w:t>
            </w:r>
          </w:p>
        </w:tc>
      </w:tr>
      <w:tr w:rsidR="00BD7675" w:rsidRPr="00BD7675" w14:paraId="25A04836" w14:textId="77777777" w:rsidTr="00BD7675">
        <w:tc>
          <w:tcPr>
            <w:tcW w:w="143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83A8456"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Tanzania</w:t>
            </w:r>
          </w:p>
        </w:tc>
        <w:tc>
          <w:tcPr>
            <w:tcW w:w="6684" w:type="dxa"/>
            <w:tcBorders>
              <w:top w:val="nil"/>
              <w:left w:val="nil"/>
              <w:bottom w:val="single" w:sz="4" w:space="0" w:color="auto"/>
              <w:right w:val="single" w:sz="8" w:space="0" w:color="auto"/>
            </w:tcBorders>
            <w:tcMar>
              <w:top w:w="0" w:type="dxa"/>
              <w:left w:w="108" w:type="dxa"/>
              <w:bottom w:w="0" w:type="dxa"/>
              <w:right w:w="108" w:type="dxa"/>
            </w:tcMar>
            <w:hideMark/>
          </w:tcPr>
          <w:p w14:paraId="37F3B8BA"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SRHR guidelines and National Adolescent Reproductive Health Strategy</w:t>
            </w:r>
          </w:p>
        </w:tc>
        <w:tc>
          <w:tcPr>
            <w:tcW w:w="1510" w:type="dxa"/>
            <w:tcBorders>
              <w:top w:val="nil"/>
              <w:left w:val="nil"/>
              <w:bottom w:val="single" w:sz="4" w:space="0" w:color="auto"/>
              <w:right w:val="single" w:sz="8" w:space="0" w:color="auto"/>
            </w:tcBorders>
            <w:tcMar>
              <w:top w:w="0" w:type="dxa"/>
              <w:left w:w="108" w:type="dxa"/>
              <w:bottom w:w="0" w:type="dxa"/>
              <w:right w:w="108" w:type="dxa"/>
            </w:tcMar>
            <w:hideMark/>
          </w:tcPr>
          <w:p w14:paraId="1C02771D"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2011 – 2015</w:t>
            </w:r>
          </w:p>
        </w:tc>
      </w:tr>
      <w:tr w:rsidR="00BD7675" w:rsidRPr="00BD7675" w14:paraId="23BD237B" w14:textId="77777777" w:rsidTr="00BD7675">
        <w:tc>
          <w:tcPr>
            <w:tcW w:w="962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0FF0DB2" w14:textId="77777777" w:rsidR="00BD7675" w:rsidRPr="00BD7675" w:rsidRDefault="00BD7675" w:rsidP="00BD7675">
            <w:pPr>
              <w:spacing w:after="0" w:line="240" w:lineRule="auto"/>
              <w:contextualSpacing/>
              <w:jc w:val="both"/>
              <w:rPr>
                <w:rFonts w:ascii="Tahoma" w:eastAsia="Calibri" w:hAnsi="Tahoma" w:cs="Tahoma"/>
                <w:b/>
                <w:color w:val="000000"/>
                <w:lang w:val="en-ZA"/>
              </w:rPr>
            </w:pPr>
            <w:r w:rsidRPr="00BD7675">
              <w:rPr>
                <w:rFonts w:ascii="Tahoma" w:eastAsia="Calibri" w:hAnsi="Tahoma" w:cs="Tahoma"/>
                <w:b/>
                <w:color w:val="000000"/>
                <w:lang w:val="en-ZA"/>
              </w:rPr>
              <w:t>No SRHR policy or guidelines</w:t>
            </w:r>
          </w:p>
        </w:tc>
      </w:tr>
      <w:tr w:rsidR="00BD7675" w:rsidRPr="00BD7675" w14:paraId="0C076A03" w14:textId="77777777" w:rsidTr="00BD7675">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F9E8"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Angola</w:t>
            </w:r>
          </w:p>
        </w:tc>
        <w:tc>
          <w:tcPr>
            <w:tcW w:w="6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DF30C"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Included in the Constitution</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1548"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1975</w:t>
            </w:r>
          </w:p>
        </w:tc>
      </w:tr>
      <w:tr w:rsidR="00BD7675" w:rsidRPr="00BD7675" w14:paraId="3412245E" w14:textId="77777777" w:rsidTr="00BD7675">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ABC80"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DRC</w:t>
            </w:r>
          </w:p>
        </w:tc>
        <w:tc>
          <w:tcPr>
            <w:tcW w:w="6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E31F2"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Included in the Constitution</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EFAA3" w14:textId="77777777" w:rsidR="00BD7675" w:rsidRPr="00BD7675" w:rsidRDefault="00BD7675" w:rsidP="00BD7675">
            <w:pPr>
              <w:spacing w:after="0" w:line="240" w:lineRule="auto"/>
              <w:contextualSpacing/>
              <w:jc w:val="both"/>
              <w:rPr>
                <w:rFonts w:ascii="Tahoma" w:eastAsia="Calibri" w:hAnsi="Tahoma" w:cs="Tahoma"/>
                <w:color w:val="000000"/>
                <w:lang w:val="en-ZA"/>
              </w:rPr>
            </w:pPr>
            <w:r w:rsidRPr="00BD7675">
              <w:rPr>
                <w:rFonts w:ascii="Tahoma" w:eastAsia="Calibri" w:hAnsi="Tahoma" w:cs="Tahoma"/>
                <w:color w:val="000000"/>
                <w:lang w:val="en-ZA"/>
              </w:rPr>
              <w:t>2011</w:t>
            </w:r>
          </w:p>
        </w:tc>
      </w:tr>
    </w:tbl>
    <w:p w14:paraId="565303F1" w14:textId="77777777" w:rsidR="00F80A34" w:rsidRDefault="00F80A34" w:rsidP="00AC31D2">
      <w:pPr>
        <w:pStyle w:val="ListParagraph"/>
        <w:autoSpaceDE w:val="0"/>
        <w:autoSpaceDN w:val="0"/>
        <w:adjustRightInd w:val="0"/>
        <w:spacing w:after="0" w:line="240" w:lineRule="auto"/>
        <w:jc w:val="both"/>
        <w:rPr>
          <w:rFonts w:ascii="Tahoma" w:hAnsi="Tahoma" w:cs="Tahoma"/>
          <w:color w:val="000000" w:themeColor="text1"/>
        </w:rPr>
      </w:pPr>
    </w:p>
    <w:p w14:paraId="49CB18BB" w14:textId="644BBA54" w:rsidR="00F80A34" w:rsidRDefault="00F80A34" w:rsidP="00AC31D2">
      <w:pPr>
        <w:pStyle w:val="ListParagraph"/>
        <w:autoSpaceDE w:val="0"/>
        <w:autoSpaceDN w:val="0"/>
        <w:adjustRightInd w:val="0"/>
        <w:spacing w:after="0" w:line="240" w:lineRule="auto"/>
        <w:jc w:val="both"/>
        <w:rPr>
          <w:rFonts w:ascii="Tahoma" w:hAnsi="Tahoma" w:cs="Tahoma"/>
          <w:color w:val="000000" w:themeColor="text1"/>
        </w:rPr>
      </w:pPr>
      <w:r w:rsidRPr="0073783E">
        <w:rPr>
          <w:rFonts w:ascii="Tahoma" w:eastAsia="Arial" w:hAnsi="Tahoma" w:cs="Tahoma"/>
          <w:b/>
          <w:noProof/>
          <w:color w:val="221F1F"/>
          <w:lang w:eastAsia="en-GB"/>
        </w:rPr>
        <w:drawing>
          <wp:anchor distT="0" distB="0" distL="114300" distR="114300" simplePos="0" relativeHeight="251752448" behindDoc="0" locked="0" layoutInCell="1" allowOverlap="1" wp14:anchorId="2C43C4BB" wp14:editId="48381CBB">
            <wp:simplePos x="0" y="0"/>
            <wp:positionH relativeFrom="margin">
              <wp:posOffset>4638675</wp:posOffset>
            </wp:positionH>
            <wp:positionV relativeFrom="paragraph">
              <wp:posOffset>86360</wp:posOffset>
            </wp:positionV>
            <wp:extent cx="599440" cy="667385"/>
            <wp:effectExtent l="0" t="0" r="0" b="0"/>
            <wp:wrapSquare wrapText="bothSides"/>
            <wp:docPr id="1735" name="Picture 1735"/>
            <wp:cNvGraphicFramePr/>
            <a:graphic xmlns:a="http://schemas.openxmlformats.org/drawingml/2006/main">
              <a:graphicData uri="http://schemas.openxmlformats.org/drawingml/2006/picture">
                <pic:pic xmlns:pic="http://schemas.openxmlformats.org/drawingml/2006/picture">
                  <pic:nvPicPr>
                    <pic:cNvPr id="12967" name="Picture 12967"/>
                    <pic:cNvPicPr/>
                  </pic:nvPicPr>
                  <pic:blipFill>
                    <a:blip r:embed="rId23">
                      <a:extLst>
                        <a:ext uri="{28A0092B-C50C-407E-A947-70E740481C1C}">
                          <a14:useLocalDpi xmlns:a14="http://schemas.microsoft.com/office/drawing/2010/main" val="0"/>
                        </a:ext>
                      </a:extLst>
                    </a:blip>
                    <a:stretch>
                      <a:fillRect/>
                    </a:stretch>
                  </pic:blipFill>
                  <pic:spPr>
                    <a:xfrm>
                      <a:off x="0" y="0"/>
                      <a:ext cx="599440" cy="667385"/>
                    </a:xfrm>
                    <a:prstGeom prst="rect">
                      <a:avLst/>
                    </a:prstGeom>
                  </pic:spPr>
                </pic:pic>
              </a:graphicData>
            </a:graphic>
          </wp:anchor>
        </w:drawing>
      </w:r>
    </w:p>
    <w:p w14:paraId="0F809228" w14:textId="085C9EFB" w:rsidR="00F80A34" w:rsidRPr="00F80A34" w:rsidRDefault="00F80A34" w:rsidP="00F80A34">
      <w:pPr>
        <w:autoSpaceDE w:val="0"/>
        <w:autoSpaceDN w:val="0"/>
        <w:adjustRightInd w:val="0"/>
        <w:spacing w:after="0" w:line="240" w:lineRule="auto"/>
        <w:jc w:val="both"/>
        <w:rPr>
          <w:rFonts w:ascii="Tahoma" w:hAnsi="Tahoma" w:cs="Tahoma"/>
          <w:b/>
          <w:color w:val="000000" w:themeColor="text1"/>
        </w:rPr>
      </w:pPr>
      <w:r w:rsidRPr="00F80A34">
        <w:rPr>
          <w:rFonts w:ascii="Tahoma" w:hAnsi="Tahoma" w:cs="Tahoma"/>
          <w:b/>
          <w:color w:val="000000" w:themeColor="text1"/>
        </w:rPr>
        <w:t xml:space="preserve">Activity: Prioritising campaigns </w:t>
      </w:r>
    </w:p>
    <w:p w14:paraId="4ADF8CBD" w14:textId="77777777" w:rsidR="00F80A34" w:rsidRDefault="00F80A34" w:rsidP="00F80A34">
      <w:pPr>
        <w:pStyle w:val="ListParagraph"/>
        <w:numPr>
          <w:ilvl w:val="0"/>
          <w:numId w:val="5"/>
        </w:numPr>
        <w:autoSpaceDE w:val="0"/>
        <w:autoSpaceDN w:val="0"/>
        <w:adjustRightInd w:val="0"/>
        <w:spacing w:after="0" w:line="240" w:lineRule="auto"/>
        <w:jc w:val="both"/>
        <w:rPr>
          <w:rFonts w:ascii="Tahoma" w:hAnsi="Tahoma" w:cs="Tahoma"/>
          <w:color w:val="000000" w:themeColor="text1"/>
        </w:rPr>
      </w:pPr>
      <w:r>
        <w:rPr>
          <w:rFonts w:ascii="Tahoma" w:hAnsi="Tahoma" w:cs="Tahoma"/>
          <w:color w:val="000000" w:themeColor="text1"/>
        </w:rPr>
        <w:t xml:space="preserve">Share some slides from the campaigns tool kit. </w:t>
      </w:r>
    </w:p>
    <w:p w14:paraId="7D271682" w14:textId="77777777" w:rsidR="00F80A34" w:rsidRDefault="00F80A34" w:rsidP="00F80A34">
      <w:pPr>
        <w:pStyle w:val="ListParagraph"/>
        <w:numPr>
          <w:ilvl w:val="0"/>
          <w:numId w:val="5"/>
        </w:numPr>
        <w:autoSpaceDE w:val="0"/>
        <w:autoSpaceDN w:val="0"/>
        <w:adjustRightInd w:val="0"/>
        <w:spacing w:after="0" w:line="240" w:lineRule="auto"/>
        <w:jc w:val="both"/>
        <w:rPr>
          <w:rFonts w:ascii="Tahoma" w:hAnsi="Tahoma" w:cs="Tahoma"/>
          <w:color w:val="000000" w:themeColor="text1"/>
        </w:rPr>
      </w:pPr>
      <w:r>
        <w:rPr>
          <w:rFonts w:ascii="Tahoma" w:hAnsi="Tahoma" w:cs="Tahoma"/>
          <w:color w:val="000000" w:themeColor="text1"/>
        </w:rPr>
        <w:t xml:space="preserve">What are the most important SRHR issues for your country? </w:t>
      </w:r>
    </w:p>
    <w:p w14:paraId="7DA86EC0" w14:textId="41ADBCA0" w:rsidR="00012372" w:rsidRDefault="00012372" w:rsidP="00F80A34">
      <w:pPr>
        <w:pStyle w:val="ListParagraph"/>
        <w:numPr>
          <w:ilvl w:val="0"/>
          <w:numId w:val="5"/>
        </w:numPr>
        <w:autoSpaceDE w:val="0"/>
        <w:autoSpaceDN w:val="0"/>
        <w:adjustRightInd w:val="0"/>
        <w:spacing w:after="0" w:line="240" w:lineRule="auto"/>
        <w:jc w:val="both"/>
        <w:rPr>
          <w:rFonts w:ascii="Tahoma" w:hAnsi="Tahoma" w:cs="Tahoma"/>
          <w:color w:val="000000" w:themeColor="text1"/>
        </w:rPr>
      </w:pPr>
      <w:r>
        <w:rPr>
          <w:rFonts w:ascii="Tahoma" w:hAnsi="Tahoma" w:cs="Tahoma"/>
          <w:color w:val="000000" w:themeColor="text1"/>
        </w:rPr>
        <w:t xml:space="preserve">Please choose no more than four priority themes. </w:t>
      </w:r>
    </w:p>
    <w:p w14:paraId="5F976FFC" w14:textId="77777777" w:rsidR="00F80A34" w:rsidRDefault="00F80A34" w:rsidP="00F80A34">
      <w:pPr>
        <w:pStyle w:val="ListParagraph"/>
        <w:autoSpaceDE w:val="0"/>
        <w:autoSpaceDN w:val="0"/>
        <w:adjustRightInd w:val="0"/>
        <w:spacing w:after="0" w:line="240" w:lineRule="auto"/>
        <w:jc w:val="both"/>
        <w:rPr>
          <w:rFonts w:ascii="Tahoma" w:hAnsi="Tahoma" w:cs="Tahoma"/>
          <w:color w:val="000000" w:themeColor="text1"/>
        </w:rPr>
      </w:pPr>
    </w:p>
    <w:p w14:paraId="6ADC3D59" w14:textId="77777777" w:rsidR="00F53544" w:rsidRDefault="00F53544" w:rsidP="00F53544">
      <w:pPr>
        <w:autoSpaceDE w:val="0"/>
        <w:autoSpaceDN w:val="0"/>
        <w:adjustRightInd w:val="0"/>
        <w:spacing w:after="0" w:line="240" w:lineRule="auto"/>
        <w:jc w:val="both"/>
        <w:rPr>
          <w:rFonts w:ascii="Tahoma" w:hAnsi="Tahoma" w:cs="Tahoma"/>
          <w:color w:val="000000" w:themeColor="text1"/>
        </w:rPr>
      </w:pPr>
    </w:p>
    <w:p w14:paraId="4FCF016C" w14:textId="3ED1F835" w:rsidR="00AC31D2" w:rsidRPr="00B90FB2" w:rsidRDefault="00AC31D2" w:rsidP="00B90FB2">
      <w:pPr>
        <w:autoSpaceDE w:val="0"/>
        <w:autoSpaceDN w:val="0"/>
        <w:adjustRightInd w:val="0"/>
        <w:spacing w:after="0" w:line="240" w:lineRule="auto"/>
        <w:jc w:val="both"/>
        <w:rPr>
          <w:rFonts w:ascii="Tahoma" w:hAnsi="Tahoma" w:cs="Tahoma"/>
          <w:color w:val="000000" w:themeColor="text1"/>
        </w:rPr>
      </w:pPr>
    </w:p>
    <w:p w14:paraId="2058F3A6" w14:textId="77777777" w:rsidR="00E41A6B" w:rsidRPr="003B63AC" w:rsidRDefault="00E41A6B" w:rsidP="003B63AC">
      <w:pPr>
        <w:spacing w:after="0" w:line="240" w:lineRule="auto"/>
        <w:jc w:val="both"/>
        <w:rPr>
          <w:rFonts w:ascii="Tahoma" w:hAnsi="Tahoma" w:cs="Tahoma"/>
          <w:b/>
        </w:rPr>
      </w:pPr>
    </w:p>
    <w:p w14:paraId="29F9FA08" w14:textId="1D9D1F8C" w:rsidR="008B5C5A" w:rsidRDefault="004B6B18">
      <w:pPr>
        <w:rPr>
          <w:rFonts w:ascii="Tahoma" w:hAnsi="Tahoma" w:cs="Tahoma"/>
          <w:b/>
        </w:rPr>
        <w:sectPr w:rsidR="008B5C5A" w:rsidSect="009657AC">
          <w:footerReference w:type="even" r:id="rId24"/>
          <w:footerReference w:type="default" r:id="rId25"/>
          <w:pgSz w:w="12240" w:h="15840"/>
          <w:pgMar w:top="1440" w:right="1440" w:bottom="1440" w:left="1440" w:header="709" w:footer="709" w:gutter="0"/>
          <w:cols w:space="708"/>
          <w:docGrid w:linePitch="360"/>
        </w:sectPr>
      </w:pPr>
      <w:r w:rsidRPr="004B6B18">
        <w:lastRenderedPageBreak/>
        <w:drawing>
          <wp:inline distT="0" distB="0" distL="0" distR="0" wp14:anchorId="23700F4D" wp14:editId="6CBCAF47">
            <wp:extent cx="5429250" cy="6534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9250" cy="6534150"/>
                    </a:xfrm>
                    <a:prstGeom prst="rect">
                      <a:avLst/>
                    </a:prstGeom>
                    <a:noFill/>
                    <a:ln>
                      <a:noFill/>
                    </a:ln>
                  </pic:spPr>
                </pic:pic>
              </a:graphicData>
            </a:graphic>
          </wp:inline>
        </w:drawing>
      </w:r>
    </w:p>
    <w:p w14:paraId="5A789D4A" w14:textId="718B8D01" w:rsidR="008B5C5A" w:rsidRPr="0083766A" w:rsidRDefault="0083766A" w:rsidP="008B5C5A">
      <w:pPr>
        <w:spacing w:after="0" w:line="240" w:lineRule="auto"/>
        <w:rPr>
          <w:rFonts w:ascii="Tahoma" w:hAnsi="Tahoma" w:cs="Tahoma"/>
          <w:b/>
        </w:rPr>
      </w:pPr>
      <w:r w:rsidRPr="0083766A">
        <w:rPr>
          <w:rFonts w:ascii="Tahoma" w:hAnsi="Tahoma" w:cs="Tahoma"/>
          <w:b/>
        </w:rPr>
        <w:lastRenderedPageBreak/>
        <w:t xml:space="preserve">Fact sheet </w:t>
      </w:r>
    </w:p>
    <w:p w14:paraId="0BF4AD4E" w14:textId="2CB10652" w:rsidR="008B5C5A" w:rsidRDefault="00947E72" w:rsidP="00215CEC">
      <w:pPr>
        <w:spacing w:after="0" w:line="240" w:lineRule="auto"/>
        <w:jc w:val="both"/>
        <w:rPr>
          <w:rFonts w:ascii="Tahoma" w:hAnsi="Tahoma" w:cs="Tahoma"/>
        </w:rPr>
      </w:pPr>
      <w:r>
        <w:rPr>
          <w:rFonts w:ascii="Tahoma" w:hAnsi="Tahoma" w:cs="Tahoma"/>
          <w:noProof/>
          <w:lang w:eastAsia="en-GB"/>
        </w:rPr>
        <w:drawing>
          <wp:anchor distT="0" distB="0" distL="114300" distR="114300" simplePos="0" relativeHeight="251723776" behindDoc="0" locked="0" layoutInCell="1" allowOverlap="1" wp14:anchorId="1A74D50B" wp14:editId="03989959">
            <wp:simplePos x="0" y="0"/>
            <wp:positionH relativeFrom="column">
              <wp:posOffset>0</wp:posOffset>
            </wp:positionH>
            <wp:positionV relativeFrom="paragraph">
              <wp:posOffset>2540</wp:posOffset>
            </wp:positionV>
            <wp:extent cx="597535" cy="664210"/>
            <wp:effectExtent l="0" t="0" r="0" b="254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535" cy="664210"/>
                    </a:xfrm>
                    <a:prstGeom prst="rect">
                      <a:avLst/>
                    </a:prstGeom>
                    <a:noFill/>
                  </pic:spPr>
                </pic:pic>
              </a:graphicData>
            </a:graphic>
            <wp14:sizeRelH relativeFrom="page">
              <wp14:pctWidth>0</wp14:pctWidth>
            </wp14:sizeRelH>
            <wp14:sizeRelV relativeFrom="page">
              <wp14:pctHeight>0</wp14:pctHeight>
            </wp14:sizeRelV>
          </wp:anchor>
        </w:drawing>
      </w:r>
      <w:r w:rsidR="008B5C5A" w:rsidRPr="008B5C5A">
        <w:rPr>
          <w:rFonts w:ascii="Tahoma" w:hAnsi="Tahoma" w:cs="Tahoma"/>
        </w:rPr>
        <w:t>This workshop is a follow up to a regional</w:t>
      </w:r>
      <w:r w:rsidR="008B5C5A">
        <w:rPr>
          <w:rFonts w:ascii="Tahoma" w:hAnsi="Tahoma" w:cs="Tahoma"/>
        </w:rPr>
        <w:t xml:space="preserve"> Alliance SRHR planning held in August 2018 in Johannesburg. During the meeting</w:t>
      </w:r>
      <w:r w:rsidR="00052E5A">
        <w:rPr>
          <w:rFonts w:ascii="Tahoma" w:hAnsi="Tahoma" w:cs="Tahoma"/>
        </w:rPr>
        <w:t xml:space="preserve"> country delegations identified the key SRHR priorities. Botswana, Malawi and Zambia identified all SRHR concerns as key priorities. It will be important to rationalise these so that the Alliance SRHR cluster can </w:t>
      </w:r>
      <w:r w:rsidR="00BF5739">
        <w:rPr>
          <w:rFonts w:ascii="Tahoma" w:hAnsi="Tahoma" w:cs="Tahoma"/>
        </w:rPr>
        <w:t xml:space="preserve">focus </w:t>
      </w:r>
      <w:r w:rsidR="00052E5A">
        <w:rPr>
          <w:rFonts w:ascii="Tahoma" w:hAnsi="Tahoma" w:cs="Tahoma"/>
        </w:rPr>
        <w:t>on the most important priorities. Gender based violence (GBV) remains a key SRHR priority across the SADC region. Nine out of 15 countries chose GBV as their top priority.</w:t>
      </w:r>
    </w:p>
    <w:p w14:paraId="21A0B623" w14:textId="2D781B95" w:rsidR="00215CEC" w:rsidRDefault="00215CEC" w:rsidP="00215CEC">
      <w:pPr>
        <w:spacing w:after="0" w:line="240" w:lineRule="auto"/>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657"/>
        <w:gridCol w:w="720"/>
        <w:gridCol w:w="702"/>
        <w:gridCol w:w="599"/>
        <w:gridCol w:w="831"/>
        <w:gridCol w:w="623"/>
        <w:gridCol w:w="699"/>
        <w:gridCol w:w="798"/>
        <w:gridCol w:w="740"/>
        <w:gridCol w:w="751"/>
        <w:gridCol w:w="514"/>
        <w:gridCol w:w="827"/>
        <w:gridCol w:w="1115"/>
        <w:gridCol w:w="972"/>
        <w:gridCol w:w="672"/>
      </w:tblGrid>
      <w:tr w:rsidR="00BE60C5" w:rsidRPr="008B5C5A" w14:paraId="4643155E" w14:textId="77777777" w:rsidTr="00BE60C5">
        <w:trPr>
          <w:trHeight w:val="570"/>
        </w:trPr>
        <w:tc>
          <w:tcPr>
            <w:tcW w:w="742" w:type="pct"/>
            <w:shd w:val="clear" w:color="auto" w:fill="DEEAF6" w:themeFill="accent5" w:themeFillTint="33"/>
            <w:hideMark/>
          </w:tcPr>
          <w:p w14:paraId="67D56F5C" w14:textId="77777777" w:rsidR="008B5C5A" w:rsidRPr="00D4088C" w:rsidRDefault="008B5C5A" w:rsidP="008B5C5A">
            <w:pPr>
              <w:spacing w:after="0" w:line="240" w:lineRule="auto"/>
              <w:rPr>
                <w:rFonts w:ascii="Tahoma" w:eastAsia="Times New Roman" w:hAnsi="Tahoma" w:cs="Tahoma"/>
                <w:b/>
                <w:bCs/>
                <w:color w:val="000000"/>
                <w:lang w:eastAsia="en-GB"/>
              </w:rPr>
            </w:pPr>
            <w:r w:rsidRPr="00D4088C">
              <w:rPr>
                <w:rFonts w:ascii="Tahoma" w:eastAsia="Times New Roman" w:hAnsi="Tahoma" w:cs="Tahoma"/>
                <w:b/>
                <w:bCs/>
                <w:color w:val="000000"/>
                <w:lang w:eastAsia="en-GB"/>
              </w:rPr>
              <w:t>COUNTRY/ CAMPAIGN</w:t>
            </w:r>
          </w:p>
        </w:tc>
        <w:tc>
          <w:tcPr>
            <w:tcW w:w="249" w:type="pct"/>
            <w:shd w:val="clear" w:color="auto" w:fill="DEEAF6" w:themeFill="accent5" w:themeFillTint="33"/>
            <w:hideMark/>
          </w:tcPr>
          <w:p w14:paraId="021E1CEE" w14:textId="1FFCBF94" w:rsidR="008B5C5A" w:rsidRPr="00D4088C" w:rsidRDefault="008B5C5A" w:rsidP="008B5C5A">
            <w:pPr>
              <w:spacing w:after="0" w:line="240" w:lineRule="auto"/>
              <w:rPr>
                <w:rFonts w:ascii="Tahoma" w:eastAsia="Times New Roman" w:hAnsi="Tahoma" w:cs="Tahoma"/>
                <w:b/>
                <w:bCs/>
                <w:color w:val="000000"/>
                <w:lang w:eastAsia="en-GB"/>
              </w:rPr>
            </w:pPr>
            <w:r w:rsidRPr="00D4088C">
              <w:rPr>
                <w:rFonts w:ascii="Tahoma" w:eastAsia="Times New Roman" w:hAnsi="Tahoma" w:cs="Tahoma"/>
                <w:b/>
                <w:bCs/>
                <w:color w:val="000000"/>
                <w:lang w:eastAsia="en-GB"/>
              </w:rPr>
              <w:t>Ang</w:t>
            </w:r>
          </w:p>
        </w:tc>
        <w:tc>
          <w:tcPr>
            <w:tcW w:w="273" w:type="pct"/>
            <w:shd w:val="clear" w:color="auto" w:fill="DEEAF6" w:themeFill="accent5" w:themeFillTint="33"/>
            <w:hideMark/>
          </w:tcPr>
          <w:p w14:paraId="58487747" w14:textId="067A618B" w:rsidR="008B5C5A" w:rsidRPr="00D4088C" w:rsidRDefault="008B5C5A" w:rsidP="008B5C5A">
            <w:pPr>
              <w:spacing w:after="0" w:line="240" w:lineRule="auto"/>
              <w:rPr>
                <w:rFonts w:ascii="Tahoma" w:eastAsia="Times New Roman" w:hAnsi="Tahoma" w:cs="Tahoma"/>
                <w:b/>
                <w:bCs/>
                <w:color w:val="000000"/>
                <w:lang w:eastAsia="en-GB"/>
              </w:rPr>
            </w:pPr>
            <w:r w:rsidRPr="00D4088C">
              <w:rPr>
                <w:rFonts w:ascii="Tahoma" w:eastAsia="Times New Roman" w:hAnsi="Tahoma" w:cs="Tahoma"/>
                <w:b/>
                <w:bCs/>
                <w:color w:val="000000"/>
                <w:lang w:eastAsia="en-GB"/>
              </w:rPr>
              <w:t>Bots</w:t>
            </w:r>
          </w:p>
        </w:tc>
        <w:tc>
          <w:tcPr>
            <w:tcW w:w="266" w:type="pct"/>
            <w:shd w:val="clear" w:color="auto" w:fill="DEEAF6" w:themeFill="accent5" w:themeFillTint="33"/>
            <w:hideMark/>
          </w:tcPr>
          <w:p w14:paraId="6F14CE10" w14:textId="77777777" w:rsidR="008B5C5A" w:rsidRPr="00D4088C" w:rsidRDefault="008B5C5A" w:rsidP="008B5C5A">
            <w:pPr>
              <w:spacing w:after="0" w:line="240" w:lineRule="auto"/>
              <w:rPr>
                <w:rFonts w:ascii="Tahoma" w:eastAsia="Times New Roman" w:hAnsi="Tahoma" w:cs="Tahoma"/>
                <w:b/>
                <w:bCs/>
                <w:color w:val="000000"/>
                <w:lang w:eastAsia="en-GB"/>
              </w:rPr>
            </w:pPr>
            <w:r w:rsidRPr="00D4088C">
              <w:rPr>
                <w:rFonts w:ascii="Tahoma" w:eastAsia="Times New Roman" w:hAnsi="Tahoma" w:cs="Tahoma"/>
                <w:b/>
                <w:bCs/>
                <w:color w:val="000000"/>
                <w:lang w:eastAsia="en-GB"/>
              </w:rPr>
              <w:t>DRC</w:t>
            </w:r>
          </w:p>
        </w:tc>
        <w:tc>
          <w:tcPr>
            <w:tcW w:w="227" w:type="pct"/>
            <w:shd w:val="clear" w:color="auto" w:fill="DEEAF6" w:themeFill="accent5" w:themeFillTint="33"/>
            <w:hideMark/>
          </w:tcPr>
          <w:p w14:paraId="0C32228B" w14:textId="405B37D9" w:rsidR="008B5C5A" w:rsidRPr="00D4088C" w:rsidRDefault="008B5C5A" w:rsidP="008B5C5A">
            <w:pPr>
              <w:spacing w:after="0" w:line="240" w:lineRule="auto"/>
              <w:rPr>
                <w:rFonts w:ascii="Tahoma" w:eastAsia="Times New Roman" w:hAnsi="Tahoma" w:cs="Tahoma"/>
                <w:b/>
                <w:bCs/>
                <w:color w:val="000000"/>
                <w:lang w:eastAsia="en-GB"/>
              </w:rPr>
            </w:pPr>
            <w:r w:rsidRPr="00D4088C">
              <w:rPr>
                <w:rFonts w:ascii="Tahoma" w:eastAsia="Times New Roman" w:hAnsi="Tahoma" w:cs="Tahoma"/>
                <w:b/>
                <w:bCs/>
                <w:color w:val="000000"/>
                <w:lang w:eastAsia="en-GB"/>
              </w:rPr>
              <w:t>Les</w:t>
            </w:r>
          </w:p>
        </w:tc>
        <w:tc>
          <w:tcPr>
            <w:tcW w:w="315" w:type="pct"/>
            <w:shd w:val="clear" w:color="auto" w:fill="DEEAF6" w:themeFill="accent5" w:themeFillTint="33"/>
            <w:hideMark/>
          </w:tcPr>
          <w:p w14:paraId="7A63E32B" w14:textId="05F919B0" w:rsidR="008B5C5A" w:rsidRPr="00D4088C" w:rsidRDefault="008B5C5A" w:rsidP="008B5C5A">
            <w:pPr>
              <w:spacing w:after="0" w:line="240" w:lineRule="auto"/>
              <w:rPr>
                <w:rFonts w:ascii="Tahoma" w:eastAsia="Times New Roman" w:hAnsi="Tahoma" w:cs="Tahoma"/>
                <w:b/>
                <w:bCs/>
                <w:color w:val="000000"/>
                <w:lang w:eastAsia="en-GB"/>
              </w:rPr>
            </w:pPr>
            <w:proofErr w:type="spellStart"/>
            <w:r w:rsidRPr="00D4088C">
              <w:rPr>
                <w:rFonts w:ascii="Tahoma" w:eastAsia="Times New Roman" w:hAnsi="Tahoma" w:cs="Tahoma"/>
                <w:b/>
                <w:bCs/>
                <w:color w:val="000000"/>
                <w:lang w:eastAsia="en-GB"/>
              </w:rPr>
              <w:t>Mada</w:t>
            </w:r>
            <w:proofErr w:type="spellEnd"/>
          </w:p>
        </w:tc>
        <w:tc>
          <w:tcPr>
            <w:tcW w:w="236" w:type="pct"/>
            <w:shd w:val="clear" w:color="auto" w:fill="DEEAF6" w:themeFill="accent5" w:themeFillTint="33"/>
            <w:hideMark/>
          </w:tcPr>
          <w:p w14:paraId="650EDD0F" w14:textId="30AA07C7" w:rsidR="008B5C5A" w:rsidRPr="00D4088C" w:rsidRDefault="008B5C5A" w:rsidP="008B5C5A">
            <w:pPr>
              <w:spacing w:after="0" w:line="240" w:lineRule="auto"/>
              <w:rPr>
                <w:rFonts w:ascii="Tahoma" w:eastAsia="Times New Roman" w:hAnsi="Tahoma" w:cs="Tahoma"/>
                <w:b/>
                <w:bCs/>
                <w:color w:val="000000"/>
                <w:lang w:eastAsia="en-GB"/>
              </w:rPr>
            </w:pPr>
            <w:r w:rsidRPr="00D4088C">
              <w:rPr>
                <w:rFonts w:ascii="Tahoma" w:eastAsia="Times New Roman" w:hAnsi="Tahoma" w:cs="Tahoma"/>
                <w:b/>
                <w:bCs/>
                <w:color w:val="000000"/>
                <w:lang w:eastAsia="en-GB"/>
              </w:rPr>
              <w:t>Mal</w:t>
            </w:r>
          </w:p>
        </w:tc>
        <w:tc>
          <w:tcPr>
            <w:tcW w:w="265" w:type="pct"/>
            <w:shd w:val="clear" w:color="auto" w:fill="DEEAF6" w:themeFill="accent5" w:themeFillTint="33"/>
            <w:hideMark/>
          </w:tcPr>
          <w:p w14:paraId="06436CC8" w14:textId="0D7DDD93" w:rsidR="008B5C5A" w:rsidRPr="00D4088C" w:rsidRDefault="008B5C5A" w:rsidP="008B5C5A">
            <w:pPr>
              <w:spacing w:after="0" w:line="240" w:lineRule="auto"/>
              <w:rPr>
                <w:rFonts w:ascii="Tahoma" w:eastAsia="Times New Roman" w:hAnsi="Tahoma" w:cs="Tahoma"/>
                <w:b/>
                <w:bCs/>
                <w:color w:val="000000"/>
                <w:lang w:eastAsia="en-GB"/>
              </w:rPr>
            </w:pPr>
            <w:r w:rsidRPr="00D4088C">
              <w:rPr>
                <w:rFonts w:ascii="Tahoma" w:eastAsia="Times New Roman" w:hAnsi="Tahoma" w:cs="Tahoma"/>
                <w:b/>
                <w:bCs/>
                <w:color w:val="000000"/>
                <w:lang w:eastAsia="en-GB"/>
              </w:rPr>
              <w:t>Mau</w:t>
            </w:r>
          </w:p>
        </w:tc>
        <w:tc>
          <w:tcPr>
            <w:tcW w:w="303" w:type="pct"/>
            <w:shd w:val="clear" w:color="auto" w:fill="DEEAF6" w:themeFill="accent5" w:themeFillTint="33"/>
            <w:hideMark/>
          </w:tcPr>
          <w:p w14:paraId="63B0F072" w14:textId="78F29653" w:rsidR="008B5C5A" w:rsidRPr="00D4088C" w:rsidRDefault="008B5C5A" w:rsidP="008B5C5A">
            <w:pPr>
              <w:spacing w:after="0" w:line="240" w:lineRule="auto"/>
              <w:rPr>
                <w:rFonts w:ascii="Tahoma" w:eastAsia="Times New Roman" w:hAnsi="Tahoma" w:cs="Tahoma"/>
                <w:b/>
                <w:bCs/>
                <w:color w:val="000000"/>
                <w:lang w:eastAsia="en-GB"/>
              </w:rPr>
            </w:pPr>
            <w:r w:rsidRPr="00D4088C">
              <w:rPr>
                <w:rFonts w:ascii="Tahoma" w:eastAsia="Times New Roman" w:hAnsi="Tahoma" w:cs="Tahoma"/>
                <w:b/>
                <w:bCs/>
                <w:color w:val="000000"/>
                <w:lang w:eastAsia="en-GB"/>
              </w:rPr>
              <w:t>Moz</w:t>
            </w:r>
          </w:p>
        </w:tc>
        <w:tc>
          <w:tcPr>
            <w:tcW w:w="281" w:type="pct"/>
            <w:shd w:val="clear" w:color="auto" w:fill="DEEAF6" w:themeFill="accent5" w:themeFillTint="33"/>
            <w:hideMark/>
          </w:tcPr>
          <w:p w14:paraId="160543AC" w14:textId="72712057" w:rsidR="008B5C5A" w:rsidRPr="00D4088C" w:rsidRDefault="008B5C5A" w:rsidP="008B5C5A">
            <w:pPr>
              <w:spacing w:after="0" w:line="240" w:lineRule="auto"/>
              <w:rPr>
                <w:rFonts w:ascii="Tahoma" w:eastAsia="Times New Roman" w:hAnsi="Tahoma" w:cs="Tahoma"/>
                <w:b/>
                <w:bCs/>
                <w:color w:val="000000"/>
                <w:lang w:eastAsia="en-GB"/>
              </w:rPr>
            </w:pPr>
            <w:r w:rsidRPr="00D4088C">
              <w:rPr>
                <w:rFonts w:ascii="Tahoma" w:eastAsia="Times New Roman" w:hAnsi="Tahoma" w:cs="Tahoma"/>
                <w:b/>
                <w:bCs/>
                <w:color w:val="000000"/>
                <w:lang w:eastAsia="en-GB"/>
              </w:rPr>
              <w:t>Nam</w:t>
            </w:r>
          </w:p>
        </w:tc>
        <w:tc>
          <w:tcPr>
            <w:tcW w:w="285" w:type="pct"/>
            <w:shd w:val="clear" w:color="auto" w:fill="DEEAF6" w:themeFill="accent5" w:themeFillTint="33"/>
            <w:hideMark/>
          </w:tcPr>
          <w:p w14:paraId="6301D36E" w14:textId="1F4F4E3A" w:rsidR="008B5C5A" w:rsidRPr="00D4088C" w:rsidRDefault="008B5C5A" w:rsidP="008B5C5A">
            <w:pPr>
              <w:spacing w:after="0" w:line="240" w:lineRule="auto"/>
              <w:rPr>
                <w:rFonts w:ascii="Tahoma" w:eastAsia="Times New Roman" w:hAnsi="Tahoma" w:cs="Tahoma"/>
                <w:b/>
                <w:bCs/>
                <w:color w:val="000000"/>
                <w:lang w:eastAsia="en-GB"/>
              </w:rPr>
            </w:pPr>
            <w:proofErr w:type="spellStart"/>
            <w:r w:rsidRPr="00D4088C">
              <w:rPr>
                <w:rFonts w:ascii="Tahoma" w:eastAsia="Times New Roman" w:hAnsi="Tahoma" w:cs="Tahoma"/>
                <w:b/>
                <w:bCs/>
                <w:color w:val="000000"/>
                <w:lang w:eastAsia="en-GB"/>
              </w:rPr>
              <w:t>Sey</w:t>
            </w:r>
            <w:proofErr w:type="spellEnd"/>
          </w:p>
        </w:tc>
        <w:tc>
          <w:tcPr>
            <w:tcW w:w="195" w:type="pct"/>
            <w:shd w:val="clear" w:color="auto" w:fill="DEEAF6" w:themeFill="accent5" w:themeFillTint="33"/>
            <w:hideMark/>
          </w:tcPr>
          <w:p w14:paraId="58191AC5" w14:textId="26225931" w:rsidR="008B5C5A" w:rsidRPr="00D4088C" w:rsidRDefault="008B5C5A" w:rsidP="008B5C5A">
            <w:pPr>
              <w:spacing w:after="0" w:line="240" w:lineRule="auto"/>
              <w:rPr>
                <w:rFonts w:ascii="Tahoma" w:eastAsia="Times New Roman" w:hAnsi="Tahoma" w:cs="Tahoma"/>
                <w:b/>
                <w:bCs/>
                <w:color w:val="000000"/>
                <w:lang w:eastAsia="en-GB"/>
              </w:rPr>
            </w:pPr>
            <w:r w:rsidRPr="00D4088C">
              <w:rPr>
                <w:rFonts w:ascii="Tahoma" w:eastAsia="Times New Roman" w:hAnsi="Tahoma" w:cs="Tahoma"/>
                <w:b/>
                <w:bCs/>
                <w:color w:val="000000"/>
                <w:lang w:eastAsia="en-GB"/>
              </w:rPr>
              <w:t>SA</w:t>
            </w:r>
          </w:p>
        </w:tc>
        <w:tc>
          <w:tcPr>
            <w:tcW w:w="314" w:type="pct"/>
            <w:shd w:val="clear" w:color="auto" w:fill="DEEAF6" w:themeFill="accent5" w:themeFillTint="33"/>
            <w:hideMark/>
          </w:tcPr>
          <w:p w14:paraId="5624E26A" w14:textId="0DAB3290" w:rsidR="008B5C5A" w:rsidRPr="00D4088C" w:rsidRDefault="008B5C5A" w:rsidP="008B5C5A">
            <w:pPr>
              <w:spacing w:after="0" w:line="240" w:lineRule="auto"/>
              <w:rPr>
                <w:rFonts w:ascii="Tahoma" w:eastAsia="Times New Roman" w:hAnsi="Tahoma" w:cs="Tahoma"/>
                <w:b/>
                <w:bCs/>
                <w:color w:val="000000"/>
                <w:lang w:eastAsia="en-GB"/>
              </w:rPr>
            </w:pPr>
            <w:proofErr w:type="spellStart"/>
            <w:r w:rsidRPr="00D4088C">
              <w:rPr>
                <w:rFonts w:ascii="Tahoma" w:eastAsia="Times New Roman" w:hAnsi="Tahoma" w:cs="Tahoma"/>
                <w:b/>
                <w:bCs/>
                <w:color w:val="000000"/>
                <w:lang w:eastAsia="en-GB"/>
              </w:rPr>
              <w:t>eSwa</w:t>
            </w:r>
            <w:proofErr w:type="spellEnd"/>
          </w:p>
        </w:tc>
        <w:tc>
          <w:tcPr>
            <w:tcW w:w="423" w:type="pct"/>
            <w:shd w:val="clear" w:color="auto" w:fill="DEEAF6" w:themeFill="accent5" w:themeFillTint="33"/>
            <w:hideMark/>
          </w:tcPr>
          <w:p w14:paraId="600ED718" w14:textId="24C3FC1A" w:rsidR="008B5C5A" w:rsidRPr="00D4088C" w:rsidRDefault="008B5C5A" w:rsidP="008B5C5A">
            <w:pPr>
              <w:spacing w:after="0" w:line="240" w:lineRule="auto"/>
              <w:rPr>
                <w:rFonts w:ascii="Tahoma" w:eastAsia="Times New Roman" w:hAnsi="Tahoma" w:cs="Tahoma"/>
                <w:b/>
                <w:bCs/>
                <w:color w:val="000000"/>
                <w:lang w:eastAsia="en-GB"/>
              </w:rPr>
            </w:pPr>
            <w:r w:rsidRPr="00D4088C">
              <w:rPr>
                <w:rFonts w:ascii="Tahoma" w:eastAsia="Times New Roman" w:hAnsi="Tahoma" w:cs="Tahoma"/>
                <w:b/>
                <w:bCs/>
                <w:color w:val="000000"/>
                <w:lang w:eastAsia="en-GB"/>
              </w:rPr>
              <w:t>Tan</w:t>
            </w:r>
          </w:p>
        </w:tc>
        <w:tc>
          <w:tcPr>
            <w:tcW w:w="369" w:type="pct"/>
            <w:shd w:val="clear" w:color="auto" w:fill="DEEAF6" w:themeFill="accent5" w:themeFillTint="33"/>
            <w:hideMark/>
          </w:tcPr>
          <w:p w14:paraId="345EA4B6" w14:textId="5F85A2D0" w:rsidR="008B5C5A" w:rsidRPr="00D4088C" w:rsidRDefault="008B5C5A" w:rsidP="008B5C5A">
            <w:pPr>
              <w:spacing w:after="0" w:line="240" w:lineRule="auto"/>
              <w:rPr>
                <w:rFonts w:ascii="Tahoma" w:eastAsia="Times New Roman" w:hAnsi="Tahoma" w:cs="Tahoma"/>
                <w:b/>
                <w:bCs/>
                <w:color w:val="000000"/>
                <w:lang w:eastAsia="en-GB"/>
              </w:rPr>
            </w:pPr>
            <w:proofErr w:type="spellStart"/>
            <w:r w:rsidRPr="00D4088C">
              <w:rPr>
                <w:rFonts w:ascii="Tahoma" w:eastAsia="Times New Roman" w:hAnsi="Tahoma" w:cs="Tahoma"/>
                <w:b/>
                <w:bCs/>
                <w:color w:val="000000"/>
                <w:lang w:eastAsia="en-GB"/>
              </w:rPr>
              <w:t>Zam</w:t>
            </w:r>
            <w:proofErr w:type="spellEnd"/>
          </w:p>
        </w:tc>
        <w:tc>
          <w:tcPr>
            <w:tcW w:w="255" w:type="pct"/>
            <w:shd w:val="clear" w:color="auto" w:fill="DEEAF6" w:themeFill="accent5" w:themeFillTint="33"/>
            <w:hideMark/>
          </w:tcPr>
          <w:p w14:paraId="2DE1B0A9" w14:textId="3F8B5697" w:rsidR="008B5C5A" w:rsidRPr="00D4088C" w:rsidRDefault="008B5C5A" w:rsidP="008B5C5A">
            <w:pPr>
              <w:spacing w:after="0" w:line="240" w:lineRule="auto"/>
              <w:rPr>
                <w:rFonts w:ascii="Tahoma" w:eastAsia="Times New Roman" w:hAnsi="Tahoma" w:cs="Tahoma"/>
                <w:b/>
                <w:bCs/>
                <w:color w:val="FFFFFF" w:themeColor="background1"/>
                <w:lang w:eastAsia="en-GB"/>
              </w:rPr>
            </w:pPr>
            <w:proofErr w:type="spellStart"/>
            <w:r w:rsidRPr="00D4088C">
              <w:rPr>
                <w:rFonts w:ascii="Tahoma" w:eastAsia="Times New Roman" w:hAnsi="Tahoma" w:cs="Tahoma"/>
                <w:b/>
                <w:bCs/>
                <w:color w:val="000000"/>
                <w:lang w:eastAsia="en-GB"/>
              </w:rPr>
              <w:t>Zim</w:t>
            </w:r>
            <w:proofErr w:type="spellEnd"/>
          </w:p>
        </w:tc>
      </w:tr>
      <w:tr w:rsidR="008B5C5A" w:rsidRPr="008B5C5A" w14:paraId="445F05B9" w14:textId="77777777" w:rsidTr="00D4088C">
        <w:trPr>
          <w:trHeight w:val="285"/>
        </w:trPr>
        <w:tc>
          <w:tcPr>
            <w:tcW w:w="742" w:type="pct"/>
            <w:shd w:val="clear" w:color="auto" w:fill="auto"/>
            <w:hideMark/>
          </w:tcPr>
          <w:p w14:paraId="32BE7582" w14:textId="77777777" w:rsidR="008B5C5A" w:rsidRPr="008B5C5A" w:rsidRDefault="008B5C5A" w:rsidP="008B5C5A">
            <w:pPr>
              <w:spacing w:after="0" w:line="240" w:lineRule="auto"/>
              <w:rPr>
                <w:rFonts w:ascii="Tahoma" w:eastAsia="Times New Roman" w:hAnsi="Tahoma" w:cs="Tahoma"/>
                <w:b/>
                <w:bCs/>
                <w:color w:val="000000"/>
                <w:lang w:eastAsia="en-GB"/>
              </w:rPr>
            </w:pPr>
            <w:r w:rsidRPr="008B5C5A">
              <w:rPr>
                <w:rFonts w:ascii="Tahoma" w:eastAsia="Times New Roman" w:hAnsi="Tahoma" w:cs="Tahoma"/>
                <w:b/>
                <w:bCs/>
                <w:color w:val="000000"/>
                <w:lang w:eastAsia="en-GB"/>
              </w:rPr>
              <w:t xml:space="preserve">Menstrual health </w:t>
            </w:r>
          </w:p>
        </w:tc>
        <w:tc>
          <w:tcPr>
            <w:tcW w:w="249" w:type="pct"/>
            <w:shd w:val="clear" w:color="auto" w:fill="auto"/>
            <w:vAlign w:val="center"/>
            <w:hideMark/>
          </w:tcPr>
          <w:p w14:paraId="4FAED444" w14:textId="77777777" w:rsidR="008B5C5A" w:rsidRPr="008B5C5A" w:rsidRDefault="008B5C5A" w:rsidP="008B5C5A">
            <w:pPr>
              <w:spacing w:after="0" w:line="240" w:lineRule="auto"/>
              <w:rPr>
                <w:rFonts w:ascii="Tahoma" w:eastAsia="Times New Roman" w:hAnsi="Tahoma" w:cs="Tahoma"/>
                <w:color w:val="000000"/>
                <w:lang w:eastAsia="en-GB"/>
              </w:rPr>
            </w:pPr>
            <w:r w:rsidRPr="008B5C5A">
              <w:rPr>
                <w:rFonts w:ascii="Tahoma" w:eastAsia="Times New Roman" w:hAnsi="Tahoma" w:cs="Tahoma"/>
                <w:color w:val="000000"/>
                <w:lang w:eastAsia="en-GB"/>
              </w:rPr>
              <w:t> </w:t>
            </w:r>
          </w:p>
        </w:tc>
        <w:tc>
          <w:tcPr>
            <w:tcW w:w="273" w:type="pct"/>
            <w:shd w:val="clear" w:color="auto" w:fill="92D050"/>
            <w:vAlign w:val="center"/>
          </w:tcPr>
          <w:p w14:paraId="01121EF5" w14:textId="64AA9633" w:rsidR="008B5C5A" w:rsidRPr="008B5C5A" w:rsidRDefault="008B5C5A" w:rsidP="008B5C5A">
            <w:pPr>
              <w:spacing w:after="0" w:line="240" w:lineRule="auto"/>
              <w:jc w:val="right"/>
              <w:rPr>
                <w:rFonts w:ascii="Tahoma" w:eastAsia="Times New Roman" w:hAnsi="Tahoma" w:cs="Tahoma"/>
                <w:color w:val="000000"/>
                <w:lang w:eastAsia="en-GB"/>
              </w:rPr>
            </w:pPr>
          </w:p>
        </w:tc>
        <w:tc>
          <w:tcPr>
            <w:tcW w:w="266" w:type="pct"/>
            <w:shd w:val="clear" w:color="auto" w:fill="auto"/>
          </w:tcPr>
          <w:p w14:paraId="2F3A3FD9" w14:textId="4D417ECE" w:rsidR="008B5C5A" w:rsidRPr="008B5C5A" w:rsidRDefault="008B5C5A" w:rsidP="008B5C5A">
            <w:pPr>
              <w:spacing w:after="0" w:line="240" w:lineRule="auto"/>
              <w:rPr>
                <w:rFonts w:ascii="Tahoma" w:eastAsia="Times New Roman" w:hAnsi="Tahoma" w:cs="Tahoma"/>
                <w:color w:val="000000"/>
                <w:lang w:eastAsia="en-GB"/>
              </w:rPr>
            </w:pPr>
          </w:p>
        </w:tc>
        <w:tc>
          <w:tcPr>
            <w:tcW w:w="227" w:type="pct"/>
            <w:shd w:val="clear" w:color="auto" w:fill="auto"/>
          </w:tcPr>
          <w:p w14:paraId="68B02D11" w14:textId="2B2F3643" w:rsidR="008B5C5A" w:rsidRPr="008B5C5A" w:rsidRDefault="008B5C5A" w:rsidP="008B5C5A">
            <w:pPr>
              <w:spacing w:after="0" w:line="240" w:lineRule="auto"/>
              <w:rPr>
                <w:rFonts w:ascii="Tahoma" w:eastAsia="Times New Roman" w:hAnsi="Tahoma" w:cs="Tahoma"/>
                <w:color w:val="000000"/>
                <w:lang w:eastAsia="en-GB"/>
              </w:rPr>
            </w:pPr>
          </w:p>
        </w:tc>
        <w:tc>
          <w:tcPr>
            <w:tcW w:w="315" w:type="pct"/>
            <w:shd w:val="clear" w:color="auto" w:fill="92D050"/>
          </w:tcPr>
          <w:p w14:paraId="49BDC439" w14:textId="2413EB1B" w:rsidR="008B5C5A" w:rsidRPr="008B5C5A" w:rsidRDefault="008B5C5A" w:rsidP="008B5C5A">
            <w:pPr>
              <w:spacing w:after="0" w:line="240" w:lineRule="auto"/>
              <w:jc w:val="right"/>
              <w:rPr>
                <w:rFonts w:ascii="Tahoma" w:eastAsia="Times New Roman" w:hAnsi="Tahoma" w:cs="Tahoma"/>
                <w:color w:val="000000"/>
                <w:lang w:eastAsia="en-GB"/>
              </w:rPr>
            </w:pPr>
          </w:p>
        </w:tc>
        <w:tc>
          <w:tcPr>
            <w:tcW w:w="236" w:type="pct"/>
            <w:shd w:val="clear" w:color="auto" w:fill="92D050"/>
          </w:tcPr>
          <w:p w14:paraId="101D952D" w14:textId="0FD61C9A" w:rsidR="008B5C5A" w:rsidRPr="008B5C5A" w:rsidRDefault="008B5C5A" w:rsidP="008B5C5A">
            <w:pPr>
              <w:spacing w:after="0" w:line="240" w:lineRule="auto"/>
              <w:jc w:val="right"/>
              <w:rPr>
                <w:rFonts w:ascii="Tahoma" w:eastAsia="Times New Roman" w:hAnsi="Tahoma" w:cs="Tahoma"/>
                <w:color w:val="000000"/>
                <w:lang w:eastAsia="en-GB"/>
              </w:rPr>
            </w:pPr>
          </w:p>
        </w:tc>
        <w:tc>
          <w:tcPr>
            <w:tcW w:w="265" w:type="pct"/>
            <w:shd w:val="clear" w:color="auto" w:fill="auto"/>
          </w:tcPr>
          <w:p w14:paraId="59F0AA5A" w14:textId="4F6C7BCC" w:rsidR="008B5C5A" w:rsidRPr="008B5C5A" w:rsidRDefault="008B5C5A" w:rsidP="008B5C5A">
            <w:pPr>
              <w:spacing w:after="0" w:line="240" w:lineRule="auto"/>
              <w:rPr>
                <w:rFonts w:ascii="Tahoma" w:eastAsia="Times New Roman" w:hAnsi="Tahoma" w:cs="Tahoma"/>
                <w:color w:val="000000"/>
                <w:lang w:eastAsia="en-GB"/>
              </w:rPr>
            </w:pPr>
          </w:p>
        </w:tc>
        <w:tc>
          <w:tcPr>
            <w:tcW w:w="303" w:type="pct"/>
            <w:shd w:val="clear" w:color="auto" w:fill="auto"/>
          </w:tcPr>
          <w:p w14:paraId="00C411B8" w14:textId="7421CAC2" w:rsidR="008B5C5A" w:rsidRPr="008B5C5A" w:rsidRDefault="008B5C5A" w:rsidP="008B5C5A">
            <w:pPr>
              <w:spacing w:after="0" w:line="240" w:lineRule="auto"/>
              <w:rPr>
                <w:rFonts w:ascii="Tahoma" w:eastAsia="Times New Roman" w:hAnsi="Tahoma" w:cs="Tahoma"/>
                <w:color w:val="000000"/>
                <w:lang w:eastAsia="en-GB"/>
              </w:rPr>
            </w:pPr>
          </w:p>
        </w:tc>
        <w:tc>
          <w:tcPr>
            <w:tcW w:w="281" w:type="pct"/>
            <w:shd w:val="clear" w:color="auto" w:fill="auto"/>
          </w:tcPr>
          <w:p w14:paraId="7CE87D35" w14:textId="1DDE4C4C" w:rsidR="008B5C5A" w:rsidRPr="008B5C5A" w:rsidRDefault="008B5C5A" w:rsidP="008B5C5A">
            <w:pPr>
              <w:spacing w:after="0" w:line="240" w:lineRule="auto"/>
              <w:rPr>
                <w:rFonts w:ascii="Tahoma" w:eastAsia="Times New Roman" w:hAnsi="Tahoma" w:cs="Tahoma"/>
                <w:color w:val="000000"/>
                <w:lang w:eastAsia="en-GB"/>
              </w:rPr>
            </w:pPr>
          </w:p>
        </w:tc>
        <w:tc>
          <w:tcPr>
            <w:tcW w:w="285" w:type="pct"/>
            <w:shd w:val="clear" w:color="auto" w:fill="auto"/>
          </w:tcPr>
          <w:p w14:paraId="7E185163" w14:textId="16D5A9C3" w:rsidR="008B5C5A" w:rsidRPr="008B5C5A" w:rsidRDefault="008B5C5A" w:rsidP="008B5C5A">
            <w:pPr>
              <w:spacing w:after="0" w:line="240" w:lineRule="auto"/>
              <w:rPr>
                <w:rFonts w:ascii="Tahoma" w:eastAsia="Times New Roman" w:hAnsi="Tahoma" w:cs="Tahoma"/>
                <w:color w:val="000000"/>
                <w:lang w:eastAsia="en-GB"/>
              </w:rPr>
            </w:pPr>
          </w:p>
        </w:tc>
        <w:tc>
          <w:tcPr>
            <w:tcW w:w="195" w:type="pct"/>
            <w:shd w:val="clear" w:color="auto" w:fill="92D050"/>
          </w:tcPr>
          <w:p w14:paraId="05F7475E" w14:textId="0619621D" w:rsidR="008B5C5A" w:rsidRPr="008B5C5A" w:rsidRDefault="008B5C5A" w:rsidP="008B5C5A">
            <w:pPr>
              <w:spacing w:after="0" w:line="240" w:lineRule="auto"/>
              <w:jc w:val="right"/>
              <w:rPr>
                <w:rFonts w:ascii="Tahoma" w:eastAsia="Times New Roman" w:hAnsi="Tahoma" w:cs="Tahoma"/>
                <w:color w:val="000000"/>
                <w:lang w:eastAsia="en-GB"/>
              </w:rPr>
            </w:pPr>
          </w:p>
        </w:tc>
        <w:tc>
          <w:tcPr>
            <w:tcW w:w="314" w:type="pct"/>
            <w:shd w:val="clear" w:color="auto" w:fill="92D050"/>
          </w:tcPr>
          <w:p w14:paraId="7A79931F" w14:textId="3F539F77" w:rsidR="008B5C5A" w:rsidRPr="008B5C5A" w:rsidRDefault="008B5C5A" w:rsidP="008B5C5A">
            <w:pPr>
              <w:spacing w:after="0" w:line="240" w:lineRule="auto"/>
              <w:jc w:val="right"/>
              <w:rPr>
                <w:rFonts w:ascii="Tahoma" w:eastAsia="Times New Roman" w:hAnsi="Tahoma" w:cs="Tahoma"/>
                <w:color w:val="000000"/>
                <w:lang w:eastAsia="en-GB"/>
              </w:rPr>
            </w:pPr>
          </w:p>
        </w:tc>
        <w:tc>
          <w:tcPr>
            <w:tcW w:w="423" w:type="pct"/>
            <w:shd w:val="clear" w:color="auto" w:fill="auto"/>
          </w:tcPr>
          <w:p w14:paraId="250E1263" w14:textId="18EC610B" w:rsidR="008B5C5A" w:rsidRPr="008B5C5A" w:rsidRDefault="008B5C5A" w:rsidP="008B5C5A">
            <w:pPr>
              <w:spacing w:after="0" w:line="240" w:lineRule="auto"/>
              <w:rPr>
                <w:rFonts w:ascii="Tahoma" w:eastAsia="Times New Roman" w:hAnsi="Tahoma" w:cs="Tahoma"/>
                <w:color w:val="000000"/>
                <w:lang w:eastAsia="en-GB"/>
              </w:rPr>
            </w:pPr>
          </w:p>
        </w:tc>
        <w:tc>
          <w:tcPr>
            <w:tcW w:w="369" w:type="pct"/>
            <w:shd w:val="clear" w:color="auto" w:fill="92D050"/>
          </w:tcPr>
          <w:p w14:paraId="27E418D6" w14:textId="3FFAF095" w:rsidR="008B5C5A" w:rsidRPr="008B5C5A" w:rsidRDefault="008B5C5A" w:rsidP="008B5C5A">
            <w:pPr>
              <w:spacing w:after="0" w:line="240" w:lineRule="auto"/>
              <w:jc w:val="right"/>
              <w:rPr>
                <w:rFonts w:ascii="Tahoma" w:eastAsia="Times New Roman" w:hAnsi="Tahoma" w:cs="Tahoma"/>
                <w:color w:val="000000"/>
                <w:lang w:eastAsia="en-GB"/>
              </w:rPr>
            </w:pPr>
          </w:p>
        </w:tc>
        <w:tc>
          <w:tcPr>
            <w:tcW w:w="255" w:type="pct"/>
            <w:shd w:val="clear" w:color="auto" w:fill="92D050"/>
            <w:hideMark/>
          </w:tcPr>
          <w:p w14:paraId="74999E69" w14:textId="121FE434" w:rsidR="008B5C5A" w:rsidRPr="008B5C5A" w:rsidRDefault="008B5C5A" w:rsidP="008B5C5A">
            <w:pPr>
              <w:spacing w:after="0" w:line="240" w:lineRule="auto"/>
              <w:jc w:val="right"/>
              <w:rPr>
                <w:rFonts w:ascii="Tahoma" w:eastAsia="Times New Roman" w:hAnsi="Tahoma" w:cs="Tahoma"/>
                <w:color w:val="000000"/>
                <w:lang w:eastAsia="en-GB"/>
              </w:rPr>
            </w:pPr>
          </w:p>
        </w:tc>
      </w:tr>
      <w:tr w:rsidR="0083766A" w:rsidRPr="008B5C5A" w14:paraId="05D4C97C" w14:textId="77777777" w:rsidTr="00D4088C">
        <w:trPr>
          <w:trHeight w:val="285"/>
        </w:trPr>
        <w:tc>
          <w:tcPr>
            <w:tcW w:w="742" w:type="pct"/>
            <w:shd w:val="clear" w:color="auto" w:fill="auto"/>
          </w:tcPr>
          <w:p w14:paraId="6FA8D975" w14:textId="0560F197" w:rsidR="0083766A" w:rsidRPr="008B5C5A" w:rsidRDefault="0083766A" w:rsidP="008B5C5A">
            <w:pPr>
              <w:spacing w:after="0" w:line="240" w:lineRule="auto"/>
              <w:rPr>
                <w:rFonts w:ascii="Tahoma" w:eastAsia="Times New Roman" w:hAnsi="Tahoma" w:cs="Tahoma"/>
                <w:b/>
                <w:bCs/>
                <w:color w:val="000000"/>
                <w:lang w:eastAsia="en-GB"/>
              </w:rPr>
            </w:pPr>
            <w:r w:rsidRPr="008B5C5A">
              <w:rPr>
                <w:rFonts w:ascii="Tahoma" w:eastAsia="Times New Roman" w:hAnsi="Tahoma" w:cs="Tahoma"/>
                <w:b/>
                <w:bCs/>
                <w:color w:val="000000"/>
                <w:lang w:eastAsia="en-GB"/>
              </w:rPr>
              <w:t xml:space="preserve">Maternal health </w:t>
            </w:r>
          </w:p>
        </w:tc>
        <w:tc>
          <w:tcPr>
            <w:tcW w:w="249" w:type="pct"/>
            <w:shd w:val="clear" w:color="auto" w:fill="92D050"/>
            <w:vAlign w:val="center"/>
          </w:tcPr>
          <w:p w14:paraId="3BAB5F0E" w14:textId="2E7FB130" w:rsidR="0083766A" w:rsidRPr="008B5C5A" w:rsidRDefault="0083766A" w:rsidP="008B5C5A">
            <w:pPr>
              <w:spacing w:after="0" w:line="240" w:lineRule="auto"/>
              <w:rPr>
                <w:rFonts w:ascii="Tahoma" w:eastAsia="Times New Roman" w:hAnsi="Tahoma" w:cs="Tahoma"/>
                <w:color w:val="000000"/>
                <w:lang w:eastAsia="en-GB"/>
              </w:rPr>
            </w:pPr>
          </w:p>
        </w:tc>
        <w:tc>
          <w:tcPr>
            <w:tcW w:w="273" w:type="pct"/>
            <w:shd w:val="clear" w:color="auto" w:fill="92D050"/>
            <w:vAlign w:val="center"/>
          </w:tcPr>
          <w:p w14:paraId="386A782C" w14:textId="76BF0460" w:rsidR="0083766A" w:rsidRDefault="0083766A" w:rsidP="008B5C5A">
            <w:pPr>
              <w:spacing w:after="0" w:line="240" w:lineRule="auto"/>
              <w:jc w:val="right"/>
              <w:rPr>
                <w:rFonts w:ascii="Tahoma" w:eastAsia="Times New Roman" w:hAnsi="Tahoma" w:cs="Tahoma"/>
                <w:color w:val="000000"/>
                <w:lang w:eastAsia="en-GB"/>
              </w:rPr>
            </w:pPr>
          </w:p>
        </w:tc>
        <w:tc>
          <w:tcPr>
            <w:tcW w:w="266" w:type="pct"/>
            <w:shd w:val="clear" w:color="auto" w:fill="auto"/>
          </w:tcPr>
          <w:p w14:paraId="679112E3" w14:textId="1DD10524" w:rsidR="0083766A" w:rsidRPr="008B5C5A" w:rsidRDefault="0083766A" w:rsidP="008B5C5A">
            <w:pPr>
              <w:spacing w:after="0" w:line="240" w:lineRule="auto"/>
              <w:rPr>
                <w:rFonts w:ascii="Tahoma" w:eastAsia="Times New Roman" w:hAnsi="Tahoma" w:cs="Tahoma"/>
                <w:color w:val="000000"/>
                <w:lang w:eastAsia="en-GB"/>
              </w:rPr>
            </w:pPr>
          </w:p>
        </w:tc>
        <w:tc>
          <w:tcPr>
            <w:tcW w:w="227" w:type="pct"/>
            <w:shd w:val="clear" w:color="auto" w:fill="auto"/>
          </w:tcPr>
          <w:p w14:paraId="438E85AD" w14:textId="566C8FAF" w:rsidR="0083766A" w:rsidRPr="008B5C5A" w:rsidRDefault="0083766A" w:rsidP="008B5C5A">
            <w:pPr>
              <w:spacing w:after="0" w:line="240" w:lineRule="auto"/>
              <w:rPr>
                <w:rFonts w:ascii="Tahoma" w:eastAsia="Times New Roman" w:hAnsi="Tahoma" w:cs="Tahoma"/>
                <w:color w:val="000000"/>
                <w:lang w:eastAsia="en-GB"/>
              </w:rPr>
            </w:pPr>
          </w:p>
        </w:tc>
        <w:tc>
          <w:tcPr>
            <w:tcW w:w="315" w:type="pct"/>
            <w:shd w:val="clear" w:color="auto" w:fill="auto"/>
          </w:tcPr>
          <w:p w14:paraId="4DAB1750" w14:textId="45332704" w:rsidR="0083766A" w:rsidRDefault="0083766A" w:rsidP="008B5C5A">
            <w:pPr>
              <w:spacing w:after="0" w:line="240" w:lineRule="auto"/>
              <w:jc w:val="right"/>
              <w:rPr>
                <w:rFonts w:ascii="Tahoma" w:eastAsia="Times New Roman" w:hAnsi="Tahoma" w:cs="Tahoma"/>
                <w:color w:val="000000"/>
                <w:lang w:eastAsia="en-GB"/>
              </w:rPr>
            </w:pPr>
          </w:p>
        </w:tc>
        <w:tc>
          <w:tcPr>
            <w:tcW w:w="236" w:type="pct"/>
            <w:shd w:val="clear" w:color="auto" w:fill="92D050"/>
          </w:tcPr>
          <w:p w14:paraId="37AA2D42" w14:textId="02BDC4CA" w:rsidR="0083766A" w:rsidRDefault="0083766A" w:rsidP="008B5C5A">
            <w:pPr>
              <w:spacing w:after="0" w:line="240" w:lineRule="auto"/>
              <w:jc w:val="right"/>
              <w:rPr>
                <w:rFonts w:ascii="Tahoma" w:eastAsia="Times New Roman" w:hAnsi="Tahoma" w:cs="Tahoma"/>
                <w:color w:val="000000"/>
                <w:lang w:eastAsia="en-GB"/>
              </w:rPr>
            </w:pPr>
          </w:p>
        </w:tc>
        <w:tc>
          <w:tcPr>
            <w:tcW w:w="265" w:type="pct"/>
            <w:shd w:val="clear" w:color="auto" w:fill="auto"/>
          </w:tcPr>
          <w:p w14:paraId="1697049C" w14:textId="2DE9F08B" w:rsidR="0083766A" w:rsidRPr="008B5C5A" w:rsidRDefault="0083766A" w:rsidP="008B5C5A">
            <w:pPr>
              <w:spacing w:after="0" w:line="240" w:lineRule="auto"/>
              <w:rPr>
                <w:rFonts w:ascii="Tahoma" w:eastAsia="Times New Roman" w:hAnsi="Tahoma" w:cs="Tahoma"/>
                <w:color w:val="000000"/>
                <w:lang w:eastAsia="en-GB"/>
              </w:rPr>
            </w:pPr>
          </w:p>
        </w:tc>
        <w:tc>
          <w:tcPr>
            <w:tcW w:w="303" w:type="pct"/>
            <w:shd w:val="clear" w:color="auto" w:fill="auto"/>
          </w:tcPr>
          <w:p w14:paraId="3A98A106" w14:textId="5C61C5B1" w:rsidR="0083766A" w:rsidRPr="008B5C5A" w:rsidRDefault="0083766A" w:rsidP="008B5C5A">
            <w:pPr>
              <w:spacing w:after="0" w:line="240" w:lineRule="auto"/>
              <w:rPr>
                <w:rFonts w:ascii="Tahoma" w:eastAsia="Times New Roman" w:hAnsi="Tahoma" w:cs="Tahoma"/>
                <w:color w:val="000000"/>
                <w:lang w:eastAsia="en-GB"/>
              </w:rPr>
            </w:pPr>
          </w:p>
        </w:tc>
        <w:tc>
          <w:tcPr>
            <w:tcW w:w="281" w:type="pct"/>
            <w:shd w:val="clear" w:color="auto" w:fill="auto"/>
          </w:tcPr>
          <w:p w14:paraId="0C66408B" w14:textId="2E06F7EB" w:rsidR="0083766A" w:rsidRPr="008B5C5A" w:rsidRDefault="0083766A" w:rsidP="008B5C5A">
            <w:pPr>
              <w:spacing w:after="0" w:line="240" w:lineRule="auto"/>
              <w:rPr>
                <w:rFonts w:ascii="Tahoma" w:eastAsia="Times New Roman" w:hAnsi="Tahoma" w:cs="Tahoma"/>
                <w:color w:val="000000"/>
                <w:lang w:eastAsia="en-GB"/>
              </w:rPr>
            </w:pPr>
          </w:p>
        </w:tc>
        <w:tc>
          <w:tcPr>
            <w:tcW w:w="285" w:type="pct"/>
            <w:shd w:val="clear" w:color="auto" w:fill="auto"/>
          </w:tcPr>
          <w:p w14:paraId="49C6D469" w14:textId="0684C1AF" w:rsidR="0083766A" w:rsidRPr="008B5C5A" w:rsidRDefault="0083766A" w:rsidP="008B5C5A">
            <w:pPr>
              <w:spacing w:after="0" w:line="240" w:lineRule="auto"/>
              <w:rPr>
                <w:rFonts w:ascii="Tahoma" w:eastAsia="Times New Roman" w:hAnsi="Tahoma" w:cs="Tahoma"/>
                <w:color w:val="000000"/>
                <w:lang w:eastAsia="en-GB"/>
              </w:rPr>
            </w:pPr>
          </w:p>
        </w:tc>
        <w:tc>
          <w:tcPr>
            <w:tcW w:w="195" w:type="pct"/>
            <w:shd w:val="clear" w:color="auto" w:fill="auto"/>
          </w:tcPr>
          <w:p w14:paraId="6BCF97A9" w14:textId="6DE85EAB" w:rsidR="0083766A" w:rsidRDefault="0083766A" w:rsidP="008B5C5A">
            <w:pPr>
              <w:spacing w:after="0" w:line="240" w:lineRule="auto"/>
              <w:jc w:val="right"/>
              <w:rPr>
                <w:rFonts w:ascii="Tahoma" w:eastAsia="Times New Roman" w:hAnsi="Tahoma" w:cs="Tahoma"/>
                <w:color w:val="000000"/>
                <w:lang w:eastAsia="en-GB"/>
              </w:rPr>
            </w:pPr>
          </w:p>
        </w:tc>
        <w:tc>
          <w:tcPr>
            <w:tcW w:w="314" w:type="pct"/>
            <w:shd w:val="clear" w:color="auto" w:fill="auto"/>
          </w:tcPr>
          <w:p w14:paraId="15FA0E3B" w14:textId="10AA3CBA" w:rsidR="0083766A" w:rsidRDefault="0083766A" w:rsidP="008B5C5A">
            <w:pPr>
              <w:spacing w:after="0" w:line="240" w:lineRule="auto"/>
              <w:jc w:val="right"/>
              <w:rPr>
                <w:rFonts w:ascii="Tahoma" w:eastAsia="Times New Roman" w:hAnsi="Tahoma" w:cs="Tahoma"/>
                <w:color w:val="000000"/>
                <w:lang w:val="en-ZA" w:eastAsia="en-GB"/>
              </w:rPr>
            </w:pPr>
          </w:p>
        </w:tc>
        <w:tc>
          <w:tcPr>
            <w:tcW w:w="423" w:type="pct"/>
            <w:shd w:val="clear" w:color="auto" w:fill="auto"/>
          </w:tcPr>
          <w:p w14:paraId="3500AD33" w14:textId="65A89D5F" w:rsidR="0083766A" w:rsidRPr="008B5C5A" w:rsidRDefault="0083766A" w:rsidP="008B5C5A">
            <w:pPr>
              <w:spacing w:after="0" w:line="240" w:lineRule="auto"/>
              <w:rPr>
                <w:rFonts w:ascii="Tahoma" w:eastAsia="Times New Roman" w:hAnsi="Tahoma" w:cs="Tahoma"/>
                <w:color w:val="000000"/>
                <w:lang w:eastAsia="en-GB"/>
              </w:rPr>
            </w:pPr>
          </w:p>
        </w:tc>
        <w:tc>
          <w:tcPr>
            <w:tcW w:w="369" w:type="pct"/>
            <w:shd w:val="clear" w:color="auto" w:fill="92D050"/>
          </w:tcPr>
          <w:p w14:paraId="7601471B" w14:textId="7F511BE8" w:rsidR="0083766A" w:rsidRDefault="0083766A" w:rsidP="008B5C5A">
            <w:pPr>
              <w:spacing w:after="0" w:line="240" w:lineRule="auto"/>
              <w:jc w:val="right"/>
              <w:rPr>
                <w:rFonts w:ascii="Tahoma" w:eastAsia="Times New Roman" w:hAnsi="Tahoma" w:cs="Tahoma"/>
                <w:color w:val="000000"/>
                <w:lang w:eastAsia="en-GB"/>
              </w:rPr>
            </w:pPr>
          </w:p>
        </w:tc>
        <w:tc>
          <w:tcPr>
            <w:tcW w:w="255" w:type="pct"/>
            <w:shd w:val="clear" w:color="auto" w:fill="auto"/>
          </w:tcPr>
          <w:p w14:paraId="2A11BEE3" w14:textId="25EA7463" w:rsidR="0083766A" w:rsidRDefault="0083766A" w:rsidP="008B5C5A">
            <w:pPr>
              <w:spacing w:after="0" w:line="240" w:lineRule="auto"/>
              <w:jc w:val="right"/>
              <w:rPr>
                <w:rFonts w:ascii="Tahoma" w:eastAsia="Times New Roman" w:hAnsi="Tahoma" w:cs="Tahoma"/>
                <w:color w:val="000000"/>
                <w:lang w:eastAsia="en-GB"/>
              </w:rPr>
            </w:pPr>
          </w:p>
        </w:tc>
      </w:tr>
      <w:tr w:rsidR="0083766A" w:rsidRPr="008B5C5A" w14:paraId="5E2AE57F" w14:textId="77777777" w:rsidTr="00D4088C">
        <w:trPr>
          <w:trHeight w:val="285"/>
        </w:trPr>
        <w:tc>
          <w:tcPr>
            <w:tcW w:w="742" w:type="pct"/>
            <w:shd w:val="clear" w:color="auto" w:fill="auto"/>
          </w:tcPr>
          <w:p w14:paraId="12BD9260" w14:textId="58ED61BA" w:rsidR="0083766A" w:rsidRPr="008B5C5A" w:rsidRDefault="0083766A" w:rsidP="008B5C5A">
            <w:pPr>
              <w:spacing w:after="0" w:line="240" w:lineRule="auto"/>
              <w:rPr>
                <w:rFonts w:ascii="Tahoma" w:eastAsia="Times New Roman" w:hAnsi="Tahoma" w:cs="Tahoma"/>
                <w:b/>
                <w:bCs/>
                <w:color w:val="000000"/>
                <w:lang w:eastAsia="en-GB"/>
              </w:rPr>
            </w:pPr>
            <w:r w:rsidRPr="008B5C5A">
              <w:rPr>
                <w:rFonts w:ascii="Tahoma" w:eastAsia="Times New Roman" w:hAnsi="Tahoma" w:cs="Tahoma"/>
                <w:b/>
                <w:bCs/>
                <w:color w:val="000000"/>
                <w:lang w:eastAsia="en-GB"/>
              </w:rPr>
              <w:t>Comprehensive sexual education and services</w:t>
            </w:r>
          </w:p>
        </w:tc>
        <w:tc>
          <w:tcPr>
            <w:tcW w:w="249" w:type="pct"/>
            <w:shd w:val="clear" w:color="auto" w:fill="auto"/>
            <w:vAlign w:val="center"/>
          </w:tcPr>
          <w:p w14:paraId="0DA534BC" w14:textId="412FD621" w:rsidR="0083766A" w:rsidRPr="008B5C5A" w:rsidRDefault="0083766A" w:rsidP="008B5C5A">
            <w:pPr>
              <w:spacing w:after="0" w:line="240" w:lineRule="auto"/>
              <w:rPr>
                <w:rFonts w:ascii="Tahoma" w:eastAsia="Times New Roman" w:hAnsi="Tahoma" w:cs="Tahoma"/>
                <w:color w:val="000000"/>
                <w:lang w:eastAsia="en-GB"/>
              </w:rPr>
            </w:pPr>
          </w:p>
        </w:tc>
        <w:tc>
          <w:tcPr>
            <w:tcW w:w="273" w:type="pct"/>
            <w:shd w:val="clear" w:color="auto" w:fill="92D050"/>
            <w:vAlign w:val="center"/>
          </w:tcPr>
          <w:p w14:paraId="15E4CB32" w14:textId="60ADB321" w:rsidR="0083766A" w:rsidRDefault="0083766A" w:rsidP="008B5C5A">
            <w:pPr>
              <w:spacing w:after="0" w:line="240" w:lineRule="auto"/>
              <w:jc w:val="right"/>
              <w:rPr>
                <w:rFonts w:ascii="Tahoma" w:eastAsia="Times New Roman" w:hAnsi="Tahoma" w:cs="Tahoma"/>
                <w:color w:val="000000"/>
                <w:lang w:eastAsia="en-GB"/>
              </w:rPr>
            </w:pPr>
          </w:p>
        </w:tc>
        <w:tc>
          <w:tcPr>
            <w:tcW w:w="266" w:type="pct"/>
            <w:shd w:val="clear" w:color="auto" w:fill="auto"/>
          </w:tcPr>
          <w:p w14:paraId="0553E7CD" w14:textId="57472D9D" w:rsidR="0083766A" w:rsidRPr="008B5C5A" w:rsidRDefault="0083766A" w:rsidP="008B5C5A">
            <w:pPr>
              <w:spacing w:after="0" w:line="240" w:lineRule="auto"/>
              <w:rPr>
                <w:rFonts w:ascii="Tahoma" w:eastAsia="Times New Roman" w:hAnsi="Tahoma" w:cs="Tahoma"/>
                <w:color w:val="000000"/>
                <w:lang w:eastAsia="en-GB"/>
              </w:rPr>
            </w:pPr>
          </w:p>
        </w:tc>
        <w:tc>
          <w:tcPr>
            <w:tcW w:w="227" w:type="pct"/>
            <w:shd w:val="clear" w:color="auto" w:fill="auto"/>
          </w:tcPr>
          <w:p w14:paraId="7EF06482" w14:textId="6D46FC3A" w:rsidR="0083766A" w:rsidRPr="008B5C5A" w:rsidRDefault="0083766A" w:rsidP="008B5C5A">
            <w:pPr>
              <w:spacing w:after="0" w:line="240" w:lineRule="auto"/>
              <w:rPr>
                <w:rFonts w:ascii="Tahoma" w:eastAsia="Times New Roman" w:hAnsi="Tahoma" w:cs="Tahoma"/>
                <w:color w:val="000000"/>
                <w:lang w:eastAsia="en-GB"/>
              </w:rPr>
            </w:pPr>
          </w:p>
        </w:tc>
        <w:tc>
          <w:tcPr>
            <w:tcW w:w="315" w:type="pct"/>
            <w:shd w:val="clear" w:color="auto" w:fill="92D050"/>
          </w:tcPr>
          <w:p w14:paraId="674CC28A" w14:textId="4AD5205A" w:rsidR="0083766A" w:rsidRDefault="0083766A" w:rsidP="008B5C5A">
            <w:pPr>
              <w:spacing w:after="0" w:line="240" w:lineRule="auto"/>
              <w:jc w:val="right"/>
              <w:rPr>
                <w:rFonts w:ascii="Tahoma" w:eastAsia="Times New Roman" w:hAnsi="Tahoma" w:cs="Tahoma"/>
                <w:color w:val="000000"/>
                <w:lang w:eastAsia="en-GB"/>
              </w:rPr>
            </w:pPr>
          </w:p>
        </w:tc>
        <w:tc>
          <w:tcPr>
            <w:tcW w:w="236" w:type="pct"/>
            <w:shd w:val="clear" w:color="auto" w:fill="92D050"/>
          </w:tcPr>
          <w:p w14:paraId="06D016F5" w14:textId="7AFCAF11" w:rsidR="0083766A" w:rsidRDefault="0083766A" w:rsidP="008B5C5A">
            <w:pPr>
              <w:spacing w:after="0" w:line="240" w:lineRule="auto"/>
              <w:jc w:val="right"/>
              <w:rPr>
                <w:rFonts w:ascii="Tahoma" w:eastAsia="Times New Roman" w:hAnsi="Tahoma" w:cs="Tahoma"/>
                <w:color w:val="000000"/>
                <w:lang w:eastAsia="en-GB"/>
              </w:rPr>
            </w:pPr>
          </w:p>
        </w:tc>
        <w:tc>
          <w:tcPr>
            <w:tcW w:w="265" w:type="pct"/>
            <w:shd w:val="clear" w:color="auto" w:fill="auto"/>
          </w:tcPr>
          <w:p w14:paraId="780D5AEA" w14:textId="2772D25B" w:rsidR="0083766A" w:rsidRPr="008B5C5A" w:rsidRDefault="0083766A" w:rsidP="008B5C5A">
            <w:pPr>
              <w:spacing w:after="0" w:line="240" w:lineRule="auto"/>
              <w:rPr>
                <w:rFonts w:ascii="Tahoma" w:eastAsia="Times New Roman" w:hAnsi="Tahoma" w:cs="Tahoma"/>
                <w:color w:val="000000"/>
                <w:lang w:eastAsia="en-GB"/>
              </w:rPr>
            </w:pPr>
          </w:p>
        </w:tc>
        <w:tc>
          <w:tcPr>
            <w:tcW w:w="303" w:type="pct"/>
            <w:shd w:val="clear" w:color="auto" w:fill="92D050"/>
          </w:tcPr>
          <w:p w14:paraId="3365BFC4" w14:textId="7E97FA86" w:rsidR="0083766A" w:rsidRPr="008B5C5A" w:rsidRDefault="0083766A" w:rsidP="008B5C5A">
            <w:pPr>
              <w:spacing w:after="0" w:line="240" w:lineRule="auto"/>
              <w:rPr>
                <w:rFonts w:ascii="Tahoma" w:eastAsia="Times New Roman" w:hAnsi="Tahoma" w:cs="Tahoma"/>
                <w:color w:val="000000"/>
                <w:lang w:eastAsia="en-GB"/>
              </w:rPr>
            </w:pPr>
          </w:p>
        </w:tc>
        <w:tc>
          <w:tcPr>
            <w:tcW w:w="281" w:type="pct"/>
            <w:shd w:val="clear" w:color="auto" w:fill="auto"/>
          </w:tcPr>
          <w:p w14:paraId="617A8650" w14:textId="0005EE6A" w:rsidR="0083766A" w:rsidRPr="008B5C5A" w:rsidRDefault="0083766A" w:rsidP="008B5C5A">
            <w:pPr>
              <w:spacing w:after="0" w:line="240" w:lineRule="auto"/>
              <w:rPr>
                <w:rFonts w:ascii="Tahoma" w:eastAsia="Times New Roman" w:hAnsi="Tahoma" w:cs="Tahoma"/>
                <w:color w:val="000000"/>
                <w:lang w:eastAsia="en-GB"/>
              </w:rPr>
            </w:pPr>
          </w:p>
        </w:tc>
        <w:tc>
          <w:tcPr>
            <w:tcW w:w="285" w:type="pct"/>
            <w:shd w:val="clear" w:color="auto" w:fill="auto"/>
          </w:tcPr>
          <w:p w14:paraId="347F892C" w14:textId="0B2405FA" w:rsidR="0083766A" w:rsidRPr="008B5C5A" w:rsidRDefault="0083766A" w:rsidP="008B5C5A">
            <w:pPr>
              <w:spacing w:after="0" w:line="240" w:lineRule="auto"/>
              <w:rPr>
                <w:rFonts w:ascii="Tahoma" w:eastAsia="Times New Roman" w:hAnsi="Tahoma" w:cs="Tahoma"/>
                <w:color w:val="000000"/>
                <w:lang w:eastAsia="en-GB"/>
              </w:rPr>
            </w:pPr>
          </w:p>
        </w:tc>
        <w:tc>
          <w:tcPr>
            <w:tcW w:w="195" w:type="pct"/>
            <w:shd w:val="clear" w:color="auto" w:fill="auto"/>
          </w:tcPr>
          <w:p w14:paraId="1BBE3C39" w14:textId="6FD64BBA" w:rsidR="0083766A" w:rsidRDefault="0083766A" w:rsidP="008B5C5A">
            <w:pPr>
              <w:spacing w:after="0" w:line="240" w:lineRule="auto"/>
              <w:jc w:val="right"/>
              <w:rPr>
                <w:rFonts w:ascii="Tahoma" w:eastAsia="Times New Roman" w:hAnsi="Tahoma" w:cs="Tahoma"/>
                <w:color w:val="000000"/>
                <w:lang w:eastAsia="en-GB"/>
              </w:rPr>
            </w:pPr>
          </w:p>
        </w:tc>
        <w:tc>
          <w:tcPr>
            <w:tcW w:w="314" w:type="pct"/>
            <w:shd w:val="clear" w:color="auto" w:fill="92D050"/>
          </w:tcPr>
          <w:p w14:paraId="6C190503" w14:textId="1320E3F8" w:rsidR="0083766A" w:rsidRDefault="0083766A" w:rsidP="008B5C5A">
            <w:pPr>
              <w:spacing w:after="0" w:line="240" w:lineRule="auto"/>
              <w:jc w:val="right"/>
              <w:rPr>
                <w:rFonts w:ascii="Tahoma" w:eastAsia="Times New Roman" w:hAnsi="Tahoma" w:cs="Tahoma"/>
                <w:color w:val="000000"/>
                <w:lang w:val="en-ZA" w:eastAsia="en-GB"/>
              </w:rPr>
            </w:pPr>
          </w:p>
        </w:tc>
        <w:tc>
          <w:tcPr>
            <w:tcW w:w="423" w:type="pct"/>
            <w:shd w:val="clear" w:color="auto" w:fill="auto"/>
          </w:tcPr>
          <w:p w14:paraId="16E227AC" w14:textId="4191D839" w:rsidR="0083766A" w:rsidRPr="008B5C5A" w:rsidRDefault="0083766A" w:rsidP="008B5C5A">
            <w:pPr>
              <w:spacing w:after="0" w:line="240" w:lineRule="auto"/>
              <w:rPr>
                <w:rFonts w:ascii="Tahoma" w:eastAsia="Times New Roman" w:hAnsi="Tahoma" w:cs="Tahoma"/>
                <w:color w:val="000000"/>
                <w:lang w:eastAsia="en-GB"/>
              </w:rPr>
            </w:pPr>
          </w:p>
        </w:tc>
        <w:tc>
          <w:tcPr>
            <w:tcW w:w="369" w:type="pct"/>
            <w:shd w:val="clear" w:color="auto" w:fill="92D050"/>
          </w:tcPr>
          <w:p w14:paraId="7D18B464" w14:textId="1917CFF6" w:rsidR="0083766A" w:rsidRDefault="0083766A" w:rsidP="008B5C5A">
            <w:pPr>
              <w:spacing w:after="0" w:line="240" w:lineRule="auto"/>
              <w:jc w:val="right"/>
              <w:rPr>
                <w:rFonts w:ascii="Tahoma" w:eastAsia="Times New Roman" w:hAnsi="Tahoma" w:cs="Tahoma"/>
                <w:color w:val="000000"/>
                <w:lang w:eastAsia="en-GB"/>
              </w:rPr>
            </w:pPr>
          </w:p>
        </w:tc>
        <w:tc>
          <w:tcPr>
            <w:tcW w:w="255" w:type="pct"/>
            <w:shd w:val="clear" w:color="auto" w:fill="auto"/>
          </w:tcPr>
          <w:p w14:paraId="37CD6866" w14:textId="73BD5341" w:rsidR="0083766A" w:rsidRDefault="0083766A" w:rsidP="008B5C5A">
            <w:pPr>
              <w:spacing w:after="0" w:line="240" w:lineRule="auto"/>
              <w:jc w:val="right"/>
              <w:rPr>
                <w:rFonts w:ascii="Tahoma" w:eastAsia="Times New Roman" w:hAnsi="Tahoma" w:cs="Tahoma"/>
                <w:color w:val="000000"/>
                <w:lang w:eastAsia="en-GB"/>
              </w:rPr>
            </w:pPr>
          </w:p>
        </w:tc>
      </w:tr>
      <w:tr w:rsidR="0083766A" w:rsidRPr="008B5C5A" w14:paraId="76B559ED" w14:textId="77777777" w:rsidTr="00D4088C">
        <w:trPr>
          <w:trHeight w:val="585"/>
        </w:trPr>
        <w:tc>
          <w:tcPr>
            <w:tcW w:w="742" w:type="pct"/>
            <w:shd w:val="clear" w:color="auto" w:fill="auto"/>
            <w:hideMark/>
          </w:tcPr>
          <w:p w14:paraId="0C6B737C" w14:textId="77777777" w:rsidR="0083766A" w:rsidRPr="008B5C5A" w:rsidRDefault="0083766A" w:rsidP="008B5C5A">
            <w:pPr>
              <w:spacing w:after="0" w:line="240" w:lineRule="auto"/>
              <w:rPr>
                <w:rFonts w:ascii="Tahoma" w:eastAsia="Times New Roman" w:hAnsi="Tahoma" w:cs="Tahoma"/>
                <w:b/>
                <w:bCs/>
                <w:color w:val="000000"/>
                <w:lang w:eastAsia="en-GB"/>
              </w:rPr>
            </w:pPr>
            <w:r w:rsidRPr="008B5C5A">
              <w:rPr>
                <w:rFonts w:ascii="Tahoma" w:eastAsia="Times New Roman" w:hAnsi="Tahoma" w:cs="Tahoma"/>
                <w:b/>
                <w:bCs/>
                <w:color w:val="000000"/>
                <w:lang w:eastAsia="en-GB"/>
              </w:rPr>
              <w:t>Teenage pregnancies</w:t>
            </w:r>
          </w:p>
        </w:tc>
        <w:tc>
          <w:tcPr>
            <w:tcW w:w="249" w:type="pct"/>
            <w:shd w:val="clear" w:color="auto" w:fill="92D050"/>
            <w:vAlign w:val="center"/>
          </w:tcPr>
          <w:p w14:paraId="113A1765" w14:textId="3F664F46" w:rsidR="0083766A" w:rsidRPr="008B5C5A" w:rsidRDefault="0083766A" w:rsidP="008B5C5A">
            <w:pPr>
              <w:spacing w:after="0" w:line="240" w:lineRule="auto"/>
              <w:jc w:val="right"/>
              <w:rPr>
                <w:rFonts w:ascii="Tahoma" w:eastAsia="Times New Roman" w:hAnsi="Tahoma" w:cs="Tahoma"/>
                <w:color w:val="000000"/>
                <w:lang w:eastAsia="en-GB"/>
              </w:rPr>
            </w:pPr>
          </w:p>
        </w:tc>
        <w:tc>
          <w:tcPr>
            <w:tcW w:w="273" w:type="pct"/>
            <w:shd w:val="clear" w:color="auto" w:fill="92D050"/>
            <w:vAlign w:val="center"/>
          </w:tcPr>
          <w:p w14:paraId="7CA02BC5" w14:textId="0937536E" w:rsidR="0083766A" w:rsidRPr="008B5C5A" w:rsidRDefault="0083766A" w:rsidP="008B5C5A">
            <w:pPr>
              <w:spacing w:after="0" w:line="240" w:lineRule="auto"/>
              <w:jc w:val="right"/>
              <w:rPr>
                <w:rFonts w:ascii="Tahoma" w:eastAsia="Times New Roman" w:hAnsi="Tahoma" w:cs="Tahoma"/>
                <w:color w:val="000000"/>
                <w:lang w:eastAsia="en-GB"/>
              </w:rPr>
            </w:pPr>
          </w:p>
        </w:tc>
        <w:tc>
          <w:tcPr>
            <w:tcW w:w="266" w:type="pct"/>
            <w:shd w:val="clear" w:color="auto" w:fill="auto"/>
          </w:tcPr>
          <w:p w14:paraId="27BC199B" w14:textId="72357E33" w:rsidR="0083766A" w:rsidRPr="008B5C5A" w:rsidRDefault="0083766A" w:rsidP="008B5C5A">
            <w:pPr>
              <w:spacing w:after="0" w:line="240" w:lineRule="auto"/>
              <w:rPr>
                <w:rFonts w:ascii="Tahoma" w:eastAsia="Times New Roman" w:hAnsi="Tahoma" w:cs="Tahoma"/>
                <w:color w:val="000000"/>
                <w:lang w:eastAsia="en-GB"/>
              </w:rPr>
            </w:pPr>
          </w:p>
        </w:tc>
        <w:tc>
          <w:tcPr>
            <w:tcW w:w="227" w:type="pct"/>
            <w:shd w:val="clear" w:color="auto" w:fill="auto"/>
          </w:tcPr>
          <w:p w14:paraId="762F1EA8" w14:textId="5D6E796F" w:rsidR="0083766A" w:rsidRPr="008B5C5A" w:rsidRDefault="0083766A" w:rsidP="008B5C5A">
            <w:pPr>
              <w:spacing w:after="0" w:line="240" w:lineRule="auto"/>
              <w:rPr>
                <w:rFonts w:ascii="Tahoma" w:eastAsia="Times New Roman" w:hAnsi="Tahoma" w:cs="Tahoma"/>
                <w:color w:val="000000"/>
                <w:lang w:eastAsia="en-GB"/>
              </w:rPr>
            </w:pPr>
          </w:p>
        </w:tc>
        <w:tc>
          <w:tcPr>
            <w:tcW w:w="315" w:type="pct"/>
            <w:shd w:val="clear" w:color="auto" w:fill="auto"/>
          </w:tcPr>
          <w:p w14:paraId="08B7FA96" w14:textId="3A294CA7" w:rsidR="0083766A" w:rsidRPr="008B5C5A" w:rsidRDefault="0083766A" w:rsidP="008B5C5A">
            <w:pPr>
              <w:spacing w:after="0" w:line="240" w:lineRule="auto"/>
              <w:rPr>
                <w:rFonts w:ascii="Tahoma" w:eastAsia="Times New Roman" w:hAnsi="Tahoma" w:cs="Tahoma"/>
                <w:color w:val="000000"/>
                <w:lang w:eastAsia="en-GB"/>
              </w:rPr>
            </w:pPr>
          </w:p>
        </w:tc>
        <w:tc>
          <w:tcPr>
            <w:tcW w:w="236" w:type="pct"/>
            <w:shd w:val="clear" w:color="auto" w:fill="92D050"/>
          </w:tcPr>
          <w:p w14:paraId="1515012B" w14:textId="054B708C" w:rsidR="0083766A" w:rsidRPr="008B5C5A" w:rsidRDefault="0083766A" w:rsidP="008B5C5A">
            <w:pPr>
              <w:spacing w:after="0" w:line="240" w:lineRule="auto"/>
              <w:jc w:val="right"/>
              <w:rPr>
                <w:rFonts w:ascii="Tahoma" w:eastAsia="Times New Roman" w:hAnsi="Tahoma" w:cs="Tahoma"/>
                <w:color w:val="000000"/>
                <w:lang w:eastAsia="en-GB"/>
              </w:rPr>
            </w:pPr>
          </w:p>
        </w:tc>
        <w:tc>
          <w:tcPr>
            <w:tcW w:w="265" w:type="pct"/>
            <w:shd w:val="clear" w:color="auto" w:fill="92D050"/>
          </w:tcPr>
          <w:p w14:paraId="61DA9CB2" w14:textId="713B26C6" w:rsidR="0083766A" w:rsidRPr="008B5C5A" w:rsidRDefault="0083766A" w:rsidP="008B5C5A">
            <w:pPr>
              <w:spacing w:after="0" w:line="240" w:lineRule="auto"/>
              <w:jc w:val="right"/>
              <w:rPr>
                <w:rFonts w:ascii="Tahoma" w:eastAsia="Times New Roman" w:hAnsi="Tahoma" w:cs="Tahoma"/>
                <w:color w:val="000000"/>
                <w:lang w:eastAsia="en-GB"/>
              </w:rPr>
            </w:pPr>
          </w:p>
        </w:tc>
        <w:tc>
          <w:tcPr>
            <w:tcW w:w="303" w:type="pct"/>
            <w:shd w:val="clear" w:color="auto" w:fill="auto"/>
          </w:tcPr>
          <w:p w14:paraId="1ABA3CD9" w14:textId="458DEFF3" w:rsidR="0083766A" w:rsidRPr="008B5C5A" w:rsidRDefault="0083766A" w:rsidP="008B5C5A">
            <w:pPr>
              <w:spacing w:after="0" w:line="240" w:lineRule="auto"/>
              <w:rPr>
                <w:rFonts w:ascii="Tahoma" w:eastAsia="Times New Roman" w:hAnsi="Tahoma" w:cs="Tahoma"/>
                <w:color w:val="000000"/>
                <w:lang w:eastAsia="en-GB"/>
              </w:rPr>
            </w:pPr>
          </w:p>
        </w:tc>
        <w:tc>
          <w:tcPr>
            <w:tcW w:w="281" w:type="pct"/>
            <w:shd w:val="clear" w:color="auto" w:fill="FFFFFF" w:themeFill="background1"/>
          </w:tcPr>
          <w:p w14:paraId="75BCFEAF" w14:textId="4E559DA7" w:rsidR="0083766A" w:rsidRPr="008B5C5A" w:rsidRDefault="0083766A" w:rsidP="008B5C5A">
            <w:pPr>
              <w:spacing w:after="0" w:line="240" w:lineRule="auto"/>
              <w:rPr>
                <w:rFonts w:ascii="Tahoma" w:eastAsia="Times New Roman" w:hAnsi="Tahoma" w:cs="Tahoma"/>
                <w:color w:val="000000"/>
                <w:lang w:eastAsia="en-GB"/>
              </w:rPr>
            </w:pPr>
          </w:p>
        </w:tc>
        <w:tc>
          <w:tcPr>
            <w:tcW w:w="285" w:type="pct"/>
            <w:shd w:val="clear" w:color="auto" w:fill="auto"/>
          </w:tcPr>
          <w:p w14:paraId="6E838611" w14:textId="38707C19" w:rsidR="0083766A" w:rsidRPr="008B5C5A" w:rsidRDefault="0083766A" w:rsidP="008B5C5A">
            <w:pPr>
              <w:spacing w:after="0" w:line="240" w:lineRule="auto"/>
              <w:rPr>
                <w:rFonts w:ascii="Tahoma" w:eastAsia="Times New Roman" w:hAnsi="Tahoma" w:cs="Tahoma"/>
                <w:color w:val="000000"/>
                <w:lang w:eastAsia="en-GB"/>
              </w:rPr>
            </w:pPr>
          </w:p>
        </w:tc>
        <w:tc>
          <w:tcPr>
            <w:tcW w:w="195" w:type="pct"/>
            <w:shd w:val="clear" w:color="auto" w:fill="92D050"/>
          </w:tcPr>
          <w:p w14:paraId="46BB3C2D" w14:textId="4B668E5E" w:rsidR="0083766A" w:rsidRPr="008B5C5A" w:rsidRDefault="0083766A" w:rsidP="008B5C5A">
            <w:pPr>
              <w:spacing w:after="0" w:line="240" w:lineRule="auto"/>
              <w:jc w:val="right"/>
              <w:rPr>
                <w:rFonts w:ascii="Tahoma" w:eastAsia="Times New Roman" w:hAnsi="Tahoma" w:cs="Tahoma"/>
                <w:color w:val="000000"/>
                <w:lang w:eastAsia="en-GB"/>
              </w:rPr>
            </w:pPr>
          </w:p>
        </w:tc>
        <w:tc>
          <w:tcPr>
            <w:tcW w:w="314" w:type="pct"/>
            <w:shd w:val="clear" w:color="auto" w:fill="auto"/>
          </w:tcPr>
          <w:p w14:paraId="180069E2" w14:textId="7D94AABA" w:rsidR="0083766A" w:rsidRPr="008B5C5A" w:rsidRDefault="0083766A" w:rsidP="008B5C5A">
            <w:pPr>
              <w:spacing w:after="0" w:line="240" w:lineRule="auto"/>
              <w:rPr>
                <w:rFonts w:ascii="Tahoma" w:eastAsia="Times New Roman" w:hAnsi="Tahoma" w:cs="Tahoma"/>
                <w:color w:val="000000"/>
                <w:lang w:eastAsia="en-GB"/>
              </w:rPr>
            </w:pPr>
          </w:p>
        </w:tc>
        <w:tc>
          <w:tcPr>
            <w:tcW w:w="423" w:type="pct"/>
            <w:shd w:val="clear" w:color="auto" w:fill="auto"/>
          </w:tcPr>
          <w:p w14:paraId="62EACD47" w14:textId="49D4A397" w:rsidR="0083766A" w:rsidRPr="008B5C5A" w:rsidRDefault="0083766A" w:rsidP="008B5C5A">
            <w:pPr>
              <w:spacing w:after="0" w:line="240" w:lineRule="auto"/>
              <w:rPr>
                <w:rFonts w:ascii="Tahoma" w:eastAsia="Times New Roman" w:hAnsi="Tahoma" w:cs="Tahoma"/>
                <w:color w:val="000000"/>
                <w:lang w:eastAsia="en-GB"/>
              </w:rPr>
            </w:pPr>
          </w:p>
        </w:tc>
        <w:tc>
          <w:tcPr>
            <w:tcW w:w="369" w:type="pct"/>
            <w:shd w:val="clear" w:color="auto" w:fill="92D050"/>
          </w:tcPr>
          <w:p w14:paraId="64D21640" w14:textId="02BDE3B1" w:rsidR="0083766A" w:rsidRPr="008B5C5A" w:rsidRDefault="0083766A" w:rsidP="008B5C5A">
            <w:pPr>
              <w:spacing w:after="0" w:line="240" w:lineRule="auto"/>
              <w:jc w:val="right"/>
              <w:rPr>
                <w:rFonts w:ascii="Tahoma" w:eastAsia="Times New Roman" w:hAnsi="Tahoma" w:cs="Tahoma"/>
                <w:color w:val="000000"/>
                <w:lang w:eastAsia="en-GB"/>
              </w:rPr>
            </w:pPr>
          </w:p>
        </w:tc>
        <w:tc>
          <w:tcPr>
            <w:tcW w:w="255" w:type="pct"/>
            <w:shd w:val="clear" w:color="auto" w:fill="92D050"/>
          </w:tcPr>
          <w:p w14:paraId="6AAC7FF2" w14:textId="63369105" w:rsidR="0083766A" w:rsidRPr="008B5C5A" w:rsidRDefault="0083766A" w:rsidP="008B5C5A">
            <w:pPr>
              <w:spacing w:after="0" w:line="240" w:lineRule="auto"/>
              <w:jc w:val="right"/>
              <w:rPr>
                <w:rFonts w:ascii="Tahoma" w:eastAsia="Times New Roman" w:hAnsi="Tahoma" w:cs="Tahoma"/>
                <w:color w:val="000000"/>
                <w:lang w:eastAsia="en-GB"/>
              </w:rPr>
            </w:pPr>
          </w:p>
        </w:tc>
      </w:tr>
      <w:tr w:rsidR="0083766A" w:rsidRPr="008B5C5A" w14:paraId="7F2A6452" w14:textId="77777777" w:rsidTr="00D4088C">
        <w:trPr>
          <w:trHeight w:val="900"/>
        </w:trPr>
        <w:tc>
          <w:tcPr>
            <w:tcW w:w="742" w:type="pct"/>
            <w:shd w:val="clear" w:color="auto" w:fill="auto"/>
            <w:hideMark/>
          </w:tcPr>
          <w:p w14:paraId="2647D255" w14:textId="77777777" w:rsidR="0083766A" w:rsidRPr="008B5C5A" w:rsidRDefault="0083766A" w:rsidP="008B5C5A">
            <w:pPr>
              <w:spacing w:after="0" w:line="240" w:lineRule="auto"/>
              <w:rPr>
                <w:rFonts w:ascii="Tahoma" w:eastAsia="Times New Roman" w:hAnsi="Tahoma" w:cs="Tahoma"/>
                <w:b/>
                <w:bCs/>
                <w:color w:val="000000"/>
                <w:lang w:eastAsia="en-GB"/>
              </w:rPr>
            </w:pPr>
            <w:r w:rsidRPr="008B5C5A">
              <w:rPr>
                <w:rFonts w:ascii="Tahoma" w:eastAsia="Times New Roman" w:hAnsi="Tahoma" w:cs="Tahoma"/>
                <w:b/>
                <w:bCs/>
                <w:color w:val="000000"/>
                <w:lang w:eastAsia="en-GB"/>
              </w:rPr>
              <w:t>Choice of termination of pregnancy</w:t>
            </w:r>
          </w:p>
        </w:tc>
        <w:tc>
          <w:tcPr>
            <w:tcW w:w="249" w:type="pct"/>
            <w:shd w:val="clear" w:color="auto" w:fill="92D050"/>
            <w:vAlign w:val="center"/>
          </w:tcPr>
          <w:p w14:paraId="2C5CDCD3" w14:textId="2845A035" w:rsidR="0083766A" w:rsidRPr="008B5C5A" w:rsidRDefault="0083766A" w:rsidP="008B5C5A">
            <w:pPr>
              <w:spacing w:after="0" w:line="240" w:lineRule="auto"/>
              <w:jc w:val="right"/>
              <w:rPr>
                <w:rFonts w:ascii="Tahoma" w:eastAsia="Times New Roman" w:hAnsi="Tahoma" w:cs="Tahoma"/>
                <w:color w:val="000000"/>
                <w:lang w:eastAsia="en-GB"/>
              </w:rPr>
            </w:pPr>
          </w:p>
        </w:tc>
        <w:tc>
          <w:tcPr>
            <w:tcW w:w="273" w:type="pct"/>
            <w:shd w:val="clear" w:color="auto" w:fill="92D050"/>
            <w:vAlign w:val="center"/>
          </w:tcPr>
          <w:p w14:paraId="01904B3F" w14:textId="0734C3F9" w:rsidR="0083766A" w:rsidRPr="008B5C5A" w:rsidRDefault="0083766A" w:rsidP="008B5C5A">
            <w:pPr>
              <w:spacing w:after="0" w:line="240" w:lineRule="auto"/>
              <w:jc w:val="right"/>
              <w:rPr>
                <w:rFonts w:ascii="Tahoma" w:eastAsia="Times New Roman" w:hAnsi="Tahoma" w:cs="Tahoma"/>
                <w:color w:val="000000"/>
                <w:lang w:eastAsia="en-GB"/>
              </w:rPr>
            </w:pPr>
          </w:p>
        </w:tc>
        <w:tc>
          <w:tcPr>
            <w:tcW w:w="266" w:type="pct"/>
            <w:shd w:val="clear" w:color="auto" w:fill="auto"/>
          </w:tcPr>
          <w:p w14:paraId="17A35308" w14:textId="1BA0E9C4" w:rsidR="0083766A" w:rsidRPr="008B5C5A" w:rsidRDefault="0083766A" w:rsidP="008B5C5A">
            <w:pPr>
              <w:spacing w:after="0" w:line="240" w:lineRule="auto"/>
              <w:rPr>
                <w:rFonts w:ascii="Tahoma" w:eastAsia="Times New Roman" w:hAnsi="Tahoma" w:cs="Tahoma"/>
                <w:color w:val="000000"/>
                <w:lang w:eastAsia="en-GB"/>
              </w:rPr>
            </w:pPr>
          </w:p>
        </w:tc>
        <w:tc>
          <w:tcPr>
            <w:tcW w:w="227" w:type="pct"/>
            <w:shd w:val="clear" w:color="auto" w:fill="auto"/>
          </w:tcPr>
          <w:p w14:paraId="6FB514A6" w14:textId="6197E7B5" w:rsidR="0083766A" w:rsidRPr="008B5C5A" w:rsidRDefault="0083766A" w:rsidP="008B5C5A">
            <w:pPr>
              <w:spacing w:after="0" w:line="240" w:lineRule="auto"/>
              <w:rPr>
                <w:rFonts w:ascii="Tahoma" w:eastAsia="Times New Roman" w:hAnsi="Tahoma" w:cs="Tahoma"/>
                <w:color w:val="000000"/>
                <w:lang w:eastAsia="en-GB"/>
              </w:rPr>
            </w:pPr>
          </w:p>
        </w:tc>
        <w:tc>
          <w:tcPr>
            <w:tcW w:w="315" w:type="pct"/>
            <w:shd w:val="clear" w:color="auto" w:fill="auto"/>
          </w:tcPr>
          <w:p w14:paraId="10E6193C" w14:textId="2B5471A1" w:rsidR="0083766A" w:rsidRPr="008B5C5A" w:rsidRDefault="0083766A" w:rsidP="008B5C5A">
            <w:pPr>
              <w:spacing w:after="0" w:line="240" w:lineRule="auto"/>
              <w:rPr>
                <w:rFonts w:ascii="Tahoma" w:eastAsia="Times New Roman" w:hAnsi="Tahoma" w:cs="Tahoma"/>
                <w:color w:val="000000"/>
                <w:lang w:eastAsia="en-GB"/>
              </w:rPr>
            </w:pPr>
          </w:p>
        </w:tc>
        <w:tc>
          <w:tcPr>
            <w:tcW w:w="236" w:type="pct"/>
            <w:shd w:val="clear" w:color="auto" w:fill="92D050"/>
          </w:tcPr>
          <w:p w14:paraId="6662C479" w14:textId="4AD01222" w:rsidR="0083766A" w:rsidRPr="008B5C5A" w:rsidRDefault="0083766A" w:rsidP="008B5C5A">
            <w:pPr>
              <w:spacing w:after="0" w:line="240" w:lineRule="auto"/>
              <w:jc w:val="right"/>
              <w:rPr>
                <w:rFonts w:ascii="Tahoma" w:eastAsia="Times New Roman" w:hAnsi="Tahoma" w:cs="Tahoma"/>
                <w:color w:val="000000"/>
                <w:lang w:eastAsia="en-GB"/>
              </w:rPr>
            </w:pPr>
          </w:p>
        </w:tc>
        <w:tc>
          <w:tcPr>
            <w:tcW w:w="265" w:type="pct"/>
            <w:shd w:val="clear" w:color="auto" w:fill="92D050"/>
          </w:tcPr>
          <w:p w14:paraId="76184034" w14:textId="231A80E8" w:rsidR="0083766A" w:rsidRPr="008B5C5A" w:rsidRDefault="0083766A" w:rsidP="008B5C5A">
            <w:pPr>
              <w:spacing w:after="0" w:line="240" w:lineRule="auto"/>
              <w:jc w:val="right"/>
              <w:rPr>
                <w:rFonts w:ascii="Tahoma" w:eastAsia="Times New Roman" w:hAnsi="Tahoma" w:cs="Tahoma"/>
                <w:color w:val="000000"/>
                <w:lang w:eastAsia="en-GB"/>
              </w:rPr>
            </w:pPr>
          </w:p>
        </w:tc>
        <w:tc>
          <w:tcPr>
            <w:tcW w:w="303" w:type="pct"/>
            <w:shd w:val="clear" w:color="auto" w:fill="auto"/>
          </w:tcPr>
          <w:p w14:paraId="1B63FA76" w14:textId="55E090A9" w:rsidR="0083766A" w:rsidRPr="008B5C5A" w:rsidRDefault="0083766A" w:rsidP="008B5C5A">
            <w:pPr>
              <w:spacing w:after="0" w:line="240" w:lineRule="auto"/>
              <w:rPr>
                <w:rFonts w:ascii="Tahoma" w:eastAsia="Times New Roman" w:hAnsi="Tahoma" w:cs="Tahoma"/>
                <w:color w:val="000000"/>
                <w:lang w:eastAsia="en-GB"/>
              </w:rPr>
            </w:pPr>
          </w:p>
        </w:tc>
        <w:tc>
          <w:tcPr>
            <w:tcW w:w="281" w:type="pct"/>
            <w:shd w:val="clear" w:color="auto" w:fill="auto"/>
          </w:tcPr>
          <w:p w14:paraId="658C462D" w14:textId="09E5F47A" w:rsidR="0083766A" w:rsidRPr="008B5C5A" w:rsidRDefault="0083766A" w:rsidP="008B5C5A">
            <w:pPr>
              <w:spacing w:after="0" w:line="240" w:lineRule="auto"/>
              <w:rPr>
                <w:rFonts w:ascii="Tahoma" w:eastAsia="Times New Roman" w:hAnsi="Tahoma" w:cs="Tahoma"/>
                <w:color w:val="000000"/>
                <w:lang w:eastAsia="en-GB"/>
              </w:rPr>
            </w:pPr>
          </w:p>
        </w:tc>
        <w:tc>
          <w:tcPr>
            <w:tcW w:w="285" w:type="pct"/>
            <w:shd w:val="clear" w:color="auto" w:fill="auto"/>
          </w:tcPr>
          <w:p w14:paraId="516D06DC" w14:textId="29E9D039" w:rsidR="0083766A" w:rsidRPr="008B5C5A" w:rsidRDefault="0083766A" w:rsidP="008B5C5A">
            <w:pPr>
              <w:spacing w:after="0" w:line="240" w:lineRule="auto"/>
              <w:rPr>
                <w:rFonts w:ascii="Tahoma" w:eastAsia="Times New Roman" w:hAnsi="Tahoma" w:cs="Tahoma"/>
                <w:color w:val="000000"/>
                <w:lang w:eastAsia="en-GB"/>
              </w:rPr>
            </w:pPr>
          </w:p>
        </w:tc>
        <w:tc>
          <w:tcPr>
            <w:tcW w:w="195" w:type="pct"/>
            <w:shd w:val="clear" w:color="auto" w:fill="92D050"/>
          </w:tcPr>
          <w:p w14:paraId="5EAD0FF2" w14:textId="21FE0A9C" w:rsidR="0083766A" w:rsidRPr="008B5C5A" w:rsidRDefault="0083766A" w:rsidP="008B5C5A">
            <w:pPr>
              <w:spacing w:after="0" w:line="240" w:lineRule="auto"/>
              <w:jc w:val="right"/>
              <w:rPr>
                <w:rFonts w:ascii="Tahoma" w:eastAsia="Times New Roman" w:hAnsi="Tahoma" w:cs="Tahoma"/>
                <w:color w:val="000000"/>
                <w:lang w:eastAsia="en-GB"/>
              </w:rPr>
            </w:pPr>
          </w:p>
        </w:tc>
        <w:tc>
          <w:tcPr>
            <w:tcW w:w="314" w:type="pct"/>
            <w:shd w:val="clear" w:color="auto" w:fill="auto"/>
          </w:tcPr>
          <w:p w14:paraId="30499194" w14:textId="0A0FFA32" w:rsidR="0083766A" w:rsidRPr="008B5C5A" w:rsidRDefault="0083766A" w:rsidP="008B5C5A">
            <w:pPr>
              <w:spacing w:after="0" w:line="240" w:lineRule="auto"/>
              <w:rPr>
                <w:rFonts w:ascii="Tahoma" w:eastAsia="Times New Roman" w:hAnsi="Tahoma" w:cs="Tahoma"/>
                <w:color w:val="000000"/>
                <w:lang w:eastAsia="en-GB"/>
              </w:rPr>
            </w:pPr>
          </w:p>
        </w:tc>
        <w:tc>
          <w:tcPr>
            <w:tcW w:w="423" w:type="pct"/>
            <w:shd w:val="clear" w:color="auto" w:fill="auto"/>
          </w:tcPr>
          <w:p w14:paraId="1162AC5E" w14:textId="4D1DC4B4" w:rsidR="0083766A" w:rsidRPr="008B5C5A" w:rsidRDefault="0083766A" w:rsidP="008B5C5A">
            <w:pPr>
              <w:spacing w:after="0" w:line="240" w:lineRule="auto"/>
              <w:rPr>
                <w:rFonts w:ascii="Tahoma" w:eastAsia="Times New Roman" w:hAnsi="Tahoma" w:cs="Tahoma"/>
                <w:color w:val="000000"/>
                <w:lang w:eastAsia="en-GB"/>
              </w:rPr>
            </w:pPr>
          </w:p>
        </w:tc>
        <w:tc>
          <w:tcPr>
            <w:tcW w:w="369" w:type="pct"/>
            <w:shd w:val="clear" w:color="auto" w:fill="92D050"/>
          </w:tcPr>
          <w:p w14:paraId="117B3E36" w14:textId="2A8861D4" w:rsidR="0083766A" w:rsidRPr="008B5C5A" w:rsidRDefault="0083766A" w:rsidP="008B5C5A">
            <w:pPr>
              <w:spacing w:after="0" w:line="240" w:lineRule="auto"/>
              <w:jc w:val="right"/>
              <w:rPr>
                <w:rFonts w:ascii="Tahoma" w:eastAsia="Times New Roman" w:hAnsi="Tahoma" w:cs="Tahoma"/>
                <w:color w:val="000000"/>
                <w:lang w:eastAsia="en-GB"/>
              </w:rPr>
            </w:pPr>
          </w:p>
        </w:tc>
        <w:tc>
          <w:tcPr>
            <w:tcW w:w="255" w:type="pct"/>
            <w:shd w:val="clear" w:color="auto" w:fill="92D050"/>
          </w:tcPr>
          <w:p w14:paraId="400E499A" w14:textId="52FBFDD4" w:rsidR="0083766A" w:rsidRPr="008B5C5A" w:rsidRDefault="0083766A" w:rsidP="008B5C5A">
            <w:pPr>
              <w:spacing w:after="0" w:line="240" w:lineRule="auto"/>
              <w:jc w:val="right"/>
              <w:rPr>
                <w:rFonts w:ascii="Tahoma" w:eastAsia="Times New Roman" w:hAnsi="Tahoma" w:cs="Tahoma"/>
                <w:color w:val="000000"/>
                <w:lang w:eastAsia="en-GB"/>
              </w:rPr>
            </w:pPr>
          </w:p>
        </w:tc>
      </w:tr>
      <w:tr w:rsidR="0083766A" w:rsidRPr="008B5C5A" w14:paraId="111B5DED" w14:textId="77777777" w:rsidTr="00D4088C">
        <w:trPr>
          <w:trHeight w:val="330"/>
        </w:trPr>
        <w:tc>
          <w:tcPr>
            <w:tcW w:w="742" w:type="pct"/>
            <w:shd w:val="clear" w:color="auto" w:fill="auto"/>
            <w:hideMark/>
          </w:tcPr>
          <w:p w14:paraId="185793A7" w14:textId="77777777" w:rsidR="0083766A" w:rsidRPr="008B5C5A" w:rsidRDefault="0083766A" w:rsidP="008B5C5A">
            <w:pPr>
              <w:spacing w:after="0" w:line="240" w:lineRule="auto"/>
              <w:rPr>
                <w:rFonts w:ascii="Tahoma" w:eastAsia="Times New Roman" w:hAnsi="Tahoma" w:cs="Tahoma"/>
                <w:b/>
                <w:bCs/>
                <w:color w:val="000000"/>
                <w:lang w:eastAsia="en-GB"/>
              </w:rPr>
            </w:pPr>
            <w:r w:rsidRPr="008B5C5A">
              <w:rPr>
                <w:rFonts w:ascii="Tahoma" w:eastAsia="Times New Roman" w:hAnsi="Tahoma" w:cs="Tahoma"/>
                <w:b/>
                <w:bCs/>
                <w:color w:val="000000"/>
                <w:lang w:eastAsia="en-GB"/>
              </w:rPr>
              <w:t>HIV and AIDS</w:t>
            </w:r>
          </w:p>
        </w:tc>
        <w:tc>
          <w:tcPr>
            <w:tcW w:w="249" w:type="pct"/>
            <w:shd w:val="clear" w:color="auto" w:fill="auto"/>
            <w:vAlign w:val="center"/>
            <w:hideMark/>
          </w:tcPr>
          <w:p w14:paraId="72C83CDD" w14:textId="77777777" w:rsidR="0083766A" w:rsidRPr="008B5C5A" w:rsidRDefault="0083766A" w:rsidP="008B5C5A">
            <w:pPr>
              <w:spacing w:after="0" w:line="240" w:lineRule="auto"/>
              <w:rPr>
                <w:rFonts w:ascii="Tahoma" w:eastAsia="Times New Roman" w:hAnsi="Tahoma" w:cs="Tahoma"/>
                <w:color w:val="000000"/>
                <w:lang w:eastAsia="en-GB"/>
              </w:rPr>
            </w:pPr>
            <w:r w:rsidRPr="008B5C5A">
              <w:rPr>
                <w:rFonts w:ascii="Tahoma" w:eastAsia="Times New Roman" w:hAnsi="Tahoma" w:cs="Tahoma"/>
                <w:color w:val="000000"/>
                <w:lang w:eastAsia="en-GB"/>
              </w:rPr>
              <w:t> </w:t>
            </w:r>
          </w:p>
        </w:tc>
        <w:tc>
          <w:tcPr>
            <w:tcW w:w="273" w:type="pct"/>
            <w:shd w:val="clear" w:color="auto" w:fill="92D050"/>
            <w:vAlign w:val="center"/>
          </w:tcPr>
          <w:p w14:paraId="06D3EA44" w14:textId="549C3BDA" w:rsidR="0083766A" w:rsidRPr="008B5C5A" w:rsidRDefault="0083766A" w:rsidP="008B5C5A">
            <w:pPr>
              <w:spacing w:after="0" w:line="240" w:lineRule="auto"/>
              <w:jc w:val="right"/>
              <w:rPr>
                <w:rFonts w:ascii="Tahoma" w:eastAsia="Times New Roman" w:hAnsi="Tahoma" w:cs="Tahoma"/>
                <w:color w:val="000000"/>
                <w:lang w:eastAsia="en-GB"/>
              </w:rPr>
            </w:pPr>
          </w:p>
        </w:tc>
        <w:tc>
          <w:tcPr>
            <w:tcW w:w="266" w:type="pct"/>
            <w:shd w:val="clear" w:color="auto" w:fill="92D050"/>
          </w:tcPr>
          <w:p w14:paraId="0ACEEF79" w14:textId="102ACA36" w:rsidR="0083766A" w:rsidRPr="008B5C5A" w:rsidRDefault="0083766A" w:rsidP="008B5C5A">
            <w:pPr>
              <w:spacing w:after="0" w:line="240" w:lineRule="auto"/>
              <w:jc w:val="right"/>
              <w:rPr>
                <w:rFonts w:ascii="Tahoma" w:eastAsia="Times New Roman" w:hAnsi="Tahoma" w:cs="Tahoma"/>
                <w:color w:val="000000"/>
                <w:lang w:eastAsia="en-GB"/>
              </w:rPr>
            </w:pPr>
          </w:p>
        </w:tc>
        <w:tc>
          <w:tcPr>
            <w:tcW w:w="227" w:type="pct"/>
            <w:shd w:val="clear" w:color="auto" w:fill="92D050"/>
          </w:tcPr>
          <w:p w14:paraId="3FC5B459" w14:textId="32E82D9E" w:rsidR="0083766A" w:rsidRPr="008B5C5A" w:rsidRDefault="0083766A" w:rsidP="008B5C5A">
            <w:pPr>
              <w:spacing w:after="0" w:line="240" w:lineRule="auto"/>
              <w:jc w:val="right"/>
              <w:rPr>
                <w:rFonts w:ascii="Tahoma" w:eastAsia="Times New Roman" w:hAnsi="Tahoma" w:cs="Tahoma"/>
                <w:color w:val="000000"/>
                <w:lang w:eastAsia="en-GB"/>
              </w:rPr>
            </w:pPr>
          </w:p>
        </w:tc>
        <w:tc>
          <w:tcPr>
            <w:tcW w:w="315" w:type="pct"/>
            <w:shd w:val="clear" w:color="auto" w:fill="auto"/>
          </w:tcPr>
          <w:p w14:paraId="1EA48770" w14:textId="69D1DBBF" w:rsidR="0083766A" w:rsidRPr="008B5C5A" w:rsidRDefault="0083766A" w:rsidP="008B5C5A">
            <w:pPr>
              <w:spacing w:after="0" w:line="240" w:lineRule="auto"/>
              <w:rPr>
                <w:rFonts w:ascii="Tahoma" w:eastAsia="Times New Roman" w:hAnsi="Tahoma" w:cs="Tahoma"/>
                <w:color w:val="000000"/>
                <w:lang w:eastAsia="en-GB"/>
              </w:rPr>
            </w:pPr>
          </w:p>
        </w:tc>
        <w:tc>
          <w:tcPr>
            <w:tcW w:w="236" w:type="pct"/>
            <w:shd w:val="clear" w:color="auto" w:fill="92D050"/>
          </w:tcPr>
          <w:p w14:paraId="28EC83A5" w14:textId="5DB4529B" w:rsidR="0083766A" w:rsidRPr="008B5C5A" w:rsidRDefault="0083766A" w:rsidP="008B5C5A">
            <w:pPr>
              <w:spacing w:after="0" w:line="240" w:lineRule="auto"/>
              <w:jc w:val="right"/>
              <w:rPr>
                <w:rFonts w:ascii="Tahoma" w:eastAsia="Times New Roman" w:hAnsi="Tahoma" w:cs="Tahoma"/>
                <w:color w:val="000000"/>
                <w:lang w:eastAsia="en-GB"/>
              </w:rPr>
            </w:pPr>
          </w:p>
        </w:tc>
        <w:tc>
          <w:tcPr>
            <w:tcW w:w="265" w:type="pct"/>
            <w:shd w:val="clear" w:color="auto" w:fill="92D050"/>
          </w:tcPr>
          <w:p w14:paraId="14830E03" w14:textId="7A2E4FB2" w:rsidR="0083766A" w:rsidRPr="008B5C5A" w:rsidRDefault="0083766A" w:rsidP="008B5C5A">
            <w:pPr>
              <w:spacing w:after="0" w:line="240" w:lineRule="auto"/>
              <w:jc w:val="right"/>
              <w:rPr>
                <w:rFonts w:ascii="Tahoma" w:eastAsia="Times New Roman" w:hAnsi="Tahoma" w:cs="Tahoma"/>
                <w:color w:val="000000"/>
                <w:lang w:eastAsia="en-GB"/>
              </w:rPr>
            </w:pPr>
          </w:p>
        </w:tc>
        <w:tc>
          <w:tcPr>
            <w:tcW w:w="303" w:type="pct"/>
            <w:shd w:val="clear" w:color="auto" w:fill="auto"/>
          </w:tcPr>
          <w:p w14:paraId="02BD3DFE" w14:textId="00FCB813" w:rsidR="0083766A" w:rsidRPr="008B5C5A" w:rsidRDefault="0083766A" w:rsidP="008B5C5A">
            <w:pPr>
              <w:spacing w:after="0" w:line="240" w:lineRule="auto"/>
              <w:rPr>
                <w:rFonts w:ascii="Tahoma" w:eastAsia="Times New Roman" w:hAnsi="Tahoma" w:cs="Tahoma"/>
                <w:color w:val="000000"/>
                <w:lang w:eastAsia="en-GB"/>
              </w:rPr>
            </w:pPr>
          </w:p>
        </w:tc>
        <w:tc>
          <w:tcPr>
            <w:tcW w:w="281" w:type="pct"/>
            <w:shd w:val="clear" w:color="auto" w:fill="auto"/>
          </w:tcPr>
          <w:p w14:paraId="30FFF5E4" w14:textId="23E77192" w:rsidR="0083766A" w:rsidRPr="008B5C5A" w:rsidRDefault="0083766A" w:rsidP="008B5C5A">
            <w:pPr>
              <w:spacing w:after="0" w:line="240" w:lineRule="auto"/>
              <w:rPr>
                <w:rFonts w:ascii="Tahoma" w:eastAsia="Times New Roman" w:hAnsi="Tahoma" w:cs="Tahoma"/>
                <w:color w:val="000000"/>
                <w:lang w:eastAsia="en-GB"/>
              </w:rPr>
            </w:pPr>
          </w:p>
        </w:tc>
        <w:tc>
          <w:tcPr>
            <w:tcW w:w="285" w:type="pct"/>
            <w:shd w:val="clear" w:color="auto" w:fill="auto"/>
          </w:tcPr>
          <w:p w14:paraId="668903A5" w14:textId="27D4A5C0" w:rsidR="0083766A" w:rsidRPr="008B5C5A" w:rsidRDefault="0083766A" w:rsidP="008B5C5A">
            <w:pPr>
              <w:spacing w:after="0" w:line="240" w:lineRule="auto"/>
              <w:rPr>
                <w:rFonts w:ascii="Tahoma" w:eastAsia="Times New Roman" w:hAnsi="Tahoma" w:cs="Tahoma"/>
                <w:color w:val="000000"/>
                <w:lang w:eastAsia="en-GB"/>
              </w:rPr>
            </w:pPr>
          </w:p>
        </w:tc>
        <w:tc>
          <w:tcPr>
            <w:tcW w:w="195" w:type="pct"/>
            <w:shd w:val="clear" w:color="auto" w:fill="auto"/>
          </w:tcPr>
          <w:p w14:paraId="315DBD4A" w14:textId="140F3E45" w:rsidR="0083766A" w:rsidRPr="008B5C5A" w:rsidRDefault="0083766A" w:rsidP="008B5C5A">
            <w:pPr>
              <w:spacing w:after="0" w:line="240" w:lineRule="auto"/>
              <w:rPr>
                <w:rFonts w:ascii="Tahoma" w:eastAsia="Times New Roman" w:hAnsi="Tahoma" w:cs="Tahoma"/>
                <w:color w:val="000000"/>
                <w:lang w:eastAsia="en-GB"/>
              </w:rPr>
            </w:pPr>
          </w:p>
        </w:tc>
        <w:tc>
          <w:tcPr>
            <w:tcW w:w="314" w:type="pct"/>
            <w:shd w:val="clear" w:color="auto" w:fill="92D050"/>
          </w:tcPr>
          <w:p w14:paraId="74338C62" w14:textId="53022340" w:rsidR="0083766A" w:rsidRPr="008B5C5A" w:rsidRDefault="0083766A" w:rsidP="008B5C5A">
            <w:pPr>
              <w:spacing w:after="0" w:line="240" w:lineRule="auto"/>
              <w:jc w:val="right"/>
              <w:rPr>
                <w:rFonts w:ascii="Tahoma" w:eastAsia="Times New Roman" w:hAnsi="Tahoma" w:cs="Tahoma"/>
                <w:color w:val="000000"/>
                <w:lang w:eastAsia="en-GB"/>
              </w:rPr>
            </w:pPr>
          </w:p>
        </w:tc>
        <w:tc>
          <w:tcPr>
            <w:tcW w:w="423" w:type="pct"/>
            <w:shd w:val="clear" w:color="auto" w:fill="auto"/>
          </w:tcPr>
          <w:p w14:paraId="789D76E5" w14:textId="7FC2108E" w:rsidR="0083766A" w:rsidRPr="008B5C5A" w:rsidRDefault="0083766A" w:rsidP="008B5C5A">
            <w:pPr>
              <w:spacing w:after="0" w:line="240" w:lineRule="auto"/>
              <w:rPr>
                <w:rFonts w:ascii="Tahoma" w:eastAsia="Times New Roman" w:hAnsi="Tahoma" w:cs="Tahoma"/>
                <w:color w:val="000000"/>
                <w:lang w:eastAsia="en-GB"/>
              </w:rPr>
            </w:pPr>
          </w:p>
        </w:tc>
        <w:tc>
          <w:tcPr>
            <w:tcW w:w="369" w:type="pct"/>
            <w:shd w:val="clear" w:color="auto" w:fill="92D050"/>
          </w:tcPr>
          <w:p w14:paraId="4BE73397" w14:textId="0E4ECAAD" w:rsidR="0083766A" w:rsidRPr="008B5C5A" w:rsidRDefault="0083766A" w:rsidP="008B5C5A">
            <w:pPr>
              <w:spacing w:after="0" w:line="240" w:lineRule="auto"/>
              <w:jc w:val="right"/>
              <w:rPr>
                <w:rFonts w:ascii="Tahoma" w:eastAsia="Times New Roman" w:hAnsi="Tahoma" w:cs="Tahoma"/>
                <w:color w:val="000000"/>
                <w:lang w:eastAsia="en-GB"/>
              </w:rPr>
            </w:pPr>
          </w:p>
        </w:tc>
        <w:tc>
          <w:tcPr>
            <w:tcW w:w="255" w:type="pct"/>
            <w:shd w:val="clear" w:color="auto" w:fill="auto"/>
            <w:hideMark/>
          </w:tcPr>
          <w:p w14:paraId="7FB30031" w14:textId="77777777" w:rsidR="0083766A" w:rsidRPr="008B5C5A" w:rsidRDefault="0083766A" w:rsidP="008B5C5A">
            <w:pPr>
              <w:spacing w:after="0" w:line="240" w:lineRule="auto"/>
              <w:rPr>
                <w:rFonts w:ascii="Tahoma" w:eastAsia="Times New Roman" w:hAnsi="Tahoma" w:cs="Tahoma"/>
                <w:color w:val="000000"/>
                <w:lang w:eastAsia="en-GB"/>
              </w:rPr>
            </w:pPr>
            <w:r w:rsidRPr="008B5C5A">
              <w:rPr>
                <w:rFonts w:ascii="Tahoma" w:eastAsia="Times New Roman" w:hAnsi="Tahoma" w:cs="Tahoma"/>
                <w:color w:val="000000"/>
                <w:lang w:eastAsia="en-GB"/>
              </w:rPr>
              <w:t> </w:t>
            </w:r>
          </w:p>
        </w:tc>
      </w:tr>
      <w:tr w:rsidR="0083766A" w:rsidRPr="008B5C5A" w14:paraId="228AA659" w14:textId="77777777" w:rsidTr="00D4088C">
        <w:trPr>
          <w:trHeight w:val="315"/>
        </w:trPr>
        <w:tc>
          <w:tcPr>
            <w:tcW w:w="742" w:type="pct"/>
            <w:shd w:val="clear" w:color="auto" w:fill="auto"/>
            <w:hideMark/>
          </w:tcPr>
          <w:p w14:paraId="27801EB4" w14:textId="77777777" w:rsidR="0083766A" w:rsidRPr="008B5C5A" w:rsidRDefault="0083766A" w:rsidP="008B5C5A">
            <w:pPr>
              <w:spacing w:after="0" w:line="240" w:lineRule="auto"/>
              <w:rPr>
                <w:rFonts w:ascii="Tahoma" w:eastAsia="Times New Roman" w:hAnsi="Tahoma" w:cs="Tahoma"/>
                <w:b/>
                <w:bCs/>
                <w:color w:val="000000"/>
                <w:lang w:eastAsia="en-GB"/>
              </w:rPr>
            </w:pPr>
            <w:r w:rsidRPr="008B5C5A">
              <w:rPr>
                <w:rFonts w:ascii="Tahoma" w:eastAsia="Times New Roman" w:hAnsi="Tahoma" w:cs="Tahoma"/>
                <w:b/>
                <w:bCs/>
                <w:color w:val="000000"/>
                <w:lang w:eastAsia="en-GB"/>
              </w:rPr>
              <w:t>Child marriages</w:t>
            </w:r>
          </w:p>
        </w:tc>
        <w:tc>
          <w:tcPr>
            <w:tcW w:w="249" w:type="pct"/>
            <w:shd w:val="clear" w:color="auto" w:fill="auto"/>
            <w:vAlign w:val="center"/>
            <w:hideMark/>
          </w:tcPr>
          <w:p w14:paraId="79269436" w14:textId="77777777" w:rsidR="0083766A" w:rsidRPr="008B5C5A" w:rsidRDefault="0083766A" w:rsidP="008B5C5A">
            <w:pPr>
              <w:spacing w:after="0" w:line="240" w:lineRule="auto"/>
              <w:ind w:firstLineChars="100" w:firstLine="220"/>
              <w:rPr>
                <w:rFonts w:ascii="Tahoma" w:eastAsia="Times New Roman" w:hAnsi="Tahoma" w:cs="Tahoma"/>
                <w:color w:val="000000"/>
                <w:lang w:eastAsia="en-GB"/>
              </w:rPr>
            </w:pPr>
            <w:r w:rsidRPr="008B5C5A">
              <w:rPr>
                <w:rFonts w:ascii="Tahoma" w:eastAsia="Times New Roman" w:hAnsi="Tahoma" w:cs="Tahoma"/>
                <w:color w:val="000000"/>
                <w:lang w:eastAsia="en-GB"/>
              </w:rPr>
              <w:t> </w:t>
            </w:r>
          </w:p>
        </w:tc>
        <w:tc>
          <w:tcPr>
            <w:tcW w:w="273" w:type="pct"/>
            <w:shd w:val="clear" w:color="auto" w:fill="92D050"/>
            <w:vAlign w:val="center"/>
          </w:tcPr>
          <w:p w14:paraId="5810DDFE" w14:textId="04D9C37B" w:rsidR="0083766A" w:rsidRPr="008B5C5A" w:rsidRDefault="0083766A" w:rsidP="008B5C5A">
            <w:pPr>
              <w:spacing w:after="0" w:line="240" w:lineRule="auto"/>
              <w:jc w:val="right"/>
              <w:rPr>
                <w:rFonts w:ascii="Tahoma" w:eastAsia="Times New Roman" w:hAnsi="Tahoma" w:cs="Tahoma"/>
                <w:color w:val="000000"/>
                <w:lang w:eastAsia="en-GB"/>
              </w:rPr>
            </w:pPr>
          </w:p>
        </w:tc>
        <w:tc>
          <w:tcPr>
            <w:tcW w:w="266" w:type="pct"/>
            <w:shd w:val="clear" w:color="auto" w:fill="92D050"/>
          </w:tcPr>
          <w:p w14:paraId="1A213537" w14:textId="04E5F44C" w:rsidR="0083766A" w:rsidRPr="008B5C5A" w:rsidRDefault="0083766A" w:rsidP="008B5C5A">
            <w:pPr>
              <w:spacing w:after="0" w:line="240" w:lineRule="auto"/>
              <w:jc w:val="right"/>
              <w:rPr>
                <w:rFonts w:ascii="Tahoma" w:eastAsia="Times New Roman" w:hAnsi="Tahoma" w:cs="Tahoma"/>
                <w:color w:val="000000"/>
                <w:lang w:eastAsia="en-GB"/>
              </w:rPr>
            </w:pPr>
          </w:p>
        </w:tc>
        <w:tc>
          <w:tcPr>
            <w:tcW w:w="227" w:type="pct"/>
            <w:shd w:val="clear" w:color="auto" w:fill="auto"/>
          </w:tcPr>
          <w:p w14:paraId="07032D97" w14:textId="6FC57352" w:rsidR="0083766A" w:rsidRPr="008B5C5A" w:rsidRDefault="0083766A" w:rsidP="008B5C5A">
            <w:pPr>
              <w:spacing w:after="0" w:line="240" w:lineRule="auto"/>
              <w:rPr>
                <w:rFonts w:ascii="Tahoma" w:eastAsia="Times New Roman" w:hAnsi="Tahoma" w:cs="Tahoma"/>
                <w:color w:val="000000"/>
                <w:lang w:eastAsia="en-GB"/>
              </w:rPr>
            </w:pPr>
          </w:p>
        </w:tc>
        <w:tc>
          <w:tcPr>
            <w:tcW w:w="315" w:type="pct"/>
            <w:shd w:val="clear" w:color="auto" w:fill="auto"/>
          </w:tcPr>
          <w:p w14:paraId="1FF8AC96" w14:textId="68430FE3" w:rsidR="0083766A" w:rsidRPr="008B5C5A" w:rsidRDefault="0083766A" w:rsidP="008B5C5A">
            <w:pPr>
              <w:spacing w:after="0" w:line="240" w:lineRule="auto"/>
              <w:rPr>
                <w:rFonts w:ascii="Tahoma" w:eastAsia="Times New Roman" w:hAnsi="Tahoma" w:cs="Tahoma"/>
                <w:color w:val="000000"/>
                <w:lang w:eastAsia="en-GB"/>
              </w:rPr>
            </w:pPr>
          </w:p>
        </w:tc>
        <w:tc>
          <w:tcPr>
            <w:tcW w:w="236" w:type="pct"/>
            <w:shd w:val="clear" w:color="auto" w:fill="92D050"/>
          </w:tcPr>
          <w:p w14:paraId="2201A8D9" w14:textId="6B52F30C" w:rsidR="0083766A" w:rsidRPr="008B5C5A" w:rsidRDefault="0083766A" w:rsidP="008B5C5A">
            <w:pPr>
              <w:spacing w:after="0" w:line="240" w:lineRule="auto"/>
              <w:jc w:val="right"/>
              <w:rPr>
                <w:rFonts w:ascii="Tahoma" w:eastAsia="Times New Roman" w:hAnsi="Tahoma" w:cs="Tahoma"/>
                <w:color w:val="000000"/>
                <w:lang w:eastAsia="en-GB"/>
              </w:rPr>
            </w:pPr>
          </w:p>
        </w:tc>
        <w:tc>
          <w:tcPr>
            <w:tcW w:w="265" w:type="pct"/>
            <w:shd w:val="clear" w:color="auto" w:fill="auto"/>
          </w:tcPr>
          <w:p w14:paraId="34B742B5" w14:textId="3F2436B1" w:rsidR="0083766A" w:rsidRPr="008B5C5A" w:rsidRDefault="0083766A" w:rsidP="008B5C5A">
            <w:pPr>
              <w:spacing w:after="0" w:line="240" w:lineRule="auto"/>
              <w:rPr>
                <w:rFonts w:ascii="Tahoma" w:eastAsia="Times New Roman" w:hAnsi="Tahoma" w:cs="Tahoma"/>
                <w:color w:val="000000"/>
                <w:lang w:eastAsia="en-GB"/>
              </w:rPr>
            </w:pPr>
          </w:p>
        </w:tc>
        <w:tc>
          <w:tcPr>
            <w:tcW w:w="303" w:type="pct"/>
            <w:shd w:val="clear" w:color="auto" w:fill="92D050"/>
          </w:tcPr>
          <w:p w14:paraId="7586E43B" w14:textId="23BA5A3A" w:rsidR="0083766A" w:rsidRPr="008B5C5A" w:rsidRDefault="0083766A" w:rsidP="008B5C5A">
            <w:pPr>
              <w:spacing w:after="0" w:line="240" w:lineRule="auto"/>
              <w:jc w:val="right"/>
              <w:rPr>
                <w:rFonts w:ascii="Tahoma" w:eastAsia="Times New Roman" w:hAnsi="Tahoma" w:cs="Tahoma"/>
                <w:color w:val="000000"/>
                <w:lang w:eastAsia="en-GB"/>
              </w:rPr>
            </w:pPr>
          </w:p>
        </w:tc>
        <w:tc>
          <w:tcPr>
            <w:tcW w:w="281" w:type="pct"/>
            <w:shd w:val="clear" w:color="auto" w:fill="auto"/>
          </w:tcPr>
          <w:p w14:paraId="52EE9A67" w14:textId="1826CE05" w:rsidR="0083766A" w:rsidRPr="008B5C5A" w:rsidRDefault="0083766A" w:rsidP="008B5C5A">
            <w:pPr>
              <w:spacing w:after="0" w:line="240" w:lineRule="auto"/>
              <w:rPr>
                <w:rFonts w:ascii="Tahoma" w:eastAsia="Times New Roman" w:hAnsi="Tahoma" w:cs="Tahoma"/>
                <w:color w:val="000000"/>
                <w:lang w:eastAsia="en-GB"/>
              </w:rPr>
            </w:pPr>
          </w:p>
        </w:tc>
        <w:tc>
          <w:tcPr>
            <w:tcW w:w="285" w:type="pct"/>
            <w:shd w:val="clear" w:color="auto" w:fill="auto"/>
          </w:tcPr>
          <w:p w14:paraId="26A63BB5" w14:textId="5810D0CB" w:rsidR="0083766A" w:rsidRPr="008B5C5A" w:rsidRDefault="0083766A" w:rsidP="008B5C5A">
            <w:pPr>
              <w:spacing w:after="0" w:line="240" w:lineRule="auto"/>
              <w:rPr>
                <w:rFonts w:ascii="Tahoma" w:eastAsia="Times New Roman" w:hAnsi="Tahoma" w:cs="Tahoma"/>
                <w:color w:val="000000"/>
                <w:lang w:eastAsia="en-GB"/>
              </w:rPr>
            </w:pPr>
          </w:p>
        </w:tc>
        <w:tc>
          <w:tcPr>
            <w:tcW w:w="195" w:type="pct"/>
            <w:shd w:val="clear" w:color="auto" w:fill="auto"/>
          </w:tcPr>
          <w:p w14:paraId="524D63DF" w14:textId="12BF82FD" w:rsidR="0083766A" w:rsidRPr="008B5C5A" w:rsidRDefault="0083766A" w:rsidP="008B5C5A">
            <w:pPr>
              <w:spacing w:after="0" w:line="240" w:lineRule="auto"/>
              <w:rPr>
                <w:rFonts w:ascii="Tahoma" w:eastAsia="Times New Roman" w:hAnsi="Tahoma" w:cs="Tahoma"/>
                <w:color w:val="000000"/>
                <w:lang w:eastAsia="en-GB"/>
              </w:rPr>
            </w:pPr>
          </w:p>
        </w:tc>
        <w:tc>
          <w:tcPr>
            <w:tcW w:w="314" w:type="pct"/>
            <w:shd w:val="clear" w:color="auto" w:fill="auto"/>
          </w:tcPr>
          <w:p w14:paraId="7DFD4909" w14:textId="54F69503" w:rsidR="0083766A" w:rsidRPr="008B5C5A" w:rsidRDefault="0083766A" w:rsidP="008B5C5A">
            <w:pPr>
              <w:spacing w:after="0" w:line="240" w:lineRule="auto"/>
              <w:rPr>
                <w:rFonts w:ascii="Tahoma" w:eastAsia="Times New Roman" w:hAnsi="Tahoma" w:cs="Tahoma"/>
                <w:color w:val="000000"/>
                <w:lang w:eastAsia="en-GB"/>
              </w:rPr>
            </w:pPr>
          </w:p>
        </w:tc>
        <w:tc>
          <w:tcPr>
            <w:tcW w:w="423" w:type="pct"/>
            <w:shd w:val="clear" w:color="auto" w:fill="auto"/>
          </w:tcPr>
          <w:p w14:paraId="78E7D51A" w14:textId="0AD6292F" w:rsidR="0083766A" w:rsidRPr="008B5C5A" w:rsidRDefault="0083766A" w:rsidP="008B5C5A">
            <w:pPr>
              <w:spacing w:after="0" w:line="240" w:lineRule="auto"/>
              <w:rPr>
                <w:rFonts w:ascii="Tahoma" w:eastAsia="Times New Roman" w:hAnsi="Tahoma" w:cs="Tahoma"/>
                <w:color w:val="000000"/>
                <w:lang w:eastAsia="en-GB"/>
              </w:rPr>
            </w:pPr>
          </w:p>
        </w:tc>
        <w:tc>
          <w:tcPr>
            <w:tcW w:w="369" w:type="pct"/>
            <w:shd w:val="clear" w:color="auto" w:fill="92D050"/>
          </w:tcPr>
          <w:p w14:paraId="70E749F1" w14:textId="08B109EB" w:rsidR="0083766A" w:rsidRPr="008B5C5A" w:rsidRDefault="0083766A" w:rsidP="008B5C5A">
            <w:pPr>
              <w:spacing w:after="0" w:line="240" w:lineRule="auto"/>
              <w:jc w:val="right"/>
              <w:rPr>
                <w:rFonts w:ascii="Tahoma" w:eastAsia="Times New Roman" w:hAnsi="Tahoma" w:cs="Tahoma"/>
                <w:color w:val="000000"/>
                <w:lang w:eastAsia="en-GB"/>
              </w:rPr>
            </w:pPr>
          </w:p>
        </w:tc>
        <w:tc>
          <w:tcPr>
            <w:tcW w:w="255" w:type="pct"/>
            <w:shd w:val="clear" w:color="auto" w:fill="auto"/>
            <w:hideMark/>
          </w:tcPr>
          <w:p w14:paraId="740C9A5C" w14:textId="77777777" w:rsidR="0083766A" w:rsidRPr="008B5C5A" w:rsidRDefault="0083766A" w:rsidP="008B5C5A">
            <w:pPr>
              <w:spacing w:after="0" w:line="240" w:lineRule="auto"/>
              <w:rPr>
                <w:rFonts w:ascii="Tahoma" w:eastAsia="Times New Roman" w:hAnsi="Tahoma" w:cs="Tahoma"/>
                <w:color w:val="000000"/>
                <w:lang w:eastAsia="en-GB"/>
              </w:rPr>
            </w:pPr>
            <w:r w:rsidRPr="008B5C5A">
              <w:rPr>
                <w:rFonts w:ascii="Tahoma" w:eastAsia="Times New Roman" w:hAnsi="Tahoma" w:cs="Tahoma"/>
                <w:color w:val="000000"/>
                <w:lang w:eastAsia="en-GB"/>
              </w:rPr>
              <w:t> </w:t>
            </w:r>
          </w:p>
        </w:tc>
      </w:tr>
      <w:tr w:rsidR="0083766A" w:rsidRPr="008B5C5A" w14:paraId="11BC4D6A" w14:textId="77777777" w:rsidTr="00D4088C">
        <w:trPr>
          <w:trHeight w:val="285"/>
        </w:trPr>
        <w:tc>
          <w:tcPr>
            <w:tcW w:w="742" w:type="pct"/>
            <w:shd w:val="clear" w:color="auto" w:fill="auto"/>
          </w:tcPr>
          <w:p w14:paraId="3F0AE929" w14:textId="1D43EAE7" w:rsidR="0083766A" w:rsidRPr="008B5C5A" w:rsidRDefault="0083766A" w:rsidP="008B5C5A">
            <w:pPr>
              <w:spacing w:after="0" w:line="240" w:lineRule="auto"/>
              <w:rPr>
                <w:rFonts w:ascii="Tahoma" w:eastAsia="Times New Roman" w:hAnsi="Tahoma" w:cs="Tahoma"/>
                <w:b/>
                <w:bCs/>
                <w:color w:val="000000"/>
                <w:lang w:eastAsia="en-GB"/>
              </w:rPr>
            </w:pPr>
            <w:r w:rsidRPr="008B5C5A">
              <w:rPr>
                <w:rFonts w:ascii="Tahoma" w:eastAsia="Times New Roman" w:hAnsi="Tahoma" w:cs="Tahoma"/>
                <w:b/>
                <w:bCs/>
                <w:color w:val="000000"/>
                <w:lang w:eastAsia="en-GB"/>
              </w:rPr>
              <w:t xml:space="preserve">GBV </w:t>
            </w:r>
          </w:p>
        </w:tc>
        <w:tc>
          <w:tcPr>
            <w:tcW w:w="249" w:type="pct"/>
            <w:shd w:val="clear" w:color="auto" w:fill="auto"/>
            <w:vAlign w:val="center"/>
          </w:tcPr>
          <w:p w14:paraId="209FA66F" w14:textId="519752DE" w:rsidR="0083766A" w:rsidRDefault="0083766A" w:rsidP="008B5C5A">
            <w:pPr>
              <w:spacing w:after="0" w:line="240" w:lineRule="auto"/>
              <w:jc w:val="right"/>
              <w:rPr>
                <w:rFonts w:ascii="Tahoma" w:eastAsia="Times New Roman" w:hAnsi="Tahoma" w:cs="Tahoma"/>
                <w:color w:val="000000"/>
                <w:lang w:eastAsia="en-GB"/>
              </w:rPr>
            </w:pPr>
            <w:r w:rsidRPr="008B5C5A">
              <w:rPr>
                <w:rFonts w:ascii="Tahoma" w:eastAsia="Times New Roman" w:hAnsi="Tahoma" w:cs="Tahoma"/>
                <w:color w:val="000000"/>
                <w:lang w:eastAsia="en-GB"/>
              </w:rPr>
              <w:t> </w:t>
            </w:r>
          </w:p>
        </w:tc>
        <w:tc>
          <w:tcPr>
            <w:tcW w:w="273" w:type="pct"/>
            <w:shd w:val="clear" w:color="auto" w:fill="92D050"/>
            <w:vAlign w:val="center"/>
          </w:tcPr>
          <w:p w14:paraId="27C0B051" w14:textId="3F28A5C0" w:rsidR="0083766A" w:rsidRDefault="0083766A" w:rsidP="008B5C5A">
            <w:pPr>
              <w:spacing w:after="0" w:line="240" w:lineRule="auto"/>
              <w:jc w:val="right"/>
              <w:rPr>
                <w:rFonts w:ascii="Tahoma" w:eastAsia="Times New Roman" w:hAnsi="Tahoma" w:cs="Tahoma"/>
                <w:color w:val="000000"/>
                <w:lang w:eastAsia="en-GB"/>
              </w:rPr>
            </w:pPr>
          </w:p>
        </w:tc>
        <w:tc>
          <w:tcPr>
            <w:tcW w:w="266" w:type="pct"/>
            <w:shd w:val="clear" w:color="auto" w:fill="92D050"/>
          </w:tcPr>
          <w:p w14:paraId="2638CB8D" w14:textId="0465598A" w:rsidR="0083766A" w:rsidRPr="008B5C5A" w:rsidRDefault="0083766A" w:rsidP="008B5C5A">
            <w:pPr>
              <w:spacing w:after="0" w:line="240" w:lineRule="auto"/>
              <w:rPr>
                <w:rFonts w:ascii="Tahoma" w:eastAsia="Times New Roman" w:hAnsi="Tahoma" w:cs="Tahoma"/>
                <w:color w:val="000000"/>
                <w:lang w:eastAsia="en-GB"/>
              </w:rPr>
            </w:pPr>
          </w:p>
        </w:tc>
        <w:tc>
          <w:tcPr>
            <w:tcW w:w="227" w:type="pct"/>
            <w:shd w:val="clear" w:color="auto" w:fill="92D050"/>
          </w:tcPr>
          <w:p w14:paraId="6BE59592" w14:textId="3A5FB311" w:rsidR="0083766A" w:rsidRPr="008B5C5A" w:rsidRDefault="0083766A" w:rsidP="008B5C5A">
            <w:pPr>
              <w:spacing w:after="0" w:line="240" w:lineRule="auto"/>
              <w:rPr>
                <w:rFonts w:ascii="Tahoma" w:eastAsia="Times New Roman" w:hAnsi="Tahoma" w:cs="Tahoma"/>
                <w:color w:val="000000"/>
                <w:lang w:eastAsia="en-GB"/>
              </w:rPr>
            </w:pPr>
          </w:p>
        </w:tc>
        <w:tc>
          <w:tcPr>
            <w:tcW w:w="315" w:type="pct"/>
            <w:shd w:val="clear" w:color="auto" w:fill="auto"/>
          </w:tcPr>
          <w:p w14:paraId="61A7E877" w14:textId="7C0DD98B" w:rsidR="0083766A" w:rsidRPr="008B5C5A" w:rsidRDefault="0083766A" w:rsidP="008B5C5A">
            <w:pPr>
              <w:spacing w:after="0" w:line="240" w:lineRule="auto"/>
              <w:rPr>
                <w:rFonts w:ascii="Tahoma" w:eastAsia="Times New Roman" w:hAnsi="Tahoma" w:cs="Tahoma"/>
                <w:color w:val="000000"/>
                <w:lang w:eastAsia="en-GB"/>
              </w:rPr>
            </w:pPr>
          </w:p>
        </w:tc>
        <w:tc>
          <w:tcPr>
            <w:tcW w:w="236" w:type="pct"/>
            <w:shd w:val="clear" w:color="auto" w:fill="92D050"/>
          </w:tcPr>
          <w:p w14:paraId="018E02C3" w14:textId="441F33AA" w:rsidR="0083766A" w:rsidRDefault="0083766A" w:rsidP="008B5C5A">
            <w:pPr>
              <w:spacing w:after="0" w:line="240" w:lineRule="auto"/>
              <w:jc w:val="right"/>
              <w:rPr>
                <w:rFonts w:ascii="Tahoma" w:eastAsia="Times New Roman" w:hAnsi="Tahoma" w:cs="Tahoma"/>
                <w:color w:val="000000"/>
                <w:lang w:eastAsia="en-GB"/>
              </w:rPr>
            </w:pPr>
          </w:p>
        </w:tc>
        <w:tc>
          <w:tcPr>
            <w:tcW w:w="265" w:type="pct"/>
            <w:shd w:val="clear" w:color="auto" w:fill="auto"/>
          </w:tcPr>
          <w:p w14:paraId="400CAB09" w14:textId="0E1E869F" w:rsidR="0083766A" w:rsidRPr="008B5C5A" w:rsidRDefault="0083766A" w:rsidP="008B5C5A">
            <w:pPr>
              <w:spacing w:after="0" w:line="240" w:lineRule="auto"/>
              <w:rPr>
                <w:rFonts w:ascii="Tahoma" w:eastAsia="Times New Roman" w:hAnsi="Tahoma" w:cs="Tahoma"/>
                <w:color w:val="000000"/>
                <w:lang w:eastAsia="en-GB"/>
              </w:rPr>
            </w:pPr>
          </w:p>
        </w:tc>
        <w:tc>
          <w:tcPr>
            <w:tcW w:w="303" w:type="pct"/>
            <w:shd w:val="clear" w:color="auto" w:fill="92D050"/>
          </w:tcPr>
          <w:p w14:paraId="410A5AF4" w14:textId="5863F799" w:rsidR="0083766A" w:rsidRPr="008B5C5A" w:rsidRDefault="0083766A" w:rsidP="008B5C5A">
            <w:pPr>
              <w:spacing w:after="0" w:line="240" w:lineRule="auto"/>
              <w:rPr>
                <w:rFonts w:ascii="Tahoma" w:eastAsia="Times New Roman" w:hAnsi="Tahoma" w:cs="Tahoma"/>
                <w:color w:val="000000"/>
                <w:lang w:eastAsia="en-GB"/>
              </w:rPr>
            </w:pPr>
          </w:p>
        </w:tc>
        <w:tc>
          <w:tcPr>
            <w:tcW w:w="281" w:type="pct"/>
            <w:shd w:val="clear" w:color="auto" w:fill="auto"/>
          </w:tcPr>
          <w:p w14:paraId="45500A0C" w14:textId="209A3EB2" w:rsidR="0083766A" w:rsidRPr="008B5C5A" w:rsidRDefault="0083766A" w:rsidP="008B5C5A">
            <w:pPr>
              <w:spacing w:after="0" w:line="240" w:lineRule="auto"/>
              <w:rPr>
                <w:rFonts w:ascii="Tahoma" w:eastAsia="Times New Roman" w:hAnsi="Tahoma" w:cs="Tahoma"/>
                <w:color w:val="000000"/>
                <w:lang w:eastAsia="en-GB"/>
              </w:rPr>
            </w:pPr>
          </w:p>
        </w:tc>
        <w:tc>
          <w:tcPr>
            <w:tcW w:w="285" w:type="pct"/>
            <w:shd w:val="clear" w:color="auto" w:fill="92D050"/>
          </w:tcPr>
          <w:p w14:paraId="2A9E4C2C" w14:textId="2C0395E5" w:rsidR="0083766A" w:rsidRPr="008B5C5A" w:rsidRDefault="0083766A" w:rsidP="008B5C5A">
            <w:pPr>
              <w:spacing w:after="0" w:line="240" w:lineRule="auto"/>
              <w:rPr>
                <w:rFonts w:ascii="Tahoma" w:eastAsia="Times New Roman" w:hAnsi="Tahoma" w:cs="Tahoma"/>
                <w:color w:val="000000"/>
                <w:lang w:eastAsia="en-GB"/>
              </w:rPr>
            </w:pPr>
          </w:p>
        </w:tc>
        <w:tc>
          <w:tcPr>
            <w:tcW w:w="195" w:type="pct"/>
            <w:shd w:val="clear" w:color="auto" w:fill="92D050"/>
          </w:tcPr>
          <w:p w14:paraId="15DCF759" w14:textId="147A1EFD" w:rsidR="0083766A" w:rsidRPr="008B5C5A" w:rsidRDefault="0083766A" w:rsidP="008B5C5A">
            <w:pPr>
              <w:spacing w:after="0" w:line="240" w:lineRule="auto"/>
              <w:rPr>
                <w:rFonts w:ascii="Tahoma" w:eastAsia="Times New Roman" w:hAnsi="Tahoma" w:cs="Tahoma"/>
                <w:color w:val="000000"/>
                <w:lang w:eastAsia="en-GB"/>
              </w:rPr>
            </w:pPr>
          </w:p>
        </w:tc>
        <w:tc>
          <w:tcPr>
            <w:tcW w:w="314" w:type="pct"/>
            <w:shd w:val="clear" w:color="auto" w:fill="92D050"/>
          </w:tcPr>
          <w:p w14:paraId="5909D01F" w14:textId="351C29BE" w:rsidR="0083766A" w:rsidRPr="008B5C5A" w:rsidRDefault="0083766A" w:rsidP="008B5C5A">
            <w:pPr>
              <w:spacing w:after="0" w:line="240" w:lineRule="auto"/>
              <w:rPr>
                <w:rFonts w:ascii="Tahoma" w:eastAsia="Times New Roman" w:hAnsi="Tahoma" w:cs="Tahoma"/>
                <w:color w:val="000000"/>
                <w:lang w:val="en-ZA" w:eastAsia="en-GB"/>
              </w:rPr>
            </w:pPr>
          </w:p>
        </w:tc>
        <w:tc>
          <w:tcPr>
            <w:tcW w:w="423" w:type="pct"/>
            <w:shd w:val="clear" w:color="auto" w:fill="auto"/>
          </w:tcPr>
          <w:p w14:paraId="68821757" w14:textId="262002E7" w:rsidR="0083766A" w:rsidRPr="008B5C5A" w:rsidRDefault="0083766A" w:rsidP="008B5C5A">
            <w:pPr>
              <w:spacing w:after="0" w:line="240" w:lineRule="auto"/>
              <w:rPr>
                <w:rFonts w:ascii="Tahoma" w:eastAsia="Times New Roman" w:hAnsi="Tahoma" w:cs="Tahoma"/>
                <w:color w:val="000000"/>
                <w:lang w:eastAsia="en-GB"/>
              </w:rPr>
            </w:pPr>
          </w:p>
        </w:tc>
        <w:tc>
          <w:tcPr>
            <w:tcW w:w="369" w:type="pct"/>
            <w:shd w:val="clear" w:color="auto" w:fill="92D050"/>
          </w:tcPr>
          <w:p w14:paraId="61C65BE4" w14:textId="312CFE2E" w:rsidR="0083766A" w:rsidRDefault="0083766A" w:rsidP="008B5C5A">
            <w:pPr>
              <w:spacing w:after="0" w:line="240" w:lineRule="auto"/>
              <w:jc w:val="right"/>
              <w:rPr>
                <w:rFonts w:ascii="Tahoma" w:eastAsia="Times New Roman" w:hAnsi="Tahoma" w:cs="Tahoma"/>
                <w:color w:val="000000"/>
                <w:lang w:eastAsia="en-GB"/>
              </w:rPr>
            </w:pPr>
          </w:p>
        </w:tc>
        <w:tc>
          <w:tcPr>
            <w:tcW w:w="255" w:type="pct"/>
            <w:shd w:val="clear" w:color="auto" w:fill="auto"/>
          </w:tcPr>
          <w:p w14:paraId="11C01A44" w14:textId="77777777" w:rsidR="0083766A" w:rsidRPr="008B5C5A" w:rsidRDefault="0083766A" w:rsidP="008B5C5A">
            <w:pPr>
              <w:spacing w:after="0" w:line="240" w:lineRule="auto"/>
              <w:rPr>
                <w:rFonts w:ascii="Tahoma" w:eastAsia="Times New Roman" w:hAnsi="Tahoma" w:cs="Tahoma"/>
                <w:color w:val="000000"/>
                <w:lang w:eastAsia="en-GB"/>
              </w:rPr>
            </w:pPr>
          </w:p>
        </w:tc>
      </w:tr>
      <w:tr w:rsidR="0083766A" w:rsidRPr="008B5C5A" w14:paraId="0C454848" w14:textId="77777777" w:rsidTr="00D4088C">
        <w:trPr>
          <w:trHeight w:val="285"/>
        </w:trPr>
        <w:tc>
          <w:tcPr>
            <w:tcW w:w="742" w:type="pct"/>
            <w:shd w:val="clear" w:color="auto" w:fill="auto"/>
          </w:tcPr>
          <w:p w14:paraId="7834FC83" w14:textId="233ACDBE" w:rsidR="0083766A" w:rsidRPr="008B5C5A" w:rsidRDefault="0083766A" w:rsidP="008B5C5A">
            <w:pPr>
              <w:spacing w:after="0" w:line="240" w:lineRule="auto"/>
              <w:rPr>
                <w:rFonts w:ascii="Tahoma" w:eastAsia="Times New Roman" w:hAnsi="Tahoma" w:cs="Tahoma"/>
                <w:b/>
                <w:bCs/>
                <w:color w:val="000000"/>
                <w:lang w:eastAsia="en-GB"/>
              </w:rPr>
            </w:pPr>
            <w:r>
              <w:rPr>
                <w:rFonts w:ascii="Tahoma" w:eastAsia="Times New Roman" w:hAnsi="Tahoma" w:cs="Tahoma"/>
                <w:b/>
                <w:bCs/>
                <w:color w:val="000000"/>
                <w:lang w:eastAsia="en-GB"/>
              </w:rPr>
              <w:t xml:space="preserve">Sexual diversity </w:t>
            </w:r>
          </w:p>
        </w:tc>
        <w:tc>
          <w:tcPr>
            <w:tcW w:w="249" w:type="pct"/>
            <w:shd w:val="clear" w:color="auto" w:fill="auto"/>
            <w:vAlign w:val="center"/>
          </w:tcPr>
          <w:p w14:paraId="23C81CA3" w14:textId="21F3BAEE" w:rsidR="0083766A" w:rsidRPr="008B5C5A" w:rsidRDefault="0083766A" w:rsidP="008B5C5A">
            <w:pPr>
              <w:spacing w:after="0" w:line="240" w:lineRule="auto"/>
              <w:jc w:val="right"/>
              <w:rPr>
                <w:rFonts w:ascii="Tahoma" w:eastAsia="Times New Roman" w:hAnsi="Tahoma" w:cs="Tahoma"/>
                <w:color w:val="000000"/>
                <w:lang w:eastAsia="en-GB"/>
              </w:rPr>
            </w:pPr>
            <w:r w:rsidRPr="008B5C5A">
              <w:rPr>
                <w:rFonts w:ascii="Tahoma" w:eastAsia="Times New Roman" w:hAnsi="Tahoma" w:cs="Tahoma"/>
                <w:color w:val="000000"/>
                <w:lang w:eastAsia="en-GB"/>
              </w:rPr>
              <w:t> </w:t>
            </w:r>
          </w:p>
        </w:tc>
        <w:tc>
          <w:tcPr>
            <w:tcW w:w="273" w:type="pct"/>
            <w:shd w:val="clear" w:color="auto" w:fill="92D050"/>
            <w:vAlign w:val="center"/>
          </w:tcPr>
          <w:p w14:paraId="4EFF5408" w14:textId="70B68A74" w:rsidR="0083766A" w:rsidRDefault="0083766A" w:rsidP="008B5C5A">
            <w:pPr>
              <w:spacing w:after="0" w:line="240" w:lineRule="auto"/>
              <w:jc w:val="right"/>
              <w:rPr>
                <w:rFonts w:ascii="Tahoma" w:eastAsia="Times New Roman" w:hAnsi="Tahoma" w:cs="Tahoma"/>
                <w:color w:val="000000"/>
                <w:lang w:eastAsia="en-GB"/>
              </w:rPr>
            </w:pPr>
          </w:p>
        </w:tc>
        <w:tc>
          <w:tcPr>
            <w:tcW w:w="266" w:type="pct"/>
            <w:shd w:val="clear" w:color="auto" w:fill="auto"/>
          </w:tcPr>
          <w:p w14:paraId="3447A74D" w14:textId="24B28C21" w:rsidR="0083766A" w:rsidRDefault="0083766A" w:rsidP="008B5C5A">
            <w:pPr>
              <w:spacing w:after="0" w:line="240" w:lineRule="auto"/>
              <w:rPr>
                <w:rFonts w:ascii="Tahoma" w:eastAsia="Times New Roman" w:hAnsi="Tahoma" w:cs="Tahoma"/>
                <w:color w:val="000000"/>
                <w:lang w:eastAsia="en-GB"/>
              </w:rPr>
            </w:pPr>
          </w:p>
        </w:tc>
        <w:tc>
          <w:tcPr>
            <w:tcW w:w="227" w:type="pct"/>
            <w:shd w:val="clear" w:color="auto" w:fill="92D050"/>
          </w:tcPr>
          <w:p w14:paraId="3BE9FA22" w14:textId="182A2AA4" w:rsidR="0083766A" w:rsidRDefault="0083766A" w:rsidP="008B5C5A">
            <w:pPr>
              <w:spacing w:after="0" w:line="240" w:lineRule="auto"/>
              <w:rPr>
                <w:rFonts w:ascii="Tahoma" w:eastAsia="Times New Roman" w:hAnsi="Tahoma" w:cs="Tahoma"/>
                <w:color w:val="000000"/>
                <w:lang w:eastAsia="en-GB"/>
              </w:rPr>
            </w:pPr>
          </w:p>
        </w:tc>
        <w:tc>
          <w:tcPr>
            <w:tcW w:w="315" w:type="pct"/>
            <w:shd w:val="clear" w:color="auto" w:fill="auto"/>
          </w:tcPr>
          <w:p w14:paraId="1A2DB6EE" w14:textId="4DAD9B43" w:rsidR="0083766A" w:rsidRPr="008B5C5A" w:rsidRDefault="0083766A" w:rsidP="008B5C5A">
            <w:pPr>
              <w:spacing w:after="0" w:line="240" w:lineRule="auto"/>
              <w:rPr>
                <w:rFonts w:ascii="Tahoma" w:eastAsia="Times New Roman" w:hAnsi="Tahoma" w:cs="Tahoma"/>
                <w:color w:val="000000"/>
                <w:lang w:eastAsia="en-GB"/>
              </w:rPr>
            </w:pPr>
          </w:p>
        </w:tc>
        <w:tc>
          <w:tcPr>
            <w:tcW w:w="236" w:type="pct"/>
            <w:shd w:val="clear" w:color="auto" w:fill="92D050"/>
          </w:tcPr>
          <w:p w14:paraId="66CF945C" w14:textId="6BC3B2C2" w:rsidR="0083766A" w:rsidRDefault="0083766A" w:rsidP="008B5C5A">
            <w:pPr>
              <w:spacing w:after="0" w:line="240" w:lineRule="auto"/>
              <w:jc w:val="right"/>
              <w:rPr>
                <w:rFonts w:ascii="Tahoma" w:eastAsia="Times New Roman" w:hAnsi="Tahoma" w:cs="Tahoma"/>
                <w:color w:val="000000"/>
                <w:lang w:eastAsia="en-GB"/>
              </w:rPr>
            </w:pPr>
          </w:p>
        </w:tc>
        <w:tc>
          <w:tcPr>
            <w:tcW w:w="265" w:type="pct"/>
            <w:shd w:val="clear" w:color="auto" w:fill="auto"/>
          </w:tcPr>
          <w:p w14:paraId="447B8DB3" w14:textId="79772B43" w:rsidR="0083766A" w:rsidRPr="008B5C5A" w:rsidRDefault="0083766A" w:rsidP="008B5C5A">
            <w:pPr>
              <w:spacing w:after="0" w:line="240" w:lineRule="auto"/>
              <w:rPr>
                <w:rFonts w:ascii="Tahoma" w:eastAsia="Times New Roman" w:hAnsi="Tahoma" w:cs="Tahoma"/>
                <w:color w:val="000000"/>
                <w:lang w:eastAsia="en-GB"/>
              </w:rPr>
            </w:pPr>
          </w:p>
        </w:tc>
        <w:tc>
          <w:tcPr>
            <w:tcW w:w="303" w:type="pct"/>
            <w:shd w:val="clear" w:color="auto" w:fill="auto"/>
          </w:tcPr>
          <w:p w14:paraId="52F7E4AB" w14:textId="69DA5EE3" w:rsidR="0083766A" w:rsidRDefault="0083766A" w:rsidP="008B5C5A">
            <w:pPr>
              <w:spacing w:after="0" w:line="240" w:lineRule="auto"/>
              <w:rPr>
                <w:rFonts w:ascii="Tahoma" w:eastAsia="Times New Roman" w:hAnsi="Tahoma" w:cs="Tahoma"/>
                <w:color w:val="000000"/>
                <w:lang w:eastAsia="en-GB"/>
              </w:rPr>
            </w:pPr>
          </w:p>
        </w:tc>
        <w:tc>
          <w:tcPr>
            <w:tcW w:w="281" w:type="pct"/>
            <w:shd w:val="clear" w:color="auto" w:fill="auto"/>
          </w:tcPr>
          <w:p w14:paraId="0B0C4965" w14:textId="6CFABABA" w:rsidR="0083766A" w:rsidRPr="008B5C5A" w:rsidRDefault="0083766A" w:rsidP="008B5C5A">
            <w:pPr>
              <w:spacing w:after="0" w:line="240" w:lineRule="auto"/>
              <w:rPr>
                <w:rFonts w:ascii="Tahoma" w:eastAsia="Times New Roman" w:hAnsi="Tahoma" w:cs="Tahoma"/>
                <w:color w:val="000000"/>
                <w:lang w:eastAsia="en-GB"/>
              </w:rPr>
            </w:pPr>
          </w:p>
        </w:tc>
        <w:tc>
          <w:tcPr>
            <w:tcW w:w="285" w:type="pct"/>
            <w:shd w:val="clear" w:color="auto" w:fill="92D050"/>
          </w:tcPr>
          <w:p w14:paraId="71684FED" w14:textId="544EC57A" w:rsidR="0083766A" w:rsidRDefault="0083766A" w:rsidP="008B5C5A">
            <w:pPr>
              <w:spacing w:after="0" w:line="240" w:lineRule="auto"/>
              <w:rPr>
                <w:rFonts w:ascii="Tahoma" w:eastAsia="Times New Roman" w:hAnsi="Tahoma" w:cs="Tahoma"/>
                <w:color w:val="000000"/>
                <w:lang w:eastAsia="en-GB"/>
              </w:rPr>
            </w:pPr>
          </w:p>
        </w:tc>
        <w:tc>
          <w:tcPr>
            <w:tcW w:w="195" w:type="pct"/>
            <w:shd w:val="clear" w:color="auto" w:fill="auto"/>
          </w:tcPr>
          <w:p w14:paraId="49CF25B1" w14:textId="002CDE0A" w:rsidR="0083766A" w:rsidRDefault="0083766A" w:rsidP="008B5C5A">
            <w:pPr>
              <w:spacing w:after="0" w:line="240" w:lineRule="auto"/>
              <w:rPr>
                <w:rFonts w:ascii="Tahoma" w:eastAsia="Times New Roman" w:hAnsi="Tahoma" w:cs="Tahoma"/>
                <w:color w:val="000000"/>
                <w:lang w:eastAsia="en-GB"/>
              </w:rPr>
            </w:pPr>
          </w:p>
        </w:tc>
        <w:tc>
          <w:tcPr>
            <w:tcW w:w="314" w:type="pct"/>
            <w:shd w:val="clear" w:color="auto" w:fill="92D050"/>
          </w:tcPr>
          <w:p w14:paraId="2AE5D50A" w14:textId="4D242F06" w:rsidR="0083766A" w:rsidRDefault="0083766A" w:rsidP="008B5C5A">
            <w:pPr>
              <w:spacing w:after="0" w:line="240" w:lineRule="auto"/>
              <w:rPr>
                <w:rFonts w:ascii="Tahoma" w:eastAsia="Times New Roman" w:hAnsi="Tahoma" w:cs="Tahoma"/>
                <w:color w:val="000000"/>
                <w:lang w:val="en-ZA" w:eastAsia="en-GB"/>
              </w:rPr>
            </w:pPr>
          </w:p>
        </w:tc>
        <w:tc>
          <w:tcPr>
            <w:tcW w:w="423" w:type="pct"/>
            <w:shd w:val="clear" w:color="auto" w:fill="auto"/>
          </w:tcPr>
          <w:p w14:paraId="4E2A9D06" w14:textId="5A1E07F5" w:rsidR="0083766A" w:rsidRPr="008B5C5A" w:rsidRDefault="0083766A" w:rsidP="008B5C5A">
            <w:pPr>
              <w:spacing w:after="0" w:line="240" w:lineRule="auto"/>
              <w:rPr>
                <w:rFonts w:ascii="Tahoma" w:eastAsia="Times New Roman" w:hAnsi="Tahoma" w:cs="Tahoma"/>
                <w:color w:val="000000"/>
                <w:lang w:eastAsia="en-GB"/>
              </w:rPr>
            </w:pPr>
          </w:p>
        </w:tc>
        <w:tc>
          <w:tcPr>
            <w:tcW w:w="369" w:type="pct"/>
            <w:shd w:val="clear" w:color="auto" w:fill="92D050"/>
          </w:tcPr>
          <w:p w14:paraId="53D6D874" w14:textId="156B8D72" w:rsidR="0083766A" w:rsidRDefault="0083766A" w:rsidP="008B5C5A">
            <w:pPr>
              <w:spacing w:after="0" w:line="240" w:lineRule="auto"/>
              <w:jc w:val="right"/>
              <w:rPr>
                <w:rFonts w:ascii="Tahoma" w:eastAsia="Times New Roman" w:hAnsi="Tahoma" w:cs="Tahoma"/>
                <w:color w:val="000000"/>
                <w:lang w:eastAsia="en-GB"/>
              </w:rPr>
            </w:pPr>
          </w:p>
        </w:tc>
        <w:tc>
          <w:tcPr>
            <w:tcW w:w="255" w:type="pct"/>
            <w:shd w:val="clear" w:color="auto" w:fill="auto"/>
          </w:tcPr>
          <w:p w14:paraId="743ABBD8" w14:textId="5BF6762A" w:rsidR="0083766A" w:rsidRPr="008B5C5A" w:rsidRDefault="0083766A" w:rsidP="008B5C5A">
            <w:pPr>
              <w:spacing w:after="0" w:line="240" w:lineRule="auto"/>
              <w:rPr>
                <w:rFonts w:ascii="Tahoma" w:eastAsia="Times New Roman" w:hAnsi="Tahoma" w:cs="Tahoma"/>
                <w:color w:val="000000"/>
                <w:lang w:eastAsia="en-GB"/>
              </w:rPr>
            </w:pPr>
            <w:r w:rsidRPr="008B5C5A">
              <w:rPr>
                <w:rFonts w:ascii="Tahoma" w:eastAsia="Times New Roman" w:hAnsi="Tahoma" w:cs="Tahoma"/>
                <w:color w:val="000000"/>
                <w:lang w:eastAsia="en-GB"/>
              </w:rPr>
              <w:t> </w:t>
            </w:r>
          </w:p>
        </w:tc>
      </w:tr>
    </w:tbl>
    <w:p w14:paraId="19981E0A" w14:textId="75F9D1DB" w:rsidR="008B5C5A" w:rsidRDefault="008B5C5A">
      <w:pPr>
        <w:rPr>
          <w:rFonts w:ascii="Tahoma" w:hAnsi="Tahoma" w:cs="Tahoma"/>
          <w:b/>
        </w:rPr>
      </w:pPr>
      <w:r>
        <w:rPr>
          <w:rFonts w:ascii="Tahoma" w:hAnsi="Tahoma" w:cs="Tahoma"/>
          <w:b/>
        </w:rPr>
        <w:br w:type="page"/>
      </w:r>
    </w:p>
    <w:p w14:paraId="31A38E2D" w14:textId="77777777" w:rsidR="00052E5A" w:rsidRDefault="00052E5A" w:rsidP="000F233B">
      <w:pPr>
        <w:spacing w:after="0" w:line="240" w:lineRule="auto"/>
        <w:rPr>
          <w:rFonts w:ascii="Tahoma" w:hAnsi="Tahoma" w:cs="Tahoma"/>
          <w:b/>
        </w:rPr>
        <w:sectPr w:rsidR="00052E5A" w:rsidSect="008B5C5A">
          <w:pgSz w:w="15840" w:h="12240" w:orient="landscape"/>
          <w:pgMar w:top="1440" w:right="1440" w:bottom="1440" w:left="1440" w:header="709" w:footer="709" w:gutter="0"/>
          <w:cols w:space="708"/>
          <w:docGrid w:linePitch="360"/>
        </w:sectPr>
      </w:pPr>
    </w:p>
    <w:p w14:paraId="40806E24" w14:textId="16567F1E" w:rsidR="005C1E87" w:rsidRPr="005C1E87" w:rsidRDefault="00D93BB5" w:rsidP="005C1E87">
      <w:pPr>
        <w:spacing w:after="0" w:line="240" w:lineRule="auto"/>
        <w:jc w:val="both"/>
        <w:rPr>
          <w:rFonts w:ascii="Tahoma" w:eastAsia="Calibri" w:hAnsi="Tahoma" w:cs="Tahoma"/>
          <w:b/>
          <w:bCs/>
          <w:lang w:val="en-US"/>
        </w:rPr>
      </w:pPr>
      <w:r w:rsidRPr="0073783E">
        <w:rPr>
          <w:rFonts w:ascii="Tahoma" w:eastAsia="Arial" w:hAnsi="Tahoma" w:cs="Tahoma"/>
          <w:b/>
          <w:noProof/>
          <w:color w:val="221F1F"/>
          <w:lang w:eastAsia="en-GB"/>
        </w:rPr>
        <w:lastRenderedPageBreak/>
        <w:drawing>
          <wp:anchor distT="0" distB="0" distL="114300" distR="114300" simplePos="0" relativeHeight="251740160" behindDoc="0" locked="0" layoutInCell="1" allowOverlap="1" wp14:anchorId="0401EA06" wp14:editId="0F57553A">
            <wp:simplePos x="0" y="0"/>
            <wp:positionH relativeFrom="margin">
              <wp:posOffset>5514975</wp:posOffset>
            </wp:positionH>
            <wp:positionV relativeFrom="paragraph">
              <wp:posOffset>104140</wp:posOffset>
            </wp:positionV>
            <wp:extent cx="599440" cy="667385"/>
            <wp:effectExtent l="0" t="0" r="0" b="0"/>
            <wp:wrapSquare wrapText="bothSides"/>
            <wp:docPr id="1730" name="Picture 1730"/>
            <wp:cNvGraphicFramePr/>
            <a:graphic xmlns:a="http://schemas.openxmlformats.org/drawingml/2006/main">
              <a:graphicData uri="http://schemas.openxmlformats.org/drawingml/2006/picture">
                <pic:pic xmlns:pic="http://schemas.openxmlformats.org/drawingml/2006/picture">
                  <pic:nvPicPr>
                    <pic:cNvPr id="12967" name="Picture 12967"/>
                    <pic:cNvPicPr/>
                  </pic:nvPicPr>
                  <pic:blipFill>
                    <a:blip r:embed="rId23">
                      <a:extLst>
                        <a:ext uri="{28A0092B-C50C-407E-A947-70E740481C1C}">
                          <a14:useLocalDpi xmlns:a14="http://schemas.microsoft.com/office/drawing/2010/main" val="0"/>
                        </a:ext>
                      </a:extLst>
                    </a:blip>
                    <a:stretch>
                      <a:fillRect/>
                    </a:stretch>
                  </pic:blipFill>
                  <pic:spPr>
                    <a:xfrm>
                      <a:off x="0" y="0"/>
                      <a:ext cx="599440" cy="667385"/>
                    </a:xfrm>
                    <a:prstGeom prst="rect">
                      <a:avLst/>
                    </a:prstGeom>
                  </pic:spPr>
                </pic:pic>
              </a:graphicData>
            </a:graphic>
          </wp:anchor>
        </w:drawing>
      </w:r>
      <w:r w:rsidR="005C1E87" w:rsidRPr="005C1E87">
        <w:rPr>
          <w:rFonts w:ascii="Tahoma" w:eastAsia="Calibri" w:hAnsi="Tahoma" w:cs="Tahoma"/>
          <w:b/>
          <w:bCs/>
          <w:lang w:val="en-US"/>
        </w:rPr>
        <w:t>Activity:  Broken Telephones</w:t>
      </w:r>
    </w:p>
    <w:p w14:paraId="2ECBC4A3" w14:textId="246D55CF" w:rsidR="005C1E87" w:rsidRPr="005C1E87" w:rsidRDefault="005C1E87" w:rsidP="005C1E87">
      <w:pPr>
        <w:spacing w:after="0" w:line="240" w:lineRule="auto"/>
        <w:jc w:val="both"/>
        <w:rPr>
          <w:rFonts w:ascii="Tahoma" w:eastAsia="Calibri" w:hAnsi="Tahoma" w:cs="Tahoma"/>
          <w:bCs/>
          <w:lang w:val="en-US"/>
        </w:rPr>
      </w:pPr>
      <w:r w:rsidRPr="005C1E87">
        <w:rPr>
          <w:rFonts w:ascii="Tahoma" w:eastAsia="Calibri" w:hAnsi="Tahoma" w:cs="Tahoma"/>
          <w:bCs/>
          <w:lang w:val="en-US"/>
        </w:rPr>
        <w:t>Participants stand in a circle. A message is whispered into one person’s ear and this should be whispered on to the rest. The last person should say what message they finally received. This should be compared to the original message. Try to find out where and how the message broke down?</w:t>
      </w:r>
    </w:p>
    <w:p w14:paraId="5A437B47" w14:textId="77777777" w:rsidR="005C1E87" w:rsidRPr="005C1E87" w:rsidRDefault="005C1E87" w:rsidP="005C1E87">
      <w:pPr>
        <w:spacing w:after="0" w:line="240" w:lineRule="auto"/>
        <w:jc w:val="both"/>
        <w:rPr>
          <w:rFonts w:ascii="Tahoma" w:eastAsia="Calibri" w:hAnsi="Tahoma" w:cs="Tahoma"/>
          <w:bCs/>
        </w:rPr>
      </w:pPr>
    </w:p>
    <w:p w14:paraId="69DD395E" w14:textId="16D97007" w:rsidR="005C1E87" w:rsidRPr="005C1E87" w:rsidRDefault="003C5FCA" w:rsidP="005C1E87">
      <w:pPr>
        <w:spacing w:after="0" w:line="240" w:lineRule="auto"/>
        <w:jc w:val="both"/>
        <w:rPr>
          <w:rFonts w:ascii="Tahoma" w:eastAsia="Calibri" w:hAnsi="Tahoma" w:cs="Tahoma"/>
          <w:b/>
          <w:bCs/>
          <w:lang w:val="en-US"/>
        </w:rPr>
      </w:pPr>
      <w:r w:rsidRPr="005C1E87">
        <w:rPr>
          <w:rFonts w:ascii="Tahoma" w:eastAsia="Calibri" w:hAnsi="Tahoma" w:cs="Tahoma"/>
          <w:b/>
          <w:bCs/>
          <w:lang w:val="en-US"/>
        </w:rPr>
        <w:t>What is communication?</w:t>
      </w:r>
    </w:p>
    <w:p w14:paraId="66EEBE89" w14:textId="77777777" w:rsidR="005C1E87" w:rsidRPr="005C1E87" w:rsidRDefault="005C1E87" w:rsidP="005C1E87">
      <w:pPr>
        <w:spacing w:after="0" w:line="240" w:lineRule="auto"/>
        <w:jc w:val="both"/>
        <w:rPr>
          <w:rFonts w:ascii="Tahoma" w:eastAsia="Calibri" w:hAnsi="Tahoma" w:cs="Tahoma"/>
          <w:bCs/>
          <w:lang w:val="en-US"/>
        </w:rPr>
      </w:pPr>
      <w:r w:rsidRPr="005C1E87">
        <w:rPr>
          <w:rFonts w:ascii="Tahoma" w:eastAsia="Calibri" w:hAnsi="Tahoma" w:cs="Tahoma"/>
          <w:bCs/>
          <w:lang w:val="en-US"/>
        </w:rPr>
        <w:t>Communication is conveying a message from one party to the other in the most effective way possible. The way in which the effectiveness of the message is measured is by the feedback that is received.</w:t>
      </w:r>
    </w:p>
    <w:p w14:paraId="7010837B" w14:textId="77777777" w:rsidR="005C1E87" w:rsidRPr="005C1E87" w:rsidRDefault="005C1E87" w:rsidP="005C1E87">
      <w:pPr>
        <w:spacing w:after="0" w:line="240" w:lineRule="auto"/>
        <w:jc w:val="both"/>
        <w:rPr>
          <w:rFonts w:ascii="Tahoma" w:eastAsia="Calibri" w:hAnsi="Tahoma" w:cs="Tahoma"/>
          <w:bCs/>
          <w:lang w:val="en-US"/>
        </w:rPr>
      </w:pPr>
    </w:p>
    <w:p w14:paraId="4490ED3C" w14:textId="77777777" w:rsidR="005C1E87" w:rsidRPr="005C1E87" w:rsidRDefault="005C1E87" w:rsidP="005C1E87">
      <w:pPr>
        <w:spacing w:after="0" w:line="240" w:lineRule="auto"/>
        <w:jc w:val="both"/>
        <w:rPr>
          <w:rFonts w:ascii="Tahoma" w:eastAsia="Calibri" w:hAnsi="Tahoma" w:cs="Tahoma"/>
          <w:bCs/>
          <w:lang w:val="en-US"/>
        </w:rPr>
      </w:pPr>
      <w:r w:rsidRPr="005C1E87">
        <w:rPr>
          <w:rFonts w:ascii="Tahoma" w:eastAsia="Calibri" w:hAnsi="Tahoma" w:cs="Tahoma"/>
          <w:bCs/>
        </w:rPr>
        <w:t>Communication is the process of sending and receiving </w:t>
      </w:r>
      <w:hyperlink r:id="rId28" w:history="1">
        <w:r w:rsidRPr="005C1E87">
          <w:rPr>
            <w:rFonts w:ascii="Tahoma" w:eastAsia="Calibri" w:hAnsi="Tahoma" w:cs="Tahoma"/>
            <w:bCs/>
            <w:color w:val="0563C1"/>
            <w:u w:val="single"/>
          </w:rPr>
          <w:t>messages</w:t>
        </w:r>
      </w:hyperlink>
      <w:r w:rsidRPr="005C1E87">
        <w:rPr>
          <w:rFonts w:ascii="Tahoma" w:eastAsia="Calibri" w:hAnsi="Tahoma" w:cs="Tahoma"/>
          <w:bCs/>
        </w:rPr>
        <w:t> through verbal or nonverbal means, including </w:t>
      </w:r>
      <w:hyperlink r:id="rId29" w:history="1">
        <w:r w:rsidRPr="005C1E87">
          <w:rPr>
            <w:rFonts w:ascii="Tahoma" w:eastAsia="Calibri" w:hAnsi="Tahoma" w:cs="Tahoma"/>
            <w:bCs/>
            <w:color w:val="0563C1"/>
            <w:u w:val="single"/>
          </w:rPr>
          <w:t>speech</w:t>
        </w:r>
      </w:hyperlink>
      <w:r w:rsidRPr="005C1E87">
        <w:rPr>
          <w:rFonts w:ascii="Tahoma" w:eastAsia="Calibri" w:hAnsi="Tahoma" w:cs="Tahoma"/>
          <w:bCs/>
        </w:rPr>
        <w:t>, or oral communication; </w:t>
      </w:r>
      <w:hyperlink r:id="rId30" w:history="1">
        <w:r w:rsidRPr="005C1E87">
          <w:rPr>
            <w:rFonts w:ascii="Tahoma" w:eastAsia="Calibri" w:hAnsi="Tahoma" w:cs="Tahoma"/>
            <w:bCs/>
            <w:color w:val="0563C1"/>
            <w:u w:val="single"/>
          </w:rPr>
          <w:t>writing</w:t>
        </w:r>
      </w:hyperlink>
      <w:r w:rsidRPr="005C1E87">
        <w:rPr>
          <w:rFonts w:ascii="Tahoma" w:eastAsia="Calibri" w:hAnsi="Tahoma" w:cs="Tahoma"/>
          <w:bCs/>
        </w:rPr>
        <w:t> and graphical representations (such as infographics, maps, and charts); and </w:t>
      </w:r>
      <w:hyperlink r:id="rId31" w:history="1">
        <w:r w:rsidRPr="005C1E87">
          <w:rPr>
            <w:rFonts w:ascii="Tahoma" w:eastAsia="Calibri" w:hAnsi="Tahoma" w:cs="Tahoma"/>
            <w:bCs/>
            <w:color w:val="0563C1"/>
            <w:u w:val="single"/>
          </w:rPr>
          <w:t>signs</w:t>
        </w:r>
      </w:hyperlink>
      <w:r w:rsidRPr="005C1E87">
        <w:rPr>
          <w:rFonts w:ascii="Tahoma" w:eastAsia="Calibri" w:hAnsi="Tahoma" w:cs="Tahoma"/>
          <w:bCs/>
        </w:rPr>
        <w:t>, signals, and behaviour. More simply, communication is said to be "the creation and exchange of </w:t>
      </w:r>
      <w:hyperlink r:id="rId32" w:history="1">
        <w:r w:rsidRPr="005C1E87">
          <w:rPr>
            <w:rFonts w:ascii="Tahoma" w:eastAsia="Calibri" w:hAnsi="Tahoma" w:cs="Tahoma"/>
            <w:bCs/>
            <w:color w:val="0563C1"/>
            <w:u w:val="single"/>
          </w:rPr>
          <w:t>meaning</w:t>
        </w:r>
      </w:hyperlink>
      <w:r w:rsidRPr="005C1E87">
        <w:rPr>
          <w:rFonts w:ascii="Tahoma" w:eastAsia="Calibri" w:hAnsi="Tahoma" w:cs="Tahoma"/>
          <w:bCs/>
        </w:rPr>
        <w:t>." </w:t>
      </w:r>
    </w:p>
    <w:p w14:paraId="06E9F1B0" w14:textId="77777777" w:rsidR="005C1E87" w:rsidRPr="005C1E87" w:rsidRDefault="005C1E87" w:rsidP="005C1E87">
      <w:pPr>
        <w:spacing w:after="0" w:line="240" w:lineRule="auto"/>
        <w:jc w:val="both"/>
        <w:rPr>
          <w:rFonts w:ascii="Tahoma" w:eastAsia="Calibri" w:hAnsi="Tahoma" w:cs="Tahoma"/>
          <w:b/>
          <w:bCs/>
          <w:lang w:val="en-US"/>
        </w:rPr>
      </w:pPr>
    </w:p>
    <w:p w14:paraId="57E9AD13" w14:textId="75D8215C" w:rsidR="005C1E87" w:rsidRPr="005C1E87" w:rsidRDefault="00ED1530" w:rsidP="005C1E87">
      <w:pPr>
        <w:spacing w:after="0"/>
        <w:jc w:val="both"/>
        <w:rPr>
          <w:rFonts w:ascii="Tahoma" w:eastAsia="Calibri" w:hAnsi="Tahoma" w:cs="Tahoma"/>
          <w:b/>
          <w:bCs/>
        </w:rPr>
      </w:pPr>
      <w:r w:rsidRPr="005C1E87">
        <w:rPr>
          <w:rFonts w:ascii="Tahoma" w:eastAsia="Calibri" w:hAnsi="Tahoma" w:cs="Tahoma"/>
          <w:b/>
          <w:bCs/>
        </w:rPr>
        <w:t>The communication process</w:t>
      </w:r>
    </w:p>
    <w:p w14:paraId="3AA19E53" w14:textId="77777777" w:rsidR="005C1E87" w:rsidRPr="005C1E87" w:rsidRDefault="005C1E87" w:rsidP="005C1E87">
      <w:pPr>
        <w:spacing w:after="0"/>
        <w:jc w:val="both"/>
        <w:rPr>
          <w:rFonts w:ascii="Tahoma" w:eastAsia="Calibri" w:hAnsi="Tahoma" w:cs="Tahoma"/>
          <w:b/>
          <w:bCs/>
        </w:rPr>
      </w:pPr>
      <w:r w:rsidRPr="005C1E87">
        <w:rPr>
          <w:rFonts w:ascii="Tahoma" w:eastAsia="Calibri" w:hAnsi="Tahoma" w:cs="Tahoma"/>
          <w:bCs/>
          <w:noProof/>
          <w:lang w:eastAsia="en-GB"/>
        </w:rPr>
        <w:drawing>
          <wp:inline distT="0" distB="0" distL="0" distR="0" wp14:anchorId="58CE1DF7" wp14:editId="766067D7">
            <wp:extent cx="5731510" cy="2012772"/>
            <wp:effectExtent l="0" t="0" r="2540" b="6985"/>
            <wp:docPr id="13" name="Picture 13" descr="The Communic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Communication Proces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2012772"/>
                    </a:xfrm>
                    <a:prstGeom prst="rect">
                      <a:avLst/>
                    </a:prstGeom>
                    <a:noFill/>
                    <a:ln>
                      <a:noFill/>
                    </a:ln>
                  </pic:spPr>
                </pic:pic>
              </a:graphicData>
            </a:graphic>
          </wp:inline>
        </w:drawing>
      </w:r>
    </w:p>
    <w:p w14:paraId="6543A99F" w14:textId="77777777" w:rsidR="005C1E87" w:rsidRPr="005C1E87" w:rsidRDefault="005C1E87" w:rsidP="005C1E87">
      <w:pPr>
        <w:spacing w:after="0"/>
        <w:jc w:val="both"/>
        <w:rPr>
          <w:rFonts w:ascii="Tahoma" w:eastAsia="Calibri" w:hAnsi="Tahoma" w:cs="Tahoma"/>
          <w:b/>
          <w:bCs/>
        </w:rPr>
      </w:pPr>
      <w:r w:rsidRPr="005C1E87">
        <w:rPr>
          <w:rFonts w:ascii="Tahoma" w:eastAsia="Calibri" w:hAnsi="Tahoma" w:cs="Tahoma"/>
          <w:b/>
          <w:bCs/>
        </w:rPr>
        <w:t>A message or communication is sent by the sender through a communication channel to a receiver, or to multiple receivers.</w:t>
      </w:r>
    </w:p>
    <w:p w14:paraId="6FCF1FEF" w14:textId="77777777" w:rsidR="005C1E87" w:rsidRPr="005C1E87" w:rsidRDefault="005C1E87" w:rsidP="005C1E87">
      <w:pPr>
        <w:spacing w:after="0"/>
        <w:jc w:val="both"/>
        <w:rPr>
          <w:rFonts w:ascii="Tahoma" w:eastAsia="Calibri" w:hAnsi="Tahoma" w:cs="Tahoma"/>
          <w:bCs/>
        </w:rPr>
      </w:pPr>
      <w:r w:rsidRPr="005C1E87">
        <w:rPr>
          <w:rFonts w:ascii="Tahoma" w:eastAsia="Calibri" w:hAnsi="Tahoma" w:cs="Tahoma"/>
          <w:bCs/>
        </w:rPr>
        <w:t>The sender must encode the message (the information being conveyed) into a form that is appropriate to the communication channel, and the receiver(s) then decodes the message to understand its meaning and significance.</w:t>
      </w:r>
    </w:p>
    <w:p w14:paraId="78091898" w14:textId="77777777" w:rsidR="005C1E87" w:rsidRPr="005C1E87" w:rsidRDefault="005C1E87" w:rsidP="005C1E87">
      <w:pPr>
        <w:spacing w:after="0"/>
        <w:jc w:val="both"/>
        <w:rPr>
          <w:rFonts w:ascii="Tahoma" w:eastAsia="Calibri" w:hAnsi="Tahoma" w:cs="Tahoma"/>
          <w:b/>
          <w:bCs/>
        </w:rPr>
      </w:pPr>
    </w:p>
    <w:p w14:paraId="10017A54" w14:textId="77777777" w:rsidR="005C1E87" w:rsidRPr="005C1E87" w:rsidRDefault="005C1E87" w:rsidP="005C1E87">
      <w:pPr>
        <w:spacing w:after="0"/>
        <w:jc w:val="both"/>
        <w:rPr>
          <w:rFonts w:ascii="Tahoma" w:eastAsia="Calibri" w:hAnsi="Tahoma" w:cs="Tahoma"/>
          <w:bCs/>
        </w:rPr>
      </w:pPr>
      <w:r w:rsidRPr="005C1E87">
        <w:rPr>
          <w:rFonts w:ascii="Tahoma" w:eastAsia="Calibri" w:hAnsi="Tahoma" w:cs="Tahoma"/>
          <w:b/>
          <w:bCs/>
        </w:rPr>
        <w:t>Misunderstanding can occur at any stage of the communication process.</w:t>
      </w:r>
    </w:p>
    <w:p w14:paraId="23BEACC7" w14:textId="77777777" w:rsidR="005C1E87" w:rsidRPr="005C1E87" w:rsidRDefault="005C1E87" w:rsidP="005C1E87">
      <w:pPr>
        <w:spacing w:after="0"/>
        <w:jc w:val="both"/>
        <w:rPr>
          <w:rFonts w:ascii="Tahoma" w:eastAsia="Calibri" w:hAnsi="Tahoma" w:cs="Tahoma"/>
          <w:bCs/>
        </w:rPr>
      </w:pPr>
      <w:r w:rsidRPr="005C1E87">
        <w:rPr>
          <w:rFonts w:ascii="Tahoma" w:eastAsia="Calibri" w:hAnsi="Tahoma" w:cs="Tahoma"/>
          <w:bCs/>
        </w:rPr>
        <w:t>Effective communication involves minimising potential misunderstanding and overcoming any barriers to communication at each stage in the communication process.</w:t>
      </w:r>
    </w:p>
    <w:p w14:paraId="64F713F9" w14:textId="77777777" w:rsidR="005C1E87" w:rsidRPr="005C1E87" w:rsidRDefault="005C1E87" w:rsidP="005C1E87">
      <w:pPr>
        <w:spacing w:after="0"/>
        <w:jc w:val="both"/>
        <w:rPr>
          <w:rFonts w:ascii="Tahoma" w:eastAsia="Calibri" w:hAnsi="Tahoma" w:cs="Tahoma"/>
          <w:b/>
          <w:bCs/>
        </w:rPr>
      </w:pPr>
    </w:p>
    <w:p w14:paraId="75C634CF" w14:textId="77777777" w:rsidR="005C1E87" w:rsidRPr="005C1E87" w:rsidRDefault="005C1E87" w:rsidP="005C1E87">
      <w:pPr>
        <w:spacing w:after="0"/>
        <w:jc w:val="both"/>
        <w:rPr>
          <w:rFonts w:ascii="Tahoma" w:eastAsia="Calibri" w:hAnsi="Tahoma" w:cs="Tahoma"/>
          <w:bCs/>
        </w:rPr>
      </w:pPr>
      <w:r w:rsidRPr="005C1E87">
        <w:rPr>
          <w:rFonts w:ascii="Tahoma" w:eastAsia="Calibri" w:hAnsi="Tahoma" w:cs="Tahoma"/>
          <w:b/>
          <w:bCs/>
        </w:rPr>
        <w:t>An effective communicator understands their audience</w:t>
      </w:r>
      <w:r w:rsidRPr="005C1E87">
        <w:rPr>
          <w:rFonts w:ascii="Tahoma" w:eastAsia="Calibri" w:hAnsi="Tahoma" w:cs="Tahoma"/>
          <w:bCs/>
        </w:rPr>
        <w:t>, chooses an appropriate communication channel, hones their message to this channel and encodes the message to reduce misunderstanding by the receiver(s). </w:t>
      </w:r>
    </w:p>
    <w:p w14:paraId="4FE4E4FB" w14:textId="77777777" w:rsidR="005C1E87" w:rsidRPr="005C1E87" w:rsidRDefault="005C1E87" w:rsidP="005C1E87">
      <w:pPr>
        <w:spacing w:after="0"/>
        <w:jc w:val="both"/>
        <w:rPr>
          <w:rFonts w:ascii="Tahoma" w:eastAsia="Calibri" w:hAnsi="Tahoma" w:cs="Tahoma"/>
          <w:bCs/>
        </w:rPr>
      </w:pPr>
    </w:p>
    <w:p w14:paraId="1B314DB9" w14:textId="77777777" w:rsidR="005C1E87" w:rsidRPr="005C1E87" w:rsidRDefault="005C1E87" w:rsidP="005C1E87">
      <w:pPr>
        <w:spacing w:after="0"/>
        <w:jc w:val="both"/>
        <w:rPr>
          <w:rFonts w:ascii="Tahoma" w:eastAsia="Calibri" w:hAnsi="Tahoma" w:cs="Tahoma"/>
          <w:bCs/>
        </w:rPr>
      </w:pPr>
      <w:r w:rsidRPr="005C1E87">
        <w:rPr>
          <w:rFonts w:ascii="Tahoma" w:eastAsia="Calibri" w:hAnsi="Tahoma" w:cs="Tahoma"/>
          <w:bCs/>
        </w:rPr>
        <w:t>They will also seek out </w:t>
      </w:r>
      <w:r w:rsidRPr="005C1E87">
        <w:rPr>
          <w:rFonts w:ascii="Tahoma" w:eastAsia="Calibri" w:hAnsi="Tahoma" w:cs="Tahoma"/>
          <w:b/>
          <w:bCs/>
        </w:rPr>
        <w:t>feedback</w:t>
      </w:r>
      <w:r w:rsidRPr="005C1E87">
        <w:rPr>
          <w:rFonts w:ascii="Tahoma" w:eastAsia="Calibri" w:hAnsi="Tahoma" w:cs="Tahoma"/>
          <w:bCs/>
        </w:rPr>
        <w:t> from the receiver(s) as to how the message is understood and attempt to correct any misunderstanding or confusion as soon as possible.</w:t>
      </w:r>
    </w:p>
    <w:p w14:paraId="4D7F7232" w14:textId="77777777" w:rsidR="005C1E87" w:rsidRPr="005C1E87" w:rsidRDefault="005C1E87" w:rsidP="005C1E87">
      <w:pPr>
        <w:spacing w:after="0"/>
        <w:jc w:val="both"/>
        <w:rPr>
          <w:rFonts w:ascii="Tahoma" w:eastAsia="Calibri" w:hAnsi="Tahoma" w:cs="Tahoma"/>
          <w:bCs/>
        </w:rPr>
      </w:pPr>
      <w:r w:rsidRPr="005C1E87">
        <w:rPr>
          <w:rFonts w:ascii="Tahoma" w:eastAsia="Calibri" w:hAnsi="Tahoma" w:cs="Tahoma"/>
          <w:bCs/>
        </w:rPr>
        <w:t>Receivers can use techniques such as </w:t>
      </w:r>
      <w:hyperlink r:id="rId34" w:history="1">
        <w:r w:rsidRPr="005C1E87">
          <w:rPr>
            <w:rFonts w:ascii="Tahoma" w:eastAsia="Calibri" w:hAnsi="Tahoma" w:cs="Tahoma"/>
            <w:b/>
            <w:bCs/>
            <w:color w:val="0563C1"/>
            <w:u w:val="single"/>
          </w:rPr>
          <w:t>Clarification</w:t>
        </w:r>
      </w:hyperlink>
      <w:r w:rsidRPr="005C1E87">
        <w:rPr>
          <w:rFonts w:ascii="Tahoma" w:eastAsia="Calibri" w:hAnsi="Tahoma" w:cs="Tahoma"/>
          <w:bCs/>
        </w:rPr>
        <w:t> and </w:t>
      </w:r>
      <w:hyperlink r:id="rId35" w:history="1">
        <w:r w:rsidRPr="005C1E87">
          <w:rPr>
            <w:rFonts w:ascii="Tahoma" w:eastAsia="Calibri" w:hAnsi="Tahoma" w:cs="Tahoma"/>
            <w:b/>
            <w:bCs/>
            <w:color w:val="0563C1"/>
            <w:u w:val="single"/>
          </w:rPr>
          <w:t>Reflection</w:t>
        </w:r>
      </w:hyperlink>
      <w:r w:rsidRPr="005C1E87">
        <w:rPr>
          <w:rFonts w:ascii="Tahoma" w:eastAsia="Calibri" w:hAnsi="Tahoma" w:cs="Tahoma"/>
          <w:bCs/>
        </w:rPr>
        <w:t> as effective ways to ensure that the message sent has been understood correctly.</w:t>
      </w:r>
    </w:p>
    <w:p w14:paraId="2D4CC6A6" w14:textId="77777777" w:rsidR="005C1E87" w:rsidRPr="005C1E87" w:rsidRDefault="005C1E87" w:rsidP="005C1E87">
      <w:pPr>
        <w:spacing w:after="0" w:line="240" w:lineRule="auto"/>
        <w:jc w:val="both"/>
        <w:rPr>
          <w:rFonts w:ascii="Tahoma" w:eastAsia="Calibri" w:hAnsi="Tahoma" w:cs="Tahoma"/>
          <w:bCs/>
        </w:rPr>
      </w:pPr>
    </w:p>
    <w:p w14:paraId="756DAA04"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Senders and receivers are of course vital in communication. In face-to-face communication the roles of the sender and receiver are not distinct as both parties communicate with each other, even if in very subtle ways such as through eye-contact (or lack of) and general body language.</w:t>
      </w:r>
    </w:p>
    <w:p w14:paraId="0B2041E2" w14:textId="77777777" w:rsidR="005C1E87" w:rsidRPr="005C1E87" w:rsidRDefault="005C1E87" w:rsidP="005C1E87">
      <w:pPr>
        <w:spacing w:after="0" w:line="240" w:lineRule="auto"/>
        <w:jc w:val="both"/>
        <w:rPr>
          <w:rFonts w:ascii="Tahoma" w:eastAsia="Calibri" w:hAnsi="Tahoma" w:cs="Tahoma"/>
          <w:bCs/>
        </w:rPr>
      </w:pPr>
    </w:p>
    <w:p w14:paraId="6F8C3A43"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There are many other subtle ways that we communicate (perhaps even unintentionally) with others, for example the tone of our voice can give clues to our mood or emotional state, whilst hand signals or gestures can add to a spoken message.</w:t>
      </w:r>
    </w:p>
    <w:p w14:paraId="71A42143" w14:textId="77777777" w:rsidR="005C1E87" w:rsidRPr="005C1E87" w:rsidRDefault="005C1E87" w:rsidP="005C1E87">
      <w:pPr>
        <w:spacing w:after="0" w:line="240" w:lineRule="auto"/>
        <w:jc w:val="both"/>
        <w:rPr>
          <w:rFonts w:ascii="Tahoma" w:eastAsia="Calibri" w:hAnsi="Tahoma" w:cs="Tahoma"/>
          <w:bCs/>
        </w:rPr>
      </w:pPr>
    </w:p>
    <w:p w14:paraId="409CEA05"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In written communication the sender and receiver are more distinct. Until recent times, relatively few writers and publishers were very powerful when it came to communicating the written word. Today we can all write and publish our ideas online, which has led to an explosion of information and communication possibilities</w:t>
      </w:r>
    </w:p>
    <w:p w14:paraId="5ECAA432" w14:textId="77777777" w:rsidR="005C1E87" w:rsidRPr="005C1E87" w:rsidRDefault="005C1E87" w:rsidP="005C1E87">
      <w:pPr>
        <w:spacing w:after="0" w:line="240" w:lineRule="auto"/>
        <w:jc w:val="both"/>
        <w:rPr>
          <w:rFonts w:ascii="Tahoma" w:eastAsia="Calibri" w:hAnsi="Tahoma" w:cs="Tahoma"/>
          <w:bCs/>
          <w:lang w:val="en-US"/>
        </w:rPr>
      </w:pPr>
    </w:p>
    <w:p w14:paraId="1D313D00" w14:textId="77777777" w:rsidR="005C1E87" w:rsidRPr="005C1E87" w:rsidRDefault="005C1E87" w:rsidP="005C1E87">
      <w:pPr>
        <w:spacing w:after="0" w:line="240" w:lineRule="auto"/>
        <w:jc w:val="both"/>
        <w:rPr>
          <w:rFonts w:ascii="Tahoma" w:eastAsia="Calibri" w:hAnsi="Tahoma" w:cs="Tahoma"/>
          <w:b/>
          <w:bCs/>
        </w:rPr>
      </w:pPr>
      <w:r w:rsidRPr="005C1E87">
        <w:rPr>
          <w:rFonts w:ascii="Tahoma" w:eastAsia="Calibri" w:hAnsi="Tahoma" w:cs="Tahoma"/>
          <w:b/>
          <w:bCs/>
        </w:rPr>
        <w:t>Communication Channels</w:t>
      </w:r>
    </w:p>
    <w:p w14:paraId="04FDE2EC"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Communication theory states that communication involves a sender and a receiver (or receivers) conveying information through a communication channel.</w:t>
      </w:r>
    </w:p>
    <w:p w14:paraId="1AF73ADF" w14:textId="77777777" w:rsidR="005C1E87" w:rsidRPr="005C1E87" w:rsidRDefault="005C1E87" w:rsidP="005C1E87">
      <w:pPr>
        <w:spacing w:after="0" w:line="240" w:lineRule="auto"/>
        <w:jc w:val="both"/>
        <w:rPr>
          <w:rFonts w:ascii="Tahoma" w:eastAsia="Calibri" w:hAnsi="Tahoma" w:cs="Tahoma"/>
          <w:b/>
          <w:bCs/>
        </w:rPr>
      </w:pPr>
    </w:p>
    <w:p w14:paraId="199A4D43"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
          <w:bCs/>
        </w:rPr>
        <w:t>Communication Channels</w:t>
      </w:r>
      <w:r w:rsidRPr="005C1E87">
        <w:rPr>
          <w:rFonts w:ascii="Tahoma" w:eastAsia="Calibri" w:hAnsi="Tahoma" w:cs="Tahoma"/>
          <w:bCs/>
        </w:rPr>
        <w:t> is the term given to the way in which we communicate. There are multiple communication channels available to us today, for example face-to-face conversations, telephone calls, text messages,  email, the Internet (including social media such as Facebook and Twitter), radio and TV, written letters, brochures and reports to name just a few.</w:t>
      </w:r>
    </w:p>
    <w:p w14:paraId="4F92CB6C" w14:textId="77777777" w:rsidR="005C1E87" w:rsidRPr="005C1E87" w:rsidRDefault="005C1E87" w:rsidP="005C1E87">
      <w:pPr>
        <w:numPr>
          <w:ilvl w:val="0"/>
          <w:numId w:val="12"/>
        </w:numPr>
        <w:tabs>
          <w:tab w:val="num" w:pos="720"/>
        </w:tabs>
        <w:spacing w:after="0" w:line="240" w:lineRule="auto"/>
        <w:jc w:val="both"/>
        <w:rPr>
          <w:rFonts w:ascii="Tahoma" w:eastAsia="Calibri" w:hAnsi="Tahoma" w:cs="Tahoma"/>
          <w:bCs/>
        </w:rPr>
      </w:pPr>
      <w:r w:rsidRPr="005C1E87">
        <w:rPr>
          <w:rFonts w:ascii="Tahoma" w:eastAsia="Calibri" w:hAnsi="Tahoma" w:cs="Tahoma"/>
          <w:bCs/>
        </w:rPr>
        <w:t>Spoken or </w:t>
      </w:r>
      <w:hyperlink r:id="rId36" w:history="1">
        <w:r w:rsidRPr="005C1E87">
          <w:rPr>
            <w:rFonts w:ascii="Tahoma" w:eastAsia="Calibri" w:hAnsi="Tahoma" w:cs="Tahoma"/>
            <w:bCs/>
            <w:color w:val="0563C1"/>
            <w:u w:val="single"/>
          </w:rPr>
          <w:t>Verbal Communication</w:t>
        </w:r>
      </w:hyperlink>
      <w:r w:rsidRPr="005C1E87">
        <w:rPr>
          <w:rFonts w:ascii="Tahoma" w:eastAsia="Calibri" w:hAnsi="Tahoma" w:cs="Tahoma"/>
          <w:bCs/>
        </w:rPr>
        <w:t>: face-to-face, telephone, radio or television and other media.</w:t>
      </w:r>
    </w:p>
    <w:p w14:paraId="4D92BE08" w14:textId="77777777" w:rsidR="005C1E87" w:rsidRPr="005C1E87" w:rsidRDefault="005C1E87" w:rsidP="005C1E87">
      <w:pPr>
        <w:numPr>
          <w:ilvl w:val="0"/>
          <w:numId w:val="12"/>
        </w:numPr>
        <w:tabs>
          <w:tab w:val="num" w:pos="720"/>
        </w:tabs>
        <w:spacing w:after="0" w:line="240" w:lineRule="auto"/>
        <w:jc w:val="both"/>
        <w:rPr>
          <w:rFonts w:ascii="Tahoma" w:eastAsia="Calibri" w:hAnsi="Tahoma" w:cs="Tahoma"/>
          <w:bCs/>
        </w:rPr>
      </w:pPr>
      <w:hyperlink r:id="rId37" w:history="1">
        <w:r w:rsidRPr="005C1E87">
          <w:rPr>
            <w:rFonts w:ascii="Tahoma" w:eastAsia="Calibri" w:hAnsi="Tahoma" w:cs="Tahoma"/>
            <w:bCs/>
            <w:color w:val="0563C1"/>
            <w:u w:val="single"/>
          </w:rPr>
          <w:t>Non-Verbal Communication</w:t>
        </w:r>
      </w:hyperlink>
      <w:r w:rsidRPr="005C1E87">
        <w:rPr>
          <w:rFonts w:ascii="Tahoma" w:eastAsia="Calibri" w:hAnsi="Tahoma" w:cs="Tahoma"/>
          <w:bCs/>
        </w:rPr>
        <w:t>: body language, gestures, how we dress or act - even our scent.</w:t>
      </w:r>
    </w:p>
    <w:p w14:paraId="119123E8" w14:textId="77777777" w:rsidR="005C1E87" w:rsidRPr="005C1E87" w:rsidRDefault="005C1E87" w:rsidP="005C1E87">
      <w:pPr>
        <w:numPr>
          <w:ilvl w:val="0"/>
          <w:numId w:val="12"/>
        </w:numPr>
        <w:tabs>
          <w:tab w:val="num" w:pos="720"/>
        </w:tabs>
        <w:spacing w:after="0" w:line="240" w:lineRule="auto"/>
        <w:jc w:val="both"/>
        <w:rPr>
          <w:rFonts w:ascii="Tahoma" w:eastAsia="Calibri" w:hAnsi="Tahoma" w:cs="Tahoma"/>
          <w:bCs/>
        </w:rPr>
      </w:pPr>
      <w:hyperlink r:id="rId38" w:history="1">
        <w:r w:rsidRPr="005C1E87">
          <w:rPr>
            <w:rFonts w:ascii="Tahoma" w:eastAsia="Calibri" w:hAnsi="Tahoma" w:cs="Tahoma"/>
            <w:bCs/>
            <w:color w:val="0563C1"/>
            <w:u w:val="single"/>
          </w:rPr>
          <w:t>Written Communication</w:t>
        </w:r>
      </w:hyperlink>
      <w:r w:rsidRPr="005C1E87">
        <w:rPr>
          <w:rFonts w:ascii="Tahoma" w:eastAsia="Calibri" w:hAnsi="Tahoma" w:cs="Tahoma"/>
          <w:bCs/>
        </w:rPr>
        <w:t>: letters, e-mails, books, magazines, the Internet or via other media.</w:t>
      </w:r>
    </w:p>
    <w:p w14:paraId="081B3D72" w14:textId="77777777" w:rsidR="005C1E87" w:rsidRPr="005C1E87" w:rsidRDefault="005C1E87" w:rsidP="005C1E87">
      <w:pPr>
        <w:numPr>
          <w:ilvl w:val="0"/>
          <w:numId w:val="12"/>
        </w:numPr>
        <w:tabs>
          <w:tab w:val="num" w:pos="720"/>
        </w:tabs>
        <w:spacing w:after="0" w:line="240" w:lineRule="auto"/>
        <w:jc w:val="both"/>
        <w:rPr>
          <w:rFonts w:ascii="Tahoma" w:eastAsia="Calibri" w:hAnsi="Tahoma" w:cs="Tahoma"/>
          <w:bCs/>
        </w:rPr>
      </w:pPr>
      <w:r w:rsidRPr="005C1E87">
        <w:rPr>
          <w:rFonts w:ascii="Tahoma" w:eastAsia="Calibri" w:hAnsi="Tahoma" w:cs="Tahoma"/>
          <w:bCs/>
        </w:rPr>
        <w:t>Visualisations: </w:t>
      </w:r>
      <w:hyperlink r:id="rId39" w:history="1">
        <w:r w:rsidRPr="005C1E87">
          <w:rPr>
            <w:rFonts w:ascii="Tahoma" w:eastAsia="Calibri" w:hAnsi="Tahoma" w:cs="Tahoma"/>
            <w:bCs/>
            <w:color w:val="0563C1"/>
            <w:u w:val="single"/>
          </w:rPr>
          <w:t>graphs and charts</w:t>
        </w:r>
      </w:hyperlink>
      <w:r w:rsidRPr="005C1E87">
        <w:rPr>
          <w:rFonts w:ascii="Tahoma" w:eastAsia="Calibri" w:hAnsi="Tahoma" w:cs="Tahoma"/>
          <w:bCs/>
        </w:rPr>
        <w:t>, maps, logos and other visualizations can communicate messages.</w:t>
      </w:r>
    </w:p>
    <w:p w14:paraId="181100CE" w14:textId="77777777" w:rsidR="005C1E87" w:rsidRPr="005C1E87" w:rsidRDefault="005C1E87" w:rsidP="005C1E87">
      <w:pPr>
        <w:spacing w:after="0" w:line="240" w:lineRule="auto"/>
        <w:jc w:val="both"/>
        <w:rPr>
          <w:rFonts w:ascii="Tahoma" w:eastAsia="Calibri" w:hAnsi="Tahoma" w:cs="Tahoma"/>
          <w:bCs/>
        </w:rPr>
      </w:pPr>
    </w:p>
    <w:p w14:paraId="5F588FC3"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
          <w:bCs/>
        </w:rPr>
        <w:t>Choosing an appropriate communication channel</w:t>
      </w:r>
      <w:r w:rsidRPr="005C1E87">
        <w:rPr>
          <w:rFonts w:ascii="Tahoma" w:eastAsia="Calibri" w:hAnsi="Tahoma" w:cs="Tahoma"/>
          <w:bCs/>
        </w:rPr>
        <w:t> is vital for effective communication as each communication channel has different strengths and weaknesses. </w:t>
      </w:r>
    </w:p>
    <w:p w14:paraId="63901D21" w14:textId="77777777" w:rsidR="005C1E87" w:rsidRPr="005C1E87" w:rsidRDefault="005C1E87" w:rsidP="005C1E87">
      <w:pPr>
        <w:spacing w:after="0" w:line="240" w:lineRule="auto"/>
        <w:jc w:val="both"/>
        <w:rPr>
          <w:rFonts w:ascii="Tahoma" w:eastAsia="Calibri" w:hAnsi="Tahoma" w:cs="Tahoma"/>
          <w:bCs/>
        </w:rPr>
      </w:pPr>
    </w:p>
    <w:p w14:paraId="2ABA6D68"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For example, broadcasting news of an upcoming event via a written letter might convey the message clearly to one or two individuals but will not be a time or cost effective way to broadcast the message to a large number of people.  On the other hand, conveying complex, technical information is better done via a printed document than via a spoken message since the receiver is able to assimilate the information at their own pace and revisit items that they do not fully understand.</w:t>
      </w:r>
    </w:p>
    <w:p w14:paraId="4D03F045" w14:textId="77777777" w:rsidR="005C1E87" w:rsidRPr="005C1E87" w:rsidRDefault="005C1E87" w:rsidP="005C1E87">
      <w:pPr>
        <w:spacing w:after="0" w:line="240" w:lineRule="auto"/>
        <w:jc w:val="both"/>
        <w:rPr>
          <w:rFonts w:ascii="Tahoma" w:eastAsia="Calibri" w:hAnsi="Tahoma" w:cs="Tahoma"/>
          <w:bCs/>
        </w:rPr>
      </w:pPr>
    </w:p>
    <w:p w14:paraId="2B255777"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Written communication is also useful as a way of recording what has been said, for example taking minutes in a meeting.</w:t>
      </w:r>
    </w:p>
    <w:p w14:paraId="2EAB6F0C" w14:textId="0C4D8374" w:rsidR="00ED1530" w:rsidRDefault="00ED1530">
      <w:pPr>
        <w:rPr>
          <w:rFonts w:ascii="Tahoma" w:eastAsia="Calibri" w:hAnsi="Tahoma" w:cs="Tahoma"/>
          <w:b/>
          <w:bCs/>
        </w:rPr>
      </w:pPr>
      <w:r>
        <w:rPr>
          <w:rFonts w:ascii="Tahoma" w:eastAsia="Calibri" w:hAnsi="Tahoma" w:cs="Tahoma"/>
          <w:b/>
          <w:bCs/>
        </w:rPr>
        <w:br w:type="page"/>
      </w:r>
    </w:p>
    <w:p w14:paraId="14B8A2BB" w14:textId="77777777" w:rsidR="003C5FCA" w:rsidRDefault="003C5FCA" w:rsidP="005C1E87">
      <w:pPr>
        <w:spacing w:after="0" w:line="240" w:lineRule="auto"/>
        <w:jc w:val="both"/>
        <w:rPr>
          <w:rFonts w:ascii="Tahoma" w:eastAsia="Calibri" w:hAnsi="Tahoma" w:cs="Tahoma"/>
          <w:b/>
          <w:bCs/>
        </w:rPr>
      </w:pPr>
    </w:p>
    <w:p w14:paraId="5299463F" w14:textId="77777777" w:rsidR="005C1E87" w:rsidRPr="005C1E87" w:rsidRDefault="005C1E87" w:rsidP="005C1E87">
      <w:pPr>
        <w:spacing w:after="0" w:line="240" w:lineRule="auto"/>
        <w:jc w:val="both"/>
        <w:rPr>
          <w:rFonts w:ascii="Tahoma" w:eastAsia="Calibri" w:hAnsi="Tahoma" w:cs="Tahoma"/>
          <w:b/>
          <w:bCs/>
        </w:rPr>
      </w:pPr>
      <w:r w:rsidRPr="005C1E87">
        <w:rPr>
          <w:rFonts w:ascii="Tahoma" w:eastAsia="Calibri" w:hAnsi="Tahoma" w:cs="Tahoma"/>
          <w:b/>
          <w:bCs/>
        </w:rPr>
        <w:t>Encoding Messages</w:t>
      </w:r>
    </w:p>
    <w:p w14:paraId="5D28CCCE" w14:textId="77777777" w:rsidR="005C1E87" w:rsidRPr="005C1E87" w:rsidRDefault="005C1E87" w:rsidP="005C1E87">
      <w:pPr>
        <w:spacing w:after="0" w:line="240" w:lineRule="auto"/>
        <w:jc w:val="both"/>
        <w:rPr>
          <w:rFonts w:ascii="Tahoma" w:eastAsia="Calibri" w:hAnsi="Tahoma" w:cs="Tahoma"/>
          <w:b/>
          <w:bCs/>
        </w:rPr>
      </w:pPr>
      <w:r w:rsidRPr="005C1E87">
        <w:rPr>
          <w:rFonts w:ascii="Tahoma" w:eastAsia="Calibri" w:hAnsi="Tahoma" w:cs="Tahoma"/>
          <w:b/>
          <w:bCs/>
        </w:rPr>
        <w:t>All messages must be encoded into a form that can be conveyed by the communication channel chosen for the message.</w:t>
      </w:r>
    </w:p>
    <w:p w14:paraId="0145E696"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We all do this every day when transferring abstract thoughts into spoken words or a written form. However, other communication channels require different forms of encoding, e.g. text written for a report will not work well if broadcast via a radio programme, and the short, abbreviated text used in text messages would be inappropriate if sent via a letter.</w:t>
      </w:r>
    </w:p>
    <w:p w14:paraId="71ABC39C" w14:textId="77777777" w:rsidR="005C1E87" w:rsidRPr="005C1E87" w:rsidRDefault="005C1E87" w:rsidP="005C1E87">
      <w:pPr>
        <w:spacing w:after="0" w:line="240" w:lineRule="auto"/>
        <w:jc w:val="both"/>
        <w:rPr>
          <w:rFonts w:ascii="Tahoma" w:eastAsia="Calibri" w:hAnsi="Tahoma" w:cs="Tahoma"/>
          <w:bCs/>
        </w:rPr>
      </w:pPr>
    </w:p>
    <w:p w14:paraId="657C1D93"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Complex data may be best communicated using a graph or chart or other visualisation.</w:t>
      </w:r>
    </w:p>
    <w:p w14:paraId="658776FA"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Effective communicators encode their messages with their intended audience in mind as well as the communication channel. This involves an appropriate use of language, conveying the information simply and clearly, anticipating and eliminating likely causes of confusion and misunderstanding, and knowing the receivers’ experience in decoding other similar communications.  Successful encoding of messages is a vital skill in effective communication.</w:t>
      </w:r>
    </w:p>
    <w:p w14:paraId="18EC4836" w14:textId="77777777" w:rsidR="005C1E87" w:rsidRPr="005C1E87" w:rsidRDefault="005C1E87" w:rsidP="005C1E87">
      <w:pPr>
        <w:spacing w:after="0" w:line="240" w:lineRule="auto"/>
        <w:jc w:val="both"/>
        <w:rPr>
          <w:rFonts w:ascii="Tahoma" w:eastAsia="Calibri" w:hAnsi="Tahoma" w:cs="Tahoma"/>
          <w:bCs/>
        </w:rPr>
      </w:pPr>
    </w:p>
    <w:p w14:paraId="3B9B0EF8" w14:textId="77777777" w:rsidR="005C1E87" w:rsidRPr="005C1E87" w:rsidRDefault="005C1E87" w:rsidP="005C1E87">
      <w:pPr>
        <w:spacing w:after="0" w:line="240" w:lineRule="auto"/>
        <w:jc w:val="both"/>
        <w:rPr>
          <w:rFonts w:ascii="Tahoma" w:eastAsia="Calibri" w:hAnsi="Tahoma" w:cs="Tahoma"/>
          <w:b/>
          <w:bCs/>
        </w:rPr>
      </w:pPr>
      <w:r w:rsidRPr="005C1E87">
        <w:rPr>
          <w:rFonts w:ascii="Tahoma" w:eastAsia="Calibri" w:hAnsi="Tahoma" w:cs="Tahoma"/>
          <w:b/>
          <w:bCs/>
        </w:rPr>
        <w:t>Decoding Messages</w:t>
      </w:r>
    </w:p>
    <w:p w14:paraId="469A0148" w14:textId="77777777" w:rsidR="005C1E87" w:rsidRPr="005C1E87" w:rsidRDefault="005C1E87" w:rsidP="005C1E87">
      <w:pPr>
        <w:spacing w:after="0" w:line="240" w:lineRule="auto"/>
        <w:jc w:val="both"/>
        <w:rPr>
          <w:rFonts w:ascii="Tahoma" w:eastAsia="Calibri" w:hAnsi="Tahoma" w:cs="Tahoma"/>
          <w:b/>
          <w:bCs/>
        </w:rPr>
      </w:pPr>
      <w:r w:rsidRPr="005C1E87">
        <w:rPr>
          <w:rFonts w:ascii="Tahoma" w:eastAsia="Calibri" w:hAnsi="Tahoma" w:cs="Tahoma"/>
          <w:b/>
          <w:bCs/>
        </w:rPr>
        <w:t xml:space="preserve">Once received, the receiver/s </w:t>
      </w:r>
      <w:proofErr w:type="gramStart"/>
      <w:r w:rsidRPr="005C1E87">
        <w:rPr>
          <w:rFonts w:ascii="Tahoma" w:eastAsia="Calibri" w:hAnsi="Tahoma" w:cs="Tahoma"/>
          <w:b/>
          <w:bCs/>
        </w:rPr>
        <w:t>need</w:t>
      </w:r>
      <w:proofErr w:type="gramEnd"/>
      <w:r w:rsidRPr="005C1E87">
        <w:rPr>
          <w:rFonts w:ascii="Tahoma" w:eastAsia="Calibri" w:hAnsi="Tahoma" w:cs="Tahoma"/>
          <w:b/>
          <w:bCs/>
        </w:rPr>
        <w:t xml:space="preserve"> to decode the message. Successful decoding is also a vital communication skill.</w:t>
      </w:r>
    </w:p>
    <w:p w14:paraId="1D30020C"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People will decode and understand messages in different ways based upon any </w:t>
      </w:r>
      <w:hyperlink r:id="rId40" w:history="1">
        <w:r w:rsidRPr="005C1E87">
          <w:rPr>
            <w:rFonts w:ascii="Tahoma" w:eastAsia="Calibri" w:hAnsi="Tahoma" w:cs="Tahoma"/>
            <w:b/>
            <w:bCs/>
            <w:color w:val="0563C1"/>
            <w:u w:val="single"/>
          </w:rPr>
          <w:t>Barriers to Communication</w:t>
        </w:r>
      </w:hyperlink>
      <w:r w:rsidRPr="005C1E87">
        <w:rPr>
          <w:rFonts w:ascii="Tahoma" w:eastAsia="Calibri" w:hAnsi="Tahoma" w:cs="Tahoma"/>
          <w:bCs/>
        </w:rPr>
        <w:t> which might be present, their experience and understanding of the context of the message, their psychological state, and the time and place of receipt as well as many other potential factors.</w:t>
      </w:r>
    </w:p>
    <w:p w14:paraId="55CB467F"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Understanding how the message will be decoded, and anticipating as many of the potential sources of misunderstanding as possible, is the art of a successful communicator.</w:t>
      </w:r>
    </w:p>
    <w:p w14:paraId="725C628E" w14:textId="77777777" w:rsidR="005C1E87" w:rsidRPr="005C1E87" w:rsidRDefault="005C1E87" w:rsidP="005C1E87">
      <w:pPr>
        <w:spacing w:after="0" w:line="240" w:lineRule="auto"/>
        <w:jc w:val="both"/>
        <w:rPr>
          <w:rFonts w:ascii="Tahoma" w:eastAsia="Calibri" w:hAnsi="Tahoma" w:cs="Tahoma"/>
          <w:b/>
          <w:bCs/>
        </w:rPr>
      </w:pPr>
    </w:p>
    <w:p w14:paraId="5D3DDB6B" w14:textId="77777777" w:rsidR="005C1E87" w:rsidRPr="005C1E87" w:rsidRDefault="005C1E87" w:rsidP="005C1E87">
      <w:pPr>
        <w:spacing w:after="0" w:line="240" w:lineRule="auto"/>
        <w:jc w:val="both"/>
        <w:rPr>
          <w:rFonts w:ascii="Tahoma" w:eastAsia="Calibri" w:hAnsi="Tahoma" w:cs="Tahoma"/>
          <w:b/>
          <w:bCs/>
        </w:rPr>
      </w:pPr>
      <w:r w:rsidRPr="005C1E87">
        <w:rPr>
          <w:rFonts w:ascii="Tahoma" w:eastAsia="Calibri" w:hAnsi="Tahoma" w:cs="Tahoma"/>
          <w:b/>
          <w:bCs/>
        </w:rPr>
        <w:t>Feedback</w:t>
      </w:r>
    </w:p>
    <w:p w14:paraId="29177F0D" w14:textId="77777777" w:rsidR="005C1E87" w:rsidRPr="005C1E87" w:rsidRDefault="005C1E87" w:rsidP="005C1E87">
      <w:pPr>
        <w:spacing w:after="0" w:line="240" w:lineRule="auto"/>
        <w:jc w:val="both"/>
        <w:rPr>
          <w:rFonts w:ascii="Tahoma" w:eastAsia="Calibri" w:hAnsi="Tahoma" w:cs="Tahoma"/>
          <w:b/>
          <w:bCs/>
        </w:rPr>
      </w:pPr>
      <w:r w:rsidRPr="005C1E87">
        <w:rPr>
          <w:rFonts w:ascii="Tahoma" w:eastAsia="Calibri" w:hAnsi="Tahoma" w:cs="Tahoma"/>
          <w:b/>
          <w:bCs/>
        </w:rPr>
        <w:t>Receivers of messages are likely to provide feedback on how they have understood the messages through both verbal and non-verbal reactions.</w:t>
      </w:r>
    </w:p>
    <w:p w14:paraId="0571CDC6" w14:textId="77777777" w:rsidR="005C1E87" w:rsidRPr="005C1E87" w:rsidRDefault="005C1E87" w:rsidP="005C1E87">
      <w:pPr>
        <w:spacing w:after="0" w:line="240" w:lineRule="auto"/>
        <w:jc w:val="both"/>
        <w:rPr>
          <w:rFonts w:ascii="Tahoma" w:eastAsia="Calibri" w:hAnsi="Tahoma" w:cs="Tahoma"/>
          <w:bCs/>
        </w:rPr>
      </w:pPr>
      <w:r w:rsidRPr="005C1E87">
        <w:rPr>
          <w:rFonts w:ascii="Tahoma" w:eastAsia="Calibri" w:hAnsi="Tahoma" w:cs="Tahoma"/>
          <w:bCs/>
        </w:rPr>
        <w:t>Effective communicators pay close attention to this feedback as it the only way to assess whether the message has been understood as intended, and it allows any confusion to be corrected. Bear in mind that the extent and form of feedback will vary according to the communication channel used: for example feedback during a face-to-face or telephone conversation will be immediate and direct, whilst feedback to messages conveyed via TV or radio will be indirect and may be delayed, or even conveyed through other media such as the Internet.</w:t>
      </w:r>
    </w:p>
    <w:p w14:paraId="79EFD34F" w14:textId="77777777" w:rsidR="005C1E87" w:rsidRPr="005C1E87" w:rsidRDefault="005C1E87" w:rsidP="005C1E87">
      <w:pPr>
        <w:spacing w:after="0" w:line="240" w:lineRule="auto"/>
        <w:jc w:val="both"/>
        <w:rPr>
          <w:rFonts w:ascii="Tahoma" w:eastAsia="Calibri" w:hAnsi="Tahoma" w:cs="Tahoma"/>
          <w:b/>
          <w:bCs/>
          <w:lang w:val="en-US"/>
        </w:rPr>
      </w:pPr>
      <w:r w:rsidRPr="005C1E87">
        <w:rPr>
          <w:rFonts w:ascii="Tahoma" w:eastAsia="Calibri" w:hAnsi="Tahoma" w:cs="Tahoma"/>
          <w:bCs/>
        </w:rPr>
        <w:br/>
      </w:r>
      <w:r w:rsidRPr="005C1E87">
        <w:rPr>
          <w:rFonts w:ascii="Tahoma" w:eastAsia="Calibri" w:hAnsi="Tahoma" w:cs="Tahoma"/>
          <w:b/>
          <w:bCs/>
          <w:lang w:val="en-US"/>
        </w:rPr>
        <w:t>Different approaches to communication</w:t>
      </w:r>
    </w:p>
    <w:p w14:paraId="008A6840" w14:textId="77777777" w:rsidR="005C1E87" w:rsidRPr="005C1E87" w:rsidRDefault="005C1E87" w:rsidP="005C1E87">
      <w:pPr>
        <w:spacing w:after="0" w:line="240" w:lineRule="auto"/>
        <w:jc w:val="both"/>
        <w:rPr>
          <w:rFonts w:ascii="Tahoma" w:eastAsia="Calibri" w:hAnsi="Tahoma" w:cs="Tahoma"/>
          <w:bCs/>
          <w:lang w:val="en-US"/>
        </w:rPr>
      </w:pPr>
      <w:r w:rsidRPr="005C1E87">
        <w:rPr>
          <w:rFonts w:ascii="Tahoma" w:eastAsia="Calibri" w:hAnsi="Tahoma" w:cs="Tahoma"/>
          <w:bCs/>
          <w:lang w:val="en-US"/>
        </w:rPr>
        <w:t xml:space="preserve">Now think of some of the techniques that you can use to relay information to others.  If you think of communication as an umbrella, what are some of the different forms of communication that you would find under it? What are the differences between those forms of communication? </w:t>
      </w:r>
    </w:p>
    <w:p w14:paraId="204E12CB" w14:textId="77777777" w:rsidR="005C1E87" w:rsidRDefault="005C1E87" w:rsidP="000F233B">
      <w:pPr>
        <w:spacing w:after="0" w:line="240" w:lineRule="auto"/>
        <w:rPr>
          <w:rFonts w:ascii="Tahoma" w:hAnsi="Tahoma" w:cs="Tahoma"/>
          <w:b/>
        </w:rPr>
      </w:pPr>
    </w:p>
    <w:p w14:paraId="6E33C9D0" w14:textId="01CFE32C" w:rsidR="003C5FCA" w:rsidRDefault="003C5FCA">
      <w:pPr>
        <w:rPr>
          <w:rFonts w:ascii="Tahoma" w:hAnsi="Tahoma" w:cs="Tahoma"/>
          <w:b/>
        </w:rPr>
      </w:pPr>
      <w:r>
        <w:rPr>
          <w:rFonts w:ascii="Tahoma" w:hAnsi="Tahoma" w:cs="Tahoma"/>
          <w:b/>
        </w:rPr>
        <w:br w:type="page"/>
      </w:r>
    </w:p>
    <w:p w14:paraId="5A013AF3" w14:textId="37D370E3" w:rsidR="003C5FCA" w:rsidRPr="003C5FCA" w:rsidRDefault="00D93BB5" w:rsidP="003C5FCA">
      <w:pPr>
        <w:spacing w:after="0" w:line="240" w:lineRule="auto"/>
        <w:jc w:val="both"/>
        <w:rPr>
          <w:rFonts w:ascii="Tahoma" w:eastAsia="Calibri" w:hAnsi="Tahoma" w:cs="Tahoma"/>
          <w:bCs/>
          <w:lang w:val="en-US"/>
        </w:rPr>
      </w:pPr>
      <w:r w:rsidRPr="0073783E">
        <w:rPr>
          <w:rFonts w:ascii="Tahoma" w:eastAsia="Arial" w:hAnsi="Tahoma" w:cs="Tahoma"/>
          <w:b/>
          <w:noProof/>
          <w:color w:val="221F1F"/>
          <w:lang w:eastAsia="en-GB"/>
        </w:rPr>
        <w:lastRenderedPageBreak/>
        <w:drawing>
          <wp:anchor distT="0" distB="0" distL="114300" distR="114300" simplePos="0" relativeHeight="251742208" behindDoc="0" locked="0" layoutInCell="1" allowOverlap="1" wp14:anchorId="61A6AA34" wp14:editId="459E8803">
            <wp:simplePos x="0" y="0"/>
            <wp:positionH relativeFrom="margin">
              <wp:posOffset>5343525</wp:posOffset>
            </wp:positionH>
            <wp:positionV relativeFrom="paragraph">
              <wp:posOffset>-29210</wp:posOffset>
            </wp:positionV>
            <wp:extent cx="599440" cy="667385"/>
            <wp:effectExtent l="0" t="0" r="0" b="0"/>
            <wp:wrapSquare wrapText="bothSides"/>
            <wp:docPr id="1731" name="Picture 1731"/>
            <wp:cNvGraphicFramePr/>
            <a:graphic xmlns:a="http://schemas.openxmlformats.org/drawingml/2006/main">
              <a:graphicData uri="http://schemas.openxmlformats.org/drawingml/2006/picture">
                <pic:pic xmlns:pic="http://schemas.openxmlformats.org/drawingml/2006/picture">
                  <pic:nvPicPr>
                    <pic:cNvPr id="12967" name="Picture 12967"/>
                    <pic:cNvPicPr/>
                  </pic:nvPicPr>
                  <pic:blipFill>
                    <a:blip r:embed="rId23">
                      <a:extLst>
                        <a:ext uri="{28A0092B-C50C-407E-A947-70E740481C1C}">
                          <a14:useLocalDpi xmlns:a14="http://schemas.microsoft.com/office/drawing/2010/main" val="0"/>
                        </a:ext>
                      </a:extLst>
                    </a:blip>
                    <a:stretch>
                      <a:fillRect/>
                    </a:stretch>
                  </pic:blipFill>
                  <pic:spPr>
                    <a:xfrm>
                      <a:off x="0" y="0"/>
                      <a:ext cx="599440" cy="667385"/>
                    </a:xfrm>
                    <a:prstGeom prst="rect">
                      <a:avLst/>
                    </a:prstGeom>
                  </pic:spPr>
                </pic:pic>
              </a:graphicData>
            </a:graphic>
          </wp:anchor>
        </w:drawing>
      </w:r>
      <w:r w:rsidR="003C5FCA" w:rsidRPr="003C5FCA">
        <w:rPr>
          <w:rFonts w:ascii="Tahoma" w:eastAsia="Calibri" w:hAnsi="Tahoma" w:cs="Tahoma"/>
          <w:b/>
          <w:bCs/>
          <w:lang w:val="en-US"/>
        </w:rPr>
        <w:t xml:space="preserve">Activity:  </w:t>
      </w:r>
      <w:r w:rsidR="003C5FCA" w:rsidRPr="003C5FCA">
        <w:rPr>
          <w:rFonts w:ascii="Tahoma" w:eastAsia="Calibri" w:hAnsi="Tahoma" w:cs="Tahoma"/>
          <w:bCs/>
          <w:lang w:val="en-US"/>
        </w:rPr>
        <w:t>Give one example of when you would most likely u</w:t>
      </w:r>
      <w:r w:rsidR="003C5FCA">
        <w:rPr>
          <w:rFonts w:ascii="Tahoma" w:eastAsia="Calibri" w:hAnsi="Tahoma" w:cs="Tahoma"/>
          <w:bCs/>
          <w:lang w:val="en-US"/>
        </w:rPr>
        <w:t>se each one of these approaches in the campaigns.</w:t>
      </w:r>
      <w:r w:rsidRPr="00D93BB5">
        <w:rPr>
          <w:rFonts w:ascii="Tahoma" w:eastAsia="Arial" w:hAnsi="Tahoma" w:cs="Tahoma"/>
          <w:b/>
          <w:noProof/>
          <w:color w:val="221F1F"/>
          <w:lang w:eastAsia="en-GB"/>
        </w:rPr>
        <w:t xml:space="preserve"> </w:t>
      </w:r>
    </w:p>
    <w:p w14:paraId="7C3F5E21" w14:textId="77777777" w:rsidR="003C5FCA" w:rsidRPr="003C5FCA" w:rsidRDefault="003C5FCA" w:rsidP="003C5FCA">
      <w:pPr>
        <w:spacing w:after="0" w:line="240" w:lineRule="auto"/>
        <w:jc w:val="both"/>
        <w:rPr>
          <w:rFonts w:ascii="Tahoma" w:eastAsia="Calibri" w:hAnsi="Tahoma" w:cs="Tahoma"/>
          <w:bCs/>
          <w:lang w:val="en-US"/>
        </w:rPr>
      </w:pPr>
    </w:p>
    <w:p w14:paraId="13F392CF" w14:textId="4078584F" w:rsidR="003C5FCA" w:rsidRPr="003C5FCA" w:rsidRDefault="003C5FCA" w:rsidP="003C5FCA">
      <w:pPr>
        <w:spacing w:after="0" w:line="240" w:lineRule="auto"/>
        <w:jc w:val="both"/>
        <w:rPr>
          <w:rFonts w:ascii="Tahoma" w:eastAsia="Calibri" w:hAnsi="Tahoma" w:cs="Tahoma"/>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4009"/>
        <w:gridCol w:w="3103"/>
      </w:tblGrid>
      <w:tr w:rsidR="003C5FCA" w:rsidRPr="003C5FCA" w14:paraId="61DE1013" w14:textId="77777777" w:rsidTr="00BD7675">
        <w:tc>
          <w:tcPr>
            <w:tcW w:w="1744" w:type="dxa"/>
          </w:tcPr>
          <w:p w14:paraId="0253BFC2" w14:textId="77777777" w:rsidR="003C5FCA" w:rsidRPr="003C5FCA" w:rsidRDefault="003C5FCA" w:rsidP="003C5FCA">
            <w:pPr>
              <w:spacing w:after="0" w:line="240" w:lineRule="auto"/>
              <w:jc w:val="both"/>
              <w:rPr>
                <w:rFonts w:ascii="Tahoma" w:eastAsia="Calibri" w:hAnsi="Tahoma" w:cs="Tahoma"/>
                <w:b/>
                <w:bCs/>
                <w:lang w:val="en-US"/>
              </w:rPr>
            </w:pPr>
            <w:r w:rsidRPr="003C5FCA">
              <w:rPr>
                <w:rFonts w:ascii="Tahoma" w:eastAsia="Calibri" w:hAnsi="Tahoma" w:cs="Tahoma"/>
                <w:b/>
                <w:bCs/>
                <w:lang w:val="en-US"/>
              </w:rPr>
              <w:t>APPROACH</w:t>
            </w:r>
          </w:p>
        </w:tc>
        <w:tc>
          <w:tcPr>
            <w:tcW w:w="4009" w:type="dxa"/>
          </w:tcPr>
          <w:p w14:paraId="61F01D90" w14:textId="77777777" w:rsidR="003C5FCA" w:rsidRPr="003C5FCA" w:rsidRDefault="003C5FCA" w:rsidP="003C5FCA">
            <w:pPr>
              <w:spacing w:after="0" w:line="240" w:lineRule="auto"/>
              <w:jc w:val="both"/>
              <w:rPr>
                <w:rFonts w:ascii="Tahoma" w:eastAsia="Calibri" w:hAnsi="Tahoma" w:cs="Tahoma"/>
                <w:b/>
                <w:bCs/>
                <w:lang w:val="en-US"/>
              </w:rPr>
            </w:pPr>
            <w:r w:rsidRPr="003C5FCA">
              <w:rPr>
                <w:rFonts w:ascii="Tahoma" w:eastAsia="Calibri" w:hAnsi="Tahoma" w:cs="Tahoma"/>
                <w:b/>
                <w:bCs/>
                <w:lang w:val="en-US"/>
              </w:rPr>
              <w:t>COMMENT</w:t>
            </w:r>
          </w:p>
        </w:tc>
        <w:tc>
          <w:tcPr>
            <w:tcW w:w="3103" w:type="dxa"/>
          </w:tcPr>
          <w:p w14:paraId="53AAFDF9" w14:textId="77777777" w:rsidR="003C5FCA" w:rsidRPr="003C5FCA" w:rsidRDefault="003C5FCA" w:rsidP="003C5FCA">
            <w:pPr>
              <w:spacing w:after="0" w:line="240" w:lineRule="auto"/>
              <w:jc w:val="both"/>
              <w:rPr>
                <w:rFonts w:ascii="Tahoma" w:eastAsia="Calibri" w:hAnsi="Tahoma" w:cs="Tahoma"/>
                <w:b/>
                <w:bCs/>
                <w:lang w:val="en-US"/>
              </w:rPr>
            </w:pPr>
            <w:r w:rsidRPr="003C5FCA">
              <w:rPr>
                <w:rFonts w:ascii="Tahoma" w:eastAsia="Calibri" w:hAnsi="Tahoma" w:cs="Tahoma"/>
                <w:b/>
                <w:bCs/>
                <w:lang w:val="en-US"/>
              </w:rPr>
              <w:t>EXAMPLE</w:t>
            </w:r>
          </w:p>
        </w:tc>
      </w:tr>
      <w:tr w:rsidR="003C5FCA" w:rsidRPr="003C5FCA" w14:paraId="72E176F3" w14:textId="77777777" w:rsidTr="00BD7675">
        <w:tc>
          <w:tcPr>
            <w:tcW w:w="1744" w:type="dxa"/>
          </w:tcPr>
          <w:p w14:paraId="1F1B81D8"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Advocacy</w:t>
            </w:r>
          </w:p>
        </w:tc>
        <w:tc>
          <w:tcPr>
            <w:tcW w:w="4009" w:type="dxa"/>
          </w:tcPr>
          <w:p w14:paraId="7D51063E"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Believing in and vigorously conveying a message, but often on behalf of others</w:t>
            </w:r>
          </w:p>
        </w:tc>
        <w:tc>
          <w:tcPr>
            <w:tcW w:w="3103" w:type="dxa"/>
          </w:tcPr>
          <w:p w14:paraId="2869835E" w14:textId="0931B14C" w:rsidR="003C5FCA" w:rsidRPr="003C5FCA" w:rsidRDefault="003C5FCA" w:rsidP="003C5FCA">
            <w:pPr>
              <w:spacing w:after="0" w:line="240" w:lineRule="auto"/>
              <w:jc w:val="both"/>
              <w:rPr>
                <w:rFonts w:ascii="Tahoma" w:eastAsia="Calibri" w:hAnsi="Tahoma" w:cs="Tahoma"/>
                <w:bCs/>
                <w:lang w:val="en-US"/>
              </w:rPr>
            </w:pPr>
          </w:p>
        </w:tc>
      </w:tr>
      <w:tr w:rsidR="003C5FCA" w:rsidRPr="003C5FCA" w14:paraId="336F4549" w14:textId="77777777" w:rsidTr="00BD7675">
        <w:tc>
          <w:tcPr>
            <w:tcW w:w="1744" w:type="dxa"/>
          </w:tcPr>
          <w:p w14:paraId="4E9D4542"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Campaigning</w:t>
            </w:r>
          </w:p>
        </w:tc>
        <w:tc>
          <w:tcPr>
            <w:tcW w:w="4009" w:type="dxa"/>
          </w:tcPr>
          <w:p w14:paraId="0276CDEC"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Also vigorous, but may be for yourself (e.g. in politics)</w:t>
            </w:r>
          </w:p>
        </w:tc>
        <w:tc>
          <w:tcPr>
            <w:tcW w:w="3103" w:type="dxa"/>
          </w:tcPr>
          <w:p w14:paraId="22C67B27" w14:textId="526B595F" w:rsidR="003C5FCA" w:rsidRPr="003C5FCA" w:rsidRDefault="003C5FCA" w:rsidP="003C5FCA">
            <w:pPr>
              <w:spacing w:after="0" w:line="240" w:lineRule="auto"/>
              <w:jc w:val="both"/>
              <w:rPr>
                <w:rFonts w:ascii="Tahoma" w:eastAsia="Calibri" w:hAnsi="Tahoma" w:cs="Tahoma"/>
                <w:bCs/>
                <w:lang w:val="en-US"/>
              </w:rPr>
            </w:pPr>
          </w:p>
        </w:tc>
      </w:tr>
      <w:tr w:rsidR="003C5FCA" w:rsidRPr="003C5FCA" w14:paraId="1F973721" w14:textId="77777777" w:rsidTr="00BD7675">
        <w:tc>
          <w:tcPr>
            <w:tcW w:w="1744" w:type="dxa"/>
          </w:tcPr>
          <w:p w14:paraId="4EC1E240"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Lobbying</w:t>
            </w:r>
          </w:p>
        </w:tc>
        <w:tc>
          <w:tcPr>
            <w:tcW w:w="4009" w:type="dxa"/>
          </w:tcPr>
          <w:p w14:paraId="7F119E31"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Targeting the receivers of the message, using personal as opposed to mass communications.</w:t>
            </w:r>
          </w:p>
        </w:tc>
        <w:tc>
          <w:tcPr>
            <w:tcW w:w="3103" w:type="dxa"/>
          </w:tcPr>
          <w:p w14:paraId="61EEC20C" w14:textId="7B506428" w:rsidR="003C5FCA" w:rsidRPr="003C5FCA" w:rsidRDefault="003C5FCA" w:rsidP="003C5FCA">
            <w:pPr>
              <w:spacing w:after="0" w:line="240" w:lineRule="auto"/>
              <w:jc w:val="both"/>
              <w:rPr>
                <w:rFonts w:ascii="Tahoma" w:eastAsia="Calibri" w:hAnsi="Tahoma" w:cs="Tahoma"/>
                <w:bCs/>
                <w:lang w:val="en-US"/>
              </w:rPr>
            </w:pPr>
          </w:p>
        </w:tc>
      </w:tr>
      <w:tr w:rsidR="003C5FCA" w:rsidRPr="003C5FCA" w14:paraId="0CCB8C40" w14:textId="77777777" w:rsidTr="00BD7675">
        <w:tc>
          <w:tcPr>
            <w:tcW w:w="1744" w:type="dxa"/>
          </w:tcPr>
          <w:p w14:paraId="072AAEA1"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Networking</w:t>
            </w:r>
          </w:p>
        </w:tc>
        <w:tc>
          <w:tcPr>
            <w:tcW w:w="4009" w:type="dxa"/>
          </w:tcPr>
          <w:p w14:paraId="0B7A0E77"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Linking with many like-minded people, not necessarily trying to convince them of your point of view, but benefiting in direct and indirect ways from associating with them.</w:t>
            </w:r>
          </w:p>
        </w:tc>
        <w:tc>
          <w:tcPr>
            <w:tcW w:w="3103" w:type="dxa"/>
          </w:tcPr>
          <w:p w14:paraId="648992A4" w14:textId="561F39C8" w:rsidR="003C5FCA" w:rsidRPr="003C5FCA" w:rsidRDefault="003C5FCA" w:rsidP="003C5FCA">
            <w:pPr>
              <w:spacing w:after="0" w:line="240" w:lineRule="auto"/>
              <w:jc w:val="both"/>
              <w:rPr>
                <w:rFonts w:ascii="Tahoma" w:eastAsia="Calibri" w:hAnsi="Tahoma" w:cs="Tahoma"/>
                <w:bCs/>
                <w:lang w:val="en-US"/>
              </w:rPr>
            </w:pPr>
          </w:p>
        </w:tc>
      </w:tr>
    </w:tbl>
    <w:p w14:paraId="77D03196" w14:textId="77777777" w:rsidR="003C5FCA" w:rsidRPr="003C5FCA" w:rsidRDefault="003C5FCA" w:rsidP="003C5FCA">
      <w:pPr>
        <w:spacing w:after="0" w:line="240" w:lineRule="auto"/>
        <w:jc w:val="both"/>
        <w:rPr>
          <w:rFonts w:ascii="Tahoma" w:eastAsia="Calibri" w:hAnsi="Tahoma" w:cs="Tahoma"/>
          <w:bCs/>
          <w:lang w:val="en-US"/>
        </w:rPr>
      </w:pPr>
    </w:p>
    <w:p w14:paraId="090B4C7E"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All these are forms of communication that you are likely to use in one way or the other in your communication strategies.</w:t>
      </w:r>
    </w:p>
    <w:p w14:paraId="07F4E696" w14:textId="77777777" w:rsidR="00ED1530" w:rsidRDefault="00ED1530" w:rsidP="003C5FCA">
      <w:pPr>
        <w:spacing w:after="0" w:line="240" w:lineRule="auto"/>
        <w:jc w:val="both"/>
        <w:rPr>
          <w:rFonts w:ascii="Tahoma" w:eastAsia="Calibri" w:hAnsi="Tahoma" w:cs="Tahoma"/>
          <w:bCs/>
          <w:lang w:val="en-US"/>
        </w:rPr>
      </w:pPr>
    </w:p>
    <w:p w14:paraId="37249CD6" w14:textId="3902DF5E"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 xml:space="preserve">A </w:t>
      </w:r>
      <w:r w:rsidRPr="003C5FCA">
        <w:rPr>
          <w:rFonts w:ascii="Tahoma" w:eastAsia="Calibri" w:hAnsi="Tahoma" w:cs="Tahoma"/>
          <w:b/>
          <w:bCs/>
          <w:lang w:val="en-US"/>
        </w:rPr>
        <w:t xml:space="preserve">medium </w:t>
      </w:r>
      <w:r w:rsidRPr="003C5FCA">
        <w:rPr>
          <w:rFonts w:ascii="Tahoma" w:eastAsia="Calibri" w:hAnsi="Tahoma" w:cs="Tahoma"/>
          <w:bCs/>
          <w:lang w:val="en-US"/>
        </w:rPr>
        <w:t xml:space="preserve">is the channel through which communication is sent. Types of channels include radio, TV, newspapers, magazines, video, film, compact disk or CD, e-mail, websites, newsgroups, posters, pamphlets, stickers, meetings, and new forms of social media.  </w:t>
      </w:r>
      <w:r w:rsidRPr="003C5FCA">
        <w:rPr>
          <w:rFonts w:ascii="Tahoma" w:eastAsia="Calibri" w:hAnsi="Tahoma" w:cs="Tahoma"/>
          <w:b/>
          <w:bCs/>
          <w:lang w:val="en-US"/>
        </w:rPr>
        <w:t>Media</w:t>
      </w:r>
      <w:r w:rsidR="00A6670E">
        <w:rPr>
          <w:rFonts w:ascii="Tahoma" w:eastAsia="Calibri" w:hAnsi="Tahoma" w:cs="Tahoma"/>
          <w:bCs/>
          <w:lang w:val="en-US"/>
        </w:rPr>
        <w:t xml:space="preserve"> refers to the </w:t>
      </w:r>
      <w:r w:rsidRPr="003C5FCA">
        <w:rPr>
          <w:rFonts w:ascii="Tahoma" w:eastAsia="Calibri" w:hAnsi="Tahoma" w:cs="Tahoma"/>
          <w:bCs/>
          <w:lang w:val="en-US"/>
        </w:rPr>
        <w:t>multiple ways humans use to communicate with each other.</w:t>
      </w:r>
    </w:p>
    <w:p w14:paraId="550BDE4B" w14:textId="77777777" w:rsidR="003C5FCA" w:rsidRPr="003C5FCA" w:rsidRDefault="003C5FCA" w:rsidP="003C5FCA">
      <w:pPr>
        <w:spacing w:after="0" w:line="240" w:lineRule="auto"/>
        <w:jc w:val="both"/>
        <w:rPr>
          <w:rFonts w:ascii="Tahoma" w:eastAsia="Calibri" w:hAnsi="Tahoma" w:cs="Tahoma"/>
          <w:bCs/>
          <w:lang w:val="en-US"/>
        </w:rPr>
      </w:pPr>
    </w:p>
    <w:p w14:paraId="3DD7DFFA" w14:textId="6F0CF83E" w:rsidR="00D93BB5" w:rsidRPr="003C5FCA" w:rsidRDefault="00D93BB5" w:rsidP="00D93BB5">
      <w:pPr>
        <w:spacing w:after="0" w:line="240" w:lineRule="auto"/>
        <w:jc w:val="both"/>
        <w:rPr>
          <w:rFonts w:ascii="Tahoma" w:eastAsia="Calibri" w:hAnsi="Tahoma" w:cs="Tahoma"/>
          <w:bCs/>
          <w:lang w:val="en-US"/>
        </w:rPr>
      </w:pPr>
      <w:r w:rsidRPr="0073783E">
        <w:rPr>
          <w:rFonts w:ascii="Tahoma" w:eastAsia="Arial" w:hAnsi="Tahoma" w:cs="Tahoma"/>
          <w:b/>
          <w:noProof/>
          <w:color w:val="221F1F"/>
          <w:lang w:eastAsia="en-GB"/>
        </w:rPr>
        <w:drawing>
          <wp:anchor distT="0" distB="0" distL="114300" distR="114300" simplePos="0" relativeHeight="251744256" behindDoc="0" locked="0" layoutInCell="1" allowOverlap="1" wp14:anchorId="419E10FD" wp14:editId="67FEA428">
            <wp:simplePos x="0" y="0"/>
            <wp:positionH relativeFrom="margin">
              <wp:posOffset>5343525</wp:posOffset>
            </wp:positionH>
            <wp:positionV relativeFrom="paragraph">
              <wp:posOffset>-29210</wp:posOffset>
            </wp:positionV>
            <wp:extent cx="599440" cy="667385"/>
            <wp:effectExtent l="0" t="0" r="0" b="0"/>
            <wp:wrapSquare wrapText="bothSides"/>
            <wp:docPr id="1732" name="Picture 1732"/>
            <wp:cNvGraphicFramePr/>
            <a:graphic xmlns:a="http://schemas.openxmlformats.org/drawingml/2006/main">
              <a:graphicData uri="http://schemas.openxmlformats.org/drawingml/2006/picture">
                <pic:pic xmlns:pic="http://schemas.openxmlformats.org/drawingml/2006/picture">
                  <pic:nvPicPr>
                    <pic:cNvPr id="12967" name="Picture 12967"/>
                    <pic:cNvPicPr/>
                  </pic:nvPicPr>
                  <pic:blipFill>
                    <a:blip r:embed="rId23">
                      <a:extLst>
                        <a:ext uri="{28A0092B-C50C-407E-A947-70E740481C1C}">
                          <a14:useLocalDpi xmlns:a14="http://schemas.microsoft.com/office/drawing/2010/main" val="0"/>
                        </a:ext>
                      </a:extLst>
                    </a:blip>
                    <a:stretch>
                      <a:fillRect/>
                    </a:stretch>
                  </pic:blipFill>
                  <pic:spPr>
                    <a:xfrm>
                      <a:off x="0" y="0"/>
                      <a:ext cx="599440" cy="667385"/>
                    </a:xfrm>
                    <a:prstGeom prst="rect">
                      <a:avLst/>
                    </a:prstGeom>
                  </pic:spPr>
                </pic:pic>
              </a:graphicData>
            </a:graphic>
          </wp:anchor>
        </w:drawing>
      </w:r>
      <w:r w:rsidRPr="003C5FCA">
        <w:rPr>
          <w:rFonts w:ascii="Tahoma" w:eastAsia="Calibri" w:hAnsi="Tahoma" w:cs="Tahoma"/>
          <w:b/>
          <w:bCs/>
          <w:lang w:val="en-US"/>
        </w:rPr>
        <w:t xml:space="preserve">Activity:  </w:t>
      </w:r>
      <w:r>
        <w:rPr>
          <w:rFonts w:ascii="Tahoma" w:eastAsia="Calibri" w:hAnsi="Tahoma" w:cs="Tahoma"/>
          <w:bCs/>
          <w:lang w:val="en-US"/>
        </w:rPr>
        <w:t xml:space="preserve">Think about the different kind of media in relation to the campaigns you have chosen. When would you most likely use each? </w:t>
      </w:r>
      <w:r w:rsidRPr="00D93BB5">
        <w:rPr>
          <w:rFonts w:ascii="Tahoma" w:eastAsia="Arial" w:hAnsi="Tahoma" w:cs="Tahoma"/>
          <w:b/>
          <w:noProof/>
          <w:color w:val="221F1F"/>
          <w:lang w:eastAsia="en-GB"/>
        </w:rPr>
        <w:t xml:space="preserve"> </w:t>
      </w:r>
      <w:r w:rsidRPr="00D93BB5">
        <w:rPr>
          <w:rFonts w:ascii="Tahoma" w:eastAsia="Arial" w:hAnsi="Tahoma" w:cs="Tahoma"/>
          <w:noProof/>
          <w:color w:val="221F1F"/>
          <w:lang w:eastAsia="en-GB"/>
        </w:rPr>
        <w:t xml:space="preserve">Please give specific examples. </w:t>
      </w:r>
    </w:p>
    <w:p w14:paraId="11791F4E" w14:textId="77777777" w:rsidR="00D93BB5" w:rsidRPr="00D93BB5" w:rsidRDefault="00D93BB5" w:rsidP="003C5FCA">
      <w:pPr>
        <w:spacing w:after="0" w:line="240" w:lineRule="auto"/>
        <w:jc w:val="both"/>
        <w:rPr>
          <w:rFonts w:ascii="Tahoma" w:eastAsia="Calibri" w:hAnsi="Tahoma" w:cs="Tahoma"/>
          <w:bCs/>
          <w:lang w:val="en-US"/>
        </w:rPr>
      </w:pPr>
    </w:p>
    <w:p w14:paraId="6EB2A22A" w14:textId="77777777" w:rsidR="00D93BB5" w:rsidRPr="003C5FCA" w:rsidRDefault="00D93BB5" w:rsidP="003C5FCA">
      <w:pPr>
        <w:spacing w:after="0" w:line="240" w:lineRule="auto"/>
        <w:jc w:val="both"/>
        <w:rPr>
          <w:rFonts w:ascii="Tahoma" w:eastAsia="Calibri" w:hAnsi="Tahoma" w:cs="Tahoma"/>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350"/>
        <w:gridCol w:w="2383"/>
        <w:gridCol w:w="2575"/>
      </w:tblGrid>
      <w:tr w:rsidR="003C5FCA" w:rsidRPr="003C5FCA" w14:paraId="1451D343" w14:textId="77777777" w:rsidTr="00BD7675">
        <w:trPr>
          <w:tblHeader/>
        </w:trPr>
        <w:tc>
          <w:tcPr>
            <w:tcW w:w="1548" w:type="dxa"/>
          </w:tcPr>
          <w:p w14:paraId="2CFCF83E" w14:textId="77777777" w:rsidR="003C5FCA" w:rsidRPr="003C5FCA" w:rsidRDefault="003C5FCA" w:rsidP="003C5FCA">
            <w:pPr>
              <w:spacing w:after="0" w:line="240" w:lineRule="auto"/>
              <w:jc w:val="both"/>
              <w:rPr>
                <w:rFonts w:ascii="Tahoma" w:eastAsia="Calibri" w:hAnsi="Tahoma" w:cs="Tahoma"/>
                <w:b/>
                <w:bCs/>
                <w:lang w:val="en-US"/>
              </w:rPr>
            </w:pPr>
            <w:r w:rsidRPr="003C5FCA">
              <w:rPr>
                <w:rFonts w:ascii="Tahoma" w:eastAsia="Calibri" w:hAnsi="Tahoma" w:cs="Tahoma"/>
                <w:b/>
                <w:bCs/>
                <w:lang w:val="en-US"/>
              </w:rPr>
              <w:t>MEDIA</w:t>
            </w:r>
          </w:p>
        </w:tc>
        <w:tc>
          <w:tcPr>
            <w:tcW w:w="2350" w:type="dxa"/>
          </w:tcPr>
          <w:p w14:paraId="7FCC2B5A" w14:textId="77777777" w:rsidR="003C5FCA" w:rsidRPr="003C5FCA" w:rsidRDefault="003C5FCA" w:rsidP="003C5FCA">
            <w:pPr>
              <w:spacing w:after="0" w:line="240" w:lineRule="auto"/>
              <w:jc w:val="both"/>
              <w:rPr>
                <w:rFonts w:ascii="Tahoma" w:eastAsia="Calibri" w:hAnsi="Tahoma" w:cs="Tahoma"/>
                <w:b/>
                <w:bCs/>
                <w:lang w:val="en-US"/>
              </w:rPr>
            </w:pPr>
            <w:r w:rsidRPr="003C5FCA">
              <w:rPr>
                <w:rFonts w:ascii="Tahoma" w:eastAsia="Calibri" w:hAnsi="Tahoma" w:cs="Tahoma"/>
                <w:b/>
                <w:bCs/>
                <w:lang w:val="en-US"/>
              </w:rPr>
              <w:t>EXAMPLES</w:t>
            </w:r>
          </w:p>
        </w:tc>
        <w:tc>
          <w:tcPr>
            <w:tcW w:w="2383" w:type="dxa"/>
          </w:tcPr>
          <w:p w14:paraId="56A80AD0" w14:textId="77777777" w:rsidR="003C5FCA" w:rsidRPr="003C5FCA" w:rsidRDefault="003C5FCA" w:rsidP="003C5FCA">
            <w:pPr>
              <w:spacing w:after="0" w:line="240" w:lineRule="auto"/>
              <w:jc w:val="both"/>
              <w:rPr>
                <w:rFonts w:ascii="Tahoma" w:eastAsia="Calibri" w:hAnsi="Tahoma" w:cs="Tahoma"/>
                <w:b/>
                <w:bCs/>
                <w:lang w:val="en-US"/>
              </w:rPr>
            </w:pPr>
            <w:r w:rsidRPr="003C5FCA">
              <w:rPr>
                <w:rFonts w:ascii="Tahoma" w:eastAsia="Calibri" w:hAnsi="Tahoma" w:cs="Tahoma"/>
                <w:b/>
                <w:bCs/>
                <w:lang w:val="en-US"/>
              </w:rPr>
              <w:t>ADVANTAGES</w:t>
            </w:r>
          </w:p>
        </w:tc>
        <w:tc>
          <w:tcPr>
            <w:tcW w:w="2575" w:type="dxa"/>
          </w:tcPr>
          <w:p w14:paraId="07B3B5CB" w14:textId="77777777" w:rsidR="003C5FCA" w:rsidRPr="003C5FCA" w:rsidRDefault="003C5FCA" w:rsidP="003C5FCA">
            <w:pPr>
              <w:spacing w:after="0" w:line="240" w:lineRule="auto"/>
              <w:jc w:val="both"/>
              <w:rPr>
                <w:rFonts w:ascii="Tahoma" w:eastAsia="Calibri" w:hAnsi="Tahoma" w:cs="Tahoma"/>
                <w:b/>
                <w:bCs/>
                <w:lang w:val="en-US"/>
              </w:rPr>
            </w:pPr>
            <w:r w:rsidRPr="003C5FCA">
              <w:rPr>
                <w:rFonts w:ascii="Tahoma" w:eastAsia="Calibri" w:hAnsi="Tahoma" w:cs="Tahoma"/>
                <w:b/>
                <w:bCs/>
                <w:lang w:val="en-US"/>
              </w:rPr>
              <w:t>DISADVANTAGES</w:t>
            </w:r>
          </w:p>
        </w:tc>
      </w:tr>
      <w:tr w:rsidR="003C5FCA" w:rsidRPr="003C5FCA" w14:paraId="40752EF6" w14:textId="77777777" w:rsidTr="00BD7675">
        <w:tc>
          <w:tcPr>
            <w:tcW w:w="1548" w:type="dxa"/>
          </w:tcPr>
          <w:p w14:paraId="222272C1"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Letter box</w:t>
            </w:r>
          </w:p>
        </w:tc>
        <w:tc>
          <w:tcPr>
            <w:tcW w:w="2350" w:type="dxa"/>
          </w:tcPr>
          <w:p w14:paraId="1E991F8C"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Posters, pamphlets, stickers</w:t>
            </w:r>
          </w:p>
        </w:tc>
        <w:tc>
          <w:tcPr>
            <w:tcW w:w="2383" w:type="dxa"/>
          </w:tcPr>
          <w:p w14:paraId="735BF1A2" w14:textId="022B2E51" w:rsidR="003C5FCA" w:rsidRPr="003C5FCA" w:rsidRDefault="003C5FCA" w:rsidP="003C5FCA">
            <w:pPr>
              <w:spacing w:after="0" w:line="240" w:lineRule="auto"/>
              <w:jc w:val="both"/>
              <w:rPr>
                <w:rFonts w:ascii="Tahoma" w:eastAsia="Calibri" w:hAnsi="Tahoma" w:cs="Tahoma"/>
                <w:bCs/>
                <w:lang w:val="en-US"/>
              </w:rPr>
            </w:pPr>
          </w:p>
        </w:tc>
        <w:tc>
          <w:tcPr>
            <w:tcW w:w="2575" w:type="dxa"/>
          </w:tcPr>
          <w:p w14:paraId="2951C166" w14:textId="7B763DBB" w:rsidR="003C5FCA" w:rsidRPr="003C5FCA" w:rsidRDefault="003C5FCA" w:rsidP="003C5FCA">
            <w:pPr>
              <w:spacing w:after="0" w:line="240" w:lineRule="auto"/>
              <w:jc w:val="both"/>
              <w:rPr>
                <w:rFonts w:ascii="Tahoma" w:eastAsia="Calibri" w:hAnsi="Tahoma" w:cs="Tahoma"/>
                <w:bCs/>
                <w:lang w:val="en-US"/>
              </w:rPr>
            </w:pPr>
          </w:p>
        </w:tc>
      </w:tr>
      <w:tr w:rsidR="003C5FCA" w:rsidRPr="003C5FCA" w14:paraId="4D333727" w14:textId="77777777" w:rsidTr="00BD7675">
        <w:tc>
          <w:tcPr>
            <w:tcW w:w="1548" w:type="dxa"/>
          </w:tcPr>
          <w:p w14:paraId="6A976317"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Personal</w:t>
            </w:r>
          </w:p>
        </w:tc>
        <w:tc>
          <w:tcPr>
            <w:tcW w:w="2350" w:type="dxa"/>
          </w:tcPr>
          <w:p w14:paraId="4CC14D62"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Face-to-face</w:t>
            </w:r>
          </w:p>
        </w:tc>
        <w:tc>
          <w:tcPr>
            <w:tcW w:w="2383" w:type="dxa"/>
          </w:tcPr>
          <w:p w14:paraId="2EC29540" w14:textId="089FD990" w:rsidR="003C5FCA" w:rsidRPr="003C5FCA" w:rsidRDefault="003C5FCA" w:rsidP="003C5FCA">
            <w:pPr>
              <w:spacing w:after="0" w:line="240" w:lineRule="auto"/>
              <w:jc w:val="both"/>
              <w:rPr>
                <w:rFonts w:ascii="Tahoma" w:eastAsia="Calibri" w:hAnsi="Tahoma" w:cs="Tahoma"/>
                <w:bCs/>
                <w:lang w:val="en-US"/>
              </w:rPr>
            </w:pPr>
          </w:p>
        </w:tc>
        <w:tc>
          <w:tcPr>
            <w:tcW w:w="2575" w:type="dxa"/>
          </w:tcPr>
          <w:p w14:paraId="79E47A42" w14:textId="4D9C84CF" w:rsidR="003C5FCA" w:rsidRPr="003C5FCA" w:rsidRDefault="003C5FCA" w:rsidP="003C5FCA">
            <w:pPr>
              <w:spacing w:after="0" w:line="240" w:lineRule="auto"/>
              <w:jc w:val="both"/>
              <w:rPr>
                <w:rFonts w:ascii="Tahoma" w:eastAsia="Calibri" w:hAnsi="Tahoma" w:cs="Tahoma"/>
                <w:bCs/>
                <w:lang w:val="en-US"/>
              </w:rPr>
            </w:pPr>
          </w:p>
        </w:tc>
      </w:tr>
      <w:tr w:rsidR="003C5FCA" w:rsidRPr="003C5FCA" w14:paraId="20044B60" w14:textId="77777777" w:rsidTr="00BD7675">
        <w:tc>
          <w:tcPr>
            <w:tcW w:w="1548" w:type="dxa"/>
          </w:tcPr>
          <w:p w14:paraId="40D7B2B4"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Traditional</w:t>
            </w:r>
          </w:p>
        </w:tc>
        <w:tc>
          <w:tcPr>
            <w:tcW w:w="2350" w:type="dxa"/>
          </w:tcPr>
          <w:p w14:paraId="2DEF6D92"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Song, drama, poems, dancing</w:t>
            </w:r>
          </w:p>
        </w:tc>
        <w:tc>
          <w:tcPr>
            <w:tcW w:w="2383" w:type="dxa"/>
          </w:tcPr>
          <w:p w14:paraId="554B4D22" w14:textId="3DF61683" w:rsidR="003C5FCA" w:rsidRPr="003C5FCA" w:rsidRDefault="003C5FCA" w:rsidP="003C5FCA">
            <w:pPr>
              <w:spacing w:after="0" w:line="240" w:lineRule="auto"/>
              <w:jc w:val="both"/>
              <w:rPr>
                <w:rFonts w:ascii="Tahoma" w:eastAsia="Calibri" w:hAnsi="Tahoma" w:cs="Tahoma"/>
                <w:bCs/>
                <w:lang w:val="en-US"/>
              </w:rPr>
            </w:pPr>
          </w:p>
        </w:tc>
        <w:tc>
          <w:tcPr>
            <w:tcW w:w="2575" w:type="dxa"/>
          </w:tcPr>
          <w:p w14:paraId="44DAFC0D" w14:textId="776A240E" w:rsidR="003C5FCA" w:rsidRPr="003C5FCA" w:rsidRDefault="003C5FCA" w:rsidP="003C5FCA">
            <w:pPr>
              <w:spacing w:after="0" w:line="240" w:lineRule="auto"/>
              <w:jc w:val="both"/>
              <w:rPr>
                <w:rFonts w:ascii="Tahoma" w:eastAsia="Calibri" w:hAnsi="Tahoma" w:cs="Tahoma"/>
                <w:bCs/>
                <w:lang w:val="en-US"/>
              </w:rPr>
            </w:pPr>
          </w:p>
        </w:tc>
      </w:tr>
      <w:tr w:rsidR="003C5FCA" w:rsidRPr="003C5FCA" w14:paraId="2DFDB2C9" w14:textId="77777777" w:rsidTr="00BD7675">
        <w:tc>
          <w:tcPr>
            <w:tcW w:w="1548" w:type="dxa"/>
          </w:tcPr>
          <w:p w14:paraId="5FCC74BE"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Mainstream</w:t>
            </w:r>
          </w:p>
        </w:tc>
        <w:tc>
          <w:tcPr>
            <w:tcW w:w="2350" w:type="dxa"/>
          </w:tcPr>
          <w:p w14:paraId="41A7992E"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Radio, television, newspapers, magazines</w:t>
            </w:r>
          </w:p>
        </w:tc>
        <w:tc>
          <w:tcPr>
            <w:tcW w:w="2383" w:type="dxa"/>
          </w:tcPr>
          <w:p w14:paraId="55AC52BA" w14:textId="0428DF17" w:rsidR="003C5FCA" w:rsidRPr="003C5FCA" w:rsidRDefault="003C5FCA" w:rsidP="003C5FCA">
            <w:pPr>
              <w:spacing w:after="0" w:line="240" w:lineRule="auto"/>
              <w:jc w:val="both"/>
              <w:rPr>
                <w:rFonts w:ascii="Tahoma" w:eastAsia="Calibri" w:hAnsi="Tahoma" w:cs="Tahoma"/>
                <w:bCs/>
                <w:lang w:val="en-US"/>
              </w:rPr>
            </w:pPr>
          </w:p>
        </w:tc>
        <w:tc>
          <w:tcPr>
            <w:tcW w:w="2575" w:type="dxa"/>
          </w:tcPr>
          <w:p w14:paraId="4EEE7B51" w14:textId="24CA68F2" w:rsidR="003C5FCA" w:rsidRPr="003C5FCA" w:rsidRDefault="003C5FCA" w:rsidP="003C5FCA">
            <w:pPr>
              <w:spacing w:after="0" w:line="240" w:lineRule="auto"/>
              <w:jc w:val="both"/>
              <w:rPr>
                <w:rFonts w:ascii="Tahoma" w:eastAsia="Calibri" w:hAnsi="Tahoma" w:cs="Tahoma"/>
                <w:bCs/>
                <w:lang w:val="en-US"/>
              </w:rPr>
            </w:pPr>
          </w:p>
        </w:tc>
      </w:tr>
      <w:tr w:rsidR="003C5FCA" w:rsidRPr="003C5FCA" w14:paraId="30AF1CD2" w14:textId="77777777" w:rsidTr="00BD7675">
        <w:tc>
          <w:tcPr>
            <w:tcW w:w="1548" w:type="dxa"/>
          </w:tcPr>
          <w:p w14:paraId="78C0931F"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Community</w:t>
            </w:r>
          </w:p>
        </w:tc>
        <w:tc>
          <w:tcPr>
            <w:tcW w:w="2350" w:type="dxa"/>
          </w:tcPr>
          <w:p w14:paraId="0ED8FEC1"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The above, but with a specific community focus</w:t>
            </w:r>
          </w:p>
        </w:tc>
        <w:tc>
          <w:tcPr>
            <w:tcW w:w="2383" w:type="dxa"/>
          </w:tcPr>
          <w:p w14:paraId="35B1FA92" w14:textId="25149E24" w:rsidR="003C5FCA" w:rsidRPr="003C5FCA" w:rsidRDefault="003C5FCA" w:rsidP="003C5FCA">
            <w:pPr>
              <w:spacing w:after="0" w:line="240" w:lineRule="auto"/>
              <w:jc w:val="both"/>
              <w:rPr>
                <w:rFonts w:ascii="Tahoma" w:eastAsia="Calibri" w:hAnsi="Tahoma" w:cs="Tahoma"/>
                <w:bCs/>
                <w:lang w:val="en-US"/>
              </w:rPr>
            </w:pPr>
          </w:p>
        </w:tc>
        <w:tc>
          <w:tcPr>
            <w:tcW w:w="2575" w:type="dxa"/>
          </w:tcPr>
          <w:p w14:paraId="07E67F52" w14:textId="2F031A4C" w:rsidR="003C5FCA" w:rsidRPr="003C5FCA" w:rsidRDefault="003C5FCA" w:rsidP="003C5FCA">
            <w:pPr>
              <w:spacing w:after="0" w:line="240" w:lineRule="auto"/>
              <w:jc w:val="both"/>
              <w:rPr>
                <w:rFonts w:ascii="Tahoma" w:eastAsia="Calibri" w:hAnsi="Tahoma" w:cs="Tahoma"/>
                <w:bCs/>
                <w:lang w:val="en-US"/>
              </w:rPr>
            </w:pPr>
          </w:p>
        </w:tc>
      </w:tr>
      <w:tr w:rsidR="003C5FCA" w:rsidRPr="003C5FCA" w14:paraId="3B06BE43" w14:textId="77777777" w:rsidTr="00BD7675">
        <w:tc>
          <w:tcPr>
            <w:tcW w:w="1548" w:type="dxa"/>
          </w:tcPr>
          <w:p w14:paraId="48F16853"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New media</w:t>
            </w:r>
          </w:p>
        </w:tc>
        <w:tc>
          <w:tcPr>
            <w:tcW w:w="2350" w:type="dxa"/>
          </w:tcPr>
          <w:p w14:paraId="703C0F4B" w14:textId="77777777" w:rsidR="003C5FCA" w:rsidRPr="003C5FCA" w:rsidRDefault="003C5FCA" w:rsidP="003C5FCA">
            <w:pPr>
              <w:spacing w:after="0" w:line="240" w:lineRule="auto"/>
              <w:jc w:val="both"/>
              <w:rPr>
                <w:rFonts w:ascii="Tahoma" w:eastAsia="Calibri" w:hAnsi="Tahoma" w:cs="Tahoma"/>
                <w:bCs/>
                <w:lang w:val="en-US"/>
              </w:rPr>
            </w:pPr>
            <w:r w:rsidRPr="003C5FCA">
              <w:rPr>
                <w:rFonts w:ascii="Tahoma" w:eastAsia="Calibri" w:hAnsi="Tahoma" w:cs="Tahoma"/>
                <w:bCs/>
                <w:lang w:val="en-US"/>
              </w:rPr>
              <w:t>Internet, e-mail, electronic discussion forum, Facebook, Twitter, Instagram, LinkedIn</w:t>
            </w:r>
          </w:p>
        </w:tc>
        <w:tc>
          <w:tcPr>
            <w:tcW w:w="2383" w:type="dxa"/>
          </w:tcPr>
          <w:p w14:paraId="4B23939A" w14:textId="5CDDA86C" w:rsidR="003C5FCA" w:rsidRPr="003C5FCA" w:rsidRDefault="003C5FCA" w:rsidP="003C5FCA">
            <w:pPr>
              <w:spacing w:after="0" w:line="240" w:lineRule="auto"/>
              <w:jc w:val="both"/>
              <w:rPr>
                <w:rFonts w:ascii="Tahoma" w:eastAsia="Calibri" w:hAnsi="Tahoma" w:cs="Tahoma"/>
                <w:bCs/>
                <w:lang w:val="en-US"/>
              </w:rPr>
            </w:pPr>
          </w:p>
        </w:tc>
        <w:tc>
          <w:tcPr>
            <w:tcW w:w="2575" w:type="dxa"/>
          </w:tcPr>
          <w:p w14:paraId="2EE24F3E" w14:textId="23039E53" w:rsidR="003C5FCA" w:rsidRPr="003C5FCA" w:rsidRDefault="003C5FCA" w:rsidP="003C5FCA">
            <w:pPr>
              <w:spacing w:after="0" w:line="240" w:lineRule="auto"/>
              <w:jc w:val="both"/>
              <w:rPr>
                <w:rFonts w:ascii="Tahoma" w:eastAsia="Calibri" w:hAnsi="Tahoma" w:cs="Tahoma"/>
                <w:bCs/>
                <w:lang w:val="en-US"/>
              </w:rPr>
            </w:pPr>
          </w:p>
        </w:tc>
      </w:tr>
    </w:tbl>
    <w:p w14:paraId="4D71A566" w14:textId="155C624E" w:rsidR="002253CF" w:rsidRPr="0069451E" w:rsidRDefault="002253CF" w:rsidP="002253CF">
      <w:pPr>
        <w:spacing w:after="0" w:line="240" w:lineRule="auto"/>
        <w:jc w:val="both"/>
        <w:rPr>
          <w:rFonts w:ascii="Tahoma" w:eastAsia="Times New Roman" w:hAnsi="Tahoma" w:cs="Tahoma"/>
          <w:b/>
          <w:lang w:val="en-US"/>
        </w:rPr>
      </w:pPr>
      <w:r w:rsidRPr="0069451E">
        <w:rPr>
          <w:rFonts w:ascii="Tahoma" w:eastAsia="Arial" w:hAnsi="Tahoma" w:cs="Tahoma"/>
          <w:b/>
          <w:noProof/>
          <w:color w:val="221F1F"/>
          <w:lang w:eastAsia="en-GB"/>
        </w:rPr>
        <w:lastRenderedPageBreak/>
        <w:drawing>
          <wp:anchor distT="0" distB="0" distL="114300" distR="114300" simplePos="0" relativeHeight="251691008" behindDoc="0" locked="0" layoutInCell="1" allowOverlap="1" wp14:anchorId="2B802B94" wp14:editId="46F0268A">
            <wp:simplePos x="0" y="0"/>
            <wp:positionH relativeFrom="margin">
              <wp:posOffset>5591175</wp:posOffset>
            </wp:positionH>
            <wp:positionV relativeFrom="paragraph">
              <wp:posOffset>9525</wp:posOffset>
            </wp:positionV>
            <wp:extent cx="597535" cy="664210"/>
            <wp:effectExtent l="0" t="0" r="0" b="254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535" cy="664210"/>
                    </a:xfrm>
                    <a:prstGeom prst="rect">
                      <a:avLst/>
                    </a:prstGeom>
                    <a:noFill/>
                  </pic:spPr>
                </pic:pic>
              </a:graphicData>
            </a:graphic>
          </wp:anchor>
        </w:drawing>
      </w:r>
      <w:r w:rsidRPr="0069451E">
        <w:rPr>
          <w:rFonts w:ascii="Tahoma" w:eastAsia="Times New Roman" w:hAnsi="Tahoma" w:cs="Tahoma"/>
          <w:b/>
          <w:lang w:val="en-US"/>
        </w:rPr>
        <w:t xml:space="preserve">Fact sheet: </w:t>
      </w:r>
      <w:r w:rsidR="0069451E">
        <w:rPr>
          <w:rFonts w:ascii="Tahoma" w:eastAsia="Times New Roman" w:hAnsi="Tahoma" w:cs="Tahoma"/>
          <w:b/>
          <w:lang w:val="en-US"/>
        </w:rPr>
        <w:t>Defining media and w</w:t>
      </w:r>
      <w:r w:rsidRPr="0069451E">
        <w:rPr>
          <w:rFonts w:ascii="Tahoma" w:eastAsia="Times New Roman" w:hAnsi="Tahoma" w:cs="Tahoma"/>
          <w:b/>
          <w:lang w:val="en-US"/>
        </w:rPr>
        <w:t>hat are the different types of media?</w:t>
      </w:r>
      <w:r w:rsidRPr="0069451E">
        <w:rPr>
          <w:rStyle w:val="FootnoteReference"/>
          <w:rFonts w:ascii="Tahoma" w:eastAsia="Times New Roman" w:hAnsi="Tahoma" w:cs="Tahoma"/>
          <w:b/>
          <w:lang w:val="en-US"/>
        </w:rPr>
        <w:footnoteReference w:id="1"/>
      </w:r>
    </w:p>
    <w:p w14:paraId="297856F7" w14:textId="795C7205" w:rsidR="002253CF" w:rsidRDefault="00ED1530" w:rsidP="002253CF">
      <w:pPr>
        <w:shd w:val="clear" w:color="auto" w:fill="FFFFFF"/>
        <w:spacing w:after="0" w:line="240" w:lineRule="auto"/>
        <w:jc w:val="both"/>
        <w:rPr>
          <w:rFonts w:ascii="Tahoma" w:eastAsia="Times New Roman" w:hAnsi="Tahoma" w:cs="Tahoma"/>
          <w:color w:val="222222"/>
          <w:lang w:eastAsia="en-GB"/>
        </w:rPr>
      </w:pPr>
      <w:r w:rsidRPr="002253CF">
        <w:rPr>
          <w:rFonts w:ascii="Tahoma" w:eastAsia="Times New Roman" w:hAnsi="Tahoma" w:cs="Tahoma"/>
          <w:b/>
          <w:bCs/>
          <w:noProof/>
          <w:color w:val="222222"/>
          <w:lang w:eastAsia="en-GB"/>
        </w:rPr>
        <w:drawing>
          <wp:anchor distT="0" distB="0" distL="114300" distR="114300" simplePos="0" relativeHeight="251692032" behindDoc="0" locked="0" layoutInCell="1" allowOverlap="1" wp14:anchorId="3E6FEFE1" wp14:editId="0A518731">
            <wp:simplePos x="0" y="0"/>
            <wp:positionH relativeFrom="margin">
              <wp:posOffset>85725</wp:posOffset>
            </wp:positionH>
            <wp:positionV relativeFrom="paragraph">
              <wp:posOffset>10160</wp:posOffset>
            </wp:positionV>
            <wp:extent cx="2286000" cy="2247265"/>
            <wp:effectExtent l="0" t="0" r="0" b="635"/>
            <wp:wrapSquare wrapText="bothSides"/>
            <wp:docPr id="10" name="Picture 10" descr="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86000" cy="2247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53CF" w:rsidRPr="002253CF">
        <w:rPr>
          <w:rFonts w:ascii="Tahoma" w:eastAsia="Times New Roman" w:hAnsi="Tahoma" w:cs="Tahoma"/>
          <w:color w:val="222222"/>
          <w:lang w:eastAsia="en-GB"/>
        </w:rPr>
        <w:t>The term media, which is the plural of </w:t>
      </w:r>
      <w:r w:rsidR="002253CF" w:rsidRPr="002253CF">
        <w:rPr>
          <w:rFonts w:ascii="Tahoma" w:eastAsia="Times New Roman" w:hAnsi="Tahoma" w:cs="Tahoma"/>
          <w:i/>
          <w:iCs/>
          <w:color w:val="222222"/>
          <w:lang w:eastAsia="en-GB"/>
        </w:rPr>
        <w:t>medium,</w:t>
      </w:r>
      <w:r w:rsidR="002253CF" w:rsidRPr="002253CF">
        <w:rPr>
          <w:rFonts w:ascii="Tahoma" w:eastAsia="Times New Roman" w:hAnsi="Tahoma" w:cs="Tahoma"/>
          <w:color w:val="222222"/>
          <w:lang w:eastAsia="en-GB"/>
        </w:rPr>
        <w:t> refers to the communication channels through which we disseminate news, music, movies, education, promotional messages and other data. It includes physical and online newspapers and magazines, television, radio, billboards, telephone, the Internet, fax and billboards.</w:t>
      </w:r>
    </w:p>
    <w:p w14:paraId="2227ECC4" w14:textId="77777777" w:rsidR="0069451E" w:rsidRPr="002253CF" w:rsidRDefault="0069451E" w:rsidP="002253CF">
      <w:pPr>
        <w:shd w:val="clear" w:color="auto" w:fill="FFFFFF"/>
        <w:spacing w:after="0" w:line="240" w:lineRule="auto"/>
        <w:jc w:val="both"/>
        <w:rPr>
          <w:rFonts w:ascii="Tahoma" w:eastAsia="Times New Roman" w:hAnsi="Tahoma" w:cs="Tahoma"/>
          <w:color w:val="222222"/>
          <w:lang w:eastAsia="en-GB"/>
        </w:rPr>
      </w:pPr>
    </w:p>
    <w:p w14:paraId="08AD05FE" w14:textId="6D01CE83" w:rsidR="002253CF" w:rsidRDefault="002253CF" w:rsidP="002253CF">
      <w:pPr>
        <w:shd w:val="clear" w:color="auto" w:fill="FFFFFF"/>
        <w:spacing w:after="0" w:line="240" w:lineRule="auto"/>
        <w:jc w:val="both"/>
        <w:rPr>
          <w:rFonts w:ascii="Tahoma" w:eastAsia="Times New Roman" w:hAnsi="Tahoma" w:cs="Tahoma"/>
          <w:color w:val="222222"/>
          <w:lang w:eastAsia="en-GB"/>
        </w:rPr>
      </w:pPr>
      <w:r w:rsidRPr="002253CF">
        <w:rPr>
          <w:rFonts w:ascii="Tahoma" w:eastAsia="Times New Roman" w:hAnsi="Tahoma" w:cs="Tahoma"/>
          <w:color w:val="222222"/>
          <w:lang w:eastAsia="en-GB"/>
        </w:rPr>
        <w:t>It describes the various ways through which we communicate in society. Because it refers to all means of communication, everything ranging from a telephone call to the evening news on television can be called media.</w:t>
      </w:r>
    </w:p>
    <w:p w14:paraId="1B72840D" w14:textId="4F966ABF" w:rsidR="0069451E" w:rsidRPr="002253CF" w:rsidRDefault="0069451E" w:rsidP="002253CF">
      <w:pPr>
        <w:shd w:val="clear" w:color="auto" w:fill="FFFFFF"/>
        <w:spacing w:after="0" w:line="240" w:lineRule="auto"/>
        <w:jc w:val="both"/>
        <w:rPr>
          <w:rFonts w:ascii="Tahoma" w:eastAsia="Times New Roman" w:hAnsi="Tahoma" w:cs="Tahoma"/>
          <w:color w:val="222222"/>
          <w:lang w:eastAsia="en-GB"/>
        </w:rPr>
      </w:pPr>
    </w:p>
    <w:p w14:paraId="70CBA6F4" w14:textId="3FBA4F24" w:rsidR="002253CF" w:rsidRDefault="002253CF" w:rsidP="002253CF">
      <w:pPr>
        <w:shd w:val="clear" w:color="auto" w:fill="FFFFFF"/>
        <w:spacing w:after="0" w:line="240" w:lineRule="auto"/>
        <w:jc w:val="both"/>
        <w:rPr>
          <w:rFonts w:ascii="Tahoma" w:eastAsia="Times New Roman" w:hAnsi="Tahoma" w:cs="Tahoma"/>
          <w:color w:val="222222"/>
          <w:lang w:eastAsia="en-GB"/>
        </w:rPr>
      </w:pPr>
      <w:r w:rsidRPr="002253CF">
        <w:rPr>
          <w:rFonts w:ascii="Tahoma" w:eastAsia="Times New Roman" w:hAnsi="Tahoma" w:cs="Tahoma"/>
          <w:color w:val="222222"/>
          <w:lang w:eastAsia="en-GB"/>
        </w:rPr>
        <w:t>When talking about reaching a very large number of people we say </w:t>
      </w:r>
      <w:r w:rsidRPr="002253CF">
        <w:rPr>
          <w:rFonts w:ascii="Tahoma" w:eastAsia="Times New Roman" w:hAnsi="Tahoma" w:cs="Tahoma"/>
          <w:i/>
          <w:iCs/>
          <w:color w:val="222222"/>
          <w:lang w:eastAsia="en-GB"/>
        </w:rPr>
        <w:t>mass media</w:t>
      </w:r>
      <w:r w:rsidRPr="002253CF">
        <w:rPr>
          <w:rFonts w:ascii="Tahoma" w:eastAsia="Times New Roman" w:hAnsi="Tahoma" w:cs="Tahoma"/>
          <w:color w:val="222222"/>
          <w:lang w:eastAsia="en-GB"/>
        </w:rPr>
        <w:t>. </w:t>
      </w:r>
      <w:r w:rsidRPr="002253CF">
        <w:rPr>
          <w:rFonts w:ascii="Tahoma" w:eastAsia="Times New Roman" w:hAnsi="Tahoma" w:cs="Tahoma"/>
          <w:i/>
          <w:iCs/>
          <w:color w:val="222222"/>
          <w:lang w:eastAsia="en-GB"/>
        </w:rPr>
        <w:t>Local media</w:t>
      </w:r>
      <w:r w:rsidRPr="002253CF">
        <w:rPr>
          <w:rFonts w:ascii="Tahoma" w:eastAsia="Times New Roman" w:hAnsi="Tahoma" w:cs="Tahoma"/>
          <w:color w:val="222222"/>
          <w:lang w:eastAsia="en-GB"/>
        </w:rPr>
        <w:t> refers to, for example, your local newspaper, or local/regional TV/radio channels.</w:t>
      </w:r>
    </w:p>
    <w:p w14:paraId="58929307" w14:textId="77777777" w:rsidR="0069451E" w:rsidRPr="002253CF" w:rsidRDefault="0069451E" w:rsidP="002253CF">
      <w:pPr>
        <w:shd w:val="clear" w:color="auto" w:fill="FFFFFF"/>
        <w:spacing w:after="0" w:line="240" w:lineRule="auto"/>
        <w:jc w:val="both"/>
        <w:rPr>
          <w:rFonts w:ascii="Tahoma" w:eastAsia="Times New Roman" w:hAnsi="Tahoma" w:cs="Tahoma"/>
          <w:color w:val="222222"/>
          <w:lang w:eastAsia="en-GB"/>
        </w:rPr>
      </w:pPr>
    </w:p>
    <w:p w14:paraId="4FD0DBFF" w14:textId="0A6E4260" w:rsidR="002253CF" w:rsidRPr="002253CF" w:rsidRDefault="002253CF" w:rsidP="002253CF">
      <w:pPr>
        <w:shd w:val="clear" w:color="auto" w:fill="FFFFFF"/>
        <w:spacing w:after="0" w:line="240" w:lineRule="auto"/>
        <w:jc w:val="both"/>
        <w:rPr>
          <w:rFonts w:ascii="Tahoma" w:eastAsia="Times New Roman" w:hAnsi="Tahoma" w:cs="Tahoma"/>
          <w:color w:val="222222"/>
          <w:lang w:eastAsia="en-GB"/>
        </w:rPr>
      </w:pPr>
      <w:r w:rsidRPr="002253CF">
        <w:rPr>
          <w:rFonts w:ascii="Tahoma" w:eastAsia="Times New Roman" w:hAnsi="Tahoma" w:cs="Tahoma"/>
          <w:iCs/>
          <w:color w:val="222222"/>
          <w:lang w:eastAsia="en-GB"/>
        </w:rPr>
        <w:t>We used to get all our news and entertainment via TV, radio, newspapers and magazines. Today the Internet is gradually taking over. Print newspapers are struggling as hundreds of millions of people each year switch to news sources online.</w:t>
      </w:r>
    </w:p>
    <w:p w14:paraId="6EC46C19" w14:textId="77777777" w:rsidR="0069451E" w:rsidRDefault="0069451E" w:rsidP="002253CF">
      <w:pPr>
        <w:shd w:val="clear" w:color="auto" w:fill="FFFFFF"/>
        <w:spacing w:after="0" w:line="240" w:lineRule="auto"/>
        <w:jc w:val="both"/>
        <w:outlineLvl w:val="2"/>
        <w:rPr>
          <w:rFonts w:ascii="Tahoma" w:eastAsia="Times New Roman" w:hAnsi="Tahoma" w:cs="Tahoma"/>
          <w:b/>
          <w:bCs/>
          <w:color w:val="2D2D2D"/>
          <w:lang w:eastAsia="en-GB"/>
        </w:rPr>
      </w:pPr>
    </w:p>
    <w:p w14:paraId="5210247E" w14:textId="77777777" w:rsidR="002253CF" w:rsidRPr="002253CF" w:rsidRDefault="002253CF" w:rsidP="002253CF">
      <w:pPr>
        <w:shd w:val="clear" w:color="auto" w:fill="FFFFFF"/>
        <w:spacing w:after="0" w:line="240" w:lineRule="auto"/>
        <w:jc w:val="both"/>
        <w:rPr>
          <w:rFonts w:ascii="Tahoma" w:eastAsia="Times New Roman" w:hAnsi="Tahoma" w:cs="Tahoma"/>
          <w:color w:val="222222"/>
          <w:lang w:eastAsia="en-GB"/>
        </w:rPr>
      </w:pPr>
      <w:r w:rsidRPr="002253CF">
        <w:rPr>
          <w:rFonts w:ascii="Tahoma" w:eastAsia="Times New Roman" w:hAnsi="Tahoma" w:cs="Tahoma"/>
          <w:color w:val="222222"/>
          <w:lang w:eastAsia="en-GB"/>
        </w:rPr>
        <w:t>Media can be broken down into two main categories: broadcast and print. The Internet has also emerged as a major player, as a rapidly-growing number of people globally get their news, movies, etc. online.</w:t>
      </w:r>
    </w:p>
    <w:p w14:paraId="5054D801" w14:textId="0073EF00" w:rsidR="002253CF" w:rsidRDefault="002253CF" w:rsidP="002253CF">
      <w:pPr>
        <w:shd w:val="clear" w:color="auto" w:fill="FFFFFF"/>
        <w:spacing w:after="0" w:line="240" w:lineRule="auto"/>
        <w:jc w:val="both"/>
        <w:rPr>
          <w:rFonts w:ascii="Tahoma" w:eastAsia="Times New Roman" w:hAnsi="Tahoma" w:cs="Tahoma"/>
          <w:color w:val="222222"/>
          <w:lang w:eastAsia="en-GB"/>
        </w:rPr>
      </w:pPr>
      <w:r w:rsidRPr="002253CF">
        <w:rPr>
          <w:rFonts w:ascii="Tahoma" w:eastAsia="Times New Roman" w:hAnsi="Tahoma" w:cs="Tahoma"/>
          <w:i/>
          <w:iCs/>
          <w:color w:val="222222"/>
          <w:lang w:eastAsia="en-GB"/>
        </w:rPr>
        <w:t>Print Media</w:t>
      </w:r>
      <w:r w:rsidRPr="002253CF">
        <w:rPr>
          <w:rFonts w:ascii="Tahoma" w:eastAsia="Times New Roman" w:hAnsi="Tahoma" w:cs="Tahoma"/>
          <w:color w:val="222222"/>
          <w:lang w:eastAsia="en-GB"/>
        </w:rPr>
        <w:t> includes all types of publications, including newspapers, journals, magazines, books and reports. It is the oldest type, and despite suffering since the emergence of the Internet, is still used by a major proportion of the population.</w:t>
      </w:r>
    </w:p>
    <w:p w14:paraId="7AA48679" w14:textId="77777777" w:rsidR="0069451E" w:rsidRPr="002253CF" w:rsidRDefault="0069451E" w:rsidP="002253CF">
      <w:pPr>
        <w:shd w:val="clear" w:color="auto" w:fill="FFFFFF"/>
        <w:spacing w:after="0" w:line="240" w:lineRule="auto"/>
        <w:jc w:val="both"/>
        <w:rPr>
          <w:rFonts w:ascii="Tahoma" w:eastAsia="Times New Roman" w:hAnsi="Tahoma" w:cs="Tahoma"/>
          <w:color w:val="222222"/>
          <w:lang w:eastAsia="en-GB"/>
        </w:rPr>
      </w:pPr>
    </w:p>
    <w:p w14:paraId="61EF7D39" w14:textId="77777777" w:rsidR="002253CF" w:rsidRPr="002253CF" w:rsidRDefault="002253CF" w:rsidP="002253CF">
      <w:pPr>
        <w:shd w:val="clear" w:color="auto" w:fill="FFFFFF"/>
        <w:spacing w:after="0" w:line="240" w:lineRule="auto"/>
        <w:jc w:val="both"/>
        <w:rPr>
          <w:rFonts w:ascii="Tahoma" w:eastAsia="Times New Roman" w:hAnsi="Tahoma" w:cs="Tahoma"/>
          <w:color w:val="222222"/>
          <w:lang w:eastAsia="en-GB"/>
        </w:rPr>
      </w:pPr>
      <w:r w:rsidRPr="002253CF">
        <w:rPr>
          <w:rFonts w:ascii="Tahoma" w:eastAsia="Times New Roman" w:hAnsi="Tahoma" w:cs="Tahoma"/>
          <w:i/>
          <w:iCs/>
          <w:color w:val="222222"/>
          <w:lang w:eastAsia="en-GB"/>
        </w:rPr>
        <w:t>Broadcast Media</w:t>
      </w:r>
      <w:r w:rsidRPr="002253CF">
        <w:rPr>
          <w:rFonts w:ascii="Tahoma" w:eastAsia="Times New Roman" w:hAnsi="Tahoma" w:cs="Tahoma"/>
          <w:color w:val="222222"/>
          <w:lang w:eastAsia="en-GB"/>
        </w:rPr>
        <w:t> refers to radio and TV, which came onto the scene at the beginning and middle of the 20th century respectively. Most people still get their news from TV and radio broadcasts – however, experts predict that it will not be long before online sources take over.</w:t>
      </w:r>
    </w:p>
    <w:p w14:paraId="3BA3CBE6" w14:textId="14C7C7FF" w:rsidR="002253CF" w:rsidRPr="002253CF" w:rsidRDefault="002253CF" w:rsidP="002253CF">
      <w:pPr>
        <w:shd w:val="clear" w:color="auto" w:fill="FFFFFF"/>
        <w:spacing w:after="0" w:line="240" w:lineRule="auto"/>
        <w:jc w:val="both"/>
        <w:rPr>
          <w:rFonts w:ascii="Tahoma" w:eastAsia="Times New Roman" w:hAnsi="Tahoma" w:cs="Tahoma"/>
          <w:color w:val="222222"/>
          <w:lang w:eastAsia="en-GB"/>
        </w:rPr>
      </w:pPr>
    </w:p>
    <w:p w14:paraId="15D20861" w14:textId="4F504034" w:rsidR="002253CF" w:rsidRDefault="002253CF" w:rsidP="002253CF">
      <w:pPr>
        <w:shd w:val="clear" w:color="auto" w:fill="FFFFFF"/>
        <w:spacing w:after="0" w:line="240" w:lineRule="auto"/>
        <w:jc w:val="both"/>
        <w:rPr>
          <w:rFonts w:ascii="Tahoma" w:eastAsia="Times New Roman" w:hAnsi="Tahoma" w:cs="Tahoma"/>
          <w:color w:val="222222"/>
          <w:lang w:eastAsia="en-GB"/>
        </w:rPr>
      </w:pPr>
      <w:r w:rsidRPr="002253CF">
        <w:rPr>
          <w:rFonts w:ascii="Tahoma" w:eastAsia="Times New Roman" w:hAnsi="Tahoma" w:cs="Tahoma"/>
          <w:i/>
          <w:iCs/>
          <w:color w:val="222222"/>
          <w:lang w:eastAsia="en-GB"/>
        </w:rPr>
        <w:t>The Internet</w:t>
      </w:r>
      <w:r w:rsidRPr="002253CF">
        <w:rPr>
          <w:rFonts w:ascii="Tahoma" w:eastAsia="Times New Roman" w:hAnsi="Tahoma" w:cs="Tahoma"/>
          <w:color w:val="222222"/>
          <w:lang w:eastAsia="en-GB"/>
        </w:rPr>
        <w:t> – specifically websites and blogs – are rapidly emerging as viable and major channels of communication as more and more people seek news, entertainment and educational material online.</w:t>
      </w:r>
    </w:p>
    <w:p w14:paraId="54BBD811" w14:textId="77777777" w:rsidR="0069451E" w:rsidRPr="002253CF" w:rsidRDefault="0069451E" w:rsidP="002253CF">
      <w:pPr>
        <w:shd w:val="clear" w:color="auto" w:fill="FFFFFF"/>
        <w:spacing w:after="0" w:line="240" w:lineRule="auto"/>
        <w:jc w:val="both"/>
        <w:rPr>
          <w:rFonts w:ascii="Tahoma" w:eastAsia="Times New Roman" w:hAnsi="Tahoma" w:cs="Tahoma"/>
          <w:color w:val="222222"/>
          <w:lang w:eastAsia="en-GB"/>
        </w:rPr>
      </w:pPr>
    </w:p>
    <w:p w14:paraId="35983234" w14:textId="455CE176" w:rsidR="002253CF" w:rsidRDefault="002253CF" w:rsidP="002253CF">
      <w:pPr>
        <w:shd w:val="clear" w:color="auto" w:fill="FFFFFF"/>
        <w:spacing w:after="0" w:line="240" w:lineRule="auto"/>
        <w:jc w:val="both"/>
        <w:rPr>
          <w:rFonts w:ascii="Tahoma" w:eastAsia="Times New Roman" w:hAnsi="Tahoma" w:cs="Tahoma"/>
          <w:color w:val="222222"/>
          <w:lang w:eastAsia="en-GB"/>
        </w:rPr>
      </w:pPr>
      <w:r w:rsidRPr="002253CF">
        <w:rPr>
          <w:rFonts w:ascii="Tahoma" w:eastAsia="Times New Roman" w:hAnsi="Tahoma" w:cs="Tahoma"/>
          <w:color w:val="222222"/>
          <w:lang w:eastAsia="en-GB"/>
        </w:rPr>
        <w:t>Virtually every part of the Internet has become a medium of communication – most free email services have little boxes that display ads and other messages.</w:t>
      </w:r>
    </w:p>
    <w:p w14:paraId="17424B2E" w14:textId="77777777" w:rsidR="0069451E" w:rsidRPr="002253CF" w:rsidRDefault="0069451E" w:rsidP="002253CF">
      <w:pPr>
        <w:shd w:val="clear" w:color="auto" w:fill="FFFFFF"/>
        <w:spacing w:after="0" w:line="240" w:lineRule="auto"/>
        <w:jc w:val="both"/>
        <w:rPr>
          <w:rFonts w:ascii="Tahoma" w:eastAsia="Times New Roman" w:hAnsi="Tahoma" w:cs="Tahoma"/>
          <w:color w:val="222222"/>
          <w:lang w:eastAsia="en-GB"/>
        </w:rPr>
      </w:pPr>
    </w:p>
    <w:p w14:paraId="4B00479C" w14:textId="3C3CFC07" w:rsidR="007C1928" w:rsidRDefault="0069451E" w:rsidP="00947E72">
      <w:pPr>
        <w:shd w:val="clear" w:color="auto" w:fill="FFFFFF"/>
        <w:spacing w:after="0" w:line="240" w:lineRule="auto"/>
        <w:jc w:val="both"/>
        <w:rPr>
          <w:rFonts w:ascii="Tahoma" w:eastAsia="Times New Roman" w:hAnsi="Tahoma" w:cs="Tahoma"/>
          <w:color w:val="222222"/>
          <w:lang w:eastAsia="en-GB"/>
        </w:rPr>
      </w:pPr>
      <w:r w:rsidRPr="0069451E">
        <w:rPr>
          <w:rFonts w:ascii="Tahoma" w:eastAsia="Times New Roman" w:hAnsi="Tahoma" w:cs="Tahoma"/>
          <w:color w:val="222222"/>
          <w:lang w:eastAsia="en-GB"/>
        </w:rPr>
        <w:t>Social media is </w:t>
      </w:r>
      <w:hyperlink r:id="rId43" w:tgtFrame="_blank" w:history="1">
        <w:r w:rsidRPr="0069451E">
          <w:rPr>
            <w:rFonts w:ascii="Tahoma" w:eastAsia="Times New Roman" w:hAnsi="Tahoma" w:cs="Tahoma"/>
            <w:color w:val="1E73BE"/>
            <w:u w:val="single"/>
            <w:lang w:eastAsia="en-GB"/>
          </w:rPr>
          <w:t>a collective of online communication channels</w:t>
        </w:r>
      </w:hyperlink>
      <w:r w:rsidRPr="0069451E">
        <w:rPr>
          <w:rFonts w:ascii="Tahoma" w:eastAsia="Times New Roman" w:hAnsi="Tahoma" w:cs="Tahoma"/>
          <w:color w:val="222222"/>
          <w:lang w:eastAsia="en-GB"/>
        </w:rPr>
        <w:t xml:space="preserve"> where communities interact, </w:t>
      </w:r>
      <w:r>
        <w:rPr>
          <w:rFonts w:ascii="Tahoma" w:eastAsia="Times New Roman" w:hAnsi="Tahoma" w:cs="Tahoma"/>
          <w:color w:val="222222"/>
          <w:lang w:eastAsia="en-GB"/>
        </w:rPr>
        <w:t>s</w:t>
      </w:r>
      <w:r w:rsidRPr="0069451E">
        <w:rPr>
          <w:rFonts w:ascii="Tahoma" w:eastAsia="Times New Roman" w:hAnsi="Tahoma" w:cs="Tahoma"/>
          <w:color w:val="222222"/>
          <w:lang w:eastAsia="en-GB"/>
        </w:rPr>
        <w:t>hare content and collaborate.</w:t>
      </w:r>
      <w:r>
        <w:rPr>
          <w:rFonts w:ascii="Tahoma" w:eastAsia="Times New Roman" w:hAnsi="Tahoma" w:cs="Tahoma"/>
          <w:color w:val="222222"/>
          <w:lang w:eastAsia="en-GB"/>
        </w:rPr>
        <w:t xml:space="preserve"> </w:t>
      </w:r>
      <w:r w:rsidRPr="0069451E">
        <w:rPr>
          <w:rFonts w:ascii="Tahoma" w:eastAsia="Times New Roman" w:hAnsi="Tahoma" w:cs="Tahoma"/>
          <w:color w:val="222222"/>
          <w:lang w:eastAsia="en-GB"/>
        </w:rPr>
        <w:t>Websites and apps dedicated to social networking, microblogging, forums, social bookmarking, wikis and social curation are examples of some types of soc</w:t>
      </w:r>
      <w:r w:rsidR="00947E72">
        <w:rPr>
          <w:rFonts w:ascii="Tahoma" w:eastAsia="Times New Roman" w:hAnsi="Tahoma" w:cs="Tahoma"/>
          <w:color w:val="222222"/>
          <w:lang w:eastAsia="en-GB"/>
        </w:rPr>
        <w:t xml:space="preserve">ial media. </w:t>
      </w:r>
      <w:r w:rsidRPr="0069451E">
        <w:rPr>
          <w:rFonts w:ascii="Tahoma" w:eastAsia="Times New Roman" w:hAnsi="Tahoma" w:cs="Tahoma"/>
          <w:color w:val="222222"/>
          <w:lang w:eastAsia="en-GB"/>
        </w:rPr>
        <w:t>The most famous social networking companies are Facebook, Twitter, Google+ and Instagram.</w:t>
      </w:r>
    </w:p>
    <w:p w14:paraId="2B3E9200" w14:textId="77777777" w:rsidR="003C5FCA" w:rsidRDefault="003C5FCA" w:rsidP="00405327">
      <w:pPr>
        <w:shd w:val="clear" w:color="auto" w:fill="FFFFFF"/>
        <w:spacing w:after="0" w:line="240" w:lineRule="auto"/>
        <w:jc w:val="both"/>
        <w:rPr>
          <w:rFonts w:ascii="Tahoma" w:eastAsia="Times New Roman" w:hAnsi="Tahoma" w:cs="Tahoma"/>
          <w:b/>
          <w:bCs/>
          <w:szCs w:val="24"/>
          <w:lang w:val="en-US"/>
        </w:rPr>
      </w:pPr>
    </w:p>
    <w:p w14:paraId="7110F659" w14:textId="356F4CE0" w:rsidR="007C58B6" w:rsidRDefault="005C1E87" w:rsidP="00405327">
      <w:pPr>
        <w:shd w:val="clear" w:color="auto" w:fill="FFFFFF"/>
        <w:spacing w:after="0" w:line="240" w:lineRule="auto"/>
        <w:jc w:val="both"/>
        <w:rPr>
          <w:rFonts w:ascii="Tahoma" w:eastAsia="Times New Roman" w:hAnsi="Tahoma" w:cs="Tahoma"/>
          <w:b/>
          <w:bCs/>
          <w:szCs w:val="24"/>
          <w:lang w:val="en-US"/>
        </w:rPr>
      </w:pPr>
      <w:r>
        <w:rPr>
          <w:rFonts w:ascii="Tahoma" w:eastAsia="Times New Roman" w:hAnsi="Tahoma" w:cs="Tahoma"/>
          <w:b/>
          <w:bCs/>
          <w:szCs w:val="24"/>
          <w:lang w:val="en-US"/>
        </w:rPr>
        <w:lastRenderedPageBreak/>
        <w:t xml:space="preserve">Social media </w:t>
      </w:r>
    </w:p>
    <w:p w14:paraId="62E47F39" w14:textId="370A0C3B" w:rsidR="00F71ED6" w:rsidRDefault="00F71ED6" w:rsidP="00405327">
      <w:pPr>
        <w:shd w:val="clear" w:color="auto" w:fill="FFFFFF"/>
        <w:spacing w:after="0" w:line="240" w:lineRule="auto"/>
        <w:jc w:val="both"/>
        <w:rPr>
          <w:rFonts w:ascii="Tahoma" w:eastAsia="Times New Roman" w:hAnsi="Tahoma" w:cs="Tahoma"/>
          <w:b/>
          <w:bCs/>
          <w:szCs w:val="24"/>
          <w:lang w:val="en-US"/>
        </w:rPr>
      </w:pPr>
    </w:p>
    <w:p w14:paraId="64FD50B6" w14:textId="71E1563C" w:rsidR="00F71ED6" w:rsidRPr="003C5FCA" w:rsidRDefault="00BD7675" w:rsidP="00F71ED6">
      <w:pPr>
        <w:spacing w:after="0" w:line="240" w:lineRule="auto"/>
        <w:jc w:val="both"/>
        <w:rPr>
          <w:rFonts w:ascii="Tahoma" w:eastAsia="Calibri" w:hAnsi="Tahoma" w:cs="Tahoma"/>
          <w:bCs/>
          <w:lang w:val="en-US"/>
        </w:rPr>
      </w:pPr>
      <w:r w:rsidRPr="0073783E">
        <w:rPr>
          <w:rFonts w:ascii="Tahoma" w:eastAsia="Arial" w:hAnsi="Tahoma" w:cs="Tahoma"/>
          <w:b/>
          <w:noProof/>
          <w:color w:val="221F1F"/>
          <w:lang w:eastAsia="en-GB"/>
        </w:rPr>
        <w:drawing>
          <wp:anchor distT="0" distB="0" distL="114300" distR="114300" simplePos="0" relativeHeight="251754496" behindDoc="0" locked="0" layoutInCell="1" allowOverlap="1" wp14:anchorId="3B7631F0" wp14:editId="6CB627FE">
            <wp:simplePos x="0" y="0"/>
            <wp:positionH relativeFrom="margin">
              <wp:posOffset>5162550</wp:posOffset>
            </wp:positionH>
            <wp:positionV relativeFrom="paragraph">
              <wp:posOffset>109855</wp:posOffset>
            </wp:positionV>
            <wp:extent cx="599440" cy="667385"/>
            <wp:effectExtent l="0" t="0" r="0" b="0"/>
            <wp:wrapSquare wrapText="bothSides"/>
            <wp:docPr id="1736" name="Picture 1736"/>
            <wp:cNvGraphicFramePr/>
            <a:graphic xmlns:a="http://schemas.openxmlformats.org/drawingml/2006/main">
              <a:graphicData uri="http://schemas.openxmlformats.org/drawingml/2006/picture">
                <pic:pic xmlns:pic="http://schemas.openxmlformats.org/drawingml/2006/picture">
                  <pic:nvPicPr>
                    <pic:cNvPr id="12967" name="Picture 12967"/>
                    <pic:cNvPicPr/>
                  </pic:nvPicPr>
                  <pic:blipFill>
                    <a:blip r:embed="rId23">
                      <a:extLst>
                        <a:ext uri="{28A0092B-C50C-407E-A947-70E740481C1C}">
                          <a14:useLocalDpi xmlns:a14="http://schemas.microsoft.com/office/drawing/2010/main" val="0"/>
                        </a:ext>
                      </a:extLst>
                    </a:blip>
                    <a:stretch>
                      <a:fillRect/>
                    </a:stretch>
                  </pic:blipFill>
                  <pic:spPr>
                    <a:xfrm>
                      <a:off x="0" y="0"/>
                      <a:ext cx="599440" cy="667385"/>
                    </a:xfrm>
                    <a:prstGeom prst="rect">
                      <a:avLst/>
                    </a:prstGeom>
                  </pic:spPr>
                </pic:pic>
              </a:graphicData>
            </a:graphic>
          </wp:anchor>
        </w:drawing>
      </w:r>
      <w:r w:rsidR="00F71ED6" w:rsidRPr="003C5FCA">
        <w:rPr>
          <w:rFonts w:ascii="Tahoma" w:eastAsia="Calibri" w:hAnsi="Tahoma" w:cs="Tahoma"/>
          <w:b/>
          <w:bCs/>
          <w:lang w:val="en-US"/>
        </w:rPr>
        <w:t xml:space="preserve">Activity:  </w:t>
      </w:r>
      <w:r w:rsidR="00F71ED6" w:rsidRPr="00F71ED6">
        <w:rPr>
          <w:rFonts w:ascii="Tahoma" w:eastAsia="Calibri" w:hAnsi="Tahoma" w:cs="Tahoma"/>
          <w:bCs/>
          <w:lang w:val="en-US"/>
        </w:rPr>
        <w:t xml:space="preserve">Google the name of your country and a key word </w:t>
      </w:r>
      <w:r w:rsidR="00F71ED6">
        <w:rPr>
          <w:rFonts w:ascii="Tahoma" w:eastAsia="Calibri" w:hAnsi="Tahoma" w:cs="Tahoma"/>
          <w:bCs/>
          <w:lang w:val="en-US"/>
        </w:rPr>
        <w:t xml:space="preserve">from your campaign that comes up – </w:t>
      </w:r>
      <w:proofErr w:type="spellStart"/>
      <w:r w:rsidR="00F71ED6">
        <w:rPr>
          <w:rFonts w:ascii="Tahoma" w:eastAsia="Calibri" w:hAnsi="Tahoma" w:cs="Tahoma"/>
          <w:bCs/>
          <w:lang w:val="en-US"/>
        </w:rPr>
        <w:t>eg</w:t>
      </w:r>
      <w:proofErr w:type="spellEnd"/>
      <w:r w:rsidR="00F71ED6">
        <w:rPr>
          <w:rFonts w:ascii="Tahoma" w:eastAsia="Calibri" w:hAnsi="Tahoma" w:cs="Tahoma"/>
          <w:bCs/>
          <w:lang w:val="en-US"/>
        </w:rPr>
        <w:t xml:space="preserve"> Mauritius, safe abortion. Who else is interested in this campaign? How and where is this interest reflected online? </w:t>
      </w:r>
    </w:p>
    <w:p w14:paraId="650E326D" w14:textId="77777777" w:rsidR="00F71ED6" w:rsidRPr="003C5FCA" w:rsidRDefault="00F71ED6" w:rsidP="00F71ED6">
      <w:pPr>
        <w:spacing w:after="0" w:line="240" w:lineRule="auto"/>
        <w:jc w:val="both"/>
        <w:rPr>
          <w:rFonts w:ascii="Tahoma" w:eastAsia="Calibri" w:hAnsi="Tahoma" w:cs="Tahoma"/>
          <w:bCs/>
          <w:lang w:val="en-US"/>
        </w:rPr>
      </w:pPr>
    </w:p>
    <w:p w14:paraId="6589AAE9" w14:textId="77777777" w:rsidR="003C5FCA" w:rsidRPr="003C5FCA" w:rsidRDefault="003C5FCA" w:rsidP="003C5FCA">
      <w:pPr>
        <w:keepNext/>
        <w:keepLines/>
        <w:spacing w:after="0" w:line="240" w:lineRule="auto"/>
        <w:outlineLvl w:val="1"/>
        <w:rPr>
          <w:rFonts w:ascii="Tahoma" w:eastAsia="Times New Roman" w:hAnsi="Tahoma" w:cs="Tahoma"/>
          <w:b/>
        </w:rPr>
      </w:pPr>
    </w:p>
    <w:p w14:paraId="6D6EA7C0" w14:textId="3C826820" w:rsidR="003C5FCA" w:rsidRPr="003C5FCA" w:rsidRDefault="003C5FCA" w:rsidP="003C5FCA">
      <w:pPr>
        <w:spacing w:after="0" w:line="240" w:lineRule="auto"/>
        <w:jc w:val="both"/>
        <w:rPr>
          <w:rFonts w:ascii="Tahoma" w:eastAsia="Calibri" w:hAnsi="Tahoma" w:cs="Tahoma"/>
        </w:rPr>
      </w:pPr>
      <w:r w:rsidRPr="003C5FCA">
        <w:rPr>
          <w:rFonts w:ascii="Tahoma" w:eastAsia="Times New Roman" w:hAnsi="Tahoma" w:cs="Tahoma"/>
          <w:noProof/>
          <w:color w:val="2E74B5"/>
          <w:lang w:eastAsia="en-GB"/>
        </w:rPr>
        <w:drawing>
          <wp:anchor distT="0" distB="0" distL="114300" distR="114300" simplePos="0" relativeHeight="251732992" behindDoc="1" locked="0" layoutInCell="1" allowOverlap="1" wp14:anchorId="0641D9C5" wp14:editId="6FE305A0">
            <wp:simplePos x="0" y="0"/>
            <wp:positionH relativeFrom="margin">
              <wp:posOffset>-135255</wp:posOffset>
            </wp:positionH>
            <wp:positionV relativeFrom="paragraph">
              <wp:posOffset>20955</wp:posOffset>
            </wp:positionV>
            <wp:extent cx="765810" cy="765810"/>
            <wp:effectExtent l="0" t="0" r="0" b="0"/>
            <wp:wrapTight wrapText="bothSides">
              <wp:wrapPolygon edited="0">
                <wp:start x="1612" y="1075"/>
                <wp:lineTo x="1612" y="19881"/>
                <wp:lineTo x="19343" y="19881"/>
                <wp:lineTo x="19343" y="1075"/>
                <wp:lineTo x="1612" y="1075"/>
              </wp:wrapPolygon>
            </wp:wrapTight>
            <wp:docPr id="30" name="Picture 30" descr="Image result for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acebook"/>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5FCA">
        <w:rPr>
          <w:rFonts w:ascii="Tahoma" w:eastAsia="Calibri" w:hAnsi="Tahoma" w:cs="Tahoma"/>
          <w:b/>
        </w:rPr>
        <w:t xml:space="preserve">Facebook </w:t>
      </w:r>
      <w:r w:rsidRPr="003C5FCA">
        <w:rPr>
          <w:rFonts w:ascii="Tahoma" w:eastAsia="Calibri" w:hAnsi="Tahoma" w:cs="Tahoma"/>
        </w:rPr>
        <w:t xml:space="preserve">is a social networking Web site that allows people to communicate with their friends and exchange information. In May 2007 Facebook launched the Facebook Platform which provides a framework for developers to create applications that interact with core Facebook features </w:t>
      </w:r>
    </w:p>
    <w:p w14:paraId="49265B4C" w14:textId="77777777" w:rsidR="003C5FCA" w:rsidRPr="003C5FCA" w:rsidRDefault="003C5FCA" w:rsidP="003C5FCA">
      <w:pPr>
        <w:spacing w:after="0" w:line="240" w:lineRule="auto"/>
        <w:jc w:val="both"/>
        <w:rPr>
          <w:rFonts w:ascii="Tahoma" w:eastAsia="Calibri" w:hAnsi="Tahoma" w:cs="Tahoma"/>
        </w:rPr>
      </w:pPr>
    </w:p>
    <w:p w14:paraId="5F8957B0" w14:textId="77777777" w:rsidR="003C5FCA" w:rsidRPr="003C5FCA" w:rsidRDefault="003C5FCA" w:rsidP="003C5FCA">
      <w:pPr>
        <w:spacing w:after="0" w:line="240" w:lineRule="auto"/>
        <w:jc w:val="both"/>
        <w:rPr>
          <w:rFonts w:ascii="Tahoma" w:eastAsia="Calibri" w:hAnsi="Tahoma" w:cs="Tahoma"/>
          <w:i/>
        </w:rPr>
      </w:pPr>
      <w:r w:rsidRPr="003C5FCA">
        <w:rPr>
          <w:rFonts w:ascii="Tahoma" w:eastAsia="Calibri" w:hAnsi="Tahoma" w:cs="Tahoma"/>
          <w:i/>
        </w:rPr>
        <w:t xml:space="preserve">How to create the visibility? </w:t>
      </w:r>
    </w:p>
    <w:p w14:paraId="32F5D60D" w14:textId="77777777" w:rsidR="003C5FCA" w:rsidRPr="003C5FCA" w:rsidRDefault="003C5FCA" w:rsidP="003C5FCA">
      <w:pPr>
        <w:numPr>
          <w:ilvl w:val="0"/>
          <w:numId w:val="14"/>
        </w:numPr>
        <w:spacing w:after="0" w:line="240" w:lineRule="auto"/>
        <w:contextualSpacing/>
        <w:jc w:val="both"/>
        <w:rPr>
          <w:rFonts w:ascii="Tahoma" w:eastAsia="Calibri" w:hAnsi="Tahoma" w:cs="Tahoma"/>
        </w:rPr>
      </w:pPr>
      <w:r w:rsidRPr="003C5FCA">
        <w:rPr>
          <w:rFonts w:ascii="Tahoma" w:eastAsia="Calibri" w:hAnsi="Tahoma" w:cs="Tahoma"/>
        </w:rPr>
        <w:t>Paid Ads to reach larger audience</w:t>
      </w:r>
    </w:p>
    <w:p w14:paraId="1C2185C5" w14:textId="77777777" w:rsidR="003C5FCA" w:rsidRPr="003C5FCA" w:rsidRDefault="003C5FCA" w:rsidP="003C5FCA">
      <w:pPr>
        <w:numPr>
          <w:ilvl w:val="0"/>
          <w:numId w:val="14"/>
        </w:numPr>
        <w:spacing w:after="0" w:line="240" w:lineRule="auto"/>
        <w:contextualSpacing/>
        <w:jc w:val="both"/>
        <w:rPr>
          <w:rFonts w:ascii="Tahoma" w:eastAsia="Calibri" w:hAnsi="Tahoma" w:cs="Tahoma"/>
        </w:rPr>
      </w:pPr>
      <w:r w:rsidRPr="003C5FCA">
        <w:rPr>
          <w:rFonts w:ascii="Tahoma" w:eastAsia="Calibri" w:hAnsi="Tahoma" w:cs="Tahoma"/>
        </w:rPr>
        <w:t xml:space="preserve">Sponsored Posts / short videos/ infographics to showcase work </w:t>
      </w:r>
    </w:p>
    <w:p w14:paraId="4D159043" w14:textId="77777777" w:rsidR="003C5FCA" w:rsidRPr="003C5FCA" w:rsidRDefault="003C5FCA" w:rsidP="003C5FCA">
      <w:pPr>
        <w:numPr>
          <w:ilvl w:val="0"/>
          <w:numId w:val="14"/>
        </w:numPr>
        <w:spacing w:after="0" w:line="240" w:lineRule="auto"/>
        <w:contextualSpacing/>
        <w:jc w:val="both"/>
        <w:rPr>
          <w:rFonts w:ascii="Tahoma" w:eastAsia="Calibri" w:hAnsi="Tahoma" w:cs="Tahoma"/>
        </w:rPr>
      </w:pPr>
      <w:r w:rsidRPr="003C5FCA">
        <w:rPr>
          <w:rFonts w:ascii="Tahoma" w:eastAsia="Calibri" w:hAnsi="Tahoma" w:cs="Tahoma"/>
        </w:rPr>
        <w:t xml:space="preserve">Raise awareness on your events, by creating event on Facebook event section. </w:t>
      </w:r>
    </w:p>
    <w:p w14:paraId="4F4C2EEF" w14:textId="77777777" w:rsidR="003C5FCA" w:rsidRPr="003C5FCA" w:rsidRDefault="003C5FCA" w:rsidP="003C5FCA">
      <w:pPr>
        <w:spacing w:after="0" w:line="240" w:lineRule="auto"/>
        <w:jc w:val="both"/>
        <w:rPr>
          <w:rFonts w:ascii="Tahoma" w:eastAsia="Calibri" w:hAnsi="Tahoma" w:cs="Tahoma"/>
          <w:i/>
        </w:rPr>
      </w:pPr>
    </w:p>
    <w:p w14:paraId="38B16370" w14:textId="7F9F9E02" w:rsidR="003C5FCA" w:rsidRPr="003C5FCA" w:rsidRDefault="003C5FCA" w:rsidP="003C5FCA">
      <w:pPr>
        <w:spacing w:after="0" w:line="240" w:lineRule="auto"/>
        <w:jc w:val="both"/>
        <w:rPr>
          <w:rFonts w:ascii="Tahoma" w:eastAsia="Calibri" w:hAnsi="Tahoma" w:cs="Tahoma"/>
          <w:i/>
        </w:rPr>
      </w:pPr>
      <w:r w:rsidRPr="003C5FCA">
        <w:rPr>
          <w:rFonts w:ascii="Tahoma" w:eastAsia="Calibri" w:hAnsi="Tahoma" w:cs="Tahoma"/>
          <w:i/>
        </w:rPr>
        <w:t xml:space="preserve">Getting people to engage by: </w:t>
      </w:r>
    </w:p>
    <w:p w14:paraId="084086A6" w14:textId="77777777" w:rsidR="003C5FCA" w:rsidRP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t>Share a post, photo, video, article or infographic from your page</w:t>
      </w:r>
    </w:p>
    <w:p w14:paraId="2E7A424E" w14:textId="7891E744" w:rsidR="003C5FCA" w:rsidRP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t>Tag, email or sign a letter to encourage or thank a public figure</w:t>
      </w:r>
    </w:p>
    <w:p w14:paraId="234E866D" w14:textId="77777777" w:rsidR="003C5FCA" w:rsidRP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t>Post about your cause to inform your networks.</w:t>
      </w:r>
    </w:p>
    <w:p w14:paraId="1687C024" w14:textId="77777777" w:rsidR="003C5FCA" w:rsidRP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t>Share a personal story related to your cause.</w:t>
      </w:r>
    </w:p>
    <w:p w14:paraId="70E2F5EC" w14:textId="5BC275D2" w:rsidR="003C5FCA" w:rsidRPr="003C5FCA" w:rsidRDefault="003C5FCA" w:rsidP="003C5FCA">
      <w:pPr>
        <w:spacing w:after="0" w:line="240" w:lineRule="auto"/>
        <w:jc w:val="both"/>
        <w:rPr>
          <w:rFonts w:ascii="Tahoma" w:eastAsia="Calibri" w:hAnsi="Tahoma" w:cs="Tahoma"/>
        </w:rPr>
      </w:pPr>
      <w:r w:rsidRPr="003C5FCA">
        <w:rPr>
          <w:rFonts w:ascii="Tahoma" w:eastAsia="Calibri" w:hAnsi="Tahoma" w:cs="Tahoma"/>
        </w:rPr>
        <w:t xml:space="preserve">Twitter is an example of a micro-blogging service. Twitter can be used in a variety of ways including sharing brief information with users and providing support for one’s peers and other networks. Twitter isn’t about friending—it’s about following. You can follow people you know personally, or artists or projects you’re a fan of. </w:t>
      </w:r>
    </w:p>
    <w:p w14:paraId="4E015E90" w14:textId="77777777" w:rsidR="003C5FCA" w:rsidRPr="003C5FCA" w:rsidRDefault="003C5FCA" w:rsidP="003C5FCA">
      <w:pPr>
        <w:spacing w:after="0" w:line="240" w:lineRule="auto"/>
        <w:jc w:val="both"/>
        <w:rPr>
          <w:rFonts w:ascii="Tahoma" w:eastAsia="Calibri" w:hAnsi="Tahoma" w:cs="Tahoma"/>
        </w:rPr>
      </w:pPr>
    </w:p>
    <w:p w14:paraId="25958F82" w14:textId="297DABD0" w:rsidR="003C5FCA" w:rsidRPr="003C5FCA" w:rsidRDefault="00ED1530" w:rsidP="003C5FCA">
      <w:pPr>
        <w:spacing w:after="0" w:line="240" w:lineRule="auto"/>
        <w:jc w:val="both"/>
        <w:rPr>
          <w:rFonts w:ascii="Tahoma" w:eastAsia="Calibri" w:hAnsi="Tahoma" w:cs="Tahoma"/>
          <w:b/>
          <w:bCs/>
        </w:rPr>
      </w:pPr>
      <w:r w:rsidRPr="003C5FCA">
        <w:rPr>
          <w:rFonts w:ascii="Tahoma" w:eastAsia="Calibri" w:hAnsi="Tahoma" w:cs="Tahoma"/>
          <w:noProof/>
          <w:lang w:eastAsia="en-GB"/>
        </w:rPr>
        <w:drawing>
          <wp:anchor distT="0" distB="0" distL="114300" distR="114300" simplePos="0" relativeHeight="251729920" behindDoc="1" locked="0" layoutInCell="1" allowOverlap="1" wp14:anchorId="5D480E85" wp14:editId="5535126B">
            <wp:simplePos x="0" y="0"/>
            <wp:positionH relativeFrom="margin">
              <wp:posOffset>5229225</wp:posOffset>
            </wp:positionH>
            <wp:positionV relativeFrom="paragraph">
              <wp:posOffset>19685</wp:posOffset>
            </wp:positionV>
            <wp:extent cx="742315" cy="742315"/>
            <wp:effectExtent l="0" t="0" r="635" b="635"/>
            <wp:wrapTight wrapText="bothSides">
              <wp:wrapPolygon edited="0">
                <wp:start x="0" y="0"/>
                <wp:lineTo x="0" y="21064"/>
                <wp:lineTo x="21064" y="21064"/>
                <wp:lineTo x="21064" y="0"/>
                <wp:lineTo x="0" y="0"/>
              </wp:wrapPolygon>
            </wp:wrapTight>
            <wp:docPr id="28" name="Picture 28" descr="Image result for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Twitte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42315" cy="742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FCA" w:rsidRPr="003C5FCA">
        <w:rPr>
          <w:rFonts w:ascii="Tahoma" w:eastAsia="Calibri" w:hAnsi="Tahoma" w:cs="Tahoma"/>
        </w:rPr>
        <w:t>Once you create your account, Twitter offers a kind of set-up wizard to help you get started. If you’re into wizards, follow the steps. It’ll suggest some accounts to follow to get you started based on your interests</w:t>
      </w:r>
    </w:p>
    <w:p w14:paraId="75AF35DB" w14:textId="77777777" w:rsidR="003C5FCA" w:rsidRPr="003C5FCA" w:rsidRDefault="003C5FCA" w:rsidP="003C5FCA">
      <w:pPr>
        <w:spacing w:after="0" w:line="240" w:lineRule="auto"/>
        <w:jc w:val="both"/>
        <w:rPr>
          <w:rFonts w:ascii="Tahoma" w:eastAsia="Calibri" w:hAnsi="Tahoma" w:cs="Tahoma"/>
        </w:rPr>
      </w:pPr>
    </w:p>
    <w:p w14:paraId="5DB20546" w14:textId="77777777" w:rsidR="003C5FCA" w:rsidRPr="003C5FCA" w:rsidRDefault="003C5FCA" w:rsidP="003C5FCA">
      <w:pPr>
        <w:spacing w:after="0" w:line="240" w:lineRule="auto"/>
        <w:jc w:val="both"/>
        <w:rPr>
          <w:rFonts w:ascii="Tahoma" w:eastAsia="Calibri" w:hAnsi="Tahoma" w:cs="Tahoma"/>
          <w:i/>
        </w:rPr>
      </w:pPr>
      <w:r w:rsidRPr="003C5FCA">
        <w:rPr>
          <w:rFonts w:ascii="Tahoma" w:eastAsia="Calibri" w:hAnsi="Tahoma" w:cs="Tahoma"/>
          <w:i/>
        </w:rPr>
        <w:t xml:space="preserve">How to create the visibility? </w:t>
      </w:r>
    </w:p>
    <w:p w14:paraId="11812BDE" w14:textId="77777777" w:rsidR="003C5FCA" w:rsidRPr="003C5FCA" w:rsidRDefault="003C5FCA" w:rsidP="003C5FCA">
      <w:pPr>
        <w:spacing w:after="0" w:line="240" w:lineRule="auto"/>
        <w:jc w:val="both"/>
        <w:rPr>
          <w:rFonts w:ascii="Tahoma" w:eastAsia="Calibri" w:hAnsi="Tahoma" w:cs="Tahoma"/>
        </w:rPr>
      </w:pPr>
      <w:r w:rsidRPr="003C5FCA">
        <w:rPr>
          <w:rFonts w:ascii="Tahoma" w:eastAsia="Calibri" w:hAnsi="Tahoma" w:cs="Tahoma"/>
        </w:rPr>
        <w:t xml:space="preserve">Twitter will continue to offer suggestions for </w:t>
      </w:r>
      <w:proofErr w:type="gramStart"/>
      <w:r w:rsidRPr="003C5FCA">
        <w:rPr>
          <w:rFonts w:ascii="Tahoma" w:eastAsia="Calibri" w:hAnsi="Tahoma" w:cs="Tahoma"/>
        </w:rPr>
        <w:t>who</w:t>
      </w:r>
      <w:proofErr w:type="gramEnd"/>
      <w:r w:rsidRPr="003C5FCA">
        <w:rPr>
          <w:rFonts w:ascii="Tahoma" w:eastAsia="Calibri" w:hAnsi="Tahoma" w:cs="Tahoma"/>
        </w:rPr>
        <w:t xml:space="preserve"> to follow as you use it. These suggestions will appear in your feed if you’re using the </w:t>
      </w:r>
      <w:proofErr w:type="gramStart"/>
      <w:r w:rsidRPr="003C5FCA">
        <w:rPr>
          <w:rFonts w:ascii="Tahoma" w:eastAsia="Calibri" w:hAnsi="Tahoma" w:cs="Tahoma"/>
        </w:rPr>
        <w:t>app,</w:t>
      </w:r>
      <w:proofErr w:type="gramEnd"/>
      <w:r w:rsidRPr="003C5FCA">
        <w:rPr>
          <w:rFonts w:ascii="Tahoma" w:eastAsia="Calibri" w:hAnsi="Tahoma" w:cs="Tahoma"/>
        </w:rPr>
        <w:t xml:space="preserve"> or on the side of the screen if you’re using the website</w:t>
      </w:r>
    </w:p>
    <w:p w14:paraId="237CAA88" w14:textId="77777777" w:rsidR="003C5FCA" w:rsidRPr="003C5FCA" w:rsidRDefault="003C5FCA" w:rsidP="003C5FCA">
      <w:pPr>
        <w:numPr>
          <w:ilvl w:val="0"/>
          <w:numId w:val="14"/>
        </w:numPr>
        <w:spacing w:after="0" w:line="240" w:lineRule="auto"/>
        <w:contextualSpacing/>
        <w:jc w:val="both"/>
        <w:rPr>
          <w:rFonts w:ascii="Tahoma" w:eastAsia="Calibri" w:hAnsi="Tahoma" w:cs="Tahoma"/>
        </w:rPr>
      </w:pPr>
      <w:r w:rsidRPr="003C5FCA">
        <w:rPr>
          <w:rFonts w:ascii="Tahoma" w:eastAsia="Calibri" w:hAnsi="Tahoma" w:cs="Tahoma"/>
        </w:rPr>
        <w:t>Infuse personality in your profile.</w:t>
      </w:r>
    </w:p>
    <w:p w14:paraId="00A6F6CE" w14:textId="77777777" w:rsidR="003C5FCA" w:rsidRPr="003C5FCA" w:rsidRDefault="003C5FCA" w:rsidP="003C5FCA">
      <w:pPr>
        <w:numPr>
          <w:ilvl w:val="0"/>
          <w:numId w:val="14"/>
        </w:numPr>
        <w:spacing w:after="0" w:line="240" w:lineRule="auto"/>
        <w:contextualSpacing/>
        <w:jc w:val="both"/>
        <w:rPr>
          <w:rFonts w:ascii="Tahoma" w:eastAsia="Calibri" w:hAnsi="Tahoma" w:cs="Tahoma"/>
        </w:rPr>
      </w:pPr>
      <w:r w:rsidRPr="003C5FCA">
        <w:rPr>
          <w:rFonts w:ascii="Tahoma" w:eastAsia="Calibri" w:hAnsi="Tahoma" w:cs="Tahoma"/>
        </w:rPr>
        <w:t>Keep Adding people.</w:t>
      </w:r>
    </w:p>
    <w:p w14:paraId="2056F6AF" w14:textId="77777777" w:rsidR="003C5FCA" w:rsidRPr="003C5FCA" w:rsidRDefault="003C5FCA" w:rsidP="003C5FCA">
      <w:pPr>
        <w:numPr>
          <w:ilvl w:val="0"/>
          <w:numId w:val="14"/>
        </w:numPr>
        <w:spacing w:after="0" w:line="240" w:lineRule="auto"/>
        <w:contextualSpacing/>
        <w:jc w:val="both"/>
        <w:rPr>
          <w:rFonts w:ascii="Tahoma" w:eastAsia="Calibri" w:hAnsi="Tahoma" w:cs="Tahoma"/>
        </w:rPr>
      </w:pPr>
      <w:r w:rsidRPr="003C5FCA">
        <w:rPr>
          <w:rFonts w:ascii="Tahoma" w:eastAsia="Calibri" w:hAnsi="Tahoma" w:cs="Tahoma"/>
        </w:rPr>
        <w:t>Learn the habit of using Hashtags: Hashtags are best used for adding to a larger conversation. For example if you’re Tweeting about the Sustainable Development Goals, use the hashtag #SDGs to add to the conversation.</w:t>
      </w:r>
    </w:p>
    <w:p w14:paraId="434253BE" w14:textId="77777777" w:rsidR="003C5FCA" w:rsidRPr="003C5FCA" w:rsidRDefault="003C5FCA" w:rsidP="003C5FCA">
      <w:pPr>
        <w:numPr>
          <w:ilvl w:val="0"/>
          <w:numId w:val="14"/>
        </w:numPr>
        <w:spacing w:after="0" w:line="240" w:lineRule="auto"/>
        <w:contextualSpacing/>
        <w:jc w:val="both"/>
        <w:rPr>
          <w:rFonts w:ascii="Tahoma" w:eastAsia="Calibri" w:hAnsi="Tahoma" w:cs="Tahoma"/>
        </w:rPr>
      </w:pPr>
      <w:r w:rsidRPr="003C5FCA">
        <w:rPr>
          <w:rFonts w:ascii="Tahoma" w:eastAsia="Calibri" w:hAnsi="Tahoma" w:cs="Tahoma"/>
        </w:rPr>
        <w:t xml:space="preserve">Sponsored Posts / short videos/ infographics to showcase work </w:t>
      </w:r>
    </w:p>
    <w:p w14:paraId="62937FE4" w14:textId="77777777" w:rsidR="003C5FCA" w:rsidRPr="003C5FCA" w:rsidRDefault="003C5FCA" w:rsidP="003C5FCA">
      <w:pPr>
        <w:spacing w:after="0" w:line="240" w:lineRule="auto"/>
        <w:jc w:val="both"/>
        <w:rPr>
          <w:rFonts w:ascii="Tahoma" w:eastAsia="Calibri" w:hAnsi="Tahoma" w:cs="Tahoma"/>
        </w:rPr>
      </w:pPr>
    </w:p>
    <w:p w14:paraId="4F9E4A95" w14:textId="77777777" w:rsidR="003C5FCA" w:rsidRPr="003C5FCA" w:rsidRDefault="003C5FCA" w:rsidP="003C5FCA">
      <w:pPr>
        <w:spacing w:after="0" w:line="240" w:lineRule="auto"/>
        <w:jc w:val="both"/>
        <w:rPr>
          <w:rFonts w:ascii="Tahoma" w:eastAsia="Calibri" w:hAnsi="Tahoma" w:cs="Tahoma"/>
        </w:rPr>
      </w:pPr>
      <w:r w:rsidRPr="003C5FCA">
        <w:rPr>
          <w:rFonts w:ascii="Tahoma" w:eastAsia="Calibri" w:hAnsi="Tahoma" w:cs="Tahoma"/>
        </w:rPr>
        <w:t xml:space="preserve">Getting people to engage by: </w:t>
      </w:r>
    </w:p>
    <w:p w14:paraId="06A02088" w14:textId="42013906" w:rsidR="003C5FCA" w:rsidRPr="003C5FCA" w:rsidRDefault="00ED1530" w:rsidP="003C5FCA">
      <w:pPr>
        <w:numPr>
          <w:ilvl w:val="0"/>
          <w:numId w:val="13"/>
        </w:numPr>
        <w:spacing w:after="0" w:line="240" w:lineRule="auto"/>
        <w:contextualSpacing/>
        <w:jc w:val="both"/>
        <w:rPr>
          <w:rFonts w:ascii="Tahoma" w:eastAsia="Calibri" w:hAnsi="Tahoma" w:cs="Tahoma"/>
        </w:rPr>
      </w:pPr>
      <w:r>
        <w:rPr>
          <w:rFonts w:ascii="Tahoma" w:eastAsia="Calibri" w:hAnsi="Tahoma" w:cs="Tahoma"/>
        </w:rPr>
        <w:t>Tweeting c</w:t>
      </w:r>
      <w:r w:rsidR="003C5FCA" w:rsidRPr="003C5FCA">
        <w:rPr>
          <w:rFonts w:ascii="Tahoma" w:eastAsia="Calibri" w:hAnsi="Tahoma" w:cs="Tahoma"/>
        </w:rPr>
        <w:t>onsistently.</w:t>
      </w:r>
    </w:p>
    <w:p w14:paraId="480CB22F" w14:textId="15A96182" w:rsidR="003C5FCA" w:rsidRP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t>Creating tweets that stand out.</w:t>
      </w:r>
    </w:p>
    <w:p w14:paraId="2A1C986E" w14:textId="2B6C57FC" w:rsidR="003C5FCA" w:rsidRP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t>Share a post, photo, video, article or infographic from your page</w:t>
      </w:r>
    </w:p>
    <w:p w14:paraId="26108842" w14:textId="77777777" w:rsidR="003C5FCA" w:rsidRP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t>Connecting people</w:t>
      </w:r>
    </w:p>
    <w:p w14:paraId="63480CB6" w14:textId="77777777" w:rsidR="003C5FCA" w:rsidRP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t>Post about your cause to inform your followers and their followers.</w:t>
      </w:r>
    </w:p>
    <w:p w14:paraId="5E1C9FEC" w14:textId="77777777" w:rsid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lastRenderedPageBreak/>
        <w:t>Share a personal story related to your cause.</w:t>
      </w:r>
    </w:p>
    <w:p w14:paraId="43F56F19" w14:textId="77777777" w:rsidR="00ED1530" w:rsidRDefault="00ED1530" w:rsidP="00ED1530">
      <w:pPr>
        <w:spacing w:after="0" w:line="240" w:lineRule="auto"/>
        <w:contextualSpacing/>
        <w:jc w:val="both"/>
        <w:rPr>
          <w:rFonts w:ascii="Tahoma" w:eastAsia="Calibri" w:hAnsi="Tahoma" w:cs="Tahoma"/>
        </w:rPr>
      </w:pPr>
    </w:p>
    <w:p w14:paraId="4A874CC1" w14:textId="3514A6FD" w:rsidR="003C5FCA" w:rsidRPr="003C5FCA" w:rsidRDefault="00F71ED6" w:rsidP="003C5FCA">
      <w:pPr>
        <w:spacing w:after="0" w:line="240" w:lineRule="auto"/>
        <w:jc w:val="both"/>
        <w:rPr>
          <w:rFonts w:ascii="Tahoma" w:eastAsia="Calibri" w:hAnsi="Tahoma" w:cs="Tahoma"/>
          <w:shd w:val="clear" w:color="auto" w:fill="FFFFFF"/>
        </w:rPr>
      </w:pPr>
      <w:r w:rsidRPr="003C5FCA">
        <w:rPr>
          <w:rFonts w:ascii="Tahoma" w:eastAsia="Calibri" w:hAnsi="Tahoma" w:cs="Tahoma"/>
          <w:b/>
          <w:bCs/>
          <w:noProof/>
          <w:lang w:eastAsia="en-GB"/>
        </w:rPr>
        <w:drawing>
          <wp:anchor distT="0" distB="0" distL="114300" distR="114300" simplePos="0" relativeHeight="251730944" behindDoc="1" locked="0" layoutInCell="1" allowOverlap="1" wp14:anchorId="35B6F4A7" wp14:editId="187BDD46">
            <wp:simplePos x="0" y="0"/>
            <wp:positionH relativeFrom="margin">
              <wp:align>left</wp:align>
            </wp:positionH>
            <wp:positionV relativeFrom="paragraph">
              <wp:posOffset>137160</wp:posOffset>
            </wp:positionV>
            <wp:extent cx="673735" cy="673735"/>
            <wp:effectExtent l="0" t="0" r="0" b="0"/>
            <wp:wrapTight wrapText="bothSides">
              <wp:wrapPolygon edited="0">
                <wp:start x="0" y="0"/>
                <wp:lineTo x="0" y="20765"/>
                <wp:lineTo x="20765" y="20765"/>
                <wp:lineTo x="20765"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ownload.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73735" cy="673735"/>
                    </a:xfrm>
                    <a:prstGeom prst="rect">
                      <a:avLst/>
                    </a:prstGeom>
                  </pic:spPr>
                </pic:pic>
              </a:graphicData>
            </a:graphic>
            <wp14:sizeRelH relativeFrom="margin">
              <wp14:pctWidth>0</wp14:pctWidth>
            </wp14:sizeRelH>
            <wp14:sizeRelV relativeFrom="margin">
              <wp14:pctHeight>0</wp14:pctHeight>
            </wp14:sizeRelV>
          </wp:anchor>
        </w:drawing>
      </w:r>
      <w:r w:rsidR="003C5FCA" w:rsidRPr="003C5FCA">
        <w:rPr>
          <w:rFonts w:ascii="Tahoma" w:eastAsia="Calibri" w:hAnsi="Tahoma" w:cs="Tahoma"/>
          <w:shd w:val="clear" w:color="auto" w:fill="FFFFFF"/>
        </w:rPr>
        <w:t>LinkedIn is a social networking site designed specifically for the business community. The goal of the site is to allow registered members to establish and document networks of people they know and trust professionally.</w:t>
      </w:r>
    </w:p>
    <w:p w14:paraId="439870B7" w14:textId="77777777" w:rsidR="003C5FCA" w:rsidRPr="003C5FCA" w:rsidRDefault="003C5FCA" w:rsidP="003C5FCA">
      <w:pPr>
        <w:spacing w:after="0" w:line="240" w:lineRule="auto"/>
        <w:jc w:val="both"/>
        <w:rPr>
          <w:rFonts w:ascii="Tahoma" w:eastAsia="Calibri" w:hAnsi="Tahoma" w:cs="Tahoma"/>
          <w:shd w:val="clear" w:color="auto" w:fill="FFFFFF"/>
        </w:rPr>
      </w:pPr>
    </w:p>
    <w:p w14:paraId="4A28E5D6" w14:textId="0DB6009C" w:rsidR="003C5FCA" w:rsidRPr="003C5FCA" w:rsidRDefault="003C5FCA" w:rsidP="003C5FCA">
      <w:pPr>
        <w:spacing w:after="0" w:line="240" w:lineRule="auto"/>
        <w:jc w:val="both"/>
        <w:rPr>
          <w:rFonts w:ascii="Tahoma" w:eastAsia="Calibri" w:hAnsi="Tahoma" w:cs="Tahoma"/>
          <w:b/>
          <w:bCs/>
        </w:rPr>
      </w:pPr>
      <w:r w:rsidRPr="003C5FCA">
        <w:rPr>
          <w:rFonts w:ascii="Tahoma" w:eastAsia="Calibri" w:hAnsi="Tahoma" w:cs="Tahoma"/>
          <w:shd w:val="clear" w:color="auto" w:fill="FFFFFF"/>
        </w:rPr>
        <w:t xml:space="preserve">Linked in Profiles </w:t>
      </w:r>
      <w:proofErr w:type="gramStart"/>
      <w:r w:rsidRPr="003C5FCA">
        <w:rPr>
          <w:rFonts w:ascii="Tahoma" w:eastAsia="Calibri" w:hAnsi="Tahoma" w:cs="Tahoma"/>
          <w:shd w:val="clear" w:color="auto" w:fill="FFFFFF"/>
        </w:rPr>
        <w:t>are</w:t>
      </w:r>
      <w:proofErr w:type="gramEnd"/>
      <w:r w:rsidRPr="003C5FCA">
        <w:rPr>
          <w:rFonts w:ascii="Tahoma" w:eastAsia="Calibri" w:hAnsi="Tahoma" w:cs="Tahoma"/>
          <w:shd w:val="clear" w:color="auto" w:fill="FFFFFF"/>
        </w:rPr>
        <w:t xml:space="preserve"> where first impressions are formed, where potential employers, partners and other users silently answer the question. “Can I see myself working with this person?” – </w:t>
      </w:r>
      <w:r w:rsidRPr="003C5FCA">
        <w:rPr>
          <w:rFonts w:ascii="Tahoma" w:eastAsia="Calibri" w:hAnsi="Tahoma" w:cs="Tahoma"/>
          <w:i/>
          <w:shd w:val="clear" w:color="auto" w:fill="FFFFFF"/>
        </w:rPr>
        <w:t>Business LinkedIn 2018.</w:t>
      </w:r>
    </w:p>
    <w:p w14:paraId="1E0615EA" w14:textId="77777777" w:rsidR="003C5FCA" w:rsidRPr="003C5FCA" w:rsidRDefault="003C5FCA" w:rsidP="003C5FCA">
      <w:pPr>
        <w:spacing w:after="0" w:line="240" w:lineRule="auto"/>
        <w:jc w:val="both"/>
        <w:rPr>
          <w:rFonts w:ascii="Tahoma" w:eastAsia="Calibri" w:hAnsi="Tahoma" w:cs="Tahoma"/>
          <w:b/>
          <w:bCs/>
        </w:rPr>
      </w:pPr>
    </w:p>
    <w:p w14:paraId="6A837D4F" w14:textId="77777777" w:rsidR="003C5FCA" w:rsidRPr="003C5FCA" w:rsidRDefault="003C5FCA" w:rsidP="003C5FCA">
      <w:pPr>
        <w:spacing w:after="0" w:line="240" w:lineRule="auto"/>
        <w:jc w:val="both"/>
        <w:rPr>
          <w:rFonts w:ascii="Tahoma" w:eastAsia="Calibri" w:hAnsi="Tahoma" w:cs="Tahoma"/>
          <w:i/>
        </w:rPr>
      </w:pPr>
      <w:r w:rsidRPr="003C5FCA">
        <w:rPr>
          <w:rFonts w:ascii="Tahoma" w:eastAsia="Calibri" w:hAnsi="Tahoma" w:cs="Tahoma"/>
          <w:i/>
        </w:rPr>
        <w:t xml:space="preserve">How to create the visibility? </w:t>
      </w:r>
    </w:p>
    <w:p w14:paraId="516B2E98" w14:textId="77777777" w:rsidR="003C5FCA" w:rsidRPr="003C5FCA" w:rsidRDefault="003C5FCA" w:rsidP="003C5FCA">
      <w:pPr>
        <w:numPr>
          <w:ilvl w:val="0"/>
          <w:numId w:val="14"/>
        </w:numPr>
        <w:spacing w:after="0" w:line="240" w:lineRule="auto"/>
        <w:contextualSpacing/>
        <w:jc w:val="both"/>
        <w:rPr>
          <w:rFonts w:ascii="Tahoma" w:eastAsia="Calibri" w:hAnsi="Tahoma" w:cs="Tahoma"/>
        </w:rPr>
      </w:pPr>
      <w:r w:rsidRPr="003C5FCA">
        <w:rPr>
          <w:rFonts w:ascii="Tahoma" w:eastAsia="Calibri" w:hAnsi="Tahoma" w:cs="Tahoma"/>
        </w:rPr>
        <w:t>Infuse professionalism in your profile</w:t>
      </w:r>
    </w:p>
    <w:p w14:paraId="17E75078" w14:textId="77777777" w:rsidR="003C5FCA" w:rsidRPr="003C5FCA" w:rsidRDefault="003C5FCA" w:rsidP="003C5FCA">
      <w:pPr>
        <w:numPr>
          <w:ilvl w:val="0"/>
          <w:numId w:val="14"/>
        </w:numPr>
        <w:spacing w:after="0" w:line="240" w:lineRule="auto"/>
        <w:contextualSpacing/>
        <w:jc w:val="both"/>
        <w:rPr>
          <w:rFonts w:ascii="Tahoma" w:eastAsia="Calibri" w:hAnsi="Tahoma" w:cs="Tahoma"/>
        </w:rPr>
      </w:pPr>
      <w:r w:rsidRPr="003C5FCA">
        <w:rPr>
          <w:rFonts w:ascii="Tahoma" w:eastAsia="Calibri" w:hAnsi="Tahoma" w:cs="Tahoma"/>
        </w:rPr>
        <w:t xml:space="preserve">Follow relevant individuals </w:t>
      </w:r>
    </w:p>
    <w:p w14:paraId="2006B781" w14:textId="77777777" w:rsidR="003C5FCA" w:rsidRPr="003C5FCA" w:rsidRDefault="003C5FCA" w:rsidP="003C5FCA">
      <w:pPr>
        <w:numPr>
          <w:ilvl w:val="0"/>
          <w:numId w:val="14"/>
        </w:numPr>
        <w:spacing w:after="0" w:line="240" w:lineRule="auto"/>
        <w:contextualSpacing/>
        <w:jc w:val="both"/>
        <w:rPr>
          <w:rFonts w:ascii="Tahoma" w:eastAsia="Calibri" w:hAnsi="Tahoma" w:cs="Tahoma"/>
        </w:rPr>
      </w:pPr>
      <w:r w:rsidRPr="003C5FCA">
        <w:rPr>
          <w:rFonts w:ascii="Tahoma" w:eastAsia="Calibri" w:hAnsi="Tahoma" w:cs="Tahoma"/>
        </w:rPr>
        <w:t xml:space="preserve">Use Sponsored Posts / short videos/ infographics to showcase work </w:t>
      </w:r>
    </w:p>
    <w:p w14:paraId="3CBA9446" w14:textId="77777777" w:rsidR="003C5FCA" w:rsidRPr="003C5FCA" w:rsidRDefault="003C5FCA" w:rsidP="003C5FCA">
      <w:pPr>
        <w:spacing w:after="0" w:line="240" w:lineRule="auto"/>
        <w:jc w:val="both"/>
        <w:rPr>
          <w:rFonts w:ascii="Tahoma" w:eastAsia="Calibri" w:hAnsi="Tahoma" w:cs="Tahoma"/>
          <w:i/>
        </w:rPr>
      </w:pPr>
    </w:p>
    <w:p w14:paraId="5CD7150C" w14:textId="77777777" w:rsidR="003C5FCA" w:rsidRPr="003C5FCA" w:rsidRDefault="003C5FCA" w:rsidP="003C5FCA">
      <w:pPr>
        <w:spacing w:after="0" w:line="240" w:lineRule="auto"/>
        <w:jc w:val="both"/>
        <w:rPr>
          <w:rFonts w:ascii="Tahoma" w:eastAsia="Calibri" w:hAnsi="Tahoma" w:cs="Tahoma"/>
          <w:i/>
        </w:rPr>
      </w:pPr>
      <w:r w:rsidRPr="003C5FCA">
        <w:rPr>
          <w:rFonts w:ascii="Tahoma" w:eastAsia="Calibri" w:hAnsi="Tahoma" w:cs="Tahoma"/>
          <w:i/>
        </w:rPr>
        <w:t xml:space="preserve">Getting people to engage by: </w:t>
      </w:r>
    </w:p>
    <w:p w14:paraId="424F6279" w14:textId="77777777" w:rsidR="003C5FCA" w:rsidRP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t>Engage with connections.</w:t>
      </w:r>
    </w:p>
    <w:p w14:paraId="7A81921F" w14:textId="77777777" w:rsidR="003C5FCA" w:rsidRP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t>Share a post, photo, video, article or infographic from your page</w:t>
      </w:r>
    </w:p>
    <w:p w14:paraId="57CFAB1E" w14:textId="77777777" w:rsidR="003C5FCA" w:rsidRPr="003C5FCA" w:rsidRDefault="003C5FCA" w:rsidP="003C5FCA">
      <w:pPr>
        <w:numPr>
          <w:ilvl w:val="0"/>
          <w:numId w:val="13"/>
        </w:numPr>
        <w:spacing w:after="0" w:line="240" w:lineRule="auto"/>
        <w:contextualSpacing/>
        <w:jc w:val="both"/>
        <w:rPr>
          <w:rFonts w:ascii="Tahoma" w:eastAsia="Calibri" w:hAnsi="Tahoma" w:cs="Tahoma"/>
        </w:rPr>
      </w:pPr>
      <w:r w:rsidRPr="003C5FCA">
        <w:rPr>
          <w:rFonts w:ascii="Tahoma" w:eastAsia="Calibri" w:hAnsi="Tahoma" w:cs="Tahoma"/>
        </w:rPr>
        <w:t>Introduce your content with a personal note.</w:t>
      </w:r>
    </w:p>
    <w:p w14:paraId="5C511EFA" w14:textId="77777777" w:rsidR="00947E72" w:rsidRDefault="00947E72" w:rsidP="00405327">
      <w:pPr>
        <w:shd w:val="clear" w:color="auto" w:fill="FFFFFF"/>
        <w:spacing w:after="0" w:line="240" w:lineRule="auto"/>
        <w:jc w:val="both"/>
        <w:rPr>
          <w:rFonts w:ascii="Tahoma" w:eastAsia="Times New Roman" w:hAnsi="Tahoma" w:cs="Tahoma"/>
          <w:b/>
          <w:bCs/>
          <w:szCs w:val="24"/>
          <w:lang w:val="en-US"/>
        </w:rPr>
      </w:pPr>
    </w:p>
    <w:p w14:paraId="1EEEA098" w14:textId="631CE0AF" w:rsidR="00D93BB5" w:rsidRDefault="00D93BB5" w:rsidP="00D93BB5">
      <w:pPr>
        <w:shd w:val="clear" w:color="auto" w:fill="FFFFFF"/>
        <w:spacing w:after="0" w:line="240" w:lineRule="auto"/>
        <w:jc w:val="both"/>
        <w:rPr>
          <w:rFonts w:ascii="Tahoma" w:eastAsia="Times New Roman" w:hAnsi="Tahoma" w:cs="Tahoma"/>
          <w:b/>
          <w:bCs/>
          <w:szCs w:val="24"/>
          <w:lang w:val="en-US"/>
        </w:rPr>
      </w:pPr>
      <w:r w:rsidRPr="0073783E">
        <w:rPr>
          <w:rFonts w:ascii="Tahoma" w:eastAsia="Arial" w:hAnsi="Tahoma" w:cs="Tahoma"/>
          <w:b/>
          <w:noProof/>
          <w:color w:val="221F1F"/>
          <w:lang w:eastAsia="en-GB"/>
        </w:rPr>
        <w:drawing>
          <wp:anchor distT="0" distB="0" distL="114300" distR="114300" simplePos="0" relativeHeight="251738112" behindDoc="0" locked="0" layoutInCell="1" allowOverlap="1" wp14:anchorId="0ACEFA7F" wp14:editId="416C86A5">
            <wp:simplePos x="0" y="0"/>
            <wp:positionH relativeFrom="margin">
              <wp:align>left</wp:align>
            </wp:positionH>
            <wp:positionV relativeFrom="paragraph">
              <wp:posOffset>9525</wp:posOffset>
            </wp:positionV>
            <wp:extent cx="599440" cy="667385"/>
            <wp:effectExtent l="0" t="0" r="0" b="0"/>
            <wp:wrapSquare wrapText="bothSides"/>
            <wp:docPr id="1729" name="Picture 1729"/>
            <wp:cNvGraphicFramePr/>
            <a:graphic xmlns:a="http://schemas.openxmlformats.org/drawingml/2006/main">
              <a:graphicData uri="http://schemas.openxmlformats.org/drawingml/2006/picture">
                <pic:pic xmlns:pic="http://schemas.openxmlformats.org/drawingml/2006/picture">
                  <pic:nvPicPr>
                    <pic:cNvPr id="12967" name="Picture 12967"/>
                    <pic:cNvPicPr/>
                  </pic:nvPicPr>
                  <pic:blipFill>
                    <a:blip r:embed="rId23">
                      <a:extLst>
                        <a:ext uri="{28A0092B-C50C-407E-A947-70E740481C1C}">
                          <a14:useLocalDpi xmlns:a14="http://schemas.microsoft.com/office/drawing/2010/main" val="0"/>
                        </a:ext>
                      </a:extLst>
                    </a:blip>
                    <a:stretch>
                      <a:fillRect/>
                    </a:stretch>
                  </pic:blipFill>
                  <pic:spPr>
                    <a:xfrm>
                      <a:off x="0" y="0"/>
                      <a:ext cx="599440" cy="667385"/>
                    </a:xfrm>
                    <a:prstGeom prst="rect">
                      <a:avLst/>
                    </a:prstGeom>
                  </pic:spPr>
                </pic:pic>
              </a:graphicData>
            </a:graphic>
          </wp:anchor>
        </w:drawing>
      </w:r>
      <w:r w:rsidR="00A6670E">
        <w:rPr>
          <w:rFonts w:ascii="Tahoma" w:eastAsia="Times New Roman" w:hAnsi="Tahoma" w:cs="Tahoma"/>
          <w:b/>
          <w:bCs/>
          <w:szCs w:val="24"/>
          <w:lang w:val="en-US"/>
        </w:rPr>
        <w:t>Activity: Selecting relev</w:t>
      </w:r>
      <w:r w:rsidR="00345122">
        <w:rPr>
          <w:rFonts w:ascii="Tahoma" w:eastAsia="Times New Roman" w:hAnsi="Tahoma" w:cs="Tahoma"/>
          <w:b/>
          <w:bCs/>
          <w:szCs w:val="24"/>
          <w:lang w:val="en-US"/>
        </w:rPr>
        <w:t>ant messages</w:t>
      </w:r>
      <w:r w:rsidR="008228AA">
        <w:rPr>
          <w:rFonts w:ascii="Tahoma" w:eastAsia="Times New Roman" w:hAnsi="Tahoma" w:cs="Tahoma"/>
          <w:b/>
          <w:bCs/>
          <w:szCs w:val="24"/>
          <w:lang w:val="en-US"/>
        </w:rPr>
        <w:t xml:space="preserve">, targets, slogans </w:t>
      </w:r>
      <w:r w:rsidR="00345122">
        <w:rPr>
          <w:rFonts w:ascii="Tahoma" w:eastAsia="Times New Roman" w:hAnsi="Tahoma" w:cs="Tahoma"/>
          <w:b/>
          <w:bCs/>
          <w:szCs w:val="24"/>
          <w:lang w:val="en-US"/>
        </w:rPr>
        <w:t>and hashtags</w:t>
      </w:r>
      <w:r w:rsidR="00A6670E">
        <w:rPr>
          <w:rFonts w:ascii="Tahoma" w:eastAsia="Times New Roman" w:hAnsi="Tahoma" w:cs="Tahoma"/>
          <w:b/>
          <w:bCs/>
          <w:szCs w:val="24"/>
          <w:lang w:val="en-US"/>
        </w:rPr>
        <w:t xml:space="preserve"> linked to the Barometer</w:t>
      </w:r>
      <w:r w:rsidR="00CC77BB">
        <w:rPr>
          <w:rFonts w:ascii="Tahoma" w:eastAsia="Times New Roman" w:hAnsi="Tahoma" w:cs="Tahoma"/>
          <w:b/>
          <w:bCs/>
          <w:szCs w:val="24"/>
          <w:lang w:val="en-US"/>
        </w:rPr>
        <w:t>.</w:t>
      </w:r>
      <w:r w:rsidR="00345122">
        <w:rPr>
          <w:rFonts w:ascii="Tahoma" w:eastAsia="Times New Roman" w:hAnsi="Tahoma" w:cs="Tahoma"/>
          <w:b/>
          <w:bCs/>
          <w:szCs w:val="24"/>
          <w:lang w:val="en-US"/>
        </w:rPr>
        <w:t xml:space="preserve"> Look at twitter </w:t>
      </w:r>
      <w:r w:rsidR="008228AA">
        <w:rPr>
          <w:rFonts w:ascii="Tahoma" w:eastAsia="Times New Roman" w:hAnsi="Tahoma" w:cs="Tahoma"/>
          <w:b/>
          <w:bCs/>
          <w:szCs w:val="24"/>
          <w:lang w:val="en-US"/>
        </w:rPr>
        <w:t xml:space="preserve">hashtags and twitter </w:t>
      </w:r>
      <w:r w:rsidR="00345122">
        <w:rPr>
          <w:rFonts w:ascii="Tahoma" w:eastAsia="Times New Roman" w:hAnsi="Tahoma" w:cs="Tahoma"/>
          <w:b/>
          <w:bCs/>
          <w:szCs w:val="24"/>
          <w:lang w:val="en-US"/>
        </w:rPr>
        <w:t xml:space="preserve">handles in your country and across the region. </w:t>
      </w:r>
    </w:p>
    <w:p w14:paraId="4A31A532" w14:textId="77777777" w:rsidR="00A6670E" w:rsidRDefault="00A6670E" w:rsidP="00D93BB5">
      <w:pPr>
        <w:shd w:val="clear" w:color="auto" w:fill="FFFFFF"/>
        <w:spacing w:after="0" w:line="240" w:lineRule="auto"/>
        <w:jc w:val="both"/>
        <w:rPr>
          <w:rFonts w:ascii="Tahoma" w:eastAsia="Times New Roman" w:hAnsi="Tahoma" w:cs="Tahoma"/>
          <w:b/>
          <w:bCs/>
          <w:szCs w:val="24"/>
          <w:lang w:val="en-US"/>
        </w:rPr>
      </w:pPr>
    </w:p>
    <w:p w14:paraId="510F1736" w14:textId="4490789C" w:rsidR="00345122" w:rsidRPr="00345122" w:rsidRDefault="00A6670E" w:rsidP="00D93BB5">
      <w:pPr>
        <w:shd w:val="clear" w:color="auto" w:fill="FFFFFF"/>
        <w:spacing w:after="0" w:line="240" w:lineRule="auto"/>
        <w:jc w:val="both"/>
        <w:rPr>
          <w:rFonts w:ascii="Tahoma" w:eastAsia="Times New Roman" w:hAnsi="Tahoma" w:cs="Tahoma"/>
          <w:bCs/>
          <w:szCs w:val="24"/>
          <w:lang w:val="en-US"/>
        </w:rPr>
      </w:pPr>
      <w:r>
        <w:rPr>
          <w:rFonts w:ascii="Tahoma" w:eastAsia="Times New Roman" w:hAnsi="Tahoma" w:cs="Tahoma"/>
          <w:bCs/>
          <w:szCs w:val="24"/>
          <w:lang w:val="en-US"/>
        </w:rPr>
        <w:t xml:space="preserve">The 2018 Barometer launched the Voice and Choice Campaign. There are several relevant dates across the year (see documents on the </w:t>
      </w:r>
      <w:hyperlink r:id="rId47" w:history="1">
        <w:r w:rsidRPr="00345122">
          <w:rPr>
            <w:rStyle w:val="Hyperlink"/>
            <w:rFonts w:ascii="Tahoma" w:eastAsia="Times New Roman" w:hAnsi="Tahoma" w:cs="Tahoma"/>
            <w:bCs/>
            <w:szCs w:val="24"/>
            <w:lang w:val="en-US"/>
          </w:rPr>
          <w:t>web link</w:t>
        </w:r>
        <w:r w:rsidR="00345122" w:rsidRPr="00345122">
          <w:rPr>
            <w:rStyle w:val="Hyperlink"/>
            <w:rFonts w:ascii="Tahoma" w:eastAsia="Times New Roman" w:hAnsi="Tahoma" w:cs="Tahoma"/>
            <w:bCs/>
            <w:szCs w:val="24"/>
            <w:lang w:val="en-US"/>
          </w:rPr>
          <w:t>:</w:t>
        </w:r>
      </w:hyperlink>
      <w:r>
        <w:rPr>
          <w:rFonts w:ascii="Tahoma" w:eastAsia="Times New Roman" w:hAnsi="Tahoma" w:cs="Tahoma"/>
          <w:bCs/>
          <w:szCs w:val="24"/>
          <w:lang w:val="en-US"/>
        </w:rPr>
        <w:t xml:space="preserve"> </w:t>
      </w:r>
      <w:r w:rsidR="00345122" w:rsidRPr="00345122">
        <w:rPr>
          <w:rFonts w:ascii="Tahoma" w:eastAsia="Times New Roman" w:hAnsi="Tahoma" w:cs="Tahoma"/>
          <w:bCs/>
          <w:i/>
          <w:szCs w:val="24"/>
          <w:lang w:val="en-US"/>
        </w:rPr>
        <w:t>Communications general/key dates throughout the year).</w:t>
      </w:r>
      <w:r>
        <w:rPr>
          <w:rFonts w:ascii="Tahoma" w:eastAsia="Times New Roman" w:hAnsi="Tahoma" w:cs="Tahoma"/>
          <w:bCs/>
          <w:szCs w:val="24"/>
          <w:lang w:val="en-US"/>
        </w:rPr>
        <w:t xml:space="preserve"> Go through these dates and messages to determine w</w:t>
      </w:r>
      <w:r w:rsidR="00CC77BB">
        <w:rPr>
          <w:rFonts w:ascii="Tahoma" w:eastAsia="Times New Roman" w:hAnsi="Tahoma" w:cs="Tahoma"/>
          <w:bCs/>
          <w:szCs w:val="24"/>
          <w:lang w:val="en-US"/>
        </w:rPr>
        <w:t xml:space="preserve">hich might be most relevant to the campaign. </w:t>
      </w:r>
      <w:r w:rsidR="008228AA">
        <w:rPr>
          <w:rFonts w:ascii="Tahoma" w:hAnsi="Tahoma" w:cs="Tahoma"/>
          <w:shd w:val="clear" w:color="auto" w:fill="FFFFFF"/>
        </w:rPr>
        <w:t>Who will be targeted for the activity? Ensure that the SADC key populations including m</w:t>
      </w:r>
      <w:r w:rsidR="008228AA" w:rsidRPr="005719F1">
        <w:rPr>
          <w:rFonts w:ascii="Tahoma" w:hAnsi="Tahoma" w:cs="Tahoma"/>
          <w:color w:val="000000" w:themeColor="text1"/>
        </w:rPr>
        <w:t>en having sex with men (</w:t>
      </w:r>
      <w:proofErr w:type="spellStart"/>
      <w:r w:rsidR="008228AA" w:rsidRPr="005719F1">
        <w:rPr>
          <w:rFonts w:ascii="Tahoma" w:hAnsi="Tahoma" w:cs="Tahoma"/>
          <w:color w:val="000000" w:themeColor="text1"/>
        </w:rPr>
        <w:t>MSM</w:t>
      </w:r>
      <w:proofErr w:type="spellEnd"/>
      <w:r w:rsidR="008228AA" w:rsidRPr="005719F1">
        <w:rPr>
          <w:rFonts w:ascii="Tahoma" w:hAnsi="Tahoma" w:cs="Tahoma"/>
          <w:color w:val="000000" w:themeColor="text1"/>
        </w:rPr>
        <w:t>), sex workers, transgender persons, people who are using drugs (</w:t>
      </w:r>
      <w:proofErr w:type="spellStart"/>
      <w:r w:rsidR="008228AA" w:rsidRPr="005719F1">
        <w:rPr>
          <w:rFonts w:ascii="Tahoma" w:hAnsi="Tahoma" w:cs="Tahoma"/>
          <w:color w:val="000000" w:themeColor="text1"/>
        </w:rPr>
        <w:t>PWUD</w:t>
      </w:r>
      <w:proofErr w:type="spellEnd"/>
      <w:r w:rsidR="008228AA" w:rsidRPr="005719F1">
        <w:rPr>
          <w:rFonts w:ascii="Tahoma" w:hAnsi="Tahoma" w:cs="Tahoma"/>
          <w:color w:val="000000" w:themeColor="text1"/>
        </w:rPr>
        <w:t>) and people in prisons</w:t>
      </w:r>
      <w:r w:rsidR="008228AA">
        <w:rPr>
          <w:rFonts w:ascii="Tahoma" w:hAnsi="Tahoma" w:cs="Tahoma"/>
          <w:color w:val="000000" w:themeColor="text1"/>
        </w:rPr>
        <w:t xml:space="preserve"> are part of your target populations.</w:t>
      </w:r>
      <w:r w:rsidR="008228AA">
        <w:rPr>
          <w:rFonts w:ascii="Tahoma" w:hAnsi="Tahoma" w:cs="Tahoma"/>
          <w:color w:val="000000" w:themeColor="text1"/>
        </w:rPr>
        <w:t xml:space="preserve"> </w:t>
      </w:r>
      <w:r w:rsidR="00345122">
        <w:rPr>
          <w:rFonts w:ascii="Tahoma" w:eastAsia="Times New Roman" w:hAnsi="Tahoma" w:cs="Tahoma"/>
          <w:bCs/>
          <w:szCs w:val="24"/>
          <w:lang w:val="en-US"/>
        </w:rPr>
        <w:t xml:space="preserve">Have a look at the </w:t>
      </w:r>
      <w:r w:rsidR="00345122" w:rsidRPr="00345122">
        <w:rPr>
          <w:rFonts w:ascii="Tahoma" w:eastAsia="Times New Roman" w:hAnsi="Tahoma" w:cs="Tahoma"/>
          <w:bCs/>
          <w:i/>
          <w:szCs w:val="24"/>
          <w:lang w:val="en-US"/>
        </w:rPr>
        <w:t xml:space="preserve">Alliance Twitter Handles </w:t>
      </w:r>
      <w:r w:rsidR="00345122">
        <w:rPr>
          <w:rFonts w:ascii="Tahoma" w:eastAsia="Times New Roman" w:hAnsi="Tahoma" w:cs="Tahoma"/>
          <w:bCs/>
          <w:szCs w:val="24"/>
          <w:lang w:val="en-US"/>
        </w:rPr>
        <w:t xml:space="preserve">also available on this web link. Look at regional, your country, partner countries, individual and organizational. Which of these might be useful for the campaign? </w:t>
      </w:r>
    </w:p>
    <w:p w14:paraId="4AFA53CD" w14:textId="77777777" w:rsidR="00345122" w:rsidRPr="00A6670E" w:rsidRDefault="00345122" w:rsidP="00D93BB5">
      <w:pPr>
        <w:shd w:val="clear" w:color="auto" w:fill="FFFFFF"/>
        <w:spacing w:after="0" w:line="240" w:lineRule="auto"/>
        <w:jc w:val="both"/>
        <w:rPr>
          <w:rFonts w:ascii="Tahoma" w:eastAsia="Times New Roman" w:hAnsi="Tahoma" w:cs="Tahoma"/>
          <w:bCs/>
          <w:szCs w:val="24"/>
          <w:lang w:val="en-US"/>
        </w:rPr>
      </w:pPr>
    </w:p>
    <w:p w14:paraId="155F79C3" w14:textId="77777777" w:rsidR="00D93BB5" w:rsidRDefault="00D93BB5" w:rsidP="00D93BB5">
      <w:pPr>
        <w:rPr>
          <w:rFonts w:ascii="Tahoma" w:eastAsia="Times New Roman" w:hAnsi="Tahoma" w:cs="Tahoma"/>
          <w:bCs/>
          <w:szCs w:val="24"/>
          <w:lang w:val="en-US"/>
        </w:rPr>
      </w:pPr>
      <w:r>
        <w:rPr>
          <w:rFonts w:ascii="Tahoma" w:eastAsia="Times New Roman" w:hAnsi="Tahoma" w:cs="Tahoma"/>
          <w:bCs/>
          <w:szCs w:val="24"/>
          <w:lang w:val="en-US"/>
        </w:rPr>
        <w:br w:type="page"/>
      </w:r>
    </w:p>
    <w:p w14:paraId="2F1E530F" w14:textId="77777777" w:rsidR="00947E72" w:rsidRDefault="00947E72" w:rsidP="00405327">
      <w:pPr>
        <w:shd w:val="clear" w:color="auto" w:fill="FFFFFF"/>
        <w:spacing w:after="0" w:line="240" w:lineRule="auto"/>
        <w:jc w:val="both"/>
        <w:rPr>
          <w:rFonts w:ascii="Tahoma" w:eastAsia="Times New Roman" w:hAnsi="Tahoma" w:cs="Tahoma"/>
          <w:b/>
          <w:bCs/>
          <w:szCs w:val="24"/>
          <w:lang w:val="en-US"/>
        </w:rPr>
        <w:sectPr w:rsidR="00947E72" w:rsidSect="007C58B6">
          <w:pgSz w:w="12240" w:h="15840"/>
          <w:pgMar w:top="1440" w:right="1440" w:bottom="1440" w:left="1440" w:header="709" w:footer="709" w:gutter="0"/>
          <w:cols w:space="708"/>
          <w:docGrid w:linePitch="360"/>
        </w:sectPr>
      </w:pPr>
    </w:p>
    <w:p w14:paraId="5D29F297" w14:textId="77777777" w:rsidR="00ED1530" w:rsidRPr="00ED1530" w:rsidRDefault="00ED1530" w:rsidP="00ED1530">
      <w:pPr>
        <w:spacing w:after="0" w:line="240" w:lineRule="auto"/>
        <w:jc w:val="both"/>
        <w:rPr>
          <w:rFonts w:ascii="Tahoma" w:eastAsia="Times New Roman" w:hAnsi="Tahoma" w:cs="Tahoma"/>
          <w:bCs/>
          <w:szCs w:val="24"/>
          <w:lang w:val="en-US"/>
        </w:rPr>
      </w:pPr>
    </w:p>
    <w:p w14:paraId="2C255EC5" w14:textId="197A63DE" w:rsidR="007C1928" w:rsidRPr="007C1928" w:rsidRDefault="007C1928" w:rsidP="007C1928">
      <w:pPr>
        <w:spacing w:after="0" w:line="240" w:lineRule="auto"/>
        <w:jc w:val="both"/>
        <w:rPr>
          <w:rFonts w:ascii="Tahoma" w:eastAsia="Times New Roman" w:hAnsi="Tahoma" w:cs="Tahoma"/>
          <w:b/>
          <w:szCs w:val="24"/>
          <w:lang w:val="en-US"/>
        </w:rPr>
      </w:pPr>
      <w:r w:rsidRPr="007C1928">
        <w:rPr>
          <w:rFonts w:ascii="Tahoma" w:eastAsia="Arial" w:hAnsi="Tahoma" w:cs="Tahoma"/>
          <w:b/>
          <w:noProof/>
          <w:color w:val="221F1F"/>
          <w:lang w:eastAsia="en-GB"/>
        </w:rPr>
        <w:drawing>
          <wp:anchor distT="0" distB="0" distL="114300" distR="114300" simplePos="0" relativeHeight="251702272" behindDoc="0" locked="0" layoutInCell="1" allowOverlap="1" wp14:anchorId="515CA8B7" wp14:editId="607DF737">
            <wp:simplePos x="0" y="0"/>
            <wp:positionH relativeFrom="margin">
              <wp:align>left</wp:align>
            </wp:positionH>
            <wp:positionV relativeFrom="paragraph">
              <wp:posOffset>0</wp:posOffset>
            </wp:positionV>
            <wp:extent cx="597535" cy="664210"/>
            <wp:effectExtent l="0" t="0" r="0" b="254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535" cy="664210"/>
                    </a:xfrm>
                    <a:prstGeom prst="rect">
                      <a:avLst/>
                    </a:prstGeom>
                    <a:noFill/>
                  </pic:spPr>
                </pic:pic>
              </a:graphicData>
            </a:graphic>
          </wp:anchor>
        </w:drawing>
      </w:r>
      <w:r w:rsidRPr="007C1928">
        <w:rPr>
          <w:rFonts w:ascii="Tahoma" w:eastAsia="Times New Roman" w:hAnsi="Tahoma" w:cs="Tahoma"/>
          <w:b/>
          <w:szCs w:val="24"/>
          <w:lang w:val="en-US"/>
        </w:rPr>
        <w:t xml:space="preserve">Fact sheet: </w:t>
      </w:r>
      <w:r>
        <w:rPr>
          <w:rFonts w:ascii="Tahoma" w:eastAsia="Times New Roman" w:hAnsi="Tahoma" w:cs="Tahoma"/>
          <w:b/>
          <w:szCs w:val="24"/>
          <w:lang w:val="en-US"/>
        </w:rPr>
        <w:t>Effective messaging</w:t>
      </w:r>
      <w:r>
        <w:rPr>
          <w:rStyle w:val="FootnoteReference"/>
          <w:rFonts w:ascii="Tahoma" w:eastAsia="Times New Roman" w:hAnsi="Tahoma" w:cs="Tahoma"/>
          <w:b/>
          <w:szCs w:val="24"/>
          <w:lang w:val="en-US"/>
        </w:rPr>
        <w:footnoteReference w:id="2"/>
      </w:r>
    </w:p>
    <w:p w14:paraId="6E6185DF" w14:textId="434E8BFE" w:rsidR="007C1928" w:rsidRDefault="007C1928" w:rsidP="007C1928">
      <w:pPr>
        <w:spacing w:after="0" w:line="240" w:lineRule="auto"/>
        <w:jc w:val="both"/>
        <w:rPr>
          <w:rFonts w:ascii="Tahoma" w:eastAsia="Times New Roman" w:hAnsi="Tahoma" w:cs="Tahoma"/>
          <w:szCs w:val="24"/>
          <w:lang w:val="en-US"/>
        </w:rPr>
      </w:pPr>
    </w:p>
    <w:p w14:paraId="7B95A385" w14:textId="30B169D5" w:rsidR="007C1928" w:rsidRPr="007C1928" w:rsidRDefault="007C1928" w:rsidP="007C1928">
      <w:pPr>
        <w:spacing w:after="0" w:line="240" w:lineRule="auto"/>
        <w:jc w:val="both"/>
        <w:rPr>
          <w:rFonts w:ascii="Tahoma" w:eastAsia="Times New Roman" w:hAnsi="Tahoma" w:cs="Tahoma"/>
          <w:szCs w:val="24"/>
          <w:lang w:val="en-US"/>
        </w:rPr>
      </w:pPr>
      <w:r w:rsidRPr="007C1928">
        <w:rPr>
          <w:rFonts w:ascii="Tahoma" w:eastAsia="Times New Roman" w:hAnsi="Tahoma" w:cs="Tahoma"/>
          <w:szCs w:val="24"/>
          <w:lang w:val="en-US"/>
        </w:rPr>
        <w:t xml:space="preserve">The main objective of a communications strategy is to move beyond raising awareness, to making people change their </w:t>
      </w:r>
      <w:proofErr w:type="spellStart"/>
      <w:r w:rsidRPr="007C1928">
        <w:rPr>
          <w:rFonts w:ascii="Tahoma" w:eastAsia="Times New Roman" w:hAnsi="Tahoma" w:cs="Tahoma"/>
          <w:szCs w:val="24"/>
          <w:lang w:val="en-US"/>
        </w:rPr>
        <w:t>behaviour</w:t>
      </w:r>
      <w:proofErr w:type="spellEnd"/>
      <w:r w:rsidRPr="007C1928">
        <w:rPr>
          <w:rFonts w:ascii="Tahoma" w:eastAsia="Times New Roman" w:hAnsi="Tahoma" w:cs="Tahoma"/>
          <w:szCs w:val="24"/>
          <w:lang w:val="en-US"/>
        </w:rPr>
        <w:t xml:space="preserve">. For example, it is not enough to put out information that HIV/AIDS is transmitted mainly through sexual intercourse. Prevention depends on a </w:t>
      </w:r>
      <w:proofErr w:type="spellStart"/>
      <w:r w:rsidRPr="007C1928">
        <w:rPr>
          <w:rFonts w:ascii="Tahoma" w:eastAsia="Times New Roman" w:hAnsi="Tahoma" w:cs="Tahoma"/>
          <w:szCs w:val="24"/>
          <w:lang w:val="en-US"/>
        </w:rPr>
        <w:t>behaviour</w:t>
      </w:r>
      <w:proofErr w:type="spellEnd"/>
      <w:r w:rsidRPr="007C1928">
        <w:rPr>
          <w:rFonts w:ascii="Tahoma" w:eastAsia="Times New Roman" w:hAnsi="Tahoma" w:cs="Tahoma"/>
          <w:szCs w:val="24"/>
          <w:lang w:val="en-US"/>
        </w:rPr>
        <w:t xml:space="preserve"> change: either not having sex or practicing safe sex.</w:t>
      </w:r>
    </w:p>
    <w:p w14:paraId="36AF2A3D" w14:textId="77777777" w:rsidR="007C1928" w:rsidRPr="007C1928" w:rsidRDefault="007C1928" w:rsidP="007C1928">
      <w:pPr>
        <w:spacing w:after="0" w:line="240" w:lineRule="auto"/>
        <w:jc w:val="both"/>
        <w:rPr>
          <w:rFonts w:ascii="Tahoma" w:eastAsia="Times New Roman" w:hAnsi="Tahoma" w:cs="Tahoma"/>
          <w:szCs w:val="24"/>
          <w:lang w:val="en-US"/>
        </w:rPr>
      </w:pPr>
    </w:p>
    <w:p w14:paraId="78F448FD" w14:textId="77777777" w:rsidR="007C1928" w:rsidRPr="007C1928" w:rsidRDefault="007C1928" w:rsidP="007C1928">
      <w:pPr>
        <w:spacing w:after="0" w:line="240" w:lineRule="auto"/>
        <w:jc w:val="both"/>
        <w:rPr>
          <w:rFonts w:ascii="Tahoma" w:eastAsia="Times New Roman" w:hAnsi="Tahoma" w:cs="Tahoma"/>
          <w:szCs w:val="24"/>
          <w:lang w:val="en-US"/>
        </w:rPr>
      </w:pPr>
      <w:r w:rsidRPr="007C1928">
        <w:rPr>
          <w:rFonts w:ascii="Tahoma" w:eastAsia="Times New Roman" w:hAnsi="Tahoma" w:cs="Tahoma"/>
          <w:szCs w:val="24"/>
          <w:lang w:val="en-US"/>
        </w:rPr>
        <w:t xml:space="preserve">To achieve this, a combination of communication approaches is needed. We know from advertising that if a message is packaged attractively and repeated often enough, it begins to stick in the mind.  It may even cause you to stop buying your old soap and buy the new one advertised all the time.  This change of brands is the result of clear and catchy messages. You can also write them for your campaign. These words are an important part of the branding of the campaign, and will be contained in materials that you develop and have full control over such as posters, stickers, pamphlets, billboards etc. </w:t>
      </w:r>
    </w:p>
    <w:p w14:paraId="4EA10227" w14:textId="77777777" w:rsidR="007C1928" w:rsidRPr="007C1928" w:rsidRDefault="007C1928" w:rsidP="007C1928">
      <w:pPr>
        <w:spacing w:after="0" w:line="240" w:lineRule="auto"/>
        <w:jc w:val="both"/>
        <w:rPr>
          <w:rFonts w:ascii="Tahoma" w:eastAsia="Times New Roman" w:hAnsi="Tahoma" w:cs="Tahoma"/>
          <w:szCs w:val="24"/>
          <w:lang w:val="en-US"/>
        </w:rPr>
      </w:pPr>
    </w:p>
    <w:p w14:paraId="11DC6FE8" w14:textId="77777777" w:rsidR="007C1928" w:rsidRPr="007C1928" w:rsidRDefault="007C1928" w:rsidP="007C1928">
      <w:pPr>
        <w:spacing w:after="0" w:line="240" w:lineRule="auto"/>
        <w:jc w:val="both"/>
        <w:rPr>
          <w:rFonts w:ascii="Tahoma" w:eastAsia="Times New Roman" w:hAnsi="Tahoma" w:cs="Tahoma"/>
          <w:szCs w:val="24"/>
          <w:lang w:val="en-US"/>
        </w:rPr>
      </w:pPr>
      <w:r w:rsidRPr="007C1928">
        <w:rPr>
          <w:rFonts w:ascii="Tahoma" w:eastAsia="Times New Roman" w:hAnsi="Tahoma" w:cs="Tahoma"/>
          <w:szCs w:val="24"/>
          <w:lang w:val="en-US"/>
        </w:rPr>
        <w:t xml:space="preserve">You will then try to spread all this information as widely as possible.  You can either buy television time, or radio spots or erect billboards.  Buying airtime or newspaper space is very expensive.  You can also make your campaign so interesting that you attract radio, television and newspaper coverage.  This is free, but you have limited control over what they will write, how long the articles will be, and if they will write anything at all.  Letter- box media that you develop, and coverage by the mass media form important </w:t>
      </w:r>
      <w:r w:rsidRPr="007C1928">
        <w:rPr>
          <w:rFonts w:ascii="Tahoma" w:eastAsia="Times New Roman" w:hAnsi="Tahoma" w:cs="Tahoma"/>
          <w:b/>
          <w:bCs/>
          <w:szCs w:val="24"/>
          <w:lang w:val="en-US"/>
        </w:rPr>
        <w:t xml:space="preserve">background communication.  </w:t>
      </w:r>
      <w:r w:rsidRPr="007C1928">
        <w:rPr>
          <w:rFonts w:ascii="Tahoma" w:eastAsia="Times New Roman" w:hAnsi="Tahoma" w:cs="Tahoma"/>
          <w:szCs w:val="24"/>
          <w:lang w:val="en-US"/>
        </w:rPr>
        <w:t>Your posters and pamphlets,</w:t>
      </w:r>
      <w:r w:rsidRPr="007C1928">
        <w:rPr>
          <w:rFonts w:ascii="Tahoma" w:eastAsia="Times New Roman" w:hAnsi="Tahoma" w:cs="Tahoma"/>
          <w:b/>
          <w:bCs/>
          <w:szCs w:val="24"/>
          <w:lang w:val="en-US"/>
        </w:rPr>
        <w:t xml:space="preserve"> </w:t>
      </w:r>
      <w:r w:rsidRPr="007C1928">
        <w:rPr>
          <w:rFonts w:ascii="Tahoma" w:eastAsia="Times New Roman" w:hAnsi="Tahoma" w:cs="Tahoma"/>
          <w:szCs w:val="24"/>
          <w:lang w:val="en-US"/>
        </w:rPr>
        <w:t>along with media coverage,</w:t>
      </w:r>
      <w:r w:rsidRPr="007C1928">
        <w:rPr>
          <w:rFonts w:ascii="Tahoma" w:eastAsia="Times New Roman" w:hAnsi="Tahoma" w:cs="Tahoma"/>
          <w:b/>
          <w:bCs/>
          <w:szCs w:val="24"/>
          <w:lang w:val="en-US"/>
        </w:rPr>
        <w:t xml:space="preserve"> </w:t>
      </w:r>
      <w:r w:rsidRPr="007C1928">
        <w:rPr>
          <w:rFonts w:ascii="Tahoma" w:eastAsia="Times New Roman" w:hAnsi="Tahoma" w:cs="Tahoma"/>
          <w:szCs w:val="24"/>
          <w:lang w:val="en-US"/>
        </w:rPr>
        <w:t>raise awareness.  This generates knowledge.</w:t>
      </w:r>
    </w:p>
    <w:p w14:paraId="50BDD3AC" w14:textId="77777777" w:rsidR="007C1928" w:rsidRPr="007C1928" w:rsidRDefault="007C1928" w:rsidP="007C1928">
      <w:pPr>
        <w:spacing w:after="0" w:line="240" w:lineRule="auto"/>
        <w:jc w:val="both"/>
        <w:rPr>
          <w:rFonts w:ascii="Tahoma" w:eastAsia="Times New Roman" w:hAnsi="Tahoma" w:cs="Tahoma"/>
          <w:szCs w:val="24"/>
          <w:lang w:val="en-US"/>
        </w:rPr>
      </w:pPr>
    </w:p>
    <w:p w14:paraId="2D03322F" w14:textId="0730E768" w:rsidR="007C1928" w:rsidRPr="007C1928" w:rsidRDefault="004565EB" w:rsidP="007C1928">
      <w:pPr>
        <w:spacing w:after="0" w:line="240" w:lineRule="auto"/>
        <w:jc w:val="both"/>
        <w:rPr>
          <w:rFonts w:ascii="Tahoma" w:eastAsia="Times New Roman" w:hAnsi="Tahoma" w:cs="Tahoma"/>
          <w:szCs w:val="24"/>
          <w:lang w:val="en-US"/>
        </w:rPr>
      </w:pPr>
      <w:r>
        <w:rPr>
          <w:rFonts w:ascii="Tahoma" w:hAnsi="Tahoma" w:cs="Tahoma"/>
          <w:b/>
          <w:noProof/>
          <w:lang w:eastAsia="en-GB"/>
        </w:rPr>
        <w:drawing>
          <wp:anchor distT="0" distB="0" distL="114300" distR="114300" simplePos="0" relativeHeight="251710464" behindDoc="0" locked="0" layoutInCell="1" allowOverlap="1" wp14:anchorId="5E500463" wp14:editId="7FB327FC">
            <wp:simplePos x="0" y="0"/>
            <wp:positionH relativeFrom="margin">
              <wp:align>left</wp:align>
            </wp:positionH>
            <wp:positionV relativeFrom="paragraph">
              <wp:posOffset>1274445</wp:posOffset>
            </wp:positionV>
            <wp:extent cx="6286500" cy="2513330"/>
            <wp:effectExtent l="0" t="0" r="38100" b="39370"/>
            <wp:wrapSquare wrapText="bothSides"/>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14:sizeRelH relativeFrom="margin">
              <wp14:pctWidth>0</wp14:pctWidth>
            </wp14:sizeRelH>
          </wp:anchor>
        </w:drawing>
      </w:r>
      <w:r w:rsidR="007C1928" w:rsidRPr="007C1928">
        <w:rPr>
          <w:rFonts w:ascii="Tahoma" w:eastAsia="Times New Roman" w:hAnsi="Tahoma" w:cs="Tahoma"/>
          <w:szCs w:val="24"/>
          <w:lang w:val="en-US"/>
        </w:rPr>
        <w:t xml:space="preserve">Changing attitudes, let alone practices may require much more </w:t>
      </w:r>
      <w:r w:rsidR="007C1928" w:rsidRPr="007C1928">
        <w:rPr>
          <w:rFonts w:ascii="Tahoma" w:eastAsia="Times New Roman" w:hAnsi="Tahoma" w:cs="Tahoma"/>
          <w:b/>
          <w:bCs/>
          <w:szCs w:val="24"/>
          <w:lang w:val="en-US"/>
        </w:rPr>
        <w:t>foreground</w:t>
      </w:r>
      <w:r w:rsidR="007C1928" w:rsidRPr="007C1928">
        <w:rPr>
          <w:rFonts w:ascii="Tahoma" w:eastAsia="Times New Roman" w:hAnsi="Tahoma" w:cs="Tahoma"/>
          <w:szCs w:val="24"/>
          <w:lang w:val="en-US"/>
        </w:rPr>
        <w:t xml:space="preserve"> or one-on-one communication. This form of communication is effective because it is inter-active. But it is expensive. Think how many people there are in your country and how much it would cost to reach each one of them face to face! Such communication should be as targeted as much as possible to those who won’t like the messages you are trying to plant.  They might not change overnight because it takes a long time to change habits.  This may not even be achieved just by one campaign as illustrated in the diagram below:</w:t>
      </w:r>
    </w:p>
    <w:p w14:paraId="387E5D79" w14:textId="77777777" w:rsidR="00A3347F" w:rsidRDefault="00A3347F" w:rsidP="00A3347F">
      <w:pPr>
        <w:spacing w:after="0" w:line="240" w:lineRule="auto"/>
        <w:rPr>
          <w:rFonts w:ascii="Tahoma" w:hAnsi="Tahoma" w:cs="Tahoma"/>
        </w:rPr>
      </w:pPr>
    </w:p>
    <w:p w14:paraId="62D4BB81" w14:textId="77777777" w:rsidR="00A3347F" w:rsidRDefault="00A3347F" w:rsidP="00A3347F">
      <w:pPr>
        <w:pBdr>
          <w:top w:val="single" w:sz="4" w:space="0" w:color="auto"/>
          <w:left w:val="single" w:sz="4" w:space="4" w:color="auto"/>
          <w:bottom w:val="single" w:sz="4" w:space="1" w:color="auto"/>
          <w:right w:val="single" w:sz="4" w:space="4" w:color="auto"/>
        </w:pBdr>
        <w:spacing w:after="0" w:line="240" w:lineRule="auto"/>
        <w:rPr>
          <w:rFonts w:ascii="Tahoma" w:hAnsi="Tahoma" w:cs="Tahoma"/>
        </w:rPr>
      </w:pPr>
      <w:r>
        <w:rPr>
          <w:rFonts w:ascii="Tahoma" w:hAnsi="Tahoma" w:cs="Tahoma"/>
        </w:rPr>
        <w:t>DEVELOP YOUR CAMPAIGN PLAN USING THE TEMPLATE PROVIDED!</w:t>
      </w:r>
    </w:p>
    <w:p w14:paraId="162A27D2" w14:textId="77777777" w:rsidR="00A3347F" w:rsidRDefault="00A3347F" w:rsidP="00A3347F">
      <w:pPr>
        <w:pBdr>
          <w:top w:val="single" w:sz="4" w:space="0" w:color="auto"/>
          <w:left w:val="single" w:sz="4" w:space="4" w:color="auto"/>
          <w:bottom w:val="single" w:sz="4" w:space="1" w:color="auto"/>
          <w:right w:val="single" w:sz="4" w:space="4" w:color="auto"/>
        </w:pBdr>
        <w:spacing w:after="0" w:line="240" w:lineRule="auto"/>
        <w:rPr>
          <w:rFonts w:ascii="Tahoma" w:hAnsi="Tahoma" w:cs="Tahoma"/>
        </w:rPr>
      </w:pPr>
      <w:r>
        <w:rPr>
          <w:rFonts w:ascii="Tahoma" w:hAnsi="Tahoma" w:cs="Tahoma"/>
        </w:rPr>
        <w:t>DEVELOP A MONITORING AND EVALUATION PLAN USING THE TEMPLATE PROVIDED!</w:t>
      </w:r>
    </w:p>
    <w:p w14:paraId="6A46629A" w14:textId="77777777" w:rsidR="00A3347F" w:rsidRDefault="00A3347F" w:rsidP="00A3347F">
      <w:pPr>
        <w:pBdr>
          <w:top w:val="single" w:sz="4" w:space="0" w:color="auto"/>
          <w:left w:val="single" w:sz="4" w:space="4" w:color="auto"/>
          <w:bottom w:val="single" w:sz="4" w:space="1" w:color="auto"/>
          <w:right w:val="single" w:sz="4" w:space="4" w:color="auto"/>
        </w:pBdr>
        <w:spacing w:after="0" w:line="240" w:lineRule="auto"/>
        <w:rPr>
          <w:rFonts w:ascii="Tahoma" w:hAnsi="Tahoma" w:cs="Tahoma"/>
        </w:rPr>
      </w:pPr>
      <w:r>
        <w:rPr>
          <w:rFonts w:ascii="Tahoma" w:hAnsi="Tahoma" w:cs="Tahoma"/>
        </w:rPr>
        <w:t xml:space="preserve">The documents are available on the web link provided at the beginning of this module. </w:t>
      </w:r>
    </w:p>
    <w:p w14:paraId="28E6C773" w14:textId="77777777" w:rsidR="00A3347F" w:rsidRDefault="00A3347F" w:rsidP="004565EB">
      <w:pPr>
        <w:spacing w:after="0" w:line="240" w:lineRule="auto"/>
        <w:jc w:val="both"/>
        <w:rPr>
          <w:rFonts w:ascii="Tahoma" w:eastAsia="Times New Roman" w:hAnsi="Tahoma" w:cs="Tahoma"/>
          <w:szCs w:val="24"/>
          <w:lang w:val="en-US"/>
        </w:rPr>
      </w:pPr>
    </w:p>
    <w:p w14:paraId="6E936B58" w14:textId="63AE4D7C" w:rsidR="008D7043" w:rsidRDefault="00A23583" w:rsidP="004565EB">
      <w:pPr>
        <w:spacing w:after="0" w:line="240" w:lineRule="auto"/>
        <w:jc w:val="both"/>
        <w:rPr>
          <w:rFonts w:ascii="Tahoma" w:hAnsi="Tahoma" w:cs="Tahoma"/>
          <w:b/>
        </w:rPr>
      </w:pPr>
      <w:r w:rsidRPr="0073783E">
        <w:rPr>
          <w:rFonts w:ascii="Tahoma" w:eastAsia="Arial" w:hAnsi="Tahoma" w:cs="Tahoma"/>
          <w:b/>
          <w:noProof/>
          <w:color w:val="221F1F"/>
          <w:lang w:eastAsia="en-GB"/>
        </w:rPr>
        <w:drawing>
          <wp:anchor distT="0" distB="0" distL="114300" distR="114300" simplePos="0" relativeHeight="251676672" behindDoc="0" locked="0" layoutInCell="1" allowOverlap="1" wp14:anchorId="6CFB4AEB" wp14:editId="1BB037B1">
            <wp:simplePos x="0" y="0"/>
            <wp:positionH relativeFrom="margin">
              <wp:posOffset>5191125</wp:posOffset>
            </wp:positionH>
            <wp:positionV relativeFrom="paragraph">
              <wp:posOffset>94615</wp:posOffset>
            </wp:positionV>
            <wp:extent cx="599440" cy="6673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2967" name="Picture 12967"/>
                    <pic:cNvPicPr/>
                  </pic:nvPicPr>
                  <pic:blipFill>
                    <a:blip r:embed="rId23">
                      <a:extLst>
                        <a:ext uri="{28A0092B-C50C-407E-A947-70E740481C1C}">
                          <a14:useLocalDpi xmlns:a14="http://schemas.microsoft.com/office/drawing/2010/main" val="0"/>
                        </a:ext>
                      </a:extLst>
                    </a:blip>
                    <a:stretch>
                      <a:fillRect/>
                    </a:stretch>
                  </pic:blipFill>
                  <pic:spPr>
                    <a:xfrm>
                      <a:off x="0" y="0"/>
                      <a:ext cx="599440" cy="667385"/>
                    </a:xfrm>
                    <a:prstGeom prst="rect">
                      <a:avLst/>
                    </a:prstGeom>
                  </pic:spPr>
                </pic:pic>
              </a:graphicData>
            </a:graphic>
          </wp:anchor>
        </w:drawing>
      </w:r>
      <w:r w:rsidR="007C1928" w:rsidRPr="007C1928">
        <w:rPr>
          <w:rFonts w:ascii="Tahoma" w:eastAsia="Times New Roman" w:hAnsi="Tahoma" w:cs="Tahoma"/>
          <w:szCs w:val="24"/>
          <w:lang w:val="en-US"/>
        </w:rPr>
        <w:t xml:space="preserve"> </w:t>
      </w:r>
      <w:r w:rsidR="00A3347F">
        <w:rPr>
          <w:rFonts w:ascii="Tahoma" w:hAnsi="Tahoma" w:cs="Tahoma"/>
          <w:b/>
        </w:rPr>
        <w:t xml:space="preserve">Activity: </w:t>
      </w:r>
      <w:r w:rsidR="004F52FA">
        <w:rPr>
          <w:rFonts w:ascii="Tahoma" w:hAnsi="Tahoma" w:cs="Tahoma"/>
          <w:b/>
        </w:rPr>
        <w:t>Developin</w:t>
      </w:r>
      <w:r w:rsidR="00A3347F">
        <w:rPr>
          <w:rFonts w:ascii="Tahoma" w:hAnsi="Tahoma" w:cs="Tahoma"/>
          <w:b/>
        </w:rPr>
        <w:t>g a campaign</w:t>
      </w:r>
      <w:r w:rsidR="004F52FA">
        <w:rPr>
          <w:rFonts w:ascii="Tahoma" w:hAnsi="Tahoma" w:cs="Tahoma"/>
          <w:b/>
        </w:rPr>
        <w:t xml:space="preserve"> plan</w:t>
      </w:r>
    </w:p>
    <w:p w14:paraId="0A3E8759" w14:textId="508881FE" w:rsidR="008D7043" w:rsidRDefault="008D7043" w:rsidP="00BD09FB">
      <w:pPr>
        <w:pStyle w:val="ListParagraph"/>
        <w:numPr>
          <w:ilvl w:val="0"/>
          <w:numId w:val="4"/>
        </w:numPr>
        <w:spacing w:after="0" w:line="240" w:lineRule="auto"/>
        <w:jc w:val="both"/>
        <w:rPr>
          <w:rFonts w:ascii="Tahoma" w:hAnsi="Tahoma" w:cs="Tahoma"/>
        </w:rPr>
      </w:pPr>
      <w:r w:rsidRPr="008D7043">
        <w:rPr>
          <w:rFonts w:ascii="Tahoma" w:hAnsi="Tahoma" w:cs="Tahoma"/>
        </w:rPr>
        <w:t xml:space="preserve">Divide into </w:t>
      </w:r>
      <w:r w:rsidR="00A23583">
        <w:rPr>
          <w:rFonts w:ascii="Tahoma" w:hAnsi="Tahoma" w:cs="Tahoma"/>
        </w:rPr>
        <w:t xml:space="preserve">three to </w:t>
      </w:r>
      <w:r w:rsidR="008F3612">
        <w:rPr>
          <w:rFonts w:ascii="Tahoma" w:hAnsi="Tahoma" w:cs="Tahoma"/>
        </w:rPr>
        <w:t xml:space="preserve">four </w:t>
      </w:r>
      <w:r w:rsidRPr="008D7043">
        <w:rPr>
          <w:rFonts w:ascii="Tahoma" w:hAnsi="Tahoma" w:cs="Tahoma"/>
        </w:rPr>
        <w:t>groups</w:t>
      </w:r>
      <w:r w:rsidR="00A23583">
        <w:rPr>
          <w:rFonts w:ascii="Tahoma" w:hAnsi="Tahoma" w:cs="Tahoma"/>
        </w:rPr>
        <w:t xml:space="preserve">, depending on the number of </w:t>
      </w:r>
      <w:r w:rsidR="00C45806">
        <w:rPr>
          <w:rFonts w:ascii="Tahoma" w:hAnsi="Tahoma" w:cs="Tahoma"/>
        </w:rPr>
        <w:t xml:space="preserve">themes </w:t>
      </w:r>
      <w:r w:rsidR="00A23583">
        <w:rPr>
          <w:rFonts w:ascii="Tahoma" w:hAnsi="Tahoma" w:cs="Tahoma"/>
        </w:rPr>
        <w:t>chosen.</w:t>
      </w:r>
      <w:r>
        <w:rPr>
          <w:rFonts w:ascii="Tahoma" w:hAnsi="Tahoma" w:cs="Tahoma"/>
        </w:rPr>
        <w:t xml:space="preserve"> </w:t>
      </w:r>
      <w:r w:rsidR="00C45806">
        <w:rPr>
          <w:rFonts w:ascii="Tahoma" w:hAnsi="Tahoma" w:cs="Tahoma"/>
        </w:rPr>
        <w:t xml:space="preserve">Refer to the campaigns planning framework. </w:t>
      </w:r>
    </w:p>
    <w:p w14:paraId="588F2E68" w14:textId="178A8208" w:rsidR="008D7043" w:rsidRDefault="008D7043" w:rsidP="00BD09FB">
      <w:pPr>
        <w:pStyle w:val="ListParagraph"/>
        <w:numPr>
          <w:ilvl w:val="0"/>
          <w:numId w:val="4"/>
        </w:numPr>
        <w:spacing w:after="0" w:line="240" w:lineRule="auto"/>
        <w:jc w:val="both"/>
        <w:rPr>
          <w:rFonts w:ascii="Tahoma" w:hAnsi="Tahoma" w:cs="Tahoma"/>
        </w:rPr>
      </w:pPr>
      <w:r>
        <w:rPr>
          <w:rFonts w:ascii="Tahoma" w:hAnsi="Tahoma" w:cs="Tahoma"/>
        </w:rPr>
        <w:t xml:space="preserve">Each group will </w:t>
      </w:r>
      <w:r w:rsidR="00CF5E99">
        <w:rPr>
          <w:rFonts w:ascii="Tahoma" w:hAnsi="Tahoma" w:cs="Tahoma"/>
        </w:rPr>
        <w:t>be responsible for one thematic area</w:t>
      </w:r>
      <w:r>
        <w:rPr>
          <w:rFonts w:ascii="Tahoma" w:hAnsi="Tahoma" w:cs="Tahoma"/>
        </w:rPr>
        <w:t>.</w:t>
      </w:r>
    </w:p>
    <w:p w14:paraId="122E0408" w14:textId="5C4A2D77" w:rsidR="00C45806" w:rsidRDefault="00C45806" w:rsidP="00BD09FB">
      <w:pPr>
        <w:pStyle w:val="ListParagraph"/>
        <w:numPr>
          <w:ilvl w:val="0"/>
          <w:numId w:val="4"/>
        </w:numPr>
        <w:spacing w:after="0" w:line="240" w:lineRule="auto"/>
        <w:jc w:val="both"/>
        <w:rPr>
          <w:rFonts w:ascii="Tahoma" w:hAnsi="Tahoma" w:cs="Tahoma"/>
        </w:rPr>
      </w:pPr>
      <w:r>
        <w:rPr>
          <w:rFonts w:ascii="Tahoma" w:hAnsi="Tahoma" w:cs="Tahoma"/>
        </w:rPr>
        <w:t>One of the themes should be lobbying for policy development/review/ updating/implementation.</w:t>
      </w:r>
    </w:p>
    <w:p w14:paraId="436B998B" w14:textId="77777777" w:rsidR="00C45806" w:rsidRDefault="00C45806" w:rsidP="00BD09FB">
      <w:pPr>
        <w:pStyle w:val="ListParagraph"/>
        <w:numPr>
          <w:ilvl w:val="0"/>
          <w:numId w:val="4"/>
        </w:numPr>
        <w:spacing w:after="0" w:line="240" w:lineRule="auto"/>
        <w:jc w:val="both"/>
        <w:rPr>
          <w:rFonts w:ascii="Tahoma" w:hAnsi="Tahoma" w:cs="Tahoma"/>
        </w:rPr>
      </w:pPr>
      <w:r>
        <w:rPr>
          <w:rFonts w:ascii="Tahoma" w:hAnsi="Tahoma" w:cs="Tahoma"/>
        </w:rPr>
        <w:t>Each group should look at the key messages/target/ slogans/hashtags for their theme.</w:t>
      </w:r>
    </w:p>
    <w:p w14:paraId="134F17A1" w14:textId="7DCABE34" w:rsidR="00C45806" w:rsidRDefault="00C45806" w:rsidP="00BD09FB">
      <w:pPr>
        <w:pStyle w:val="ListParagraph"/>
        <w:numPr>
          <w:ilvl w:val="0"/>
          <w:numId w:val="4"/>
        </w:numPr>
        <w:spacing w:after="0" w:line="240" w:lineRule="auto"/>
        <w:jc w:val="both"/>
        <w:rPr>
          <w:rFonts w:ascii="Tahoma" w:hAnsi="Tahoma" w:cs="Tahoma"/>
        </w:rPr>
      </w:pPr>
      <w:r>
        <w:rPr>
          <w:rFonts w:ascii="Tahoma" w:hAnsi="Tahoma" w:cs="Tahoma"/>
        </w:rPr>
        <w:t xml:space="preserve">Each group should develop an action plan for their theme.   </w:t>
      </w:r>
    </w:p>
    <w:p w14:paraId="6741FF0E" w14:textId="6440730C" w:rsidR="009657AC" w:rsidRPr="009657AC" w:rsidRDefault="00CF5E99" w:rsidP="00BD09FB">
      <w:pPr>
        <w:pStyle w:val="ListParagraph"/>
        <w:numPr>
          <w:ilvl w:val="0"/>
          <w:numId w:val="4"/>
        </w:numPr>
        <w:spacing w:after="0" w:line="240" w:lineRule="auto"/>
        <w:jc w:val="both"/>
        <w:rPr>
          <w:rFonts w:ascii="Tahoma" w:hAnsi="Tahoma" w:cs="Tahoma"/>
        </w:rPr>
      </w:pPr>
      <w:r>
        <w:rPr>
          <w:rFonts w:ascii="Tahoma" w:hAnsi="Tahoma" w:cs="Tahoma"/>
        </w:rPr>
        <w:t>Use the SRHR Strategic Communications Toolkit for reference. Please take note of all the significant dates during the year and utilise those in your planning.</w:t>
      </w:r>
    </w:p>
    <w:p w14:paraId="1F8875DA" w14:textId="3331A742" w:rsidR="002F0AA8" w:rsidRDefault="008D7043" w:rsidP="00BD09FB">
      <w:pPr>
        <w:pStyle w:val="ListParagraph"/>
        <w:numPr>
          <w:ilvl w:val="0"/>
          <w:numId w:val="4"/>
        </w:numPr>
        <w:spacing w:after="0" w:line="240" w:lineRule="auto"/>
        <w:jc w:val="both"/>
        <w:rPr>
          <w:rFonts w:ascii="Tahoma" w:hAnsi="Tahoma" w:cs="Tahoma"/>
        </w:rPr>
      </w:pPr>
      <w:r>
        <w:rPr>
          <w:rFonts w:ascii="Tahoma" w:hAnsi="Tahoma" w:cs="Tahoma"/>
        </w:rPr>
        <w:t>The plan is divided into the following categories</w:t>
      </w:r>
      <w:r w:rsidR="002F0AA8">
        <w:rPr>
          <w:rFonts w:ascii="Tahoma" w:hAnsi="Tahoma" w:cs="Tahoma"/>
        </w:rPr>
        <w:t>:</w:t>
      </w:r>
    </w:p>
    <w:p w14:paraId="4A9E0757" w14:textId="77777777" w:rsidR="00A3347F" w:rsidRPr="008F234B" w:rsidRDefault="00A3347F" w:rsidP="00A3347F">
      <w:pPr>
        <w:pStyle w:val="ListParagraph"/>
        <w:spacing w:after="0" w:line="240" w:lineRule="auto"/>
        <w:jc w:val="both"/>
        <w:rPr>
          <w:rFonts w:ascii="Tahoma" w:hAnsi="Tahoma" w:cs="Tahoma"/>
        </w:rPr>
      </w:pPr>
    </w:p>
    <w:tbl>
      <w:tblPr>
        <w:tblStyle w:val="TableGrid0"/>
        <w:tblW w:w="0" w:type="auto"/>
        <w:tblLook w:val="04A0" w:firstRow="1" w:lastRow="0" w:firstColumn="1" w:lastColumn="0" w:noHBand="0" w:noVBand="1"/>
      </w:tblPr>
      <w:tblGrid>
        <w:gridCol w:w="1838"/>
        <w:gridCol w:w="7512"/>
      </w:tblGrid>
      <w:tr w:rsidR="002F0AA8" w:rsidRPr="002F0AA8" w14:paraId="72BCF39A" w14:textId="77777777" w:rsidTr="00511BF8">
        <w:tc>
          <w:tcPr>
            <w:tcW w:w="1838" w:type="dxa"/>
          </w:tcPr>
          <w:p w14:paraId="1D27051F" w14:textId="5111738A" w:rsidR="002F0AA8" w:rsidRPr="002F0AA8" w:rsidRDefault="002F0AA8" w:rsidP="002F0AA8">
            <w:pPr>
              <w:rPr>
                <w:rFonts w:ascii="Tahoma" w:hAnsi="Tahoma" w:cs="Tahoma"/>
              </w:rPr>
            </w:pPr>
            <w:r w:rsidRPr="002F0AA8">
              <w:rPr>
                <w:rFonts w:ascii="Tahoma" w:hAnsi="Tahoma" w:cs="Tahoma"/>
                <w:b/>
                <w:shd w:val="clear" w:color="auto" w:fill="FFFFFF"/>
              </w:rPr>
              <w:t>Category</w:t>
            </w:r>
          </w:p>
        </w:tc>
        <w:tc>
          <w:tcPr>
            <w:tcW w:w="7512" w:type="dxa"/>
          </w:tcPr>
          <w:p w14:paraId="7CFC3652" w14:textId="258A642E" w:rsidR="002F0AA8" w:rsidRPr="002F0AA8" w:rsidRDefault="002F0AA8" w:rsidP="002F0AA8">
            <w:pPr>
              <w:rPr>
                <w:rFonts w:ascii="Tahoma" w:hAnsi="Tahoma" w:cs="Tahoma"/>
              </w:rPr>
            </w:pPr>
            <w:r w:rsidRPr="002F0AA8">
              <w:rPr>
                <w:rFonts w:ascii="Tahoma" w:hAnsi="Tahoma" w:cs="Tahoma"/>
                <w:b/>
                <w:shd w:val="clear" w:color="auto" w:fill="FFFFFF"/>
              </w:rPr>
              <w:t>What you need to do?</w:t>
            </w:r>
          </w:p>
        </w:tc>
      </w:tr>
      <w:tr w:rsidR="008228AA" w:rsidRPr="002F0AA8" w14:paraId="4CCC1E17" w14:textId="77777777" w:rsidTr="00511BF8">
        <w:tc>
          <w:tcPr>
            <w:tcW w:w="1838" w:type="dxa"/>
          </w:tcPr>
          <w:p w14:paraId="72BF709A" w14:textId="323057F7" w:rsidR="008228AA" w:rsidRPr="002F0AA8" w:rsidRDefault="008228AA" w:rsidP="002F0AA8">
            <w:pPr>
              <w:rPr>
                <w:rFonts w:ascii="Tahoma" w:hAnsi="Tahoma" w:cs="Tahoma"/>
              </w:rPr>
            </w:pPr>
            <w:r>
              <w:rPr>
                <w:rFonts w:ascii="Tahoma" w:hAnsi="Tahoma" w:cs="Tahoma"/>
              </w:rPr>
              <w:t xml:space="preserve">Strategic objectives </w:t>
            </w:r>
          </w:p>
        </w:tc>
        <w:tc>
          <w:tcPr>
            <w:tcW w:w="7512" w:type="dxa"/>
          </w:tcPr>
          <w:p w14:paraId="354FADD2" w14:textId="7CD75D7D" w:rsidR="008228AA" w:rsidRDefault="008228AA" w:rsidP="006B03FE">
            <w:pPr>
              <w:jc w:val="both"/>
              <w:rPr>
                <w:rFonts w:ascii="Tahoma" w:eastAsia="Times New Roman" w:hAnsi="Tahoma" w:cs="Tahoma"/>
                <w:color w:val="000000"/>
                <w:lang w:eastAsia="en-GB"/>
              </w:rPr>
            </w:pPr>
            <w:r>
              <w:rPr>
                <w:rFonts w:ascii="Tahoma" w:eastAsia="Times New Roman" w:hAnsi="Tahoma" w:cs="Tahoma"/>
                <w:color w:val="000000"/>
                <w:lang w:eastAsia="en-GB"/>
              </w:rPr>
              <w:t>See the high level outcomes and customise these to your country</w:t>
            </w:r>
          </w:p>
        </w:tc>
      </w:tr>
      <w:tr w:rsidR="002F0AA8" w:rsidRPr="002F0AA8" w14:paraId="233A76A5" w14:textId="77777777" w:rsidTr="00511BF8">
        <w:tc>
          <w:tcPr>
            <w:tcW w:w="1838" w:type="dxa"/>
          </w:tcPr>
          <w:p w14:paraId="55DA590C" w14:textId="7020F6AD" w:rsidR="002F0AA8" w:rsidRPr="002F0AA8" w:rsidRDefault="008228AA" w:rsidP="002F0AA8">
            <w:pPr>
              <w:rPr>
                <w:rFonts w:ascii="Tahoma" w:hAnsi="Tahoma" w:cs="Tahoma"/>
              </w:rPr>
            </w:pPr>
            <w:r>
              <w:rPr>
                <w:rFonts w:ascii="Tahoma" w:hAnsi="Tahoma" w:cs="Tahoma"/>
              </w:rPr>
              <w:t xml:space="preserve">Specific objectives </w:t>
            </w:r>
          </w:p>
        </w:tc>
        <w:tc>
          <w:tcPr>
            <w:tcW w:w="7512" w:type="dxa"/>
          </w:tcPr>
          <w:p w14:paraId="3497162C" w14:textId="58A723EB" w:rsidR="00297E0E" w:rsidRPr="00FA2245" w:rsidRDefault="00904714" w:rsidP="006B03FE">
            <w:pPr>
              <w:jc w:val="both"/>
              <w:rPr>
                <w:rFonts w:ascii="Tahoma" w:hAnsi="Tahoma" w:cs="Tahoma"/>
              </w:rPr>
            </w:pPr>
            <w:r>
              <w:rPr>
                <w:rFonts w:ascii="Tahoma" w:hAnsi="Tahoma" w:cs="Tahoma"/>
              </w:rPr>
              <w:t>Cascade</w:t>
            </w:r>
            <w:r w:rsidR="008228AA">
              <w:rPr>
                <w:rFonts w:ascii="Tahoma" w:hAnsi="Tahoma" w:cs="Tahoma"/>
              </w:rPr>
              <w:t xml:space="preserve"> the high level objectives into specific objectives </w:t>
            </w:r>
          </w:p>
        </w:tc>
      </w:tr>
      <w:tr w:rsidR="002F0AA8" w:rsidRPr="002F0AA8" w14:paraId="09599051" w14:textId="77777777" w:rsidTr="00511BF8">
        <w:tc>
          <w:tcPr>
            <w:tcW w:w="1838" w:type="dxa"/>
          </w:tcPr>
          <w:p w14:paraId="77E9EC4E" w14:textId="31C88C3D" w:rsidR="002F0AA8" w:rsidRPr="002F0AA8" w:rsidRDefault="002F0AA8" w:rsidP="002F0AA8">
            <w:pPr>
              <w:rPr>
                <w:rFonts w:ascii="Tahoma" w:hAnsi="Tahoma" w:cs="Tahoma"/>
              </w:rPr>
            </w:pPr>
            <w:r>
              <w:rPr>
                <w:rFonts w:ascii="Tahoma" w:hAnsi="Tahoma" w:cs="Tahoma"/>
              </w:rPr>
              <w:t>Activities</w:t>
            </w:r>
          </w:p>
        </w:tc>
        <w:tc>
          <w:tcPr>
            <w:tcW w:w="7512" w:type="dxa"/>
          </w:tcPr>
          <w:p w14:paraId="641B60B3" w14:textId="7CCA2440" w:rsidR="002F0AA8" w:rsidRPr="002F0AA8" w:rsidRDefault="00C309BE" w:rsidP="006B03FE">
            <w:pPr>
              <w:jc w:val="both"/>
              <w:rPr>
                <w:rFonts w:ascii="Tahoma" w:hAnsi="Tahoma" w:cs="Tahoma"/>
              </w:rPr>
            </w:pPr>
            <w:r>
              <w:rPr>
                <w:rFonts w:ascii="Tahoma" w:hAnsi="Tahoma" w:cs="Tahoma"/>
              </w:rPr>
              <w:t xml:space="preserve">List all the </w:t>
            </w:r>
            <w:r w:rsidR="00DE408E">
              <w:rPr>
                <w:rFonts w:ascii="Tahoma" w:hAnsi="Tahoma" w:cs="Tahoma"/>
              </w:rPr>
              <w:t>actions that will be taken to implement the plan.</w:t>
            </w:r>
            <w:r w:rsidR="00A3347F">
              <w:rPr>
                <w:rFonts w:ascii="Tahoma" w:hAnsi="Tahoma" w:cs="Tahoma"/>
              </w:rPr>
              <w:t xml:space="preserve"> Please note that a number of generic activities have been listed. These need to be customised to your context. Please remove any lines that are unnecessary. </w:t>
            </w:r>
          </w:p>
        </w:tc>
      </w:tr>
      <w:tr w:rsidR="002F0AA8" w:rsidRPr="002F0AA8" w14:paraId="15AAD544" w14:textId="77777777" w:rsidTr="00511BF8">
        <w:tc>
          <w:tcPr>
            <w:tcW w:w="1838" w:type="dxa"/>
          </w:tcPr>
          <w:p w14:paraId="4C022C5F" w14:textId="733342EA" w:rsidR="002F0AA8" w:rsidRPr="002F0AA8" w:rsidRDefault="002F0AA8" w:rsidP="002F0AA8">
            <w:pPr>
              <w:rPr>
                <w:rFonts w:ascii="Tahoma" w:hAnsi="Tahoma" w:cs="Tahoma"/>
              </w:rPr>
            </w:pPr>
            <w:r>
              <w:rPr>
                <w:rFonts w:ascii="Tahoma" w:hAnsi="Tahoma" w:cs="Tahoma"/>
              </w:rPr>
              <w:t>Partners</w:t>
            </w:r>
          </w:p>
        </w:tc>
        <w:tc>
          <w:tcPr>
            <w:tcW w:w="7512" w:type="dxa"/>
          </w:tcPr>
          <w:p w14:paraId="0A6D1427" w14:textId="4546DD21" w:rsidR="002F0AA8" w:rsidRPr="002F0AA8" w:rsidRDefault="006B03FE" w:rsidP="006B03FE">
            <w:pPr>
              <w:jc w:val="both"/>
              <w:rPr>
                <w:rFonts w:ascii="Tahoma" w:hAnsi="Tahoma" w:cs="Tahoma"/>
              </w:rPr>
            </w:pPr>
            <w:r>
              <w:rPr>
                <w:rFonts w:ascii="Tahoma" w:hAnsi="Tahoma" w:cs="Tahoma"/>
              </w:rPr>
              <w:t xml:space="preserve">Who will the </w:t>
            </w:r>
            <w:r w:rsidR="008F3612">
              <w:rPr>
                <w:rFonts w:ascii="Tahoma" w:hAnsi="Tahoma" w:cs="Tahoma"/>
              </w:rPr>
              <w:t xml:space="preserve">Alliance cluster </w:t>
            </w:r>
            <w:r w:rsidR="00A3347F">
              <w:rPr>
                <w:rFonts w:ascii="Tahoma" w:hAnsi="Tahoma" w:cs="Tahoma"/>
              </w:rPr>
              <w:t>work with to implement the plan?</w:t>
            </w:r>
          </w:p>
        </w:tc>
      </w:tr>
      <w:tr w:rsidR="002F0AA8" w:rsidRPr="002F0AA8" w14:paraId="69190EB9" w14:textId="77777777" w:rsidTr="00511BF8">
        <w:tc>
          <w:tcPr>
            <w:tcW w:w="1838" w:type="dxa"/>
          </w:tcPr>
          <w:p w14:paraId="688FED3D" w14:textId="76190483" w:rsidR="002F0AA8" w:rsidRPr="002F0AA8" w:rsidRDefault="002F0AA8" w:rsidP="002F0AA8">
            <w:pPr>
              <w:rPr>
                <w:rFonts w:ascii="Tahoma" w:hAnsi="Tahoma" w:cs="Tahoma"/>
              </w:rPr>
            </w:pPr>
            <w:r>
              <w:rPr>
                <w:rFonts w:ascii="Tahoma" w:hAnsi="Tahoma" w:cs="Tahoma"/>
              </w:rPr>
              <w:t>Time frame</w:t>
            </w:r>
          </w:p>
        </w:tc>
        <w:tc>
          <w:tcPr>
            <w:tcW w:w="7512" w:type="dxa"/>
          </w:tcPr>
          <w:p w14:paraId="748D3AE3" w14:textId="06981486" w:rsidR="002F0AA8" w:rsidRPr="002F0AA8" w:rsidRDefault="008228AA" w:rsidP="006B03FE">
            <w:pPr>
              <w:jc w:val="both"/>
              <w:rPr>
                <w:rFonts w:ascii="Tahoma" w:hAnsi="Tahoma" w:cs="Tahoma"/>
              </w:rPr>
            </w:pPr>
            <w:r>
              <w:rPr>
                <w:rFonts w:ascii="Tahoma" w:hAnsi="Tahoma" w:cs="Tahoma"/>
                <w:shd w:val="clear" w:color="auto" w:fill="FFFFFF"/>
              </w:rPr>
              <w:t xml:space="preserve">When will the activity be implemented by? </w:t>
            </w:r>
          </w:p>
        </w:tc>
      </w:tr>
      <w:tr w:rsidR="00EA08AD" w:rsidRPr="002F0AA8" w14:paraId="030BF0B6" w14:textId="77777777" w:rsidTr="00511BF8">
        <w:tc>
          <w:tcPr>
            <w:tcW w:w="1838" w:type="dxa"/>
          </w:tcPr>
          <w:p w14:paraId="28D76C43" w14:textId="2C54C7D1" w:rsidR="00EA08AD" w:rsidRDefault="00EA08AD" w:rsidP="002F0AA8">
            <w:pPr>
              <w:rPr>
                <w:rFonts w:ascii="Tahoma" w:hAnsi="Tahoma" w:cs="Tahoma"/>
              </w:rPr>
            </w:pPr>
            <w:r>
              <w:rPr>
                <w:rFonts w:ascii="Tahoma" w:hAnsi="Tahoma" w:cs="Tahoma"/>
              </w:rPr>
              <w:t xml:space="preserve">Outputs </w:t>
            </w:r>
          </w:p>
        </w:tc>
        <w:tc>
          <w:tcPr>
            <w:tcW w:w="7512" w:type="dxa"/>
          </w:tcPr>
          <w:p w14:paraId="6B60FE62" w14:textId="4B825ECA" w:rsidR="00EA08AD" w:rsidRDefault="00EA08AD" w:rsidP="006B03FE">
            <w:pPr>
              <w:jc w:val="both"/>
              <w:rPr>
                <w:rFonts w:ascii="Tahoma" w:hAnsi="Tahoma" w:cs="Tahoma"/>
                <w:shd w:val="clear" w:color="auto" w:fill="FFFFFF"/>
              </w:rPr>
            </w:pPr>
            <w:r>
              <w:rPr>
                <w:rFonts w:ascii="Tahoma" w:hAnsi="Tahoma" w:cs="Tahoma"/>
                <w:shd w:val="clear" w:color="auto" w:fill="FFFFFF"/>
              </w:rPr>
              <w:t>What are the tangible outputs?</w:t>
            </w:r>
          </w:p>
        </w:tc>
      </w:tr>
      <w:tr w:rsidR="002F0AA8" w:rsidRPr="002F0AA8" w14:paraId="72F8FE87" w14:textId="77777777" w:rsidTr="00511BF8">
        <w:tc>
          <w:tcPr>
            <w:tcW w:w="1838" w:type="dxa"/>
          </w:tcPr>
          <w:p w14:paraId="7D81CC01" w14:textId="5D6FFD49" w:rsidR="002F0AA8" w:rsidRPr="002F0AA8" w:rsidRDefault="00EA08AD" w:rsidP="002F0AA8">
            <w:pPr>
              <w:rPr>
                <w:rFonts w:ascii="Tahoma" w:hAnsi="Tahoma" w:cs="Tahoma"/>
              </w:rPr>
            </w:pPr>
            <w:r>
              <w:rPr>
                <w:rFonts w:ascii="Tahoma" w:hAnsi="Tahoma" w:cs="Tahoma"/>
              </w:rPr>
              <w:t xml:space="preserve">Resources </w:t>
            </w:r>
          </w:p>
        </w:tc>
        <w:tc>
          <w:tcPr>
            <w:tcW w:w="7512" w:type="dxa"/>
          </w:tcPr>
          <w:p w14:paraId="777C348D" w14:textId="2F2A132E" w:rsidR="002F0AA8" w:rsidRPr="002F0AA8" w:rsidRDefault="00EA08AD" w:rsidP="006B03FE">
            <w:pPr>
              <w:jc w:val="both"/>
              <w:rPr>
                <w:rFonts w:ascii="Tahoma" w:hAnsi="Tahoma" w:cs="Tahoma"/>
              </w:rPr>
            </w:pPr>
            <w:r>
              <w:rPr>
                <w:rFonts w:ascii="Tahoma" w:hAnsi="Tahoma" w:cs="Tahoma"/>
                <w:shd w:val="clear" w:color="auto" w:fill="FFFFFF"/>
              </w:rPr>
              <w:t xml:space="preserve">What financial/ human or other resources will be required? How will these be accessed? </w:t>
            </w:r>
          </w:p>
        </w:tc>
      </w:tr>
    </w:tbl>
    <w:p w14:paraId="65E48FBC" w14:textId="77777777" w:rsidR="008228AA" w:rsidRDefault="008228AA" w:rsidP="008228AA">
      <w:pPr>
        <w:pStyle w:val="ListParagraph"/>
        <w:spacing w:after="0" w:line="240" w:lineRule="auto"/>
        <w:rPr>
          <w:rFonts w:ascii="Tahoma" w:hAnsi="Tahoma" w:cs="Tahoma"/>
        </w:rPr>
      </w:pPr>
    </w:p>
    <w:p w14:paraId="7DCA1B8C" w14:textId="5E12F160" w:rsidR="002F0AA8" w:rsidRDefault="00CE1757" w:rsidP="00BD09FB">
      <w:pPr>
        <w:pStyle w:val="ListParagraph"/>
        <w:numPr>
          <w:ilvl w:val="0"/>
          <w:numId w:val="5"/>
        </w:numPr>
        <w:spacing w:after="0" w:line="240" w:lineRule="auto"/>
        <w:rPr>
          <w:rFonts w:ascii="Tahoma" w:hAnsi="Tahoma" w:cs="Tahoma"/>
        </w:rPr>
      </w:pPr>
      <w:r>
        <w:rPr>
          <w:rFonts w:ascii="Tahoma" w:hAnsi="Tahoma" w:cs="Tahoma"/>
        </w:rPr>
        <w:t>As part of the feedback each gr</w:t>
      </w:r>
      <w:r w:rsidR="00CC77BB">
        <w:rPr>
          <w:rFonts w:ascii="Tahoma" w:hAnsi="Tahoma" w:cs="Tahoma"/>
        </w:rPr>
        <w:t xml:space="preserve">oup must present their plan. </w:t>
      </w:r>
    </w:p>
    <w:p w14:paraId="3F64E978" w14:textId="71DDB1E5" w:rsidR="00CC77BB" w:rsidRDefault="00EA08AD" w:rsidP="00CC77BB">
      <w:pPr>
        <w:spacing w:after="0" w:line="240" w:lineRule="auto"/>
        <w:rPr>
          <w:rFonts w:ascii="Tahoma" w:hAnsi="Tahoma" w:cs="Tahoma"/>
        </w:rPr>
      </w:pPr>
      <w:r w:rsidRPr="0073783E">
        <w:rPr>
          <w:rFonts w:ascii="Tahoma" w:eastAsia="Arial" w:hAnsi="Tahoma" w:cs="Tahoma"/>
          <w:b/>
          <w:noProof/>
          <w:color w:val="221F1F"/>
          <w:lang w:eastAsia="en-GB"/>
        </w:rPr>
        <w:drawing>
          <wp:anchor distT="0" distB="0" distL="114300" distR="114300" simplePos="0" relativeHeight="251756544" behindDoc="0" locked="0" layoutInCell="1" allowOverlap="1" wp14:anchorId="08CEBAE4" wp14:editId="5E58233A">
            <wp:simplePos x="0" y="0"/>
            <wp:positionH relativeFrom="margin">
              <wp:posOffset>5189855</wp:posOffset>
            </wp:positionH>
            <wp:positionV relativeFrom="paragraph">
              <wp:posOffset>90170</wp:posOffset>
            </wp:positionV>
            <wp:extent cx="599440" cy="667385"/>
            <wp:effectExtent l="0" t="0" r="0" b="0"/>
            <wp:wrapSquare wrapText="bothSides"/>
            <wp:docPr id="1737" name="Picture 1737"/>
            <wp:cNvGraphicFramePr/>
            <a:graphic xmlns:a="http://schemas.openxmlformats.org/drawingml/2006/main">
              <a:graphicData uri="http://schemas.openxmlformats.org/drawingml/2006/picture">
                <pic:pic xmlns:pic="http://schemas.openxmlformats.org/drawingml/2006/picture">
                  <pic:nvPicPr>
                    <pic:cNvPr id="12967" name="Picture 12967"/>
                    <pic:cNvPicPr/>
                  </pic:nvPicPr>
                  <pic:blipFill>
                    <a:blip r:embed="rId23">
                      <a:extLst>
                        <a:ext uri="{28A0092B-C50C-407E-A947-70E740481C1C}">
                          <a14:useLocalDpi xmlns:a14="http://schemas.microsoft.com/office/drawing/2010/main" val="0"/>
                        </a:ext>
                      </a:extLst>
                    </a:blip>
                    <a:stretch>
                      <a:fillRect/>
                    </a:stretch>
                  </pic:blipFill>
                  <pic:spPr>
                    <a:xfrm>
                      <a:off x="0" y="0"/>
                      <a:ext cx="599440" cy="667385"/>
                    </a:xfrm>
                    <a:prstGeom prst="rect">
                      <a:avLst/>
                    </a:prstGeom>
                  </pic:spPr>
                </pic:pic>
              </a:graphicData>
            </a:graphic>
          </wp:anchor>
        </w:drawing>
      </w:r>
    </w:p>
    <w:p w14:paraId="29419A71" w14:textId="097EF03D" w:rsidR="00A3347F" w:rsidRDefault="00A3347F" w:rsidP="00CC77BB">
      <w:pPr>
        <w:spacing w:after="0" w:line="240" w:lineRule="auto"/>
        <w:rPr>
          <w:rFonts w:ascii="Tahoma" w:hAnsi="Tahoma" w:cs="Tahoma"/>
          <w:b/>
        </w:rPr>
      </w:pPr>
      <w:r w:rsidRPr="00EA08AD">
        <w:rPr>
          <w:rFonts w:ascii="Tahoma" w:hAnsi="Tahoma" w:cs="Tahoma"/>
          <w:b/>
        </w:rPr>
        <w:t xml:space="preserve">Activity: Developing </w:t>
      </w:r>
      <w:r w:rsidR="00EA08AD" w:rsidRPr="00EA08AD">
        <w:rPr>
          <w:rFonts w:ascii="Tahoma" w:hAnsi="Tahoma" w:cs="Tahoma"/>
          <w:b/>
        </w:rPr>
        <w:t xml:space="preserve">a Monitoring, Evaluation and Results framework that will be used for tracking </w:t>
      </w:r>
    </w:p>
    <w:p w14:paraId="764C4773" w14:textId="29987E14" w:rsidR="00EA08AD" w:rsidRDefault="00EA08AD" w:rsidP="00EA08AD">
      <w:pPr>
        <w:pStyle w:val="ListParagraph"/>
        <w:numPr>
          <w:ilvl w:val="0"/>
          <w:numId w:val="5"/>
        </w:numPr>
        <w:spacing w:after="0" w:line="240" w:lineRule="auto"/>
        <w:rPr>
          <w:rFonts w:ascii="Tahoma" w:hAnsi="Tahoma" w:cs="Tahoma"/>
        </w:rPr>
      </w:pPr>
      <w:r w:rsidRPr="00EA08AD">
        <w:rPr>
          <w:rFonts w:ascii="Tahoma" w:hAnsi="Tahoma" w:cs="Tahoma"/>
        </w:rPr>
        <w:t xml:space="preserve">Use the framework </w:t>
      </w:r>
      <w:r>
        <w:rPr>
          <w:rFonts w:ascii="Tahoma" w:hAnsi="Tahoma" w:cs="Tahoma"/>
        </w:rPr>
        <w:t xml:space="preserve">provided to develop an </w:t>
      </w:r>
      <w:proofErr w:type="spellStart"/>
      <w:r>
        <w:rPr>
          <w:rFonts w:ascii="Tahoma" w:hAnsi="Tahoma" w:cs="Tahoma"/>
        </w:rPr>
        <w:t>MERF</w:t>
      </w:r>
      <w:proofErr w:type="spellEnd"/>
      <w:r>
        <w:rPr>
          <w:rFonts w:ascii="Tahoma" w:hAnsi="Tahoma" w:cs="Tahoma"/>
        </w:rPr>
        <w:t xml:space="preserve"> framework for the campaign.</w:t>
      </w:r>
    </w:p>
    <w:p w14:paraId="56F5AA70" w14:textId="08373297" w:rsidR="00EA08AD" w:rsidRDefault="00EA08AD" w:rsidP="00EA08AD">
      <w:pPr>
        <w:pStyle w:val="ListParagraph"/>
        <w:numPr>
          <w:ilvl w:val="0"/>
          <w:numId w:val="5"/>
        </w:numPr>
        <w:spacing w:after="0" w:line="240" w:lineRule="auto"/>
        <w:rPr>
          <w:rFonts w:ascii="Tahoma" w:hAnsi="Tahoma" w:cs="Tahoma"/>
        </w:rPr>
      </w:pPr>
      <w:r>
        <w:rPr>
          <w:rFonts w:ascii="Tahoma" w:hAnsi="Tahoma" w:cs="Tahoma"/>
        </w:rPr>
        <w:t xml:space="preserve">Record progress using the online tools, as well as the reporting framework. </w:t>
      </w:r>
    </w:p>
    <w:p w14:paraId="5A29949D" w14:textId="36CF92BE" w:rsidR="00EA08AD" w:rsidRDefault="00EA08AD" w:rsidP="00EA08AD">
      <w:pPr>
        <w:pStyle w:val="ListParagraph"/>
        <w:numPr>
          <w:ilvl w:val="0"/>
          <w:numId w:val="5"/>
        </w:numPr>
        <w:spacing w:after="0" w:line="240" w:lineRule="auto"/>
        <w:rPr>
          <w:rFonts w:ascii="Tahoma" w:hAnsi="Tahoma" w:cs="Tahoma"/>
        </w:rPr>
      </w:pPr>
      <w:r>
        <w:rPr>
          <w:rFonts w:ascii="Tahoma" w:hAnsi="Tahoma" w:cs="Tahoma"/>
        </w:rPr>
        <w:t xml:space="preserve">A half year report in February 2019 will be used to assess progress. </w:t>
      </w:r>
    </w:p>
    <w:p w14:paraId="489C7F61" w14:textId="5E68CE52" w:rsidR="00EA08AD" w:rsidRPr="00EA08AD" w:rsidRDefault="00904714" w:rsidP="00EA08AD">
      <w:pPr>
        <w:pStyle w:val="ListParagraph"/>
        <w:numPr>
          <w:ilvl w:val="0"/>
          <w:numId w:val="5"/>
        </w:numPr>
        <w:spacing w:after="0" w:line="240" w:lineRule="auto"/>
        <w:rPr>
          <w:rFonts w:ascii="Tahoma" w:hAnsi="Tahoma" w:cs="Tahoma"/>
        </w:rPr>
      </w:pPr>
      <w:r>
        <w:rPr>
          <w:rFonts w:ascii="Tahoma" w:hAnsi="Tahoma" w:cs="Tahoma"/>
        </w:rPr>
        <w:t xml:space="preserve">All Alliance networks will report progress against their </w:t>
      </w:r>
      <w:proofErr w:type="spellStart"/>
      <w:r>
        <w:rPr>
          <w:rFonts w:ascii="Tahoma" w:hAnsi="Tahoma" w:cs="Tahoma"/>
        </w:rPr>
        <w:t>MERF</w:t>
      </w:r>
      <w:proofErr w:type="spellEnd"/>
      <w:r>
        <w:rPr>
          <w:rFonts w:ascii="Tahoma" w:hAnsi="Tahoma" w:cs="Tahoma"/>
        </w:rPr>
        <w:t xml:space="preserve"> in August 2019. </w:t>
      </w:r>
      <w:bookmarkStart w:id="0" w:name="_GoBack"/>
      <w:bookmarkEnd w:id="0"/>
    </w:p>
    <w:sectPr w:rsidR="00EA08AD" w:rsidRPr="00EA08AD" w:rsidSect="00B434C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9C965" w14:textId="77777777" w:rsidR="00025C7E" w:rsidRDefault="00025C7E" w:rsidP="00101F7D">
      <w:pPr>
        <w:spacing w:after="0" w:line="240" w:lineRule="auto"/>
      </w:pPr>
      <w:r>
        <w:separator/>
      </w:r>
    </w:p>
  </w:endnote>
  <w:endnote w:type="continuationSeparator" w:id="0">
    <w:p w14:paraId="26978BD4" w14:textId="77777777" w:rsidR="00025C7E" w:rsidRDefault="00025C7E" w:rsidP="0010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ahoma,Bold">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29AC1" w14:textId="77777777" w:rsidR="00BD7675" w:rsidRDefault="00BD7675">
    <w:pPr>
      <w:spacing w:after="0"/>
      <w:ind w:right="75"/>
      <w:jc w:val="center"/>
    </w:pPr>
    <w:r>
      <w:rPr>
        <w:rFonts w:ascii="Times New Roman" w:eastAsia="Times New Roman" w:hAnsi="Times New Roman" w:cs="Times New Roman"/>
        <w:sz w:val="34"/>
      </w:rPr>
      <w:fldChar w:fldCharType="begin"/>
    </w:r>
    <w:r>
      <w:rPr>
        <w:rFonts w:ascii="Times New Roman" w:eastAsia="Times New Roman" w:hAnsi="Times New Roman" w:cs="Times New Roman"/>
        <w:sz w:val="34"/>
      </w:rPr>
      <w:instrText xml:space="preserve"> PAGE   \* MERGEFORMAT </w:instrText>
    </w:r>
    <w:r>
      <w:rPr>
        <w:rFonts w:ascii="Times New Roman" w:eastAsia="Times New Roman" w:hAnsi="Times New Roman" w:cs="Times New Roman"/>
        <w:sz w:val="34"/>
      </w:rP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1A86" w14:textId="77777777" w:rsidR="00BD7675" w:rsidRPr="00101F7D" w:rsidRDefault="00BD7675">
    <w:pPr>
      <w:spacing w:after="0"/>
      <w:ind w:right="75"/>
      <w:jc w:val="center"/>
      <w:rPr>
        <w:rFonts w:ascii="Tahoma" w:hAnsi="Tahoma" w:cs="Tahoma"/>
      </w:rPr>
    </w:pPr>
    <w:r w:rsidRPr="00101F7D">
      <w:rPr>
        <w:rFonts w:ascii="Tahoma" w:eastAsia="Times New Roman" w:hAnsi="Tahoma" w:cs="Tahoma"/>
      </w:rPr>
      <w:fldChar w:fldCharType="begin"/>
    </w:r>
    <w:r w:rsidRPr="00101F7D">
      <w:rPr>
        <w:rFonts w:ascii="Tahoma" w:eastAsia="Times New Roman" w:hAnsi="Tahoma" w:cs="Tahoma"/>
      </w:rPr>
      <w:instrText xml:space="preserve"> PAGE   \* MERGEFORMAT </w:instrText>
    </w:r>
    <w:r w:rsidRPr="00101F7D">
      <w:rPr>
        <w:rFonts w:ascii="Tahoma" w:eastAsia="Times New Roman" w:hAnsi="Tahoma" w:cs="Tahoma"/>
      </w:rPr>
      <w:fldChar w:fldCharType="separate"/>
    </w:r>
    <w:r w:rsidR="00090A09">
      <w:rPr>
        <w:rFonts w:ascii="Tahoma" w:eastAsia="Times New Roman" w:hAnsi="Tahoma" w:cs="Tahoma"/>
        <w:noProof/>
      </w:rPr>
      <w:t>15</w:t>
    </w:r>
    <w:r w:rsidRPr="00101F7D">
      <w:rPr>
        <w:rFonts w:ascii="Tahoma" w:eastAsia="Times New Roman"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800FD" w14:textId="77777777" w:rsidR="00025C7E" w:rsidRDefault="00025C7E" w:rsidP="00101F7D">
      <w:pPr>
        <w:spacing w:after="0" w:line="240" w:lineRule="auto"/>
      </w:pPr>
      <w:r>
        <w:separator/>
      </w:r>
    </w:p>
  </w:footnote>
  <w:footnote w:type="continuationSeparator" w:id="0">
    <w:p w14:paraId="0FB0049D" w14:textId="77777777" w:rsidR="00025C7E" w:rsidRDefault="00025C7E" w:rsidP="00101F7D">
      <w:pPr>
        <w:spacing w:after="0" w:line="240" w:lineRule="auto"/>
      </w:pPr>
      <w:r>
        <w:continuationSeparator/>
      </w:r>
    </w:p>
  </w:footnote>
  <w:footnote w:id="1">
    <w:p w14:paraId="0FA4D720" w14:textId="7BEB95DF" w:rsidR="00BD7675" w:rsidRPr="002253CF" w:rsidRDefault="00BD7675">
      <w:pPr>
        <w:pStyle w:val="FootnoteText"/>
        <w:rPr>
          <w:lang w:val="en-US"/>
        </w:rPr>
      </w:pPr>
      <w:r>
        <w:rPr>
          <w:rStyle w:val="FootnoteReference"/>
        </w:rPr>
        <w:footnoteRef/>
      </w:r>
      <w:r>
        <w:t xml:space="preserve"> </w:t>
      </w:r>
      <w:r w:rsidRPr="002253CF">
        <w:t>https://marketbusinessnews.com/financial-glossary/media-definition-meaning/</w:t>
      </w:r>
    </w:p>
  </w:footnote>
  <w:footnote w:id="2">
    <w:p w14:paraId="12BFF2ED" w14:textId="7C6CA89A" w:rsidR="00BD7675" w:rsidRPr="007C1928" w:rsidRDefault="00BD7675">
      <w:pPr>
        <w:pStyle w:val="FootnoteText"/>
        <w:rPr>
          <w:lang w:val="en-US"/>
        </w:rPr>
      </w:pPr>
      <w:r>
        <w:rPr>
          <w:rStyle w:val="FootnoteReference"/>
        </w:rPr>
        <w:footnoteRef/>
      </w:r>
      <w:r>
        <w:t xml:space="preserve"> Getting smart: Strategic communications for activists, edited by Colleen Lowe Morna and Lene Overland, Gender Links and Women’s Media Watch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4DCA"/>
    <w:multiLevelType w:val="hybridMultilevel"/>
    <w:tmpl w:val="8D9E7CAE"/>
    <w:lvl w:ilvl="0" w:tplc="25BABE14">
      <w:start w:val="1"/>
      <w:numFmt w:val="decimal"/>
      <w:lvlText w:val="%1)"/>
      <w:lvlJc w:val="left"/>
      <w:pPr>
        <w:ind w:left="375" w:hanging="360"/>
      </w:pPr>
      <w:rPr>
        <w:rFonts w:hint="default"/>
      </w:rPr>
    </w:lvl>
    <w:lvl w:ilvl="1" w:tplc="08090019" w:tentative="1">
      <w:start w:val="1"/>
      <w:numFmt w:val="lowerLetter"/>
      <w:lvlText w:val="%2."/>
      <w:lvlJc w:val="left"/>
      <w:pPr>
        <w:ind w:left="1095" w:hanging="360"/>
      </w:pPr>
    </w:lvl>
    <w:lvl w:ilvl="2" w:tplc="0809001B" w:tentative="1">
      <w:start w:val="1"/>
      <w:numFmt w:val="lowerRoman"/>
      <w:lvlText w:val="%3."/>
      <w:lvlJc w:val="right"/>
      <w:pPr>
        <w:ind w:left="1815" w:hanging="180"/>
      </w:pPr>
    </w:lvl>
    <w:lvl w:ilvl="3" w:tplc="0809000F" w:tentative="1">
      <w:start w:val="1"/>
      <w:numFmt w:val="decimal"/>
      <w:lvlText w:val="%4."/>
      <w:lvlJc w:val="left"/>
      <w:pPr>
        <w:ind w:left="2535" w:hanging="360"/>
      </w:pPr>
    </w:lvl>
    <w:lvl w:ilvl="4" w:tplc="08090019" w:tentative="1">
      <w:start w:val="1"/>
      <w:numFmt w:val="lowerLetter"/>
      <w:lvlText w:val="%5."/>
      <w:lvlJc w:val="left"/>
      <w:pPr>
        <w:ind w:left="3255" w:hanging="360"/>
      </w:pPr>
    </w:lvl>
    <w:lvl w:ilvl="5" w:tplc="0809001B" w:tentative="1">
      <w:start w:val="1"/>
      <w:numFmt w:val="lowerRoman"/>
      <w:lvlText w:val="%6."/>
      <w:lvlJc w:val="right"/>
      <w:pPr>
        <w:ind w:left="3975" w:hanging="180"/>
      </w:pPr>
    </w:lvl>
    <w:lvl w:ilvl="6" w:tplc="0809000F" w:tentative="1">
      <w:start w:val="1"/>
      <w:numFmt w:val="decimal"/>
      <w:lvlText w:val="%7."/>
      <w:lvlJc w:val="left"/>
      <w:pPr>
        <w:ind w:left="4695" w:hanging="360"/>
      </w:pPr>
    </w:lvl>
    <w:lvl w:ilvl="7" w:tplc="08090019" w:tentative="1">
      <w:start w:val="1"/>
      <w:numFmt w:val="lowerLetter"/>
      <w:lvlText w:val="%8."/>
      <w:lvlJc w:val="left"/>
      <w:pPr>
        <w:ind w:left="5415" w:hanging="360"/>
      </w:pPr>
    </w:lvl>
    <w:lvl w:ilvl="8" w:tplc="0809001B" w:tentative="1">
      <w:start w:val="1"/>
      <w:numFmt w:val="lowerRoman"/>
      <w:lvlText w:val="%9."/>
      <w:lvlJc w:val="right"/>
      <w:pPr>
        <w:ind w:left="6135" w:hanging="180"/>
      </w:pPr>
    </w:lvl>
  </w:abstractNum>
  <w:abstractNum w:abstractNumId="1">
    <w:nsid w:val="15423328"/>
    <w:multiLevelType w:val="multilevel"/>
    <w:tmpl w:val="7D1650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E0343EB"/>
    <w:multiLevelType w:val="multilevel"/>
    <w:tmpl w:val="AA0A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F91639"/>
    <w:multiLevelType w:val="hybridMultilevel"/>
    <w:tmpl w:val="803A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0267E3"/>
    <w:multiLevelType w:val="hybridMultilevel"/>
    <w:tmpl w:val="586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326AA4"/>
    <w:multiLevelType w:val="hybridMultilevel"/>
    <w:tmpl w:val="B7ACB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B5786C"/>
    <w:multiLevelType w:val="hybridMultilevel"/>
    <w:tmpl w:val="2E2C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BC70E4"/>
    <w:multiLevelType w:val="hybridMultilevel"/>
    <w:tmpl w:val="5798F3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344DF1"/>
    <w:multiLevelType w:val="hybridMultilevel"/>
    <w:tmpl w:val="1E90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1A3CA9"/>
    <w:multiLevelType w:val="hybridMultilevel"/>
    <w:tmpl w:val="AEB8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3D6D4E"/>
    <w:multiLevelType w:val="hybridMultilevel"/>
    <w:tmpl w:val="3E76B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71011197"/>
    <w:multiLevelType w:val="hybridMultilevel"/>
    <w:tmpl w:val="CEBA3D1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9045A9C"/>
    <w:multiLevelType w:val="hybridMultilevel"/>
    <w:tmpl w:val="D222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857257"/>
    <w:multiLevelType w:val="hybridMultilevel"/>
    <w:tmpl w:val="9F089E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8"/>
  </w:num>
  <w:num w:numId="4">
    <w:abstractNumId w:val="9"/>
  </w:num>
  <w:num w:numId="5">
    <w:abstractNumId w:val="11"/>
  </w:num>
  <w:num w:numId="6">
    <w:abstractNumId w:val="3"/>
  </w:num>
  <w:num w:numId="7">
    <w:abstractNumId w:val="2"/>
  </w:num>
  <w:num w:numId="8">
    <w:abstractNumId w:val="0"/>
  </w:num>
  <w:num w:numId="9">
    <w:abstractNumId w:val="13"/>
  </w:num>
  <w:num w:numId="10">
    <w:abstractNumId w:val="4"/>
  </w:num>
  <w:num w:numId="11">
    <w:abstractNumId w:val="6"/>
  </w:num>
  <w:num w:numId="12">
    <w:abstractNumId w:val="1"/>
  </w:num>
  <w:num w:numId="13">
    <w:abstractNumId w:val="5"/>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A1"/>
    <w:rsid w:val="00003ED8"/>
    <w:rsid w:val="00005822"/>
    <w:rsid w:val="00012372"/>
    <w:rsid w:val="00016220"/>
    <w:rsid w:val="00016CAD"/>
    <w:rsid w:val="00025C7E"/>
    <w:rsid w:val="00052E5A"/>
    <w:rsid w:val="000600DB"/>
    <w:rsid w:val="00076D21"/>
    <w:rsid w:val="00090A09"/>
    <w:rsid w:val="00091932"/>
    <w:rsid w:val="0009389C"/>
    <w:rsid w:val="000A3401"/>
    <w:rsid w:val="000B37F4"/>
    <w:rsid w:val="000B47D4"/>
    <w:rsid w:val="000B7339"/>
    <w:rsid w:val="000F233B"/>
    <w:rsid w:val="00100E30"/>
    <w:rsid w:val="00101F7D"/>
    <w:rsid w:val="00113503"/>
    <w:rsid w:val="001341AC"/>
    <w:rsid w:val="001453A4"/>
    <w:rsid w:val="00147A42"/>
    <w:rsid w:val="00156B4C"/>
    <w:rsid w:val="00184990"/>
    <w:rsid w:val="00185859"/>
    <w:rsid w:val="001B082F"/>
    <w:rsid w:val="001D0AF4"/>
    <w:rsid w:val="001F59D5"/>
    <w:rsid w:val="00215CEC"/>
    <w:rsid w:val="002253CF"/>
    <w:rsid w:val="002271BF"/>
    <w:rsid w:val="002624B3"/>
    <w:rsid w:val="0028794D"/>
    <w:rsid w:val="002950ED"/>
    <w:rsid w:val="00296811"/>
    <w:rsid w:val="00297E0E"/>
    <w:rsid w:val="002A6AFF"/>
    <w:rsid w:val="002B2191"/>
    <w:rsid w:val="002C5C4C"/>
    <w:rsid w:val="002D24E4"/>
    <w:rsid w:val="002E44D0"/>
    <w:rsid w:val="002E4E67"/>
    <w:rsid w:val="002F0AA8"/>
    <w:rsid w:val="002F64CE"/>
    <w:rsid w:val="00305BC1"/>
    <w:rsid w:val="003174D2"/>
    <w:rsid w:val="00345122"/>
    <w:rsid w:val="0036110D"/>
    <w:rsid w:val="00363B78"/>
    <w:rsid w:val="003720CD"/>
    <w:rsid w:val="00374287"/>
    <w:rsid w:val="003757CB"/>
    <w:rsid w:val="0037749C"/>
    <w:rsid w:val="00381829"/>
    <w:rsid w:val="0038501B"/>
    <w:rsid w:val="00392268"/>
    <w:rsid w:val="003B63AC"/>
    <w:rsid w:val="003C5506"/>
    <w:rsid w:val="003C5FCA"/>
    <w:rsid w:val="003E3601"/>
    <w:rsid w:val="003E48D5"/>
    <w:rsid w:val="003E6490"/>
    <w:rsid w:val="003F49F9"/>
    <w:rsid w:val="00402C66"/>
    <w:rsid w:val="00405327"/>
    <w:rsid w:val="00411A03"/>
    <w:rsid w:val="00417530"/>
    <w:rsid w:val="00433441"/>
    <w:rsid w:val="004565EB"/>
    <w:rsid w:val="00456613"/>
    <w:rsid w:val="00461525"/>
    <w:rsid w:val="00461F7D"/>
    <w:rsid w:val="004A6D20"/>
    <w:rsid w:val="004B59FD"/>
    <w:rsid w:val="004B6B18"/>
    <w:rsid w:val="004C32EE"/>
    <w:rsid w:val="004F0AC4"/>
    <w:rsid w:val="004F52FA"/>
    <w:rsid w:val="00511BF8"/>
    <w:rsid w:val="00521083"/>
    <w:rsid w:val="00525D21"/>
    <w:rsid w:val="00526D30"/>
    <w:rsid w:val="0053092E"/>
    <w:rsid w:val="00530FF8"/>
    <w:rsid w:val="00535FDE"/>
    <w:rsid w:val="00536446"/>
    <w:rsid w:val="005552FA"/>
    <w:rsid w:val="00563041"/>
    <w:rsid w:val="0056713C"/>
    <w:rsid w:val="005674D8"/>
    <w:rsid w:val="00570040"/>
    <w:rsid w:val="005719F1"/>
    <w:rsid w:val="00573227"/>
    <w:rsid w:val="005739F0"/>
    <w:rsid w:val="005A5F66"/>
    <w:rsid w:val="005A7E8C"/>
    <w:rsid w:val="005C19DA"/>
    <w:rsid w:val="005C1E87"/>
    <w:rsid w:val="005D7953"/>
    <w:rsid w:val="005D7F6D"/>
    <w:rsid w:val="005E524C"/>
    <w:rsid w:val="00633EF4"/>
    <w:rsid w:val="00634883"/>
    <w:rsid w:val="00636F0C"/>
    <w:rsid w:val="00640BE7"/>
    <w:rsid w:val="00651712"/>
    <w:rsid w:val="00662E26"/>
    <w:rsid w:val="00675EC1"/>
    <w:rsid w:val="006911FC"/>
    <w:rsid w:val="0069451E"/>
    <w:rsid w:val="00697E1A"/>
    <w:rsid w:val="006B03FE"/>
    <w:rsid w:val="006B042C"/>
    <w:rsid w:val="006B0C8F"/>
    <w:rsid w:val="006D4B25"/>
    <w:rsid w:val="006D5612"/>
    <w:rsid w:val="006D7E3D"/>
    <w:rsid w:val="006E0B00"/>
    <w:rsid w:val="006E36F9"/>
    <w:rsid w:val="006F1958"/>
    <w:rsid w:val="006F28A1"/>
    <w:rsid w:val="00720BC7"/>
    <w:rsid w:val="007257C6"/>
    <w:rsid w:val="0073783E"/>
    <w:rsid w:val="007407B5"/>
    <w:rsid w:val="0074131A"/>
    <w:rsid w:val="0074676F"/>
    <w:rsid w:val="0075071C"/>
    <w:rsid w:val="00756C1F"/>
    <w:rsid w:val="00761291"/>
    <w:rsid w:val="0076660F"/>
    <w:rsid w:val="0078309E"/>
    <w:rsid w:val="007949C3"/>
    <w:rsid w:val="007A15F6"/>
    <w:rsid w:val="007A28DB"/>
    <w:rsid w:val="007B77E1"/>
    <w:rsid w:val="007C1928"/>
    <w:rsid w:val="007C58B6"/>
    <w:rsid w:val="007D12DC"/>
    <w:rsid w:val="007D2C5D"/>
    <w:rsid w:val="007D3016"/>
    <w:rsid w:val="008069C1"/>
    <w:rsid w:val="0081261C"/>
    <w:rsid w:val="008228AA"/>
    <w:rsid w:val="00836C76"/>
    <w:rsid w:val="0083766A"/>
    <w:rsid w:val="0085233B"/>
    <w:rsid w:val="008656F3"/>
    <w:rsid w:val="00874AB0"/>
    <w:rsid w:val="008968FD"/>
    <w:rsid w:val="008B5C5A"/>
    <w:rsid w:val="008C32DA"/>
    <w:rsid w:val="008D52E3"/>
    <w:rsid w:val="008D54F9"/>
    <w:rsid w:val="008D571A"/>
    <w:rsid w:val="008D7043"/>
    <w:rsid w:val="008E49CD"/>
    <w:rsid w:val="008F234B"/>
    <w:rsid w:val="008F3612"/>
    <w:rsid w:val="00900E34"/>
    <w:rsid w:val="00904714"/>
    <w:rsid w:val="00906FDD"/>
    <w:rsid w:val="00930BF8"/>
    <w:rsid w:val="009331C5"/>
    <w:rsid w:val="00947E72"/>
    <w:rsid w:val="0095371C"/>
    <w:rsid w:val="009657AC"/>
    <w:rsid w:val="00966693"/>
    <w:rsid w:val="009827B9"/>
    <w:rsid w:val="009917B0"/>
    <w:rsid w:val="009928D0"/>
    <w:rsid w:val="0099674A"/>
    <w:rsid w:val="009C1B15"/>
    <w:rsid w:val="009D418F"/>
    <w:rsid w:val="009D553C"/>
    <w:rsid w:val="009E1183"/>
    <w:rsid w:val="009E5555"/>
    <w:rsid w:val="00A058CF"/>
    <w:rsid w:val="00A108A6"/>
    <w:rsid w:val="00A16122"/>
    <w:rsid w:val="00A16CAF"/>
    <w:rsid w:val="00A23583"/>
    <w:rsid w:val="00A31439"/>
    <w:rsid w:val="00A31A60"/>
    <w:rsid w:val="00A33433"/>
    <w:rsid w:val="00A3347F"/>
    <w:rsid w:val="00A40CC3"/>
    <w:rsid w:val="00A53DC5"/>
    <w:rsid w:val="00A57230"/>
    <w:rsid w:val="00A6016A"/>
    <w:rsid w:val="00A630FB"/>
    <w:rsid w:val="00A6670E"/>
    <w:rsid w:val="00A82C42"/>
    <w:rsid w:val="00A82E14"/>
    <w:rsid w:val="00A85041"/>
    <w:rsid w:val="00A94E3C"/>
    <w:rsid w:val="00AA3200"/>
    <w:rsid w:val="00AA5461"/>
    <w:rsid w:val="00AC31D2"/>
    <w:rsid w:val="00AC4D0D"/>
    <w:rsid w:val="00AF3A09"/>
    <w:rsid w:val="00B0558F"/>
    <w:rsid w:val="00B16B83"/>
    <w:rsid w:val="00B16CC3"/>
    <w:rsid w:val="00B30BEA"/>
    <w:rsid w:val="00B366BA"/>
    <w:rsid w:val="00B434C3"/>
    <w:rsid w:val="00B616F8"/>
    <w:rsid w:val="00B6481F"/>
    <w:rsid w:val="00B74AE1"/>
    <w:rsid w:val="00B767A4"/>
    <w:rsid w:val="00B83B8D"/>
    <w:rsid w:val="00B90FB2"/>
    <w:rsid w:val="00BA7D2E"/>
    <w:rsid w:val="00BB5014"/>
    <w:rsid w:val="00BC3FF3"/>
    <w:rsid w:val="00BC61E8"/>
    <w:rsid w:val="00BD09FB"/>
    <w:rsid w:val="00BD62AA"/>
    <w:rsid w:val="00BD7675"/>
    <w:rsid w:val="00BE60C5"/>
    <w:rsid w:val="00BF5739"/>
    <w:rsid w:val="00C066CE"/>
    <w:rsid w:val="00C2584B"/>
    <w:rsid w:val="00C3077D"/>
    <w:rsid w:val="00C309BE"/>
    <w:rsid w:val="00C3200A"/>
    <w:rsid w:val="00C33DDE"/>
    <w:rsid w:val="00C45806"/>
    <w:rsid w:val="00C66BCC"/>
    <w:rsid w:val="00C70B41"/>
    <w:rsid w:val="00C8457E"/>
    <w:rsid w:val="00C90772"/>
    <w:rsid w:val="00C907BF"/>
    <w:rsid w:val="00CA2551"/>
    <w:rsid w:val="00CC77BB"/>
    <w:rsid w:val="00CE1757"/>
    <w:rsid w:val="00CF5E99"/>
    <w:rsid w:val="00D103E3"/>
    <w:rsid w:val="00D3722F"/>
    <w:rsid w:val="00D4088C"/>
    <w:rsid w:val="00D4678E"/>
    <w:rsid w:val="00D47611"/>
    <w:rsid w:val="00D731BC"/>
    <w:rsid w:val="00D93BB5"/>
    <w:rsid w:val="00D97497"/>
    <w:rsid w:val="00DD1FD9"/>
    <w:rsid w:val="00DD2D68"/>
    <w:rsid w:val="00DD560B"/>
    <w:rsid w:val="00DD7408"/>
    <w:rsid w:val="00DE3AC0"/>
    <w:rsid w:val="00DE408E"/>
    <w:rsid w:val="00DE72F2"/>
    <w:rsid w:val="00E15EA1"/>
    <w:rsid w:val="00E23050"/>
    <w:rsid w:val="00E23EE6"/>
    <w:rsid w:val="00E40F43"/>
    <w:rsid w:val="00E41A6B"/>
    <w:rsid w:val="00E56C7D"/>
    <w:rsid w:val="00E64D72"/>
    <w:rsid w:val="00E70B58"/>
    <w:rsid w:val="00E718FB"/>
    <w:rsid w:val="00E73219"/>
    <w:rsid w:val="00E8326A"/>
    <w:rsid w:val="00E92DAE"/>
    <w:rsid w:val="00E9793C"/>
    <w:rsid w:val="00EA08AD"/>
    <w:rsid w:val="00EA7FC4"/>
    <w:rsid w:val="00EB038A"/>
    <w:rsid w:val="00EC1A14"/>
    <w:rsid w:val="00ED1530"/>
    <w:rsid w:val="00ED4471"/>
    <w:rsid w:val="00EE3E47"/>
    <w:rsid w:val="00EF1B0D"/>
    <w:rsid w:val="00F005C6"/>
    <w:rsid w:val="00F0137E"/>
    <w:rsid w:val="00F26193"/>
    <w:rsid w:val="00F30AE2"/>
    <w:rsid w:val="00F41E4F"/>
    <w:rsid w:val="00F53544"/>
    <w:rsid w:val="00F55435"/>
    <w:rsid w:val="00F60ED2"/>
    <w:rsid w:val="00F61A89"/>
    <w:rsid w:val="00F708F0"/>
    <w:rsid w:val="00F71ED6"/>
    <w:rsid w:val="00F80A34"/>
    <w:rsid w:val="00F859CC"/>
    <w:rsid w:val="00F97557"/>
    <w:rsid w:val="00FA084B"/>
    <w:rsid w:val="00FA2245"/>
    <w:rsid w:val="00FB5E22"/>
    <w:rsid w:val="00FC6B0E"/>
    <w:rsid w:val="00FD0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77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66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49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49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49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F28A1"/>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75EC1"/>
    <w:pPr>
      <w:ind w:left="720"/>
      <w:contextualSpacing/>
    </w:pPr>
  </w:style>
  <w:style w:type="character" w:customStyle="1" w:styleId="Heading1Char">
    <w:name w:val="Heading 1 Char"/>
    <w:basedOn w:val="DefaultParagraphFont"/>
    <w:link w:val="Heading1"/>
    <w:uiPriority w:val="9"/>
    <w:rsid w:val="007B7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9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49C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949C3"/>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5C1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9DA"/>
    <w:rPr>
      <w:sz w:val="20"/>
      <w:szCs w:val="20"/>
    </w:rPr>
  </w:style>
  <w:style w:type="character" w:styleId="FootnoteReference">
    <w:name w:val="footnote reference"/>
    <w:basedOn w:val="DefaultParagraphFont"/>
    <w:uiPriority w:val="99"/>
    <w:semiHidden/>
    <w:unhideWhenUsed/>
    <w:rsid w:val="005C19DA"/>
    <w:rPr>
      <w:vertAlign w:val="superscript"/>
    </w:rPr>
  </w:style>
  <w:style w:type="table" w:styleId="TableGrid0">
    <w:name w:val="Table Grid"/>
    <w:basedOn w:val="TableNormal"/>
    <w:uiPriority w:val="39"/>
    <w:rsid w:val="00563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7D301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6E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7557"/>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836C76"/>
    <w:rPr>
      <w:color w:val="0000FF"/>
      <w:u w:val="single"/>
    </w:rPr>
  </w:style>
  <w:style w:type="paragraph" w:styleId="NormalWeb">
    <w:name w:val="Normal (Web)"/>
    <w:basedOn w:val="Normal"/>
    <w:uiPriority w:val="99"/>
    <w:unhideWhenUsed/>
    <w:rsid w:val="00836C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D4471"/>
    <w:rPr>
      <w:i/>
      <w:iCs/>
    </w:rPr>
  </w:style>
  <w:style w:type="character" w:customStyle="1" w:styleId="Heading2Char">
    <w:name w:val="Heading 2 Char"/>
    <w:basedOn w:val="DefaultParagraphFont"/>
    <w:link w:val="Heading2"/>
    <w:uiPriority w:val="9"/>
    <w:semiHidden/>
    <w:rsid w:val="00456613"/>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uiPriority w:val="99"/>
    <w:semiHidden/>
    <w:unhideWhenUsed/>
    <w:rsid w:val="00634883"/>
    <w:pPr>
      <w:spacing w:after="120"/>
    </w:pPr>
    <w:rPr>
      <w:sz w:val="16"/>
      <w:szCs w:val="16"/>
    </w:rPr>
  </w:style>
  <w:style w:type="character" w:customStyle="1" w:styleId="BodyText3Char">
    <w:name w:val="Body Text 3 Char"/>
    <w:basedOn w:val="DefaultParagraphFont"/>
    <w:link w:val="BodyText3"/>
    <w:uiPriority w:val="99"/>
    <w:semiHidden/>
    <w:rsid w:val="00634883"/>
    <w:rPr>
      <w:sz w:val="16"/>
      <w:szCs w:val="16"/>
    </w:rPr>
  </w:style>
  <w:style w:type="character" w:customStyle="1" w:styleId="UnresolvedMention">
    <w:name w:val="Unresolved Mention"/>
    <w:basedOn w:val="DefaultParagraphFont"/>
    <w:uiPriority w:val="99"/>
    <w:semiHidden/>
    <w:unhideWhenUsed/>
    <w:rsid w:val="00B366BA"/>
    <w:rPr>
      <w:color w:val="605E5C"/>
      <w:shd w:val="clear" w:color="auto" w:fill="E1DFDD"/>
    </w:rPr>
  </w:style>
  <w:style w:type="paragraph" w:styleId="BalloonText">
    <w:name w:val="Balloon Text"/>
    <w:basedOn w:val="Normal"/>
    <w:link w:val="BalloonTextChar"/>
    <w:uiPriority w:val="99"/>
    <w:semiHidden/>
    <w:unhideWhenUsed/>
    <w:rsid w:val="00361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77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66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49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49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49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F28A1"/>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75EC1"/>
    <w:pPr>
      <w:ind w:left="720"/>
      <w:contextualSpacing/>
    </w:pPr>
  </w:style>
  <w:style w:type="character" w:customStyle="1" w:styleId="Heading1Char">
    <w:name w:val="Heading 1 Char"/>
    <w:basedOn w:val="DefaultParagraphFont"/>
    <w:link w:val="Heading1"/>
    <w:uiPriority w:val="9"/>
    <w:rsid w:val="007B7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9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49C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949C3"/>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5C1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9DA"/>
    <w:rPr>
      <w:sz w:val="20"/>
      <w:szCs w:val="20"/>
    </w:rPr>
  </w:style>
  <w:style w:type="character" w:styleId="FootnoteReference">
    <w:name w:val="footnote reference"/>
    <w:basedOn w:val="DefaultParagraphFont"/>
    <w:uiPriority w:val="99"/>
    <w:semiHidden/>
    <w:unhideWhenUsed/>
    <w:rsid w:val="005C19DA"/>
    <w:rPr>
      <w:vertAlign w:val="superscript"/>
    </w:rPr>
  </w:style>
  <w:style w:type="table" w:styleId="TableGrid0">
    <w:name w:val="Table Grid"/>
    <w:basedOn w:val="TableNormal"/>
    <w:uiPriority w:val="39"/>
    <w:rsid w:val="00563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7D301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6E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7557"/>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836C76"/>
    <w:rPr>
      <w:color w:val="0000FF"/>
      <w:u w:val="single"/>
    </w:rPr>
  </w:style>
  <w:style w:type="paragraph" w:styleId="NormalWeb">
    <w:name w:val="Normal (Web)"/>
    <w:basedOn w:val="Normal"/>
    <w:uiPriority w:val="99"/>
    <w:unhideWhenUsed/>
    <w:rsid w:val="00836C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D4471"/>
    <w:rPr>
      <w:i/>
      <w:iCs/>
    </w:rPr>
  </w:style>
  <w:style w:type="character" w:customStyle="1" w:styleId="Heading2Char">
    <w:name w:val="Heading 2 Char"/>
    <w:basedOn w:val="DefaultParagraphFont"/>
    <w:link w:val="Heading2"/>
    <w:uiPriority w:val="9"/>
    <w:semiHidden/>
    <w:rsid w:val="00456613"/>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uiPriority w:val="99"/>
    <w:semiHidden/>
    <w:unhideWhenUsed/>
    <w:rsid w:val="00634883"/>
    <w:pPr>
      <w:spacing w:after="120"/>
    </w:pPr>
    <w:rPr>
      <w:sz w:val="16"/>
      <w:szCs w:val="16"/>
    </w:rPr>
  </w:style>
  <w:style w:type="character" w:customStyle="1" w:styleId="BodyText3Char">
    <w:name w:val="Body Text 3 Char"/>
    <w:basedOn w:val="DefaultParagraphFont"/>
    <w:link w:val="BodyText3"/>
    <w:uiPriority w:val="99"/>
    <w:semiHidden/>
    <w:rsid w:val="00634883"/>
    <w:rPr>
      <w:sz w:val="16"/>
      <w:szCs w:val="16"/>
    </w:rPr>
  </w:style>
  <w:style w:type="character" w:customStyle="1" w:styleId="UnresolvedMention">
    <w:name w:val="Unresolved Mention"/>
    <w:basedOn w:val="DefaultParagraphFont"/>
    <w:uiPriority w:val="99"/>
    <w:semiHidden/>
    <w:unhideWhenUsed/>
    <w:rsid w:val="00B366BA"/>
    <w:rPr>
      <w:color w:val="605E5C"/>
      <w:shd w:val="clear" w:color="auto" w:fill="E1DFDD"/>
    </w:rPr>
  </w:style>
  <w:style w:type="paragraph" w:styleId="BalloonText">
    <w:name w:val="Balloon Text"/>
    <w:basedOn w:val="Normal"/>
    <w:link w:val="BalloonTextChar"/>
    <w:uiPriority w:val="99"/>
    <w:semiHidden/>
    <w:unhideWhenUsed/>
    <w:rsid w:val="00361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147">
      <w:bodyDiv w:val="1"/>
      <w:marLeft w:val="0"/>
      <w:marRight w:val="0"/>
      <w:marTop w:val="0"/>
      <w:marBottom w:val="0"/>
      <w:divBdr>
        <w:top w:val="none" w:sz="0" w:space="0" w:color="auto"/>
        <w:left w:val="none" w:sz="0" w:space="0" w:color="auto"/>
        <w:bottom w:val="none" w:sz="0" w:space="0" w:color="auto"/>
        <w:right w:val="none" w:sz="0" w:space="0" w:color="auto"/>
      </w:divBdr>
    </w:div>
    <w:div w:id="117644145">
      <w:bodyDiv w:val="1"/>
      <w:marLeft w:val="0"/>
      <w:marRight w:val="0"/>
      <w:marTop w:val="0"/>
      <w:marBottom w:val="0"/>
      <w:divBdr>
        <w:top w:val="none" w:sz="0" w:space="0" w:color="auto"/>
        <w:left w:val="none" w:sz="0" w:space="0" w:color="auto"/>
        <w:bottom w:val="none" w:sz="0" w:space="0" w:color="auto"/>
        <w:right w:val="none" w:sz="0" w:space="0" w:color="auto"/>
      </w:divBdr>
      <w:divsChild>
        <w:div w:id="216937873">
          <w:marLeft w:val="547"/>
          <w:marRight w:val="0"/>
          <w:marTop w:val="0"/>
          <w:marBottom w:val="0"/>
          <w:divBdr>
            <w:top w:val="none" w:sz="0" w:space="0" w:color="auto"/>
            <w:left w:val="none" w:sz="0" w:space="0" w:color="auto"/>
            <w:bottom w:val="none" w:sz="0" w:space="0" w:color="auto"/>
            <w:right w:val="none" w:sz="0" w:space="0" w:color="auto"/>
          </w:divBdr>
        </w:div>
      </w:divsChild>
    </w:div>
    <w:div w:id="189222325">
      <w:bodyDiv w:val="1"/>
      <w:marLeft w:val="0"/>
      <w:marRight w:val="0"/>
      <w:marTop w:val="0"/>
      <w:marBottom w:val="0"/>
      <w:divBdr>
        <w:top w:val="none" w:sz="0" w:space="0" w:color="auto"/>
        <w:left w:val="none" w:sz="0" w:space="0" w:color="auto"/>
        <w:bottom w:val="none" w:sz="0" w:space="0" w:color="auto"/>
        <w:right w:val="none" w:sz="0" w:space="0" w:color="auto"/>
      </w:divBdr>
    </w:div>
    <w:div w:id="274678014">
      <w:bodyDiv w:val="1"/>
      <w:marLeft w:val="0"/>
      <w:marRight w:val="0"/>
      <w:marTop w:val="0"/>
      <w:marBottom w:val="0"/>
      <w:divBdr>
        <w:top w:val="none" w:sz="0" w:space="0" w:color="auto"/>
        <w:left w:val="none" w:sz="0" w:space="0" w:color="auto"/>
        <w:bottom w:val="none" w:sz="0" w:space="0" w:color="auto"/>
        <w:right w:val="none" w:sz="0" w:space="0" w:color="auto"/>
      </w:divBdr>
    </w:div>
    <w:div w:id="344867930">
      <w:bodyDiv w:val="1"/>
      <w:marLeft w:val="0"/>
      <w:marRight w:val="0"/>
      <w:marTop w:val="0"/>
      <w:marBottom w:val="0"/>
      <w:divBdr>
        <w:top w:val="none" w:sz="0" w:space="0" w:color="auto"/>
        <w:left w:val="none" w:sz="0" w:space="0" w:color="auto"/>
        <w:bottom w:val="none" w:sz="0" w:space="0" w:color="auto"/>
        <w:right w:val="none" w:sz="0" w:space="0" w:color="auto"/>
      </w:divBdr>
    </w:div>
    <w:div w:id="420875919">
      <w:bodyDiv w:val="1"/>
      <w:marLeft w:val="0"/>
      <w:marRight w:val="0"/>
      <w:marTop w:val="0"/>
      <w:marBottom w:val="0"/>
      <w:divBdr>
        <w:top w:val="none" w:sz="0" w:space="0" w:color="auto"/>
        <w:left w:val="none" w:sz="0" w:space="0" w:color="auto"/>
        <w:bottom w:val="none" w:sz="0" w:space="0" w:color="auto"/>
        <w:right w:val="none" w:sz="0" w:space="0" w:color="auto"/>
      </w:divBdr>
    </w:div>
    <w:div w:id="423503726">
      <w:bodyDiv w:val="1"/>
      <w:marLeft w:val="0"/>
      <w:marRight w:val="0"/>
      <w:marTop w:val="0"/>
      <w:marBottom w:val="0"/>
      <w:divBdr>
        <w:top w:val="none" w:sz="0" w:space="0" w:color="auto"/>
        <w:left w:val="none" w:sz="0" w:space="0" w:color="auto"/>
        <w:bottom w:val="none" w:sz="0" w:space="0" w:color="auto"/>
        <w:right w:val="none" w:sz="0" w:space="0" w:color="auto"/>
      </w:divBdr>
      <w:divsChild>
        <w:div w:id="1265504811">
          <w:marLeft w:val="547"/>
          <w:marRight w:val="0"/>
          <w:marTop w:val="0"/>
          <w:marBottom w:val="0"/>
          <w:divBdr>
            <w:top w:val="none" w:sz="0" w:space="0" w:color="auto"/>
            <w:left w:val="none" w:sz="0" w:space="0" w:color="auto"/>
            <w:bottom w:val="none" w:sz="0" w:space="0" w:color="auto"/>
            <w:right w:val="none" w:sz="0" w:space="0" w:color="auto"/>
          </w:divBdr>
        </w:div>
      </w:divsChild>
    </w:div>
    <w:div w:id="489836172">
      <w:bodyDiv w:val="1"/>
      <w:marLeft w:val="0"/>
      <w:marRight w:val="0"/>
      <w:marTop w:val="0"/>
      <w:marBottom w:val="0"/>
      <w:divBdr>
        <w:top w:val="none" w:sz="0" w:space="0" w:color="auto"/>
        <w:left w:val="none" w:sz="0" w:space="0" w:color="auto"/>
        <w:bottom w:val="none" w:sz="0" w:space="0" w:color="auto"/>
        <w:right w:val="none" w:sz="0" w:space="0" w:color="auto"/>
      </w:divBdr>
    </w:div>
    <w:div w:id="525749201">
      <w:bodyDiv w:val="1"/>
      <w:marLeft w:val="0"/>
      <w:marRight w:val="0"/>
      <w:marTop w:val="0"/>
      <w:marBottom w:val="0"/>
      <w:divBdr>
        <w:top w:val="none" w:sz="0" w:space="0" w:color="auto"/>
        <w:left w:val="none" w:sz="0" w:space="0" w:color="auto"/>
        <w:bottom w:val="none" w:sz="0" w:space="0" w:color="auto"/>
        <w:right w:val="none" w:sz="0" w:space="0" w:color="auto"/>
      </w:divBdr>
    </w:div>
    <w:div w:id="816651210">
      <w:bodyDiv w:val="1"/>
      <w:marLeft w:val="0"/>
      <w:marRight w:val="0"/>
      <w:marTop w:val="0"/>
      <w:marBottom w:val="0"/>
      <w:divBdr>
        <w:top w:val="none" w:sz="0" w:space="0" w:color="auto"/>
        <w:left w:val="none" w:sz="0" w:space="0" w:color="auto"/>
        <w:bottom w:val="none" w:sz="0" w:space="0" w:color="auto"/>
        <w:right w:val="none" w:sz="0" w:space="0" w:color="auto"/>
      </w:divBdr>
    </w:div>
    <w:div w:id="870873079">
      <w:bodyDiv w:val="1"/>
      <w:marLeft w:val="0"/>
      <w:marRight w:val="0"/>
      <w:marTop w:val="0"/>
      <w:marBottom w:val="0"/>
      <w:divBdr>
        <w:top w:val="none" w:sz="0" w:space="0" w:color="auto"/>
        <w:left w:val="none" w:sz="0" w:space="0" w:color="auto"/>
        <w:bottom w:val="none" w:sz="0" w:space="0" w:color="auto"/>
        <w:right w:val="none" w:sz="0" w:space="0" w:color="auto"/>
      </w:divBdr>
    </w:div>
    <w:div w:id="999772565">
      <w:bodyDiv w:val="1"/>
      <w:marLeft w:val="0"/>
      <w:marRight w:val="0"/>
      <w:marTop w:val="0"/>
      <w:marBottom w:val="0"/>
      <w:divBdr>
        <w:top w:val="none" w:sz="0" w:space="0" w:color="auto"/>
        <w:left w:val="none" w:sz="0" w:space="0" w:color="auto"/>
        <w:bottom w:val="none" w:sz="0" w:space="0" w:color="auto"/>
        <w:right w:val="none" w:sz="0" w:space="0" w:color="auto"/>
      </w:divBdr>
    </w:div>
    <w:div w:id="1006596161">
      <w:bodyDiv w:val="1"/>
      <w:marLeft w:val="0"/>
      <w:marRight w:val="0"/>
      <w:marTop w:val="0"/>
      <w:marBottom w:val="0"/>
      <w:divBdr>
        <w:top w:val="none" w:sz="0" w:space="0" w:color="auto"/>
        <w:left w:val="none" w:sz="0" w:space="0" w:color="auto"/>
        <w:bottom w:val="none" w:sz="0" w:space="0" w:color="auto"/>
        <w:right w:val="none" w:sz="0" w:space="0" w:color="auto"/>
      </w:divBdr>
    </w:div>
    <w:div w:id="1009411521">
      <w:bodyDiv w:val="1"/>
      <w:marLeft w:val="0"/>
      <w:marRight w:val="0"/>
      <w:marTop w:val="0"/>
      <w:marBottom w:val="0"/>
      <w:divBdr>
        <w:top w:val="none" w:sz="0" w:space="0" w:color="auto"/>
        <w:left w:val="none" w:sz="0" w:space="0" w:color="auto"/>
        <w:bottom w:val="none" w:sz="0" w:space="0" w:color="auto"/>
        <w:right w:val="none" w:sz="0" w:space="0" w:color="auto"/>
      </w:divBdr>
    </w:div>
    <w:div w:id="1045178590">
      <w:bodyDiv w:val="1"/>
      <w:marLeft w:val="0"/>
      <w:marRight w:val="0"/>
      <w:marTop w:val="0"/>
      <w:marBottom w:val="0"/>
      <w:divBdr>
        <w:top w:val="none" w:sz="0" w:space="0" w:color="auto"/>
        <w:left w:val="none" w:sz="0" w:space="0" w:color="auto"/>
        <w:bottom w:val="none" w:sz="0" w:space="0" w:color="auto"/>
        <w:right w:val="none" w:sz="0" w:space="0" w:color="auto"/>
      </w:divBdr>
    </w:div>
    <w:div w:id="1130783982">
      <w:bodyDiv w:val="1"/>
      <w:marLeft w:val="0"/>
      <w:marRight w:val="0"/>
      <w:marTop w:val="0"/>
      <w:marBottom w:val="0"/>
      <w:divBdr>
        <w:top w:val="none" w:sz="0" w:space="0" w:color="auto"/>
        <w:left w:val="none" w:sz="0" w:space="0" w:color="auto"/>
        <w:bottom w:val="none" w:sz="0" w:space="0" w:color="auto"/>
        <w:right w:val="none" w:sz="0" w:space="0" w:color="auto"/>
      </w:divBdr>
    </w:div>
    <w:div w:id="1289160329">
      <w:bodyDiv w:val="1"/>
      <w:marLeft w:val="0"/>
      <w:marRight w:val="0"/>
      <w:marTop w:val="0"/>
      <w:marBottom w:val="0"/>
      <w:divBdr>
        <w:top w:val="none" w:sz="0" w:space="0" w:color="auto"/>
        <w:left w:val="none" w:sz="0" w:space="0" w:color="auto"/>
        <w:bottom w:val="none" w:sz="0" w:space="0" w:color="auto"/>
        <w:right w:val="none" w:sz="0" w:space="0" w:color="auto"/>
      </w:divBdr>
    </w:div>
    <w:div w:id="1517503933">
      <w:bodyDiv w:val="1"/>
      <w:marLeft w:val="0"/>
      <w:marRight w:val="0"/>
      <w:marTop w:val="0"/>
      <w:marBottom w:val="0"/>
      <w:divBdr>
        <w:top w:val="none" w:sz="0" w:space="0" w:color="auto"/>
        <w:left w:val="none" w:sz="0" w:space="0" w:color="auto"/>
        <w:bottom w:val="none" w:sz="0" w:space="0" w:color="auto"/>
        <w:right w:val="none" w:sz="0" w:space="0" w:color="auto"/>
      </w:divBdr>
      <w:divsChild>
        <w:div w:id="628826208">
          <w:marLeft w:val="0"/>
          <w:marRight w:val="0"/>
          <w:marTop w:val="0"/>
          <w:marBottom w:val="0"/>
          <w:divBdr>
            <w:top w:val="none" w:sz="0" w:space="0" w:color="auto"/>
            <w:left w:val="none" w:sz="0" w:space="0" w:color="auto"/>
            <w:bottom w:val="none" w:sz="0" w:space="0" w:color="auto"/>
            <w:right w:val="none" w:sz="0" w:space="0" w:color="auto"/>
          </w:divBdr>
        </w:div>
        <w:div w:id="128406774">
          <w:marLeft w:val="0"/>
          <w:marRight w:val="0"/>
          <w:marTop w:val="0"/>
          <w:marBottom w:val="0"/>
          <w:divBdr>
            <w:top w:val="none" w:sz="0" w:space="0" w:color="auto"/>
            <w:left w:val="none" w:sz="0" w:space="0" w:color="auto"/>
            <w:bottom w:val="none" w:sz="0" w:space="0" w:color="auto"/>
            <w:right w:val="none" w:sz="0" w:space="0" w:color="auto"/>
          </w:divBdr>
        </w:div>
        <w:div w:id="1958022365">
          <w:marLeft w:val="0"/>
          <w:marRight w:val="0"/>
          <w:marTop w:val="0"/>
          <w:marBottom w:val="0"/>
          <w:divBdr>
            <w:top w:val="none" w:sz="0" w:space="0" w:color="auto"/>
            <w:left w:val="none" w:sz="0" w:space="0" w:color="auto"/>
            <w:bottom w:val="none" w:sz="0" w:space="0" w:color="auto"/>
            <w:right w:val="none" w:sz="0" w:space="0" w:color="auto"/>
          </w:divBdr>
          <w:divsChild>
            <w:div w:id="114105369">
              <w:marLeft w:val="0"/>
              <w:marRight w:val="0"/>
              <w:marTop w:val="150"/>
              <w:marBottom w:val="150"/>
              <w:divBdr>
                <w:top w:val="none" w:sz="0" w:space="0" w:color="auto"/>
                <w:left w:val="none" w:sz="0" w:space="0" w:color="auto"/>
                <w:bottom w:val="none" w:sz="0" w:space="0" w:color="auto"/>
                <w:right w:val="none" w:sz="0" w:space="0" w:color="auto"/>
              </w:divBdr>
              <w:divsChild>
                <w:div w:id="1301769390">
                  <w:marLeft w:val="0"/>
                  <w:marRight w:val="0"/>
                  <w:marTop w:val="0"/>
                  <w:marBottom w:val="0"/>
                  <w:divBdr>
                    <w:top w:val="none" w:sz="0" w:space="0" w:color="auto"/>
                    <w:left w:val="none" w:sz="0" w:space="0" w:color="auto"/>
                    <w:bottom w:val="none" w:sz="0" w:space="0" w:color="auto"/>
                    <w:right w:val="none" w:sz="0" w:space="0" w:color="auto"/>
                  </w:divBdr>
                  <w:divsChild>
                    <w:div w:id="1879858691">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sChild>
        </w:div>
        <w:div w:id="88162732">
          <w:marLeft w:val="0"/>
          <w:marRight w:val="0"/>
          <w:marTop w:val="0"/>
          <w:marBottom w:val="0"/>
          <w:divBdr>
            <w:top w:val="none" w:sz="0" w:space="0" w:color="auto"/>
            <w:left w:val="none" w:sz="0" w:space="0" w:color="auto"/>
            <w:bottom w:val="none" w:sz="0" w:space="0" w:color="auto"/>
            <w:right w:val="none" w:sz="0" w:space="0" w:color="auto"/>
          </w:divBdr>
        </w:div>
        <w:div w:id="341316947">
          <w:marLeft w:val="0"/>
          <w:marRight w:val="0"/>
          <w:marTop w:val="0"/>
          <w:marBottom w:val="0"/>
          <w:divBdr>
            <w:top w:val="none" w:sz="0" w:space="0" w:color="auto"/>
            <w:left w:val="none" w:sz="0" w:space="0" w:color="auto"/>
            <w:bottom w:val="none" w:sz="0" w:space="0" w:color="auto"/>
            <w:right w:val="none" w:sz="0" w:space="0" w:color="auto"/>
          </w:divBdr>
          <w:divsChild>
            <w:div w:id="268510210">
              <w:marLeft w:val="0"/>
              <w:marRight w:val="0"/>
              <w:marTop w:val="0"/>
              <w:marBottom w:val="0"/>
              <w:divBdr>
                <w:top w:val="none" w:sz="0" w:space="0" w:color="auto"/>
                <w:left w:val="none" w:sz="0" w:space="0" w:color="auto"/>
                <w:bottom w:val="none" w:sz="0" w:space="0" w:color="auto"/>
                <w:right w:val="none" w:sz="0" w:space="0" w:color="auto"/>
              </w:divBdr>
            </w:div>
            <w:div w:id="1996299054">
              <w:marLeft w:val="0"/>
              <w:marRight w:val="0"/>
              <w:marTop w:val="0"/>
              <w:marBottom w:val="0"/>
              <w:divBdr>
                <w:top w:val="none" w:sz="0" w:space="0" w:color="auto"/>
                <w:left w:val="none" w:sz="0" w:space="0" w:color="auto"/>
                <w:bottom w:val="none" w:sz="0" w:space="0" w:color="auto"/>
                <w:right w:val="none" w:sz="0" w:space="0" w:color="auto"/>
              </w:divBdr>
            </w:div>
            <w:div w:id="1098597852">
              <w:marLeft w:val="0"/>
              <w:marRight w:val="0"/>
              <w:marTop w:val="0"/>
              <w:marBottom w:val="0"/>
              <w:divBdr>
                <w:top w:val="none" w:sz="0" w:space="0" w:color="auto"/>
                <w:left w:val="none" w:sz="0" w:space="0" w:color="auto"/>
                <w:bottom w:val="none" w:sz="0" w:space="0" w:color="auto"/>
                <w:right w:val="none" w:sz="0" w:space="0" w:color="auto"/>
              </w:divBdr>
            </w:div>
            <w:div w:id="115485312">
              <w:marLeft w:val="0"/>
              <w:marRight w:val="0"/>
              <w:marTop w:val="0"/>
              <w:marBottom w:val="0"/>
              <w:divBdr>
                <w:top w:val="none" w:sz="0" w:space="0" w:color="auto"/>
                <w:left w:val="none" w:sz="0" w:space="0" w:color="auto"/>
                <w:bottom w:val="none" w:sz="0" w:space="0" w:color="auto"/>
                <w:right w:val="none" w:sz="0" w:space="0" w:color="auto"/>
              </w:divBdr>
              <w:divsChild>
                <w:div w:id="1554122185">
                  <w:marLeft w:val="0"/>
                  <w:marRight w:val="0"/>
                  <w:marTop w:val="225"/>
                  <w:marBottom w:val="225"/>
                  <w:divBdr>
                    <w:top w:val="none" w:sz="0" w:space="0" w:color="auto"/>
                    <w:left w:val="none" w:sz="0" w:space="0" w:color="auto"/>
                    <w:bottom w:val="none" w:sz="0" w:space="0" w:color="auto"/>
                    <w:right w:val="none" w:sz="0" w:space="0" w:color="auto"/>
                  </w:divBdr>
                  <w:divsChild>
                    <w:div w:id="720521220">
                      <w:marLeft w:val="0"/>
                      <w:marRight w:val="0"/>
                      <w:marTop w:val="0"/>
                      <w:marBottom w:val="0"/>
                      <w:divBdr>
                        <w:top w:val="none" w:sz="0" w:space="0" w:color="auto"/>
                        <w:left w:val="none" w:sz="0" w:space="0" w:color="auto"/>
                        <w:bottom w:val="none" w:sz="0" w:space="0" w:color="auto"/>
                        <w:right w:val="none" w:sz="0" w:space="0" w:color="auto"/>
                      </w:divBdr>
                      <w:divsChild>
                        <w:div w:id="6395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149754">
          <w:marLeft w:val="0"/>
          <w:marRight w:val="0"/>
          <w:marTop w:val="0"/>
          <w:marBottom w:val="0"/>
          <w:divBdr>
            <w:top w:val="none" w:sz="0" w:space="0" w:color="auto"/>
            <w:left w:val="none" w:sz="0" w:space="0" w:color="auto"/>
            <w:bottom w:val="none" w:sz="0" w:space="0" w:color="auto"/>
            <w:right w:val="none" w:sz="0" w:space="0" w:color="auto"/>
          </w:divBdr>
        </w:div>
        <w:div w:id="943340702">
          <w:marLeft w:val="0"/>
          <w:marRight w:val="0"/>
          <w:marTop w:val="0"/>
          <w:marBottom w:val="0"/>
          <w:divBdr>
            <w:top w:val="none" w:sz="0" w:space="0" w:color="auto"/>
            <w:left w:val="none" w:sz="0" w:space="0" w:color="auto"/>
            <w:bottom w:val="none" w:sz="0" w:space="0" w:color="auto"/>
            <w:right w:val="none" w:sz="0" w:space="0" w:color="auto"/>
          </w:divBdr>
          <w:divsChild>
            <w:div w:id="1466197934">
              <w:marLeft w:val="0"/>
              <w:marRight w:val="0"/>
              <w:marTop w:val="150"/>
              <w:marBottom w:val="150"/>
              <w:divBdr>
                <w:top w:val="none" w:sz="0" w:space="0" w:color="auto"/>
                <w:left w:val="none" w:sz="0" w:space="0" w:color="auto"/>
                <w:bottom w:val="none" w:sz="0" w:space="0" w:color="auto"/>
                <w:right w:val="none" w:sz="0" w:space="0" w:color="auto"/>
              </w:divBdr>
              <w:divsChild>
                <w:div w:id="2112624003">
                  <w:marLeft w:val="0"/>
                  <w:marRight w:val="0"/>
                  <w:marTop w:val="0"/>
                  <w:marBottom w:val="0"/>
                  <w:divBdr>
                    <w:top w:val="none" w:sz="0" w:space="0" w:color="auto"/>
                    <w:left w:val="none" w:sz="0" w:space="0" w:color="auto"/>
                    <w:bottom w:val="none" w:sz="0" w:space="0" w:color="auto"/>
                    <w:right w:val="none" w:sz="0" w:space="0" w:color="auto"/>
                  </w:divBdr>
                  <w:divsChild>
                    <w:div w:id="546066241">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sChild>
        </w:div>
        <w:div w:id="496313598">
          <w:marLeft w:val="0"/>
          <w:marRight w:val="0"/>
          <w:marTop w:val="0"/>
          <w:marBottom w:val="0"/>
          <w:divBdr>
            <w:top w:val="none" w:sz="0" w:space="0" w:color="auto"/>
            <w:left w:val="none" w:sz="0" w:space="0" w:color="auto"/>
            <w:bottom w:val="none" w:sz="0" w:space="0" w:color="auto"/>
            <w:right w:val="none" w:sz="0" w:space="0" w:color="auto"/>
          </w:divBdr>
          <w:divsChild>
            <w:div w:id="684404358">
              <w:marLeft w:val="0"/>
              <w:marRight w:val="0"/>
              <w:marTop w:val="150"/>
              <w:marBottom w:val="150"/>
              <w:divBdr>
                <w:top w:val="none" w:sz="0" w:space="0" w:color="auto"/>
                <w:left w:val="none" w:sz="0" w:space="0" w:color="auto"/>
                <w:bottom w:val="none" w:sz="0" w:space="0" w:color="auto"/>
                <w:right w:val="none" w:sz="0" w:space="0" w:color="auto"/>
              </w:divBdr>
              <w:divsChild>
                <w:div w:id="1432044196">
                  <w:marLeft w:val="0"/>
                  <w:marRight w:val="0"/>
                  <w:marTop w:val="0"/>
                  <w:marBottom w:val="0"/>
                  <w:divBdr>
                    <w:top w:val="none" w:sz="0" w:space="0" w:color="auto"/>
                    <w:left w:val="none" w:sz="0" w:space="0" w:color="auto"/>
                    <w:bottom w:val="none" w:sz="0" w:space="0" w:color="auto"/>
                    <w:right w:val="none" w:sz="0" w:space="0" w:color="auto"/>
                  </w:divBdr>
                  <w:divsChild>
                    <w:div w:id="533466455">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 w:id="236287402">
              <w:marLeft w:val="0"/>
              <w:marRight w:val="0"/>
              <w:marTop w:val="225"/>
              <w:marBottom w:val="225"/>
              <w:divBdr>
                <w:top w:val="none" w:sz="0" w:space="0" w:color="auto"/>
                <w:left w:val="none" w:sz="0" w:space="0" w:color="auto"/>
                <w:bottom w:val="none" w:sz="0" w:space="0" w:color="auto"/>
                <w:right w:val="none" w:sz="0" w:space="0" w:color="auto"/>
              </w:divBdr>
              <w:divsChild>
                <w:div w:id="1347976134">
                  <w:marLeft w:val="0"/>
                  <w:marRight w:val="0"/>
                  <w:marTop w:val="0"/>
                  <w:marBottom w:val="0"/>
                  <w:divBdr>
                    <w:top w:val="none" w:sz="0" w:space="0" w:color="auto"/>
                    <w:left w:val="none" w:sz="0" w:space="0" w:color="auto"/>
                    <w:bottom w:val="none" w:sz="0" w:space="0" w:color="auto"/>
                    <w:right w:val="none" w:sz="0" w:space="0" w:color="auto"/>
                  </w:divBdr>
                  <w:divsChild>
                    <w:div w:id="10166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254">
          <w:marLeft w:val="0"/>
          <w:marRight w:val="0"/>
          <w:marTop w:val="0"/>
          <w:marBottom w:val="0"/>
          <w:divBdr>
            <w:top w:val="none" w:sz="0" w:space="0" w:color="auto"/>
            <w:left w:val="none" w:sz="0" w:space="0" w:color="auto"/>
            <w:bottom w:val="none" w:sz="0" w:space="0" w:color="auto"/>
            <w:right w:val="none" w:sz="0" w:space="0" w:color="auto"/>
          </w:divBdr>
          <w:divsChild>
            <w:div w:id="409741557">
              <w:marLeft w:val="0"/>
              <w:marRight w:val="0"/>
              <w:marTop w:val="225"/>
              <w:marBottom w:val="225"/>
              <w:divBdr>
                <w:top w:val="none" w:sz="0" w:space="0" w:color="auto"/>
                <w:left w:val="none" w:sz="0" w:space="0" w:color="auto"/>
                <w:bottom w:val="none" w:sz="0" w:space="0" w:color="auto"/>
                <w:right w:val="none" w:sz="0" w:space="0" w:color="auto"/>
              </w:divBdr>
              <w:divsChild>
                <w:div w:id="2086297244">
                  <w:marLeft w:val="0"/>
                  <w:marRight w:val="0"/>
                  <w:marTop w:val="0"/>
                  <w:marBottom w:val="0"/>
                  <w:divBdr>
                    <w:top w:val="none" w:sz="0" w:space="0" w:color="auto"/>
                    <w:left w:val="none" w:sz="0" w:space="0" w:color="auto"/>
                    <w:bottom w:val="none" w:sz="0" w:space="0" w:color="auto"/>
                    <w:right w:val="none" w:sz="0" w:space="0" w:color="auto"/>
                  </w:divBdr>
                  <w:divsChild>
                    <w:div w:id="3851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2194">
          <w:marLeft w:val="0"/>
          <w:marRight w:val="0"/>
          <w:marTop w:val="0"/>
          <w:marBottom w:val="0"/>
          <w:divBdr>
            <w:top w:val="none" w:sz="0" w:space="0" w:color="auto"/>
            <w:left w:val="none" w:sz="0" w:space="0" w:color="auto"/>
            <w:bottom w:val="none" w:sz="0" w:space="0" w:color="auto"/>
            <w:right w:val="none" w:sz="0" w:space="0" w:color="auto"/>
          </w:divBdr>
          <w:divsChild>
            <w:div w:id="218826174">
              <w:marLeft w:val="0"/>
              <w:marRight w:val="0"/>
              <w:marTop w:val="225"/>
              <w:marBottom w:val="225"/>
              <w:divBdr>
                <w:top w:val="none" w:sz="0" w:space="0" w:color="auto"/>
                <w:left w:val="none" w:sz="0" w:space="0" w:color="auto"/>
                <w:bottom w:val="none" w:sz="0" w:space="0" w:color="auto"/>
                <w:right w:val="none" w:sz="0" w:space="0" w:color="auto"/>
              </w:divBdr>
              <w:divsChild>
                <w:div w:id="872577363">
                  <w:marLeft w:val="0"/>
                  <w:marRight w:val="0"/>
                  <w:marTop w:val="0"/>
                  <w:marBottom w:val="0"/>
                  <w:divBdr>
                    <w:top w:val="none" w:sz="0" w:space="0" w:color="auto"/>
                    <w:left w:val="none" w:sz="0" w:space="0" w:color="auto"/>
                    <w:bottom w:val="none" w:sz="0" w:space="0" w:color="auto"/>
                    <w:right w:val="none" w:sz="0" w:space="0" w:color="auto"/>
                  </w:divBdr>
                  <w:divsChild>
                    <w:div w:id="12782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74539">
          <w:marLeft w:val="0"/>
          <w:marRight w:val="0"/>
          <w:marTop w:val="0"/>
          <w:marBottom w:val="0"/>
          <w:divBdr>
            <w:top w:val="none" w:sz="0" w:space="0" w:color="auto"/>
            <w:left w:val="none" w:sz="0" w:space="0" w:color="auto"/>
            <w:bottom w:val="none" w:sz="0" w:space="0" w:color="auto"/>
            <w:right w:val="none" w:sz="0" w:space="0" w:color="auto"/>
          </w:divBdr>
          <w:divsChild>
            <w:div w:id="1221669624">
              <w:marLeft w:val="0"/>
              <w:marRight w:val="0"/>
              <w:marTop w:val="150"/>
              <w:marBottom w:val="150"/>
              <w:divBdr>
                <w:top w:val="none" w:sz="0" w:space="0" w:color="auto"/>
                <w:left w:val="none" w:sz="0" w:space="0" w:color="auto"/>
                <w:bottom w:val="none" w:sz="0" w:space="0" w:color="auto"/>
                <w:right w:val="none" w:sz="0" w:space="0" w:color="auto"/>
              </w:divBdr>
              <w:divsChild>
                <w:div w:id="12762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47078">
          <w:marLeft w:val="0"/>
          <w:marRight w:val="0"/>
          <w:marTop w:val="0"/>
          <w:marBottom w:val="0"/>
          <w:divBdr>
            <w:top w:val="none" w:sz="0" w:space="0" w:color="auto"/>
            <w:left w:val="none" w:sz="0" w:space="0" w:color="auto"/>
            <w:bottom w:val="none" w:sz="0" w:space="0" w:color="auto"/>
            <w:right w:val="none" w:sz="0" w:space="0" w:color="auto"/>
          </w:divBdr>
          <w:divsChild>
            <w:div w:id="1086076820">
              <w:marLeft w:val="0"/>
              <w:marRight w:val="0"/>
              <w:marTop w:val="225"/>
              <w:marBottom w:val="225"/>
              <w:divBdr>
                <w:top w:val="none" w:sz="0" w:space="0" w:color="auto"/>
                <w:left w:val="none" w:sz="0" w:space="0" w:color="auto"/>
                <w:bottom w:val="none" w:sz="0" w:space="0" w:color="auto"/>
                <w:right w:val="none" w:sz="0" w:space="0" w:color="auto"/>
              </w:divBdr>
              <w:divsChild>
                <w:div w:id="266501767">
                  <w:marLeft w:val="0"/>
                  <w:marRight w:val="0"/>
                  <w:marTop w:val="0"/>
                  <w:marBottom w:val="0"/>
                  <w:divBdr>
                    <w:top w:val="none" w:sz="0" w:space="0" w:color="auto"/>
                    <w:left w:val="none" w:sz="0" w:space="0" w:color="auto"/>
                    <w:bottom w:val="none" w:sz="0" w:space="0" w:color="auto"/>
                    <w:right w:val="none" w:sz="0" w:space="0" w:color="auto"/>
                  </w:divBdr>
                  <w:divsChild>
                    <w:div w:id="19881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96784">
          <w:marLeft w:val="0"/>
          <w:marRight w:val="0"/>
          <w:marTop w:val="0"/>
          <w:marBottom w:val="0"/>
          <w:divBdr>
            <w:top w:val="none" w:sz="0" w:space="0" w:color="auto"/>
            <w:left w:val="none" w:sz="0" w:space="0" w:color="auto"/>
            <w:bottom w:val="none" w:sz="0" w:space="0" w:color="auto"/>
            <w:right w:val="none" w:sz="0" w:space="0" w:color="auto"/>
          </w:divBdr>
        </w:div>
        <w:div w:id="1671638261">
          <w:marLeft w:val="0"/>
          <w:marRight w:val="0"/>
          <w:marTop w:val="0"/>
          <w:marBottom w:val="0"/>
          <w:divBdr>
            <w:top w:val="none" w:sz="0" w:space="0" w:color="auto"/>
            <w:left w:val="none" w:sz="0" w:space="0" w:color="auto"/>
            <w:bottom w:val="none" w:sz="0" w:space="0" w:color="auto"/>
            <w:right w:val="none" w:sz="0" w:space="0" w:color="auto"/>
          </w:divBdr>
          <w:divsChild>
            <w:div w:id="731735942">
              <w:marLeft w:val="0"/>
              <w:marRight w:val="0"/>
              <w:marTop w:val="225"/>
              <w:marBottom w:val="225"/>
              <w:divBdr>
                <w:top w:val="none" w:sz="0" w:space="0" w:color="auto"/>
                <w:left w:val="none" w:sz="0" w:space="0" w:color="auto"/>
                <w:bottom w:val="none" w:sz="0" w:space="0" w:color="auto"/>
                <w:right w:val="none" w:sz="0" w:space="0" w:color="auto"/>
              </w:divBdr>
              <w:divsChild>
                <w:div w:id="1139883383">
                  <w:marLeft w:val="0"/>
                  <w:marRight w:val="0"/>
                  <w:marTop w:val="0"/>
                  <w:marBottom w:val="0"/>
                  <w:divBdr>
                    <w:top w:val="none" w:sz="0" w:space="0" w:color="auto"/>
                    <w:left w:val="none" w:sz="0" w:space="0" w:color="auto"/>
                    <w:bottom w:val="none" w:sz="0" w:space="0" w:color="auto"/>
                    <w:right w:val="none" w:sz="0" w:space="0" w:color="auto"/>
                  </w:divBdr>
                  <w:divsChild>
                    <w:div w:id="20495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3818">
              <w:marLeft w:val="0"/>
              <w:marRight w:val="0"/>
              <w:marTop w:val="225"/>
              <w:marBottom w:val="225"/>
              <w:divBdr>
                <w:top w:val="none" w:sz="0" w:space="0" w:color="auto"/>
                <w:left w:val="none" w:sz="0" w:space="0" w:color="auto"/>
                <w:bottom w:val="none" w:sz="0" w:space="0" w:color="auto"/>
                <w:right w:val="none" w:sz="0" w:space="0" w:color="auto"/>
              </w:divBdr>
              <w:divsChild>
                <w:div w:id="863831109">
                  <w:marLeft w:val="0"/>
                  <w:marRight w:val="0"/>
                  <w:marTop w:val="0"/>
                  <w:marBottom w:val="0"/>
                  <w:divBdr>
                    <w:top w:val="none" w:sz="0" w:space="0" w:color="auto"/>
                    <w:left w:val="none" w:sz="0" w:space="0" w:color="auto"/>
                    <w:bottom w:val="none" w:sz="0" w:space="0" w:color="auto"/>
                    <w:right w:val="none" w:sz="0" w:space="0" w:color="auto"/>
                  </w:divBdr>
                  <w:divsChild>
                    <w:div w:id="1041588522">
                      <w:marLeft w:val="0"/>
                      <w:marRight w:val="0"/>
                      <w:marTop w:val="0"/>
                      <w:marBottom w:val="0"/>
                      <w:divBdr>
                        <w:top w:val="none" w:sz="0" w:space="0" w:color="auto"/>
                        <w:left w:val="none" w:sz="0" w:space="0" w:color="auto"/>
                        <w:bottom w:val="none" w:sz="0" w:space="0" w:color="auto"/>
                        <w:right w:val="none" w:sz="0" w:space="0" w:color="auto"/>
                      </w:divBdr>
                      <w:divsChild>
                        <w:div w:id="4726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59423">
              <w:marLeft w:val="0"/>
              <w:marRight w:val="0"/>
              <w:marTop w:val="225"/>
              <w:marBottom w:val="225"/>
              <w:divBdr>
                <w:top w:val="none" w:sz="0" w:space="0" w:color="auto"/>
                <w:left w:val="none" w:sz="0" w:space="0" w:color="auto"/>
                <w:bottom w:val="none" w:sz="0" w:space="0" w:color="auto"/>
                <w:right w:val="none" w:sz="0" w:space="0" w:color="auto"/>
              </w:divBdr>
              <w:divsChild>
                <w:div w:id="1477448647">
                  <w:marLeft w:val="0"/>
                  <w:marRight w:val="0"/>
                  <w:marTop w:val="0"/>
                  <w:marBottom w:val="0"/>
                  <w:divBdr>
                    <w:top w:val="none" w:sz="0" w:space="0" w:color="auto"/>
                    <w:left w:val="none" w:sz="0" w:space="0" w:color="auto"/>
                    <w:bottom w:val="none" w:sz="0" w:space="0" w:color="auto"/>
                    <w:right w:val="none" w:sz="0" w:space="0" w:color="auto"/>
                  </w:divBdr>
                  <w:divsChild>
                    <w:div w:id="690451223">
                      <w:marLeft w:val="0"/>
                      <w:marRight w:val="0"/>
                      <w:marTop w:val="0"/>
                      <w:marBottom w:val="0"/>
                      <w:divBdr>
                        <w:top w:val="none" w:sz="0" w:space="0" w:color="auto"/>
                        <w:left w:val="none" w:sz="0" w:space="0" w:color="auto"/>
                        <w:bottom w:val="none" w:sz="0" w:space="0" w:color="auto"/>
                        <w:right w:val="none" w:sz="0" w:space="0" w:color="auto"/>
                      </w:divBdr>
                      <w:divsChild>
                        <w:div w:id="7566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9769">
              <w:marLeft w:val="0"/>
              <w:marRight w:val="0"/>
              <w:marTop w:val="225"/>
              <w:marBottom w:val="225"/>
              <w:divBdr>
                <w:top w:val="none" w:sz="0" w:space="0" w:color="auto"/>
                <w:left w:val="none" w:sz="0" w:space="0" w:color="auto"/>
                <w:bottom w:val="none" w:sz="0" w:space="0" w:color="auto"/>
                <w:right w:val="none" w:sz="0" w:space="0" w:color="auto"/>
              </w:divBdr>
              <w:divsChild>
                <w:div w:id="164976594">
                  <w:marLeft w:val="0"/>
                  <w:marRight w:val="0"/>
                  <w:marTop w:val="0"/>
                  <w:marBottom w:val="0"/>
                  <w:divBdr>
                    <w:top w:val="none" w:sz="0" w:space="0" w:color="auto"/>
                    <w:left w:val="none" w:sz="0" w:space="0" w:color="auto"/>
                    <w:bottom w:val="none" w:sz="0" w:space="0" w:color="auto"/>
                    <w:right w:val="none" w:sz="0" w:space="0" w:color="auto"/>
                  </w:divBdr>
                  <w:divsChild>
                    <w:div w:id="318965620">
                      <w:marLeft w:val="0"/>
                      <w:marRight w:val="0"/>
                      <w:marTop w:val="0"/>
                      <w:marBottom w:val="0"/>
                      <w:divBdr>
                        <w:top w:val="none" w:sz="0" w:space="0" w:color="auto"/>
                        <w:left w:val="none" w:sz="0" w:space="0" w:color="auto"/>
                        <w:bottom w:val="none" w:sz="0" w:space="0" w:color="auto"/>
                        <w:right w:val="none" w:sz="0" w:space="0" w:color="auto"/>
                      </w:divBdr>
                      <w:divsChild>
                        <w:div w:id="2981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240720">
              <w:marLeft w:val="0"/>
              <w:marRight w:val="0"/>
              <w:marTop w:val="225"/>
              <w:marBottom w:val="225"/>
              <w:divBdr>
                <w:top w:val="none" w:sz="0" w:space="0" w:color="auto"/>
                <w:left w:val="none" w:sz="0" w:space="0" w:color="auto"/>
                <w:bottom w:val="none" w:sz="0" w:space="0" w:color="auto"/>
                <w:right w:val="none" w:sz="0" w:space="0" w:color="auto"/>
              </w:divBdr>
              <w:divsChild>
                <w:div w:id="899483108">
                  <w:marLeft w:val="0"/>
                  <w:marRight w:val="0"/>
                  <w:marTop w:val="0"/>
                  <w:marBottom w:val="0"/>
                  <w:divBdr>
                    <w:top w:val="none" w:sz="0" w:space="0" w:color="auto"/>
                    <w:left w:val="none" w:sz="0" w:space="0" w:color="auto"/>
                    <w:bottom w:val="none" w:sz="0" w:space="0" w:color="auto"/>
                    <w:right w:val="none" w:sz="0" w:space="0" w:color="auto"/>
                  </w:divBdr>
                  <w:divsChild>
                    <w:div w:id="983503911">
                      <w:marLeft w:val="0"/>
                      <w:marRight w:val="0"/>
                      <w:marTop w:val="0"/>
                      <w:marBottom w:val="0"/>
                      <w:divBdr>
                        <w:top w:val="none" w:sz="0" w:space="0" w:color="auto"/>
                        <w:left w:val="none" w:sz="0" w:space="0" w:color="auto"/>
                        <w:bottom w:val="none" w:sz="0" w:space="0" w:color="auto"/>
                        <w:right w:val="none" w:sz="0" w:space="0" w:color="auto"/>
                      </w:divBdr>
                      <w:divsChild>
                        <w:div w:id="19941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66110">
              <w:marLeft w:val="0"/>
              <w:marRight w:val="0"/>
              <w:marTop w:val="225"/>
              <w:marBottom w:val="225"/>
              <w:divBdr>
                <w:top w:val="none" w:sz="0" w:space="0" w:color="auto"/>
                <w:left w:val="none" w:sz="0" w:space="0" w:color="auto"/>
                <w:bottom w:val="none" w:sz="0" w:space="0" w:color="auto"/>
                <w:right w:val="none" w:sz="0" w:space="0" w:color="auto"/>
              </w:divBdr>
              <w:divsChild>
                <w:div w:id="690569166">
                  <w:marLeft w:val="0"/>
                  <w:marRight w:val="0"/>
                  <w:marTop w:val="0"/>
                  <w:marBottom w:val="0"/>
                  <w:divBdr>
                    <w:top w:val="none" w:sz="0" w:space="0" w:color="auto"/>
                    <w:left w:val="none" w:sz="0" w:space="0" w:color="auto"/>
                    <w:bottom w:val="none" w:sz="0" w:space="0" w:color="auto"/>
                    <w:right w:val="none" w:sz="0" w:space="0" w:color="auto"/>
                  </w:divBdr>
                  <w:divsChild>
                    <w:div w:id="316955125">
                      <w:marLeft w:val="0"/>
                      <w:marRight w:val="0"/>
                      <w:marTop w:val="0"/>
                      <w:marBottom w:val="0"/>
                      <w:divBdr>
                        <w:top w:val="none" w:sz="0" w:space="0" w:color="auto"/>
                        <w:left w:val="none" w:sz="0" w:space="0" w:color="auto"/>
                        <w:bottom w:val="none" w:sz="0" w:space="0" w:color="auto"/>
                        <w:right w:val="none" w:sz="0" w:space="0" w:color="auto"/>
                      </w:divBdr>
                      <w:divsChild>
                        <w:div w:id="6274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30544">
      <w:bodyDiv w:val="1"/>
      <w:marLeft w:val="0"/>
      <w:marRight w:val="0"/>
      <w:marTop w:val="0"/>
      <w:marBottom w:val="0"/>
      <w:divBdr>
        <w:top w:val="none" w:sz="0" w:space="0" w:color="auto"/>
        <w:left w:val="none" w:sz="0" w:space="0" w:color="auto"/>
        <w:bottom w:val="none" w:sz="0" w:space="0" w:color="auto"/>
        <w:right w:val="none" w:sz="0" w:space="0" w:color="auto"/>
      </w:divBdr>
    </w:div>
    <w:div w:id="1540431267">
      <w:bodyDiv w:val="1"/>
      <w:marLeft w:val="0"/>
      <w:marRight w:val="0"/>
      <w:marTop w:val="0"/>
      <w:marBottom w:val="0"/>
      <w:divBdr>
        <w:top w:val="none" w:sz="0" w:space="0" w:color="auto"/>
        <w:left w:val="none" w:sz="0" w:space="0" w:color="auto"/>
        <w:bottom w:val="none" w:sz="0" w:space="0" w:color="auto"/>
        <w:right w:val="none" w:sz="0" w:space="0" w:color="auto"/>
      </w:divBdr>
      <w:divsChild>
        <w:div w:id="645206163">
          <w:marLeft w:val="0"/>
          <w:marRight w:val="0"/>
          <w:marTop w:val="0"/>
          <w:marBottom w:val="0"/>
          <w:divBdr>
            <w:top w:val="none" w:sz="0" w:space="0" w:color="auto"/>
            <w:left w:val="none" w:sz="0" w:space="0" w:color="auto"/>
            <w:bottom w:val="none" w:sz="0" w:space="0" w:color="auto"/>
            <w:right w:val="none" w:sz="0" w:space="0" w:color="auto"/>
          </w:divBdr>
        </w:div>
      </w:divsChild>
    </w:div>
    <w:div w:id="1684865479">
      <w:bodyDiv w:val="1"/>
      <w:marLeft w:val="0"/>
      <w:marRight w:val="0"/>
      <w:marTop w:val="0"/>
      <w:marBottom w:val="0"/>
      <w:divBdr>
        <w:top w:val="none" w:sz="0" w:space="0" w:color="auto"/>
        <w:left w:val="none" w:sz="0" w:space="0" w:color="auto"/>
        <w:bottom w:val="none" w:sz="0" w:space="0" w:color="auto"/>
        <w:right w:val="none" w:sz="0" w:space="0" w:color="auto"/>
      </w:divBdr>
      <w:divsChild>
        <w:div w:id="794524091">
          <w:marLeft w:val="547"/>
          <w:marRight w:val="0"/>
          <w:marTop w:val="0"/>
          <w:marBottom w:val="0"/>
          <w:divBdr>
            <w:top w:val="none" w:sz="0" w:space="0" w:color="auto"/>
            <w:left w:val="none" w:sz="0" w:space="0" w:color="auto"/>
            <w:bottom w:val="none" w:sz="0" w:space="0" w:color="auto"/>
            <w:right w:val="none" w:sz="0" w:space="0" w:color="auto"/>
          </w:divBdr>
        </w:div>
        <w:div w:id="139470949">
          <w:marLeft w:val="1166"/>
          <w:marRight w:val="0"/>
          <w:marTop w:val="0"/>
          <w:marBottom w:val="0"/>
          <w:divBdr>
            <w:top w:val="none" w:sz="0" w:space="0" w:color="auto"/>
            <w:left w:val="none" w:sz="0" w:space="0" w:color="auto"/>
            <w:bottom w:val="none" w:sz="0" w:space="0" w:color="auto"/>
            <w:right w:val="none" w:sz="0" w:space="0" w:color="auto"/>
          </w:divBdr>
        </w:div>
        <w:div w:id="1069381597">
          <w:marLeft w:val="1166"/>
          <w:marRight w:val="0"/>
          <w:marTop w:val="0"/>
          <w:marBottom w:val="0"/>
          <w:divBdr>
            <w:top w:val="none" w:sz="0" w:space="0" w:color="auto"/>
            <w:left w:val="none" w:sz="0" w:space="0" w:color="auto"/>
            <w:bottom w:val="none" w:sz="0" w:space="0" w:color="auto"/>
            <w:right w:val="none" w:sz="0" w:space="0" w:color="auto"/>
          </w:divBdr>
        </w:div>
        <w:div w:id="1413239566">
          <w:marLeft w:val="1166"/>
          <w:marRight w:val="0"/>
          <w:marTop w:val="0"/>
          <w:marBottom w:val="0"/>
          <w:divBdr>
            <w:top w:val="none" w:sz="0" w:space="0" w:color="auto"/>
            <w:left w:val="none" w:sz="0" w:space="0" w:color="auto"/>
            <w:bottom w:val="none" w:sz="0" w:space="0" w:color="auto"/>
            <w:right w:val="none" w:sz="0" w:space="0" w:color="auto"/>
          </w:divBdr>
        </w:div>
        <w:div w:id="927732037">
          <w:marLeft w:val="547"/>
          <w:marRight w:val="0"/>
          <w:marTop w:val="0"/>
          <w:marBottom w:val="0"/>
          <w:divBdr>
            <w:top w:val="none" w:sz="0" w:space="0" w:color="auto"/>
            <w:left w:val="none" w:sz="0" w:space="0" w:color="auto"/>
            <w:bottom w:val="none" w:sz="0" w:space="0" w:color="auto"/>
            <w:right w:val="none" w:sz="0" w:space="0" w:color="auto"/>
          </w:divBdr>
        </w:div>
        <w:div w:id="228421377">
          <w:marLeft w:val="1166"/>
          <w:marRight w:val="0"/>
          <w:marTop w:val="0"/>
          <w:marBottom w:val="0"/>
          <w:divBdr>
            <w:top w:val="none" w:sz="0" w:space="0" w:color="auto"/>
            <w:left w:val="none" w:sz="0" w:space="0" w:color="auto"/>
            <w:bottom w:val="none" w:sz="0" w:space="0" w:color="auto"/>
            <w:right w:val="none" w:sz="0" w:space="0" w:color="auto"/>
          </w:divBdr>
        </w:div>
        <w:div w:id="238053375">
          <w:marLeft w:val="1166"/>
          <w:marRight w:val="0"/>
          <w:marTop w:val="0"/>
          <w:marBottom w:val="0"/>
          <w:divBdr>
            <w:top w:val="none" w:sz="0" w:space="0" w:color="auto"/>
            <w:left w:val="none" w:sz="0" w:space="0" w:color="auto"/>
            <w:bottom w:val="none" w:sz="0" w:space="0" w:color="auto"/>
            <w:right w:val="none" w:sz="0" w:space="0" w:color="auto"/>
          </w:divBdr>
        </w:div>
        <w:div w:id="1344669607">
          <w:marLeft w:val="1166"/>
          <w:marRight w:val="0"/>
          <w:marTop w:val="0"/>
          <w:marBottom w:val="0"/>
          <w:divBdr>
            <w:top w:val="none" w:sz="0" w:space="0" w:color="auto"/>
            <w:left w:val="none" w:sz="0" w:space="0" w:color="auto"/>
            <w:bottom w:val="none" w:sz="0" w:space="0" w:color="auto"/>
            <w:right w:val="none" w:sz="0" w:space="0" w:color="auto"/>
          </w:divBdr>
        </w:div>
        <w:div w:id="1755277954">
          <w:marLeft w:val="547"/>
          <w:marRight w:val="0"/>
          <w:marTop w:val="0"/>
          <w:marBottom w:val="0"/>
          <w:divBdr>
            <w:top w:val="none" w:sz="0" w:space="0" w:color="auto"/>
            <w:left w:val="none" w:sz="0" w:space="0" w:color="auto"/>
            <w:bottom w:val="none" w:sz="0" w:space="0" w:color="auto"/>
            <w:right w:val="none" w:sz="0" w:space="0" w:color="auto"/>
          </w:divBdr>
        </w:div>
        <w:div w:id="1173715171">
          <w:marLeft w:val="1166"/>
          <w:marRight w:val="0"/>
          <w:marTop w:val="0"/>
          <w:marBottom w:val="0"/>
          <w:divBdr>
            <w:top w:val="none" w:sz="0" w:space="0" w:color="auto"/>
            <w:left w:val="none" w:sz="0" w:space="0" w:color="auto"/>
            <w:bottom w:val="none" w:sz="0" w:space="0" w:color="auto"/>
            <w:right w:val="none" w:sz="0" w:space="0" w:color="auto"/>
          </w:divBdr>
        </w:div>
        <w:div w:id="1672222315">
          <w:marLeft w:val="1166"/>
          <w:marRight w:val="0"/>
          <w:marTop w:val="0"/>
          <w:marBottom w:val="0"/>
          <w:divBdr>
            <w:top w:val="none" w:sz="0" w:space="0" w:color="auto"/>
            <w:left w:val="none" w:sz="0" w:space="0" w:color="auto"/>
            <w:bottom w:val="none" w:sz="0" w:space="0" w:color="auto"/>
            <w:right w:val="none" w:sz="0" w:space="0" w:color="auto"/>
          </w:divBdr>
        </w:div>
        <w:div w:id="523788592">
          <w:marLeft w:val="1166"/>
          <w:marRight w:val="0"/>
          <w:marTop w:val="0"/>
          <w:marBottom w:val="0"/>
          <w:divBdr>
            <w:top w:val="none" w:sz="0" w:space="0" w:color="auto"/>
            <w:left w:val="none" w:sz="0" w:space="0" w:color="auto"/>
            <w:bottom w:val="none" w:sz="0" w:space="0" w:color="auto"/>
            <w:right w:val="none" w:sz="0" w:space="0" w:color="auto"/>
          </w:divBdr>
        </w:div>
        <w:div w:id="1590576363">
          <w:marLeft w:val="547"/>
          <w:marRight w:val="0"/>
          <w:marTop w:val="0"/>
          <w:marBottom w:val="76"/>
          <w:divBdr>
            <w:top w:val="none" w:sz="0" w:space="0" w:color="auto"/>
            <w:left w:val="none" w:sz="0" w:space="0" w:color="auto"/>
            <w:bottom w:val="none" w:sz="0" w:space="0" w:color="auto"/>
            <w:right w:val="none" w:sz="0" w:space="0" w:color="auto"/>
          </w:divBdr>
        </w:div>
        <w:div w:id="864638731">
          <w:marLeft w:val="1166"/>
          <w:marRight w:val="0"/>
          <w:marTop w:val="0"/>
          <w:marBottom w:val="0"/>
          <w:divBdr>
            <w:top w:val="none" w:sz="0" w:space="0" w:color="auto"/>
            <w:left w:val="none" w:sz="0" w:space="0" w:color="auto"/>
            <w:bottom w:val="none" w:sz="0" w:space="0" w:color="auto"/>
            <w:right w:val="none" w:sz="0" w:space="0" w:color="auto"/>
          </w:divBdr>
        </w:div>
        <w:div w:id="1115323393">
          <w:marLeft w:val="1166"/>
          <w:marRight w:val="0"/>
          <w:marTop w:val="0"/>
          <w:marBottom w:val="0"/>
          <w:divBdr>
            <w:top w:val="none" w:sz="0" w:space="0" w:color="auto"/>
            <w:left w:val="none" w:sz="0" w:space="0" w:color="auto"/>
            <w:bottom w:val="none" w:sz="0" w:space="0" w:color="auto"/>
            <w:right w:val="none" w:sz="0" w:space="0" w:color="auto"/>
          </w:divBdr>
        </w:div>
        <w:div w:id="1721707537">
          <w:marLeft w:val="1166"/>
          <w:marRight w:val="0"/>
          <w:marTop w:val="0"/>
          <w:marBottom w:val="0"/>
          <w:divBdr>
            <w:top w:val="none" w:sz="0" w:space="0" w:color="auto"/>
            <w:left w:val="none" w:sz="0" w:space="0" w:color="auto"/>
            <w:bottom w:val="none" w:sz="0" w:space="0" w:color="auto"/>
            <w:right w:val="none" w:sz="0" w:space="0" w:color="auto"/>
          </w:divBdr>
        </w:div>
        <w:div w:id="210267076">
          <w:marLeft w:val="1166"/>
          <w:marRight w:val="0"/>
          <w:marTop w:val="0"/>
          <w:marBottom w:val="0"/>
          <w:divBdr>
            <w:top w:val="none" w:sz="0" w:space="0" w:color="auto"/>
            <w:left w:val="none" w:sz="0" w:space="0" w:color="auto"/>
            <w:bottom w:val="none" w:sz="0" w:space="0" w:color="auto"/>
            <w:right w:val="none" w:sz="0" w:space="0" w:color="auto"/>
          </w:divBdr>
        </w:div>
        <w:div w:id="1056123141">
          <w:marLeft w:val="1166"/>
          <w:marRight w:val="0"/>
          <w:marTop w:val="0"/>
          <w:marBottom w:val="0"/>
          <w:divBdr>
            <w:top w:val="none" w:sz="0" w:space="0" w:color="auto"/>
            <w:left w:val="none" w:sz="0" w:space="0" w:color="auto"/>
            <w:bottom w:val="none" w:sz="0" w:space="0" w:color="auto"/>
            <w:right w:val="none" w:sz="0" w:space="0" w:color="auto"/>
          </w:divBdr>
        </w:div>
        <w:div w:id="937369053">
          <w:marLeft w:val="1166"/>
          <w:marRight w:val="0"/>
          <w:marTop w:val="0"/>
          <w:marBottom w:val="0"/>
          <w:divBdr>
            <w:top w:val="none" w:sz="0" w:space="0" w:color="auto"/>
            <w:left w:val="none" w:sz="0" w:space="0" w:color="auto"/>
            <w:bottom w:val="none" w:sz="0" w:space="0" w:color="auto"/>
            <w:right w:val="none" w:sz="0" w:space="0" w:color="auto"/>
          </w:divBdr>
        </w:div>
        <w:div w:id="476609764">
          <w:marLeft w:val="547"/>
          <w:marRight w:val="0"/>
          <w:marTop w:val="0"/>
          <w:marBottom w:val="76"/>
          <w:divBdr>
            <w:top w:val="none" w:sz="0" w:space="0" w:color="auto"/>
            <w:left w:val="none" w:sz="0" w:space="0" w:color="auto"/>
            <w:bottom w:val="none" w:sz="0" w:space="0" w:color="auto"/>
            <w:right w:val="none" w:sz="0" w:space="0" w:color="auto"/>
          </w:divBdr>
        </w:div>
        <w:div w:id="249700556">
          <w:marLeft w:val="1166"/>
          <w:marRight w:val="0"/>
          <w:marTop w:val="0"/>
          <w:marBottom w:val="0"/>
          <w:divBdr>
            <w:top w:val="none" w:sz="0" w:space="0" w:color="auto"/>
            <w:left w:val="none" w:sz="0" w:space="0" w:color="auto"/>
            <w:bottom w:val="none" w:sz="0" w:space="0" w:color="auto"/>
            <w:right w:val="none" w:sz="0" w:space="0" w:color="auto"/>
          </w:divBdr>
        </w:div>
        <w:div w:id="75054709">
          <w:marLeft w:val="1166"/>
          <w:marRight w:val="0"/>
          <w:marTop w:val="0"/>
          <w:marBottom w:val="0"/>
          <w:divBdr>
            <w:top w:val="none" w:sz="0" w:space="0" w:color="auto"/>
            <w:left w:val="none" w:sz="0" w:space="0" w:color="auto"/>
            <w:bottom w:val="none" w:sz="0" w:space="0" w:color="auto"/>
            <w:right w:val="none" w:sz="0" w:space="0" w:color="auto"/>
          </w:divBdr>
        </w:div>
        <w:div w:id="1221749090">
          <w:marLeft w:val="1166"/>
          <w:marRight w:val="0"/>
          <w:marTop w:val="0"/>
          <w:marBottom w:val="0"/>
          <w:divBdr>
            <w:top w:val="none" w:sz="0" w:space="0" w:color="auto"/>
            <w:left w:val="none" w:sz="0" w:space="0" w:color="auto"/>
            <w:bottom w:val="none" w:sz="0" w:space="0" w:color="auto"/>
            <w:right w:val="none" w:sz="0" w:space="0" w:color="auto"/>
          </w:divBdr>
        </w:div>
        <w:div w:id="349916760">
          <w:marLeft w:val="1166"/>
          <w:marRight w:val="0"/>
          <w:marTop w:val="0"/>
          <w:marBottom w:val="0"/>
          <w:divBdr>
            <w:top w:val="none" w:sz="0" w:space="0" w:color="auto"/>
            <w:left w:val="none" w:sz="0" w:space="0" w:color="auto"/>
            <w:bottom w:val="none" w:sz="0" w:space="0" w:color="auto"/>
            <w:right w:val="none" w:sz="0" w:space="0" w:color="auto"/>
          </w:divBdr>
        </w:div>
        <w:div w:id="314575195">
          <w:marLeft w:val="547"/>
          <w:marRight w:val="0"/>
          <w:marTop w:val="0"/>
          <w:marBottom w:val="0"/>
          <w:divBdr>
            <w:top w:val="none" w:sz="0" w:space="0" w:color="auto"/>
            <w:left w:val="none" w:sz="0" w:space="0" w:color="auto"/>
            <w:bottom w:val="none" w:sz="0" w:space="0" w:color="auto"/>
            <w:right w:val="none" w:sz="0" w:space="0" w:color="auto"/>
          </w:divBdr>
        </w:div>
        <w:div w:id="1899438349">
          <w:marLeft w:val="1166"/>
          <w:marRight w:val="0"/>
          <w:marTop w:val="0"/>
          <w:marBottom w:val="0"/>
          <w:divBdr>
            <w:top w:val="none" w:sz="0" w:space="0" w:color="auto"/>
            <w:left w:val="none" w:sz="0" w:space="0" w:color="auto"/>
            <w:bottom w:val="none" w:sz="0" w:space="0" w:color="auto"/>
            <w:right w:val="none" w:sz="0" w:space="0" w:color="auto"/>
          </w:divBdr>
        </w:div>
        <w:div w:id="718626684">
          <w:marLeft w:val="1166"/>
          <w:marRight w:val="0"/>
          <w:marTop w:val="0"/>
          <w:marBottom w:val="0"/>
          <w:divBdr>
            <w:top w:val="none" w:sz="0" w:space="0" w:color="auto"/>
            <w:left w:val="none" w:sz="0" w:space="0" w:color="auto"/>
            <w:bottom w:val="none" w:sz="0" w:space="0" w:color="auto"/>
            <w:right w:val="none" w:sz="0" w:space="0" w:color="auto"/>
          </w:divBdr>
        </w:div>
        <w:div w:id="89159631">
          <w:marLeft w:val="1166"/>
          <w:marRight w:val="0"/>
          <w:marTop w:val="0"/>
          <w:marBottom w:val="0"/>
          <w:divBdr>
            <w:top w:val="none" w:sz="0" w:space="0" w:color="auto"/>
            <w:left w:val="none" w:sz="0" w:space="0" w:color="auto"/>
            <w:bottom w:val="none" w:sz="0" w:space="0" w:color="auto"/>
            <w:right w:val="none" w:sz="0" w:space="0" w:color="auto"/>
          </w:divBdr>
        </w:div>
        <w:div w:id="762067046">
          <w:marLeft w:val="1166"/>
          <w:marRight w:val="0"/>
          <w:marTop w:val="0"/>
          <w:marBottom w:val="0"/>
          <w:divBdr>
            <w:top w:val="none" w:sz="0" w:space="0" w:color="auto"/>
            <w:left w:val="none" w:sz="0" w:space="0" w:color="auto"/>
            <w:bottom w:val="none" w:sz="0" w:space="0" w:color="auto"/>
            <w:right w:val="none" w:sz="0" w:space="0" w:color="auto"/>
          </w:divBdr>
        </w:div>
        <w:div w:id="134614561">
          <w:marLeft w:val="547"/>
          <w:marRight w:val="0"/>
          <w:marTop w:val="0"/>
          <w:marBottom w:val="0"/>
          <w:divBdr>
            <w:top w:val="none" w:sz="0" w:space="0" w:color="auto"/>
            <w:left w:val="none" w:sz="0" w:space="0" w:color="auto"/>
            <w:bottom w:val="none" w:sz="0" w:space="0" w:color="auto"/>
            <w:right w:val="none" w:sz="0" w:space="0" w:color="auto"/>
          </w:divBdr>
        </w:div>
        <w:div w:id="1284845719">
          <w:marLeft w:val="1166"/>
          <w:marRight w:val="0"/>
          <w:marTop w:val="0"/>
          <w:marBottom w:val="0"/>
          <w:divBdr>
            <w:top w:val="none" w:sz="0" w:space="0" w:color="auto"/>
            <w:left w:val="none" w:sz="0" w:space="0" w:color="auto"/>
            <w:bottom w:val="none" w:sz="0" w:space="0" w:color="auto"/>
            <w:right w:val="none" w:sz="0" w:space="0" w:color="auto"/>
          </w:divBdr>
        </w:div>
        <w:div w:id="1492139663">
          <w:marLeft w:val="1166"/>
          <w:marRight w:val="0"/>
          <w:marTop w:val="0"/>
          <w:marBottom w:val="0"/>
          <w:divBdr>
            <w:top w:val="none" w:sz="0" w:space="0" w:color="auto"/>
            <w:left w:val="none" w:sz="0" w:space="0" w:color="auto"/>
            <w:bottom w:val="none" w:sz="0" w:space="0" w:color="auto"/>
            <w:right w:val="none" w:sz="0" w:space="0" w:color="auto"/>
          </w:divBdr>
        </w:div>
        <w:div w:id="1825390719">
          <w:marLeft w:val="547"/>
          <w:marRight w:val="0"/>
          <w:marTop w:val="0"/>
          <w:marBottom w:val="0"/>
          <w:divBdr>
            <w:top w:val="none" w:sz="0" w:space="0" w:color="auto"/>
            <w:left w:val="none" w:sz="0" w:space="0" w:color="auto"/>
            <w:bottom w:val="none" w:sz="0" w:space="0" w:color="auto"/>
            <w:right w:val="none" w:sz="0" w:space="0" w:color="auto"/>
          </w:divBdr>
        </w:div>
        <w:div w:id="1847206922">
          <w:marLeft w:val="1166"/>
          <w:marRight w:val="0"/>
          <w:marTop w:val="0"/>
          <w:marBottom w:val="0"/>
          <w:divBdr>
            <w:top w:val="none" w:sz="0" w:space="0" w:color="auto"/>
            <w:left w:val="none" w:sz="0" w:space="0" w:color="auto"/>
            <w:bottom w:val="none" w:sz="0" w:space="0" w:color="auto"/>
            <w:right w:val="none" w:sz="0" w:space="0" w:color="auto"/>
          </w:divBdr>
        </w:div>
        <w:div w:id="1191917797">
          <w:marLeft w:val="1166"/>
          <w:marRight w:val="0"/>
          <w:marTop w:val="0"/>
          <w:marBottom w:val="0"/>
          <w:divBdr>
            <w:top w:val="none" w:sz="0" w:space="0" w:color="auto"/>
            <w:left w:val="none" w:sz="0" w:space="0" w:color="auto"/>
            <w:bottom w:val="none" w:sz="0" w:space="0" w:color="auto"/>
            <w:right w:val="none" w:sz="0" w:space="0" w:color="auto"/>
          </w:divBdr>
        </w:div>
        <w:div w:id="1491631943">
          <w:marLeft w:val="1166"/>
          <w:marRight w:val="0"/>
          <w:marTop w:val="0"/>
          <w:marBottom w:val="0"/>
          <w:divBdr>
            <w:top w:val="none" w:sz="0" w:space="0" w:color="auto"/>
            <w:left w:val="none" w:sz="0" w:space="0" w:color="auto"/>
            <w:bottom w:val="none" w:sz="0" w:space="0" w:color="auto"/>
            <w:right w:val="none" w:sz="0" w:space="0" w:color="auto"/>
          </w:divBdr>
        </w:div>
      </w:divsChild>
    </w:div>
    <w:div w:id="1768883462">
      <w:bodyDiv w:val="1"/>
      <w:marLeft w:val="0"/>
      <w:marRight w:val="0"/>
      <w:marTop w:val="0"/>
      <w:marBottom w:val="0"/>
      <w:divBdr>
        <w:top w:val="none" w:sz="0" w:space="0" w:color="auto"/>
        <w:left w:val="none" w:sz="0" w:space="0" w:color="auto"/>
        <w:bottom w:val="none" w:sz="0" w:space="0" w:color="auto"/>
        <w:right w:val="none" w:sz="0" w:space="0" w:color="auto"/>
      </w:divBdr>
      <w:divsChild>
        <w:div w:id="103156604">
          <w:marLeft w:val="0"/>
          <w:marRight w:val="0"/>
          <w:marTop w:val="150"/>
          <w:marBottom w:val="300"/>
          <w:divBdr>
            <w:top w:val="none" w:sz="0" w:space="0" w:color="auto"/>
            <w:left w:val="none" w:sz="0" w:space="0" w:color="auto"/>
            <w:bottom w:val="single" w:sz="12" w:space="15" w:color="CFCFCF"/>
            <w:right w:val="none" w:sz="0" w:space="0" w:color="auto"/>
          </w:divBdr>
        </w:div>
        <w:div w:id="424378036">
          <w:marLeft w:val="0"/>
          <w:marRight w:val="0"/>
          <w:marTop w:val="0"/>
          <w:marBottom w:val="0"/>
          <w:divBdr>
            <w:top w:val="none" w:sz="0" w:space="0" w:color="auto"/>
            <w:left w:val="none" w:sz="0" w:space="0" w:color="auto"/>
            <w:bottom w:val="none" w:sz="0" w:space="0" w:color="auto"/>
            <w:right w:val="none" w:sz="0" w:space="0" w:color="auto"/>
          </w:divBdr>
        </w:div>
      </w:divsChild>
    </w:div>
    <w:div w:id="1828134543">
      <w:bodyDiv w:val="1"/>
      <w:marLeft w:val="0"/>
      <w:marRight w:val="0"/>
      <w:marTop w:val="0"/>
      <w:marBottom w:val="0"/>
      <w:divBdr>
        <w:top w:val="none" w:sz="0" w:space="0" w:color="auto"/>
        <w:left w:val="none" w:sz="0" w:space="0" w:color="auto"/>
        <w:bottom w:val="none" w:sz="0" w:space="0" w:color="auto"/>
        <w:right w:val="none" w:sz="0" w:space="0" w:color="auto"/>
      </w:divBdr>
    </w:div>
    <w:div w:id="1977954345">
      <w:bodyDiv w:val="1"/>
      <w:marLeft w:val="0"/>
      <w:marRight w:val="0"/>
      <w:marTop w:val="0"/>
      <w:marBottom w:val="0"/>
      <w:divBdr>
        <w:top w:val="none" w:sz="0" w:space="0" w:color="auto"/>
        <w:left w:val="none" w:sz="0" w:space="0" w:color="auto"/>
        <w:bottom w:val="none" w:sz="0" w:space="0" w:color="auto"/>
        <w:right w:val="none" w:sz="0" w:space="0" w:color="auto"/>
      </w:divBdr>
    </w:div>
    <w:div w:id="2112167498">
      <w:bodyDiv w:val="1"/>
      <w:marLeft w:val="0"/>
      <w:marRight w:val="0"/>
      <w:marTop w:val="0"/>
      <w:marBottom w:val="0"/>
      <w:divBdr>
        <w:top w:val="none" w:sz="0" w:space="0" w:color="auto"/>
        <w:left w:val="none" w:sz="0" w:space="0" w:color="auto"/>
        <w:bottom w:val="none" w:sz="0" w:space="0" w:color="auto"/>
        <w:right w:val="none" w:sz="0" w:space="0" w:color="auto"/>
      </w:divBdr>
    </w:div>
    <w:div w:id="21447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genderlinks.org.za/what-we-do/sadc-gender-protocol/advocacy/alliance-srhr-meetings/reunions-de-la-srhr/" TargetMode="External"/><Relationship Id="rId26" Type="http://schemas.openxmlformats.org/officeDocument/2006/relationships/image" Target="media/image9.emf"/><Relationship Id="rId39" Type="http://schemas.openxmlformats.org/officeDocument/2006/relationships/hyperlink" Target="https://www.skillsyouneed.com/num/graphs-charts.html" TargetMode="External"/><Relationship Id="rId3" Type="http://schemas.openxmlformats.org/officeDocument/2006/relationships/styles" Target="styles.xml"/><Relationship Id="rId21" Type="http://schemas.openxmlformats.org/officeDocument/2006/relationships/hyperlink" Target="http://genderlinks.org.za/what-we-do/sadc-gender-protocol/advocacy/alliance-srhr-me/alliance-srhr-se/" TargetMode="External"/><Relationship Id="rId34" Type="http://schemas.openxmlformats.org/officeDocument/2006/relationships/hyperlink" Target="https://www.skillsyouneed.com/ips/clarification.html" TargetMode="External"/><Relationship Id="rId42" Type="http://schemas.openxmlformats.org/officeDocument/2006/relationships/image" Target="media/image13.jpeg"/><Relationship Id="rId47" Type="http://schemas.openxmlformats.org/officeDocument/2006/relationships/hyperlink" Target="http://genderlinks.org.za/what-we-do/sadc-gender-protocol/advocacy/alliance-srhr-meetings/" TargetMode="External"/><Relationship Id="rId50"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genderlinks.org.za/what-we-do/sadc-gender-protocol/advocacy/alliance-srhr-meetings/" TargetMode="External"/><Relationship Id="rId25" Type="http://schemas.openxmlformats.org/officeDocument/2006/relationships/footer" Target="footer2.xml"/><Relationship Id="rId33" Type="http://schemas.openxmlformats.org/officeDocument/2006/relationships/image" Target="media/image11.png"/><Relationship Id="rId38" Type="http://schemas.openxmlformats.org/officeDocument/2006/relationships/hyperlink" Target="https://www.skillsyouneed.com/writing-skills.html" TargetMode="External"/><Relationship Id="rId46"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genderlinks.org.za/what-we-do/sadc-gender-protocol/advocacy/alliance-srhr-me/" TargetMode="External"/><Relationship Id="rId29" Type="http://schemas.openxmlformats.org/officeDocument/2006/relationships/hyperlink" Target="https://www.thoughtco.com/speech-linguistics-1692121" TargetMode="External"/><Relationship Id="rId41" Type="http://schemas.openxmlformats.org/officeDocument/2006/relationships/image" Target="media/image12.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32" Type="http://schemas.openxmlformats.org/officeDocument/2006/relationships/hyperlink" Target="https://www.thoughtco.com/meaning-semantics-term-1691373" TargetMode="External"/><Relationship Id="rId37" Type="http://schemas.openxmlformats.org/officeDocument/2006/relationships/hyperlink" Target="https://www.skillsyouneed.com/ips/nonverbal-communication.html" TargetMode="External"/><Relationship Id="rId40" Type="http://schemas.openxmlformats.org/officeDocument/2006/relationships/hyperlink" Target="https://www.skillsyouneed.com/ips/barriers-communication.html" TargetMode="External"/><Relationship Id="rId45" Type="http://schemas.openxmlformats.org/officeDocument/2006/relationships/image" Target="media/image15.jpeg"/><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8.jpg"/><Relationship Id="rId28" Type="http://schemas.openxmlformats.org/officeDocument/2006/relationships/hyperlink" Target="https://www.thoughtco.com/message-communication-term-1691309" TargetMode="External"/><Relationship Id="rId36" Type="http://schemas.openxmlformats.org/officeDocument/2006/relationships/hyperlink" Target="https://www.skillsyouneed.com/ips/verbal-communication.html" TargetMode="External"/><Relationship Id="rId49" Type="http://schemas.openxmlformats.org/officeDocument/2006/relationships/diagramLayout" Target="diagrams/layout1.xml"/><Relationship Id="rId10" Type="http://schemas.openxmlformats.org/officeDocument/2006/relationships/image" Target="media/image2.jpeg"/><Relationship Id="rId19" Type="http://schemas.openxmlformats.org/officeDocument/2006/relationships/hyperlink" Target="http://genderlinks.org.za/what-we-do/sadc-gender-protocol/advocacy/alliance-srhr-meetings/reunioes-da-alianca-srhr/" TargetMode="External"/><Relationship Id="rId31" Type="http://schemas.openxmlformats.org/officeDocument/2006/relationships/hyperlink" Target="https://www.thoughtco.com/sign-semiotics-1692096" TargetMode="External"/><Relationship Id="rId44" Type="http://schemas.openxmlformats.org/officeDocument/2006/relationships/image" Target="media/image14.png"/><Relationship Id="rId52"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cid:image005.jpg@01D19FE0.79548D10" TargetMode="External"/><Relationship Id="rId22" Type="http://schemas.openxmlformats.org/officeDocument/2006/relationships/hyperlink" Target="http://genderlinks.org.za/what-we-do/sadc-gender-protocol/advocacy/alliance-srhr-me/alianca-srhr-me/" TargetMode="External"/><Relationship Id="rId27" Type="http://schemas.openxmlformats.org/officeDocument/2006/relationships/image" Target="media/image10.png"/><Relationship Id="rId30" Type="http://schemas.openxmlformats.org/officeDocument/2006/relationships/hyperlink" Target="https://www.thoughtco.com/writing-definition-1692616" TargetMode="External"/><Relationship Id="rId35" Type="http://schemas.openxmlformats.org/officeDocument/2006/relationships/hyperlink" Target="https://www.skillsyouneed.com/ips/reflecting.html" TargetMode="External"/><Relationship Id="rId43" Type="http://schemas.openxmlformats.org/officeDocument/2006/relationships/hyperlink" Target="https://marketbusinessnews.com/financial-glossary/social-media-definition-meaning/" TargetMode="External"/><Relationship Id="rId48" Type="http://schemas.openxmlformats.org/officeDocument/2006/relationships/diagramData" Target="diagrams/data1.xml"/><Relationship Id="rId8" Type="http://schemas.openxmlformats.org/officeDocument/2006/relationships/endnotes" Target="endnotes.xml"/><Relationship Id="rId51"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C257C9-6764-40CB-9BD8-E221CB07A6B8}"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GB"/>
        </a:p>
      </dgm:t>
    </dgm:pt>
    <dgm:pt modelId="{30B74A63-20BF-4A26-BA26-C262D80E53A2}">
      <dgm:prSet phldrT="[Text]" custT="1"/>
      <dgm:spPr>
        <a:xfrm>
          <a:off x="3031" y="989457"/>
          <a:ext cx="583309" cy="58330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00000"/>
            </a:lnSpc>
            <a:spcAft>
              <a:spcPts val="0"/>
            </a:spcAft>
            <a:buNone/>
          </a:pPr>
          <a:r>
            <a:rPr lang="en-GB" sz="800" b="1">
              <a:solidFill>
                <a:sysClr val="window" lastClr="FFFFFF"/>
              </a:solidFill>
              <a:latin typeface="Calibri" panose="020F0502020204030204"/>
              <a:ea typeface="+mn-ea"/>
              <a:cs typeface="+mn-cs"/>
            </a:rPr>
            <a:t>Awareness raising</a:t>
          </a:r>
        </a:p>
      </dgm:t>
    </dgm:pt>
    <dgm:pt modelId="{A56299D1-C887-44B4-919C-4EF580D7FB14}" type="parTrans" cxnId="{508902EA-D4D0-4367-A863-B8CF38C67C62}">
      <dgm:prSet/>
      <dgm:spPr/>
      <dgm:t>
        <a:bodyPr/>
        <a:lstStyle/>
        <a:p>
          <a:endParaRPr lang="en-GB"/>
        </a:p>
      </dgm:t>
    </dgm:pt>
    <dgm:pt modelId="{B648B6F3-0A72-4DD5-AF55-BD72B763F6C2}" type="sibTrans" cxnId="{508902EA-D4D0-4367-A863-B8CF38C67C62}">
      <dgm:prSet/>
      <dgm:spPr/>
      <dgm:t>
        <a:bodyPr/>
        <a:lstStyle/>
        <a:p>
          <a:endParaRPr lang="en-GB"/>
        </a:p>
      </dgm:t>
    </dgm:pt>
    <dgm:pt modelId="{45039322-BB89-472D-9DF3-FC41E8F268EE}">
      <dgm:prSet phldrT="[Text]" custT="1"/>
      <dgm:spPr>
        <a:xfrm>
          <a:off x="294686" y="771226"/>
          <a:ext cx="1166619" cy="1019771"/>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nSpc>
              <a:spcPct val="100000"/>
            </a:lnSpc>
            <a:spcAft>
              <a:spcPts val="0"/>
            </a:spcAft>
            <a:buNone/>
          </a:pPr>
          <a:r>
            <a:rPr lang="en-US" sz="800">
              <a:solidFill>
                <a:sysClr val="windowText" lastClr="000000">
                  <a:hueOff val="0"/>
                  <a:satOff val="0"/>
                  <a:lumOff val="0"/>
                  <a:alphaOff val="0"/>
                </a:sysClr>
              </a:solidFill>
              <a:latin typeface="Calibri" panose="020F0502020204030204"/>
              <a:ea typeface="+mn-ea"/>
              <a:cs typeface="+mn-cs"/>
            </a:rPr>
            <a:t>Clear messages that are transmitted through background communication such as letter box mail start to raise awareness.</a:t>
          </a:r>
          <a:endParaRPr lang="en-GB" sz="800">
            <a:solidFill>
              <a:sysClr val="windowText" lastClr="000000">
                <a:hueOff val="0"/>
                <a:satOff val="0"/>
                <a:lumOff val="0"/>
                <a:alphaOff val="0"/>
              </a:sysClr>
            </a:solidFill>
            <a:latin typeface="Calibri" panose="020F0502020204030204"/>
            <a:ea typeface="+mn-ea"/>
            <a:cs typeface="+mn-cs"/>
          </a:endParaRPr>
        </a:p>
      </dgm:t>
    </dgm:pt>
    <dgm:pt modelId="{93BC8B8C-4D97-40AF-BFA8-7EDC4069028B}" type="parTrans" cxnId="{45281F1A-7479-4ABF-B738-4E589E9BE3BC}">
      <dgm:prSet/>
      <dgm:spPr/>
      <dgm:t>
        <a:bodyPr/>
        <a:lstStyle/>
        <a:p>
          <a:endParaRPr lang="en-GB"/>
        </a:p>
      </dgm:t>
    </dgm:pt>
    <dgm:pt modelId="{2FC57CC3-15D8-4E1F-8473-CE45B61D07FD}" type="sibTrans" cxnId="{45281F1A-7479-4ABF-B738-4E589E9BE3BC}">
      <dgm:prSet/>
      <dgm:spPr/>
      <dgm:t>
        <a:bodyPr/>
        <a:lstStyle/>
        <a:p>
          <a:endParaRPr lang="en-GB"/>
        </a:p>
      </dgm:t>
    </dgm:pt>
    <dgm:pt modelId="{3345188C-9D77-4391-9763-D8E256F95259}">
      <dgm:prSet phldrT="[Text]" custT="1"/>
      <dgm:spPr>
        <a:xfrm>
          <a:off x="1534219" y="989457"/>
          <a:ext cx="583309" cy="58330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00000"/>
            </a:lnSpc>
            <a:spcAft>
              <a:spcPts val="0"/>
            </a:spcAft>
            <a:buNone/>
          </a:pPr>
          <a:r>
            <a:rPr lang="en-GB" sz="900" b="1" i="0">
              <a:solidFill>
                <a:sysClr val="window" lastClr="FFFFFF"/>
              </a:solidFill>
              <a:latin typeface="Calibri" panose="020F0502020204030204"/>
              <a:ea typeface="+mn-ea"/>
              <a:cs typeface="+mn-cs"/>
            </a:rPr>
            <a:t>Knowledge</a:t>
          </a:r>
        </a:p>
      </dgm:t>
    </dgm:pt>
    <dgm:pt modelId="{6C2569D7-67F4-4814-9ED4-E4619595C708}" type="parTrans" cxnId="{982025DA-2915-488B-9E98-CD6621F7BF53}">
      <dgm:prSet/>
      <dgm:spPr/>
      <dgm:t>
        <a:bodyPr/>
        <a:lstStyle/>
        <a:p>
          <a:endParaRPr lang="en-GB"/>
        </a:p>
      </dgm:t>
    </dgm:pt>
    <dgm:pt modelId="{197AF2CC-78D5-46B6-B34C-ED102B115504}" type="sibTrans" cxnId="{982025DA-2915-488B-9E98-CD6621F7BF53}">
      <dgm:prSet/>
      <dgm:spPr/>
      <dgm:t>
        <a:bodyPr/>
        <a:lstStyle/>
        <a:p>
          <a:endParaRPr lang="en-GB"/>
        </a:p>
      </dgm:t>
    </dgm:pt>
    <dgm:pt modelId="{0D8ED2FD-E53C-4088-8352-4A9CD3B808EF}">
      <dgm:prSet phldrT="[Text]" custT="1"/>
      <dgm:spPr>
        <a:xfrm>
          <a:off x="1825874" y="771226"/>
          <a:ext cx="1166619" cy="1019771"/>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nSpc>
              <a:spcPct val="100000"/>
            </a:lnSpc>
            <a:spcAft>
              <a:spcPts val="0"/>
            </a:spcAft>
            <a:buNone/>
          </a:pPr>
          <a:r>
            <a:rPr lang="en-US" sz="800">
              <a:solidFill>
                <a:sysClr val="windowText" lastClr="000000">
                  <a:hueOff val="0"/>
                  <a:satOff val="0"/>
                  <a:lumOff val="0"/>
                  <a:alphaOff val="0"/>
                </a:sysClr>
              </a:solidFill>
              <a:latin typeface="Calibri" panose="020F0502020204030204"/>
              <a:ea typeface="+mn-ea"/>
              <a:cs typeface="+mn-cs"/>
            </a:rPr>
            <a:t>More analytical information that is widely conveyed through the mass media increase knowledge; maybe some attitude change.</a:t>
          </a:r>
          <a:endParaRPr lang="en-GB" sz="800">
            <a:solidFill>
              <a:sysClr val="windowText" lastClr="000000">
                <a:hueOff val="0"/>
                <a:satOff val="0"/>
                <a:lumOff val="0"/>
                <a:alphaOff val="0"/>
              </a:sysClr>
            </a:solidFill>
            <a:latin typeface="Calibri" panose="020F0502020204030204"/>
            <a:ea typeface="+mn-ea"/>
            <a:cs typeface="+mn-cs"/>
          </a:endParaRPr>
        </a:p>
      </dgm:t>
    </dgm:pt>
    <dgm:pt modelId="{6C67EF18-2BBD-4151-BCA7-6479410728E1}" type="parTrans" cxnId="{5BCF1CAA-9529-49D6-8C1E-4B15322199DB}">
      <dgm:prSet/>
      <dgm:spPr/>
      <dgm:t>
        <a:bodyPr/>
        <a:lstStyle/>
        <a:p>
          <a:endParaRPr lang="en-GB"/>
        </a:p>
      </dgm:t>
    </dgm:pt>
    <dgm:pt modelId="{7F1C29B3-A5B6-41DE-8A8B-ADCF9EB49FD5}" type="sibTrans" cxnId="{5BCF1CAA-9529-49D6-8C1E-4B15322199DB}">
      <dgm:prSet/>
      <dgm:spPr/>
      <dgm:t>
        <a:bodyPr/>
        <a:lstStyle/>
        <a:p>
          <a:endParaRPr lang="en-GB"/>
        </a:p>
      </dgm:t>
    </dgm:pt>
    <dgm:pt modelId="{6B0EC047-DA5A-4EA3-8E9F-2CDF22A703CD}">
      <dgm:prSet phldrT="[Text]" custT="1"/>
      <dgm:spPr>
        <a:xfrm>
          <a:off x="3065406" y="989457"/>
          <a:ext cx="583309" cy="58330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00000"/>
            </a:lnSpc>
            <a:spcAft>
              <a:spcPts val="0"/>
            </a:spcAft>
            <a:buNone/>
          </a:pPr>
          <a:r>
            <a:rPr lang="en-GB" sz="800" b="1">
              <a:solidFill>
                <a:sysClr val="window" lastClr="FFFFFF"/>
              </a:solidFill>
              <a:latin typeface="Calibri" panose="020F0502020204030204"/>
              <a:ea typeface="+mn-ea"/>
              <a:cs typeface="+mn-cs"/>
            </a:rPr>
            <a:t>Attitude</a:t>
          </a:r>
        </a:p>
      </dgm:t>
    </dgm:pt>
    <dgm:pt modelId="{9383C2B5-28DC-4282-A6B9-86956DFA32D5}" type="parTrans" cxnId="{A36E5D13-40D0-4777-AB3E-8765E25F4AFD}">
      <dgm:prSet/>
      <dgm:spPr/>
      <dgm:t>
        <a:bodyPr/>
        <a:lstStyle/>
        <a:p>
          <a:endParaRPr lang="en-GB"/>
        </a:p>
      </dgm:t>
    </dgm:pt>
    <dgm:pt modelId="{07D4ACD9-2D60-4DFF-97F2-6B8660D133E6}" type="sibTrans" cxnId="{A36E5D13-40D0-4777-AB3E-8765E25F4AFD}">
      <dgm:prSet/>
      <dgm:spPr/>
      <dgm:t>
        <a:bodyPr/>
        <a:lstStyle/>
        <a:p>
          <a:endParaRPr lang="en-GB"/>
        </a:p>
      </dgm:t>
    </dgm:pt>
    <dgm:pt modelId="{1A5C70E2-7269-4DBF-BABD-FBE3A51677B8}">
      <dgm:prSet phldrT="[Text]" custT="1"/>
      <dgm:spPr>
        <a:xfrm>
          <a:off x="3357061" y="771226"/>
          <a:ext cx="1166619" cy="1019771"/>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nSpc>
              <a:spcPct val="100000"/>
            </a:lnSpc>
            <a:spcAft>
              <a:spcPts val="0"/>
            </a:spcAft>
            <a:buNone/>
          </a:pPr>
          <a:r>
            <a:rPr lang="en-US" sz="800">
              <a:solidFill>
                <a:sysClr val="windowText" lastClr="000000">
                  <a:hueOff val="0"/>
                  <a:satOff val="0"/>
                  <a:lumOff val="0"/>
                  <a:alphaOff val="0"/>
                </a:sysClr>
              </a:solidFill>
              <a:latin typeface="Calibri" panose="020F0502020204030204"/>
              <a:ea typeface="+mn-ea"/>
              <a:cs typeface="+mn-cs"/>
            </a:rPr>
            <a:t>Foreground or one on one communication where issues are debated starts to change attitudes.</a:t>
          </a:r>
          <a:endParaRPr lang="en-GB" sz="800">
            <a:solidFill>
              <a:sysClr val="windowText" lastClr="000000">
                <a:hueOff val="0"/>
                <a:satOff val="0"/>
                <a:lumOff val="0"/>
                <a:alphaOff val="0"/>
              </a:sysClr>
            </a:solidFill>
            <a:latin typeface="Calibri" panose="020F0502020204030204"/>
            <a:ea typeface="+mn-ea"/>
            <a:cs typeface="+mn-cs"/>
          </a:endParaRPr>
        </a:p>
      </dgm:t>
    </dgm:pt>
    <dgm:pt modelId="{12FAD123-79D0-42BA-A543-A78437D95E5E}" type="parTrans" cxnId="{5906A1FB-0DFA-49F6-9697-CAA0CF44AED2}">
      <dgm:prSet/>
      <dgm:spPr/>
      <dgm:t>
        <a:bodyPr/>
        <a:lstStyle/>
        <a:p>
          <a:endParaRPr lang="en-GB"/>
        </a:p>
      </dgm:t>
    </dgm:pt>
    <dgm:pt modelId="{DED4E9A4-A1FA-453A-A595-54C2B3F4D7EA}" type="sibTrans" cxnId="{5906A1FB-0DFA-49F6-9697-CAA0CF44AED2}">
      <dgm:prSet/>
      <dgm:spPr/>
      <dgm:t>
        <a:bodyPr/>
        <a:lstStyle/>
        <a:p>
          <a:endParaRPr lang="en-GB"/>
        </a:p>
      </dgm:t>
    </dgm:pt>
    <dgm:pt modelId="{0AEFAEF7-FB60-4E0A-BCEE-063F7A7D7AB4}">
      <dgm:prSet phldrT="[Text]" custT="1"/>
      <dgm:spPr>
        <a:xfrm>
          <a:off x="4596594" y="989457"/>
          <a:ext cx="583309" cy="58330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00000"/>
            </a:lnSpc>
            <a:spcAft>
              <a:spcPts val="0"/>
            </a:spcAft>
            <a:buNone/>
          </a:pPr>
          <a:r>
            <a:rPr lang="en-GB" sz="800" b="1">
              <a:solidFill>
                <a:sysClr val="window" lastClr="FFFFFF"/>
              </a:solidFill>
              <a:latin typeface="Calibri" panose="020F0502020204030204"/>
              <a:ea typeface="+mn-ea"/>
              <a:cs typeface="+mn-cs"/>
            </a:rPr>
            <a:t>Practice</a:t>
          </a:r>
        </a:p>
      </dgm:t>
    </dgm:pt>
    <dgm:pt modelId="{AB71BA4B-E3CF-47C6-B30E-4E89CCA8434A}" type="parTrans" cxnId="{A2A81FAF-6C87-42DC-9EC3-E6BE2B77F845}">
      <dgm:prSet/>
      <dgm:spPr/>
      <dgm:t>
        <a:bodyPr/>
        <a:lstStyle/>
        <a:p>
          <a:endParaRPr lang="en-GB"/>
        </a:p>
      </dgm:t>
    </dgm:pt>
    <dgm:pt modelId="{0AC02795-E5A0-49FE-9932-FC7D2E82CFD9}" type="sibTrans" cxnId="{A2A81FAF-6C87-42DC-9EC3-E6BE2B77F845}">
      <dgm:prSet/>
      <dgm:spPr/>
      <dgm:t>
        <a:bodyPr/>
        <a:lstStyle/>
        <a:p>
          <a:endParaRPr lang="en-GB"/>
        </a:p>
      </dgm:t>
    </dgm:pt>
    <dgm:pt modelId="{37221EE0-F20D-423A-9B09-6220336F45DD}">
      <dgm:prSet phldrT="[Text]" custT="1"/>
      <dgm:spPr>
        <a:xfrm>
          <a:off x="4888249" y="771226"/>
          <a:ext cx="1166619" cy="1019771"/>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nSpc>
              <a:spcPct val="100000"/>
            </a:lnSpc>
            <a:spcAft>
              <a:spcPts val="0"/>
            </a:spcAft>
            <a:buNone/>
          </a:pPr>
          <a:r>
            <a:rPr lang="en-GB" sz="800">
              <a:solidFill>
                <a:sysClr val="windowText" lastClr="000000">
                  <a:hueOff val="0"/>
                  <a:satOff val="0"/>
                  <a:lumOff val="0"/>
                  <a:alphaOff val="0"/>
                </a:sysClr>
              </a:solidFill>
              <a:latin typeface="Calibri" panose="020F0502020204030204"/>
              <a:ea typeface="+mn-ea"/>
              <a:cs typeface="+mn-cs"/>
            </a:rPr>
            <a:t>Most difficult goal to reach</a:t>
          </a:r>
          <a:r>
            <a:rPr lang="en-GB" sz="1000">
              <a:solidFill>
                <a:sysClr val="windowText" lastClr="000000">
                  <a:hueOff val="0"/>
                  <a:satOff val="0"/>
                  <a:lumOff val="0"/>
                  <a:alphaOff val="0"/>
                </a:sysClr>
              </a:solidFill>
              <a:latin typeface="Calibri" panose="020F0502020204030204"/>
              <a:ea typeface="+mn-ea"/>
              <a:cs typeface="+mn-cs"/>
            </a:rPr>
            <a:t>.</a:t>
          </a:r>
        </a:p>
      </dgm:t>
    </dgm:pt>
    <dgm:pt modelId="{0130A76C-3222-465B-8745-27494128D97F}" type="parTrans" cxnId="{CB810542-0D15-482D-9099-66C0DB3AB357}">
      <dgm:prSet/>
      <dgm:spPr/>
      <dgm:t>
        <a:bodyPr/>
        <a:lstStyle/>
        <a:p>
          <a:endParaRPr lang="en-GB"/>
        </a:p>
      </dgm:t>
    </dgm:pt>
    <dgm:pt modelId="{2AA5F0D0-2A32-4A9F-827D-28F701238A6F}" type="sibTrans" cxnId="{CB810542-0D15-482D-9099-66C0DB3AB357}">
      <dgm:prSet/>
      <dgm:spPr/>
      <dgm:t>
        <a:bodyPr/>
        <a:lstStyle/>
        <a:p>
          <a:endParaRPr lang="en-GB"/>
        </a:p>
      </dgm:t>
    </dgm:pt>
    <dgm:pt modelId="{121DE409-EB3B-49A7-8A4F-2C977A189037}" type="pres">
      <dgm:prSet presAssocID="{F2C257C9-6764-40CB-9BD8-E221CB07A6B8}" presName="theList" presStyleCnt="0">
        <dgm:presLayoutVars>
          <dgm:dir/>
          <dgm:animLvl val="lvl"/>
          <dgm:resizeHandles val="exact"/>
        </dgm:presLayoutVars>
      </dgm:prSet>
      <dgm:spPr/>
      <dgm:t>
        <a:bodyPr/>
        <a:lstStyle/>
        <a:p>
          <a:endParaRPr lang="en-GB"/>
        </a:p>
      </dgm:t>
    </dgm:pt>
    <dgm:pt modelId="{1B8C750F-3773-497A-B538-0166EB695366}" type="pres">
      <dgm:prSet presAssocID="{30B74A63-20BF-4A26-BA26-C262D80E53A2}" presName="compNode" presStyleCnt="0"/>
      <dgm:spPr/>
    </dgm:pt>
    <dgm:pt modelId="{AB4AC6B4-5E99-453E-9962-C27B413381C5}" type="pres">
      <dgm:prSet presAssocID="{30B74A63-20BF-4A26-BA26-C262D80E53A2}" presName="noGeometry" presStyleCnt="0"/>
      <dgm:spPr/>
    </dgm:pt>
    <dgm:pt modelId="{F066A9C4-ADA8-41F8-B2CD-D66D30509027}" type="pres">
      <dgm:prSet presAssocID="{30B74A63-20BF-4A26-BA26-C262D80E53A2}" presName="childTextVisible" presStyleLbl="bgAccFollowNode1" presStyleIdx="0" presStyleCnt="4" custScaleX="134805" custScaleY="270215" custLinFactNeighborX="15274">
        <dgm:presLayoutVars>
          <dgm:bulletEnabled val="1"/>
        </dgm:presLayoutVars>
      </dgm:prSet>
      <dgm:spPr>
        <a:prstGeom prst="rightArrow">
          <a:avLst>
            <a:gd name="adj1" fmla="val 70000"/>
            <a:gd name="adj2" fmla="val 50000"/>
          </a:avLst>
        </a:prstGeom>
      </dgm:spPr>
      <dgm:t>
        <a:bodyPr/>
        <a:lstStyle/>
        <a:p>
          <a:endParaRPr lang="en-GB"/>
        </a:p>
      </dgm:t>
    </dgm:pt>
    <dgm:pt modelId="{F0B0EC83-5218-49A8-8E92-2F261715C7B1}" type="pres">
      <dgm:prSet presAssocID="{30B74A63-20BF-4A26-BA26-C262D80E53A2}" presName="childTextHidden" presStyleLbl="bgAccFollowNode1" presStyleIdx="0" presStyleCnt="4"/>
      <dgm:spPr/>
      <dgm:t>
        <a:bodyPr/>
        <a:lstStyle/>
        <a:p>
          <a:endParaRPr lang="en-GB"/>
        </a:p>
      </dgm:t>
    </dgm:pt>
    <dgm:pt modelId="{CAE26E0A-7A46-49BD-B16C-D33DE3D6973D}" type="pres">
      <dgm:prSet presAssocID="{30B74A63-20BF-4A26-BA26-C262D80E53A2}" presName="parentText" presStyleLbl="node1" presStyleIdx="0" presStyleCnt="4" custScaleX="141486" custScaleY="152950" custLinFactNeighborX="-15247">
        <dgm:presLayoutVars>
          <dgm:chMax val="1"/>
          <dgm:bulletEnabled val="1"/>
        </dgm:presLayoutVars>
      </dgm:prSet>
      <dgm:spPr>
        <a:prstGeom prst="ellipse">
          <a:avLst/>
        </a:prstGeom>
      </dgm:spPr>
      <dgm:t>
        <a:bodyPr/>
        <a:lstStyle/>
        <a:p>
          <a:endParaRPr lang="en-GB"/>
        </a:p>
      </dgm:t>
    </dgm:pt>
    <dgm:pt modelId="{D7333594-C3D4-4840-A6A4-0B93B19FBCA7}" type="pres">
      <dgm:prSet presAssocID="{30B74A63-20BF-4A26-BA26-C262D80E53A2}" presName="aSpace" presStyleCnt="0"/>
      <dgm:spPr/>
    </dgm:pt>
    <dgm:pt modelId="{60C39241-A9ED-4E89-8609-F10B9149CC7E}" type="pres">
      <dgm:prSet presAssocID="{3345188C-9D77-4391-9763-D8E256F95259}" presName="compNode" presStyleCnt="0"/>
      <dgm:spPr/>
    </dgm:pt>
    <dgm:pt modelId="{31FD5699-6AAC-47D4-85E5-9E7BFCFAC4E0}" type="pres">
      <dgm:prSet presAssocID="{3345188C-9D77-4391-9763-D8E256F95259}" presName="noGeometry" presStyleCnt="0"/>
      <dgm:spPr/>
    </dgm:pt>
    <dgm:pt modelId="{8D27F26F-5353-46DA-B6E3-1936741A0C8C}" type="pres">
      <dgm:prSet presAssocID="{3345188C-9D77-4391-9763-D8E256F95259}" presName="childTextVisible" presStyleLbl="bgAccFollowNode1" presStyleIdx="1" presStyleCnt="4" custScaleX="142559" custScaleY="265657" custLinFactNeighborX="6644" custLinFactNeighborY="7258">
        <dgm:presLayoutVars>
          <dgm:bulletEnabled val="1"/>
        </dgm:presLayoutVars>
      </dgm:prSet>
      <dgm:spPr>
        <a:prstGeom prst="rightArrow">
          <a:avLst>
            <a:gd name="adj1" fmla="val 70000"/>
            <a:gd name="adj2" fmla="val 50000"/>
          </a:avLst>
        </a:prstGeom>
      </dgm:spPr>
      <dgm:t>
        <a:bodyPr/>
        <a:lstStyle/>
        <a:p>
          <a:endParaRPr lang="en-GB"/>
        </a:p>
      </dgm:t>
    </dgm:pt>
    <dgm:pt modelId="{71759757-99D0-4EBA-AFF9-5D1560E8C40E}" type="pres">
      <dgm:prSet presAssocID="{3345188C-9D77-4391-9763-D8E256F95259}" presName="childTextHidden" presStyleLbl="bgAccFollowNode1" presStyleIdx="1" presStyleCnt="4"/>
      <dgm:spPr/>
      <dgm:t>
        <a:bodyPr/>
        <a:lstStyle/>
        <a:p>
          <a:endParaRPr lang="en-GB"/>
        </a:p>
      </dgm:t>
    </dgm:pt>
    <dgm:pt modelId="{82125963-A06C-49F5-9F3C-828208125B9D}" type="pres">
      <dgm:prSet presAssocID="{3345188C-9D77-4391-9763-D8E256F95259}" presName="parentText" presStyleLbl="node1" presStyleIdx="1" presStyleCnt="4" custScaleX="160145" custScaleY="164441" custLinFactNeighborX="-21324" custLinFactNeighborY="0">
        <dgm:presLayoutVars>
          <dgm:chMax val="1"/>
          <dgm:bulletEnabled val="1"/>
        </dgm:presLayoutVars>
      </dgm:prSet>
      <dgm:spPr>
        <a:prstGeom prst="ellipse">
          <a:avLst/>
        </a:prstGeom>
      </dgm:spPr>
      <dgm:t>
        <a:bodyPr/>
        <a:lstStyle/>
        <a:p>
          <a:endParaRPr lang="en-GB"/>
        </a:p>
      </dgm:t>
    </dgm:pt>
    <dgm:pt modelId="{13448DA8-A610-4B6C-B47D-2BE064D2F2DE}" type="pres">
      <dgm:prSet presAssocID="{3345188C-9D77-4391-9763-D8E256F95259}" presName="aSpace" presStyleCnt="0"/>
      <dgm:spPr/>
    </dgm:pt>
    <dgm:pt modelId="{A96485C8-B5E7-4B91-927E-5A58C596AD87}" type="pres">
      <dgm:prSet presAssocID="{6B0EC047-DA5A-4EA3-8E9F-2CDF22A703CD}" presName="compNode" presStyleCnt="0"/>
      <dgm:spPr/>
    </dgm:pt>
    <dgm:pt modelId="{15061E00-40D4-4194-B67E-8A9560D80F88}" type="pres">
      <dgm:prSet presAssocID="{6B0EC047-DA5A-4EA3-8E9F-2CDF22A703CD}" presName="noGeometry" presStyleCnt="0"/>
      <dgm:spPr/>
    </dgm:pt>
    <dgm:pt modelId="{264332CB-522F-423E-92D3-CDFDD4369F1C}" type="pres">
      <dgm:prSet presAssocID="{6B0EC047-DA5A-4EA3-8E9F-2CDF22A703CD}" presName="childTextVisible" presStyleLbl="bgAccFollowNode1" presStyleIdx="2" presStyleCnt="4" custScaleX="123915" custScaleY="267783">
        <dgm:presLayoutVars>
          <dgm:bulletEnabled val="1"/>
        </dgm:presLayoutVars>
      </dgm:prSet>
      <dgm:spPr>
        <a:prstGeom prst="rightArrow">
          <a:avLst>
            <a:gd name="adj1" fmla="val 70000"/>
            <a:gd name="adj2" fmla="val 50000"/>
          </a:avLst>
        </a:prstGeom>
      </dgm:spPr>
      <dgm:t>
        <a:bodyPr/>
        <a:lstStyle/>
        <a:p>
          <a:endParaRPr lang="en-GB"/>
        </a:p>
      </dgm:t>
    </dgm:pt>
    <dgm:pt modelId="{7B0CEA61-3AC6-481E-887B-20975D3EFD7F}" type="pres">
      <dgm:prSet presAssocID="{6B0EC047-DA5A-4EA3-8E9F-2CDF22A703CD}" presName="childTextHidden" presStyleLbl="bgAccFollowNode1" presStyleIdx="2" presStyleCnt="4"/>
      <dgm:spPr/>
      <dgm:t>
        <a:bodyPr/>
        <a:lstStyle/>
        <a:p>
          <a:endParaRPr lang="en-GB"/>
        </a:p>
      </dgm:t>
    </dgm:pt>
    <dgm:pt modelId="{3C816CF8-AAC4-40BD-AF44-1977D56721A4}" type="pres">
      <dgm:prSet presAssocID="{6B0EC047-DA5A-4EA3-8E9F-2CDF22A703CD}" presName="parentText" presStyleLbl="node1" presStyleIdx="2" presStyleCnt="4" custScaleX="156864" custScaleY="166043" custLinFactNeighborX="-50068" custLinFactNeighborY="-15413">
        <dgm:presLayoutVars>
          <dgm:chMax val="1"/>
          <dgm:bulletEnabled val="1"/>
        </dgm:presLayoutVars>
      </dgm:prSet>
      <dgm:spPr>
        <a:prstGeom prst="ellipse">
          <a:avLst/>
        </a:prstGeom>
      </dgm:spPr>
      <dgm:t>
        <a:bodyPr/>
        <a:lstStyle/>
        <a:p>
          <a:endParaRPr lang="en-GB"/>
        </a:p>
      </dgm:t>
    </dgm:pt>
    <dgm:pt modelId="{C26B9D2A-B197-4746-BD45-E45F829985CD}" type="pres">
      <dgm:prSet presAssocID="{6B0EC047-DA5A-4EA3-8E9F-2CDF22A703CD}" presName="aSpace" presStyleCnt="0"/>
      <dgm:spPr/>
    </dgm:pt>
    <dgm:pt modelId="{A79E8017-C3E6-4933-942A-542775C3870F}" type="pres">
      <dgm:prSet presAssocID="{0AEFAEF7-FB60-4E0A-BCEE-063F7A7D7AB4}" presName="compNode" presStyleCnt="0"/>
      <dgm:spPr/>
    </dgm:pt>
    <dgm:pt modelId="{9AF32265-9E01-4EB7-8D94-9D9E43FA0742}" type="pres">
      <dgm:prSet presAssocID="{0AEFAEF7-FB60-4E0A-BCEE-063F7A7D7AB4}" presName="noGeometry" presStyleCnt="0"/>
      <dgm:spPr/>
    </dgm:pt>
    <dgm:pt modelId="{1F276EF0-C470-4E67-8531-DA528EC1C13E}" type="pres">
      <dgm:prSet presAssocID="{0AEFAEF7-FB60-4E0A-BCEE-063F7A7D7AB4}" presName="childTextVisible" presStyleLbl="bgAccFollowNode1" presStyleIdx="3" presStyleCnt="4" custScaleY="268666">
        <dgm:presLayoutVars>
          <dgm:bulletEnabled val="1"/>
        </dgm:presLayoutVars>
      </dgm:prSet>
      <dgm:spPr>
        <a:prstGeom prst="rightArrow">
          <a:avLst>
            <a:gd name="adj1" fmla="val 70000"/>
            <a:gd name="adj2" fmla="val 50000"/>
          </a:avLst>
        </a:prstGeom>
      </dgm:spPr>
      <dgm:t>
        <a:bodyPr/>
        <a:lstStyle/>
        <a:p>
          <a:endParaRPr lang="en-GB"/>
        </a:p>
      </dgm:t>
    </dgm:pt>
    <dgm:pt modelId="{8B87FCB5-3FF1-4A7E-8F04-5723CE852BDD}" type="pres">
      <dgm:prSet presAssocID="{0AEFAEF7-FB60-4E0A-BCEE-063F7A7D7AB4}" presName="childTextHidden" presStyleLbl="bgAccFollowNode1" presStyleIdx="3" presStyleCnt="4"/>
      <dgm:spPr/>
      <dgm:t>
        <a:bodyPr/>
        <a:lstStyle/>
        <a:p>
          <a:endParaRPr lang="en-GB"/>
        </a:p>
      </dgm:t>
    </dgm:pt>
    <dgm:pt modelId="{70902B1C-A107-4AEC-A170-DDE5F28B1D22}" type="pres">
      <dgm:prSet presAssocID="{0AEFAEF7-FB60-4E0A-BCEE-063F7A7D7AB4}" presName="parentText" presStyleLbl="node1" presStyleIdx="3" presStyleCnt="4" custScaleX="151623" custScaleY="153757" custLinFactNeighborX="-49366" custLinFactNeighborY="-13822">
        <dgm:presLayoutVars>
          <dgm:chMax val="1"/>
          <dgm:bulletEnabled val="1"/>
        </dgm:presLayoutVars>
      </dgm:prSet>
      <dgm:spPr>
        <a:prstGeom prst="ellipse">
          <a:avLst/>
        </a:prstGeom>
      </dgm:spPr>
      <dgm:t>
        <a:bodyPr/>
        <a:lstStyle/>
        <a:p>
          <a:endParaRPr lang="en-GB"/>
        </a:p>
      </dgm:t>
    </dgm:pt>
  </dgm:ptLst>
  <dgm:cxnLst>
    <dgm:cxn modelId="{BB7500C8-8F9F-4CAF-B81B-DCCEC914A669}" type="presOf" srcId="{0D8ED2FD-E53C-4088-8352-4A9CD3B808EF}" destId="{8D27F26F-5353-46DA-B6E3-1936741A0C8C}" srcOrd="0" destOrd="0" presId="urn:microsoft.com/office/officeart/2005/8/layout/hProcess6"/>
    <dgm:cxn modelId="{756872FC-3B76-4354-87EC-194F3419111D}" type="presOf" srcId="{45039322-BB89-472D-9DF3-FC41E8F268EE}" destId="{F066A9C4-ADA8-41F8-B2CD-D66D30509027}" srcOrd="0" destOrd="0" presId="urn:microsoft.com/office/officeart/2005/8/layout/hProcess6"/>
    <dgm:cxn modelId="{6EE131D3-AA44-4A2B-8B6E-ADB310B49A11}" type="presOf" srcId="{1A5C70E2-7269-4DBF-BABD-FBE3A51677B8}" destId="{7B0CEA61-3AC6-481E-887B-20975D3EFD7F}" srcOrd="1" destOrd="0" presId="urn:microsoft.com/office/officeart/2005/8/layout/hProcess6"/>
    <dgm:cxn modelId="{E9E35364-D886-44DF-859C-DF83324AE975}" type="presOf" srcId="{37221EE0-F20D-423A-9B09-6220336F45DD}" destId="{1F276EF0-C470-4E67-8531-DA528EC1C13E}" srcOrd="0" destOrd="0" presId="urn:microsoft.com/office/officeart/2005/8/layout/hProcess6"/>
    <dgm:cxn modelId="{508902EA-D4D0-4367-A863-B8CF38C67C62}" srcId="{F2C257C9-6764-40CB-9BD8-E221CB07A6B8}" destId="{30B74A63-20BF-4A26-BA26-C262D80E53A2}" srcOrd="0" destOrd="0" parTransId="{A56299D1-C887-44B4-919C-4EF580D7FB14}" sibTransId="{B648B6F3-0A72-4DD5-AF55-BD72B763F6C2}"/>
    <dgm:cxn modelId="{45281F1A-7479-4ABF-B738-4E589E9BE3BC}" srcId="{30B74A63-20BF-4A26-BA26-C262D80E53A2}" destId="{45039322-BB89-472D-9DF3-FC41E8F268EE}" srcOrd="0" destOrd="0" parTransId="{93BC8B8C-4D97-40AF-BFA8-7EDC4069028B}" sibTransId="{2FC57CC3-15D8-4E1F-8473-CE45B61D07FD}"/>
    <dgm:cxn modelId="{A36E5D13-40D0-4777-AB3E-8765E25F4AFD}" srcId="{F2C257C9-6764-40CB-9BD8-E221CB07A6B8}" destId="{6B0EC047-DA5A-4EA3-8E9F-2CDF22A703CD}" srcOrd="2" destOrd="0" parTransId="{9383C2B5-28DC-4282-A6B9-86956DFA32D5}" sibTransId="{07D4ACD9-2D60-4DFF-97F2-6B8660D133E6}"/>
    <dgm:cxn modelId="{1C03F851-74E4-4EAC-92E3-133C237D59A0}" type="presOf" srcId="{6B0EC047-DA5A-4EA3-8E9F-2CDF22A703CD}" destId="{3C816CF8-AAC4-40BD-AF44-1977D56721A4}" srcOrd="0" destOrd="0" presId="urn:microsoft.com/office/officeart/2005/8/layout/hProcess6"/>
    <dgm:cxn modelId="{C0A1B91A-F5A7-42B9-9379-ADF03344DC21}" type="presOf" srcId="{3345188C-9D77-4391-9763-D8E256F95259}" destId="{82125963-A06C-49F5-9F3C-828208125B9D}" srcOrd="0" destOrd="0" presId="urn:microsoft.com/office/officeart/2005/8/layout/hProcess6"/>
    <dgm:cxn modelId="{CB810542-0D15-482D-9099-66C0DB3AB357}" srcId="{0AEFAEF7-FB60-4E0A-BCEE-063F7A7D7AB4}" destId="{37221EE0-F20D-423A-9B09-6220336F45DD}" srcOrd="0" destOrd="0" parTransId="{0130A76C-3222-465B-8745-27494128D97F}" sibTransId="{2AA5F0D0-2A32-4A9F-827D-28F701238A6F}"/>
    <dgm:cxn modelId="{5906A1FB-0DFA-49F6-9697-CAA0CF44AED2}" srcId="{6B0EC047-DA5A-4EA3-8E9F-2CDF22A703CD}" destId="{1A5C70E2-7269-4DBF-BABD-FBE3A51677B8}" srcOrd="0" destOrd="0" parTransId="{12FAD123-79D0-42BA-A543-A78437D95E5E}" sibTransId="{DED4E9A4-A1FA-453A-A595-54C2B3F4D7EA}"/>
    <dgm:cxn modelId="{389507EE-93FB-4FF1-A0F0-2DEAB43A8216}" type="presOf" srcId="{30B74A63-20BF-4A26-BA26-C262D80E53A2}" destId="{CAE26E0A-7A46-49BD-B16C-D33DE3D6973D}" srcOrd="0" destOrd="0" presId="urn:microsoft.com/office/officeart/2005/8/layout/hProcess6"/>
    <dgm:cxn modelId="{A2A81FAF-6C87-42DC-9EC3-E6BE2B77F845}" srcId="{F2C257C9-6764-40CB-9BD8-E221CB07A6B8}" destId="{0AEFAEF7-FB60-4E0A-BCEE-063F7A7D7AB4}" srcOrd="3" destOrd="0" parTransId="{AB71BA4B-E3CF-47C6-B30E-4E89CCA8434A}" sibTransId="{0AC02795-E5A0-49FE-9932-FC7D2E82CFD9}"/>
    <dgm:cxn modelId="{5BCF1CAA-9529-49D6-8C1E-4B15322199DB}" srcId="{3345188C-9D77-4391-9763-D8E256F95259}" destId="{0D8ED2FD-E53C-4088-8352-4A9CD3B808EF}" srcOrd="0" destOrd="0" parTransId="{6C67EF18-2BBD-4151-BCA7-6479410728E1}" sibTransId="{7F1C29B3-A5B6-41DE-8A8B-ADCF9EB49FD5}"/>
    <dgm:cxn modelId="{294A507D-CC32-43BC-AB5F-D616E6832F15}" type="presOf" srcId="{37221EE0-F20D-423A-9B09-6220336F45DD}" destId="{8B87FCB5-3FF1-4A7E-8F04-5723CE852BDD}" srcOrd="1" destOrd="0" presId="urn:microsoft.com/office/officeart/2005/8/layout/hProcess6"/>
    <dgm:cxn modelId="{6F54624D-DC82-488B-B9E6-9F162A17EE09}" type="presOf" srcId="{0D8ED2FD-E53C-4088-8352-4A9CD3B808EF}" destId="{71759757-99D0-4EBA-AFF9-5D1560E8C40E}" srcOrd="1" destOrd="0" presId="urn:microsoft.com/office/officeart/2005/8/layout/hProcess6"/>
    <dgm:cxn modelId="{A0907F78-F436-4BFC-AC65-2A8409BF3C98}" type="presOf" srcId="{0AEFAEF7-FB60-4E0A-BCEE-063F7A7D7AB4}" destId="{70902B1C-A107-4AEC-A170-DDE5F28B1D22}" srcOrd="0" destOrd="0" presId="urn:microsoft.com/office/officeart/2005/8/layout/hProcess6"/>
    <dgm:cxn modelId="{950AC554-8201-491B-91BB-985713128107}" type="presOf" srcId="{45039322-BB89-472D-9DF3-FC41E8F268EE}" destId="{F0B0EC83-5218-49A8-8E92-2F261715C7B1}" srcOrd="1" destOrd="0" presId="urn:microsoft.com/office/officeart/2005/8/layout/hProcess6"/>
    <dgm:cxn modelId="{D89573C4-248B-4BA0-93CF-8F46D0CBA340}" type="presOf" srcId="{1A5C70E2-7269-4DBF-BABD-FBE3A51677B8}" destId="{264332CB-522F-423E-92D3-CDFDD4369F1C}" srcOrd="0" destOrd="0" presId="urn:microsoft.com/office/officeart/2005/8/layout/hProcess6"/>
    <dgm:cxn modelId="{0A4D433A-48F1-44D1-A0B7-90C69A9C7796}" type="presOf" srcId="{F2C257C9-6764-40CB-9BD8-E221CB07A6B8}" destId="{121DE409-EB3B-49A7-8A4F-2C977A189037}" srcOrd="0" destOrd="0" presId="urn:microsoft.com/office/officeart/2005/8/layout/hProcess6"/>
    <dgm:cxn modelId="{982025DA-2915-488B-9E98-CD6621F7BF53}" srcId="{F2C257C9-6764-40CB-9BD8-E221CB07A6B8}" destId="{3345188C-9D77-4391-9763-D8E256F95259}" srcOrd="1" destOrd="0" parTransId="{6C2569D7-67F4-4814-9ED4-E4619595C708}" sibTransId="{197AF2CC-78D5-46B6-B34C-ED102B115504}"/>
    <dgm:cxn modelId="{E1849EA0-C33D-41B1-811B-276622415913}" type="presParOf" srcId="{121DE409-EB3B-49A7-8A4F-2C977A189037}" destId="{1B8C750F-3773-497A-B538-0166EB695366}" srcOrd="0" destOrd="0" presId="urn:microsoft.com/office/officeart/2005/8/layout/hProcess6"/>
    <dgm:cxn modelId="{6F9C9BAC-E645-4B97-A0D1-008F72186344}" type="presParOf" srcId="{1B8C750F-3773-497A-B538-0166EB695366}" destId="{AB4AC6B4-5E99-453E-9962-C27B413381C5}" srcOrd="0" destOrd="0" presId="urn:microsoft.com/office/officeart/2005/8/layout/hProcess6"/>
    <dgm:cxn modelId="{D4256256-4C1C-42DB-8E5D-443019FCC27A}" type="presParOf" srcId="{1B8C750F-3773-497A-B538-0166EB695366}" destId="{F066A9C4-ADA8-41F8-B2CD-D66D30509027}" srcOrd="1" destOrd="0" presId="urn:microsoft.com/office/officeart/2005/8/layout/hProcess6"/>
    <dgm:cxn modelId="{04DD9CAF-346B-460B-B8D7-9B09AEC2E1B4}" type="presParOf" srcId="{1B8C750F-3773-497A-B538-0166EB695366}" destId="{F0B0EC83-5218-49A8-8E92-2F261715C7B1}" srcOrd="2" destOrd="0" presId="urn:microsoft.com/office/officeart/2005/8/layout/hProcess6"/>
    <dgm:cxn modelId="{856AF6B8-ADA5-4DF6-85FA-7D0EB7304890}" type="presParOf" srcId="{1B8C750F-3773-497A-B538-0166EB695366}" destId="{CAE26E0A-7A46-49BD-B16C-D33DE3D6973D}" srcOrd="3" destOrd="0" presId="urn:microsoft.com/office/officeart/2005/8/layout/hProcess6"/>
    <dgm:cxn modelId="{1ECBF1BA-A8E3-4420-B67D-3D3E3CA7B32D}" type="presParOf" srcId="{121DE409-EB3B-49A7-8A4F-2C977A189037}" destId="{D7333594-C3D4-4840-A6A4-0B93B19FBCA7}" srcOrd="1" destOrd="0" presId="urn:microsoft.com/office/officeart/2005/8/layout/hProcess6"/>
    <dgm:cxn modelId="{69EC803D-8F60-419A-B45F-60AEAA9299E2}" type="presParOf" srcId="{121DE409-EB3B-49A7-8A4F-2C977A189037}" destId="{60C39241-A9ED-4E89-8609-F10B9149CC7E}" srcOrd="2" destOrd="0" presId="urn:microsoft.com/office/officeart/2005/8/layout/hProcess6"/>
    <dgm:cxn modelId="{18775429-AB33-4DF9-A601-027CFCC4566A}" type="presParOf" srcId="{60C39241-A9ED-4E89-8609-F10B9149CC7E}" destId="{31FD5699-6AAC-47D4-85E5-9E7BFCFAC4E0}" srcOrd="0" destOrd="0" presId="urn:microsoft.com/office/officeart/2005/8/layout/hProcess6"/>
    <dgm:cxn modelId="{C2AAB2D1-44FA-417B-BC86-5CEADBA60BFB}" type="presParOf" srcId="{60C39241-A9ED-4E89-8609-F10B9149CC7E}" destId="{8D27F26F-5353-46DA-B6E3-1936741A0C8C}" srcOrd="1" destOrd="0" presId="urn:microsoft.com/office/officeart/2005/8/layout/hProcess6"/>
    <dgm:cxn modelId="{E44B93F6-8372-40FC-890F-589294324C9F}" type="presParOf" srcId="{60C39241-A9ED-4E89-8609-F10B9149CC7E}" destId="{71759757-99D0-4EBA-AFF9-5D1560E8C40E}" srcOrd="2" destOrd="0" presId="urn:microsoft.com/office/officeart/2005/8/layout/hProcess6"/>
    <dgm:cxn modelId="{6A7E48F7-AC20-483B-BBA9-D8201F4E3982}" type="presParOf" srcId="{60C39241-A9ED-4E89-8609-F10B9149CC7E}" destId="{82125963-A06C-49F5-9F3C-828208125B9D}" srcOrd="3" destOrd="0" presId="urn:microsoft.com/office/officeart/2005/8/layout/hProcess6"/>
    <dgm:cxn modelId="{CAB36B2D-688E-4133-B9AC-463B466C4083}" type="presParOf" srcId="{121DE409-EB3B-49A7-8A4F-2C977A189037}" destId="{13448DA8-A610-4B6C-B47D-2BE064D2F2DE}" srcOrd="3" destOrd="0" presId="urn:microsoft.com/office/officeart/2005/8/layout/hProcess6"/>
    <dgm:cxn modelId="{C4CFAAB3-99A4-4DE8-AA2F-C2482D7236B4}" type="presParOf" srcId="{121DE409-EB3B-49A7-8A4F-2C977A189037}" destId="{A96485C8-B5E7-4B91-927E-5A58C596AD87}" srcOrd="4" destOrd="0" presId="urn:microsoft.com/office/officeart/2005/8/layout/hProcess6"/>
    <dgm:cxn modelId="{3E2E936D-E240-4CC1-B953-D86782D4F1DC}" type="presParOf" srcId="{A96485C8-B5E7-4B91-927E-5A58C596AD87}" destId="{15061E00-40D4-4194-B67E-8A9560D80F88}" srcOrd="0" destOrd="0" presId="urn:microsoft.com/office/officeart/2005/8/layout/hProcess6"/>
    <dgm:cxn modelId="{50552C17-8F87-4D23-B33F-FB08047AFEC3}" type="presParOf" srcId="{A96485C8-B5E7-4B91-927E-5A58C596AD87}" destId="{264332CB-522F-423E-92D3-CDFDD4369F1C}" srcOrd="1" destOrd="0" presId="urn:microsoft.com/office/officeart/2005/8/layout/hProcess6"/>
    <dgm:cxn modelId="{CB4C24E3-0B10-4589-9812-463F8542ED91}" type="presParOf" srcId="{A96485C8-B5E7-4B91-927E-5A58C596AD87}" destId="{7B0CEA61-3AC6-481E-887B-20975D3EFD7F}" srcOrd="2" destOrd="0" presId="urn:microsoft.com/office/officeart/2005/8/layout/hProcess6"/>
    <dgm:cxn modelId="{D1512911-9AA3-460B-B22B-CC392430810B}" type="presParOf" srcId="{A96485C8-B5E7-4B91-927E-5A58C596AD87}" destId="{3C816CF8-AAC4-40BD-AF44-1977D56721A4}" srcOrd="3" destOrd="0" presId="urn:microsoft.com/office/officeart/2005/8/layout/hProcess6"/>
    <dgm:cxn modelId="{BE5D6EBB-9B4F-4213-96A2-A1211DDD3ACC}" type="presParOf" srcId="{121DE409-EB3B-49A7-8A4F-2C977A189037}" destId="{C26B9D2A-B197-4746-BD45-E45F829985CD}" srcOrd="5" destOrd="0" presId="urn:microsoft.com/office/officeart/2005/8/layout/hProcess6"/>
    <dgm:cxn modelId="{36DFBC7E-2995-4C8F-9257-D428C81308CA}" type="presParOf" srcId="{121DE409-EB3B-49A7-8A4F-2C977A189037}" destId="{A79E8017-C3E6-4933-942A-542775C3870F}" srcOrd="6" destOrd="0" presId="urn:microsoft.com/office/officeart/2005/8/layout/hProcess6"/>
    <dgm:cxn modelId="{8817716D-217C-4F84-B099-E66F8EBF2C80}" type="presParOf" srcId="{A79E8017-C3E6-4933-942A-542775C3870F}" destId="{9AF32265-9E01-4EB7-8D94-9D9E43FA0742}" srcOrd="0" destOrd="0" presId="urn:microsoft.com/office/officeart/2005/8/layout/hProcess6"/>
    <dgm:cxn modelId="{CBC8400C-608F-4D24-8FD8-C9E88D0080A3}" type="presParOf" srcId="{A79E8017-C3E6-4933-942A-542775C3870F}" destId="{1F276EF0-C470-4E67-8531-DA528EC1C13E}" srcOrd="1" destOrd="0" presId="urn:microsoft.com/office/officeart/2005/8/layout/hProcess6"/>
    <dgm:cxn modelId="{76FA9B92-F91B-4052-964A-6F068D458950}" type="presParOf" srcId="{A79E8017-C3E6-4933-942A-542775C3870F}" destId="{8B87FCB5-3FF1-4A7E-8F04-5723CE852BDD}" srcOrd="2" destOrd="0" presId="urn:microsoft.com/office/officeart/2005/8/layout/hProcess6"/>
    <dgm:cxn modelId="{9863180F-DB90-4B7A-978C-E66B89775B70}" type="presParOf" srcId="{A79E8017-C3E6-4933-942A-542775C3870F}" destId="{70902B1C-A107-4AEC-A170-DDE5F28B1D22}" srcOrd="3" destOrd="0" presId="urn:microsoft.com/office/officeart/2005/8/layout/hProcess6"/>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66A9C4-ADA8-41F8-B2CD-D66D30509027}">
      <dsp:nvSpPr>
        <dsp:cNvPr id="0" name=""/>
        <dsp:cNvSpPr/>
      </dsp:nvSpPr>
      <dsp:spPr>
        <a:xfrm>
          <a:off x="336908" y="63247"/>
          <a:ext cx="1362212" cy="2386834"/>
        </a:xfrm>
        <a:prstGeom prst="rightArrow">
          <a:avLst>
            <a:gd name="adj1" fmla="val 70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10160" bIns="5080" numCol="1" spcCol="1270" anchor="ctr" anchorCtr="0">
          <a:noAutofit/>
        </a:bodyPr>
        <a:lstStyle/>
        <a:p>
          <a:pPr lvl="0" algn="ctr" defTabSz="355600">
            <a:lnSpc>
              <a:spcPct val="100000"/>
            </a:lnSpc>
            <a:spcBef>
              <a:spcPct val="0"/>
            </a:spcBef>
            <a:spcAft>
              <a:spcPts val="0"/>
            </a:spcAft>
            <a:buNone/>
          </a:pPr>
          <a:r>
            <a:rPr lang="en-US" sz="800" kern="1200">
              <a:solidFill>
                <a:sysClr val="windowText" lastClr="000000">
                  <a:hueOff val="0"/>
                  <a:satOff val="0"/>
                  <a:lumOff val="0"/>
                  <a:alphaOff val="0"/>
                </a:sysClr>
              </a:solidFill>
              <a:latin typeface="Calibri" panose="020F0502020204030204"/>
              <a:ea typeface="+mn-ea"/>
              <a:cs typeface="+mn-cs"/>
            </a:rPr>
            <a:t>Clear messages that are transmitted through background communication such as letter box mail start to raise awareness.</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677461" y="421272"/>
        <a:ext cx="664078" cy="1670784"/>
      </dsp:txXfrm>
    </dsp:sp>
    <dsp:sp modelId="{CAE26E0A-7A46-49BD-B16C-D33DE3D6973D}">
      <dsp:nvSpPr>
        <dsp:cNvPr id="0" name=""/>
        <dsp:cNvSpPr/>
      </dsp:nvSpPr>
      <dsp:spPr>
        <a:xfrm>
          <a:off x="0" y="870272"/>
          <a:ext cx="714862" cy="772784"/>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buNone/>
          </a:pPr>
          <a:r>
            <a:rPr lang="en-GB" sz="800" b="1" kern="1200">
              <a:solidFill>
                <a:sysClr val="window" lastClr="FFFFFF"/>
              </a:solidFill>
              <a:latin typeface="Calibri" panose="020F0502020204030204"/>
              <a:ea typeface="+mn-ea"/>
              <a:cs typeface="+mn-cs"/>
            </a:rPr>
            <a:t>Awareness raising</a:t>
          </a:r>
        </a:p>
      </dsp:txBody>
      <dsp:txXfrm>
        <a:off x="104689" y="983444"/>
        <a:ext cx="505484" cy="546440"/>
      </dsp:txXfrm>
    </dsp:sp>
    <dsp:sp modelId="{8D27F26F-5353-46DA-B6E3-1936741A0C8C}">
      <dsp:nvSpPr>
        <dsp:cNvPr id="0" name=""/>
        <dsp:cNvSpPr/>
      </dsp:nvSpPr>
      <dsp:spPr>
        <a:xfrm>
          <a:off x="1864609" y="147489"/>
          <a:ext cx="1440566" cy="2346572"/>
        </a:xfrm>
        <a:prstGeom prst="rightArrow">
          <a:avLst>
            <a:gd name="adj1" fmla="val 70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10160" bIns="5080" numCol="1" spcCol="1270" anchor="ctr" anchorCtr="0">
          <a:noAutofit/>
        </a:bodyPr>
        <a:lstStyle/>
        <a:p>
          <a:pPr lvl="0" algn="ctr" defTabSz="355600">
            <a:lnSpc>
              <a:spcPct val="100000"/>
            </a:lnSpc>
            <a:spcBef>
              <a:spcPct val="0"/>
            </a:spcBef>
            <a:spcAft>
              <a:spcPts val="0"/>
            </a:spcAft>
            <a:buNone/>
          </a:pPr>
          <a:r>
            <a:rPr lang="en-US" sz="800" kern="1200">
              <a:solidFill>
                <a:sysClr val="windowText" lastClr="000000">
                  <a:hueOff val="0"/>
                  <a:satOff val="0"/>
                  <a:lumOff val="0"/>
                  <a:alphaOff val="0"/>
                </a:sysClr>
              </a:solidFill>
              <a:latin typeface="Calibri" panose="020F0502020204030204"/>
              <a:ea typeface="+mn-ea"/>
              <a:cs typeface="+mn-cs"/>
            </a:rPr>
            <a:t>More analytical information that is widely conveyed through the mass media increase knowledge; maybe some attitude change.</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2224750" y="499475"/>
        <a:ext cx="702276" cy="1642600"/>
      </dsp:txXfrm>
    </dsp:sp>
    <dsp:sp modelId="{82125963-A06C-49F5-9F3C-828208125B9D}">
      <dsp:nvSpPr>
        <dsp:cNvPr id="0" name=""/>
        <dsp:cNvSpPr/>
      </dsp:nvSpPr>
      <dsp:spPr>
        <a:xfrm>
          <a:off x="1500192" y="841243"/>
          <a:ext cx="809137" cy="83084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buNone/>
          </a:pPr>
          <a:r>
            <a:rPr lang="en-GB" sz="900" b="1" i="0" kern="1200">
              <a:solidFill>
                <a:sysClr val="window" lastClr="FFFFFF"/>
              </a:solidFill>
              <a:latin typeface="Calibri" panose="020F0502020204030204"/>
              <a:ea typeface="+mn-ea"/>
              <a:cs typeface="+mn-cs"/>
            </a:rPr>
            <a:t>Knowledge</a:t>
          </a:r>
        </a:p>
      </dsp:txBody>
      <dsp:txXfrm>
        <a:off x="1618687" y="962917"/>
        <a:ext cx="572147" cy="587494"/>
      </dsp:txXfrm>
    </dsp:sp>
    <dsp:sp modelId="{264332CB-522F-423E-92D3-CDFDD4369F1C}">
      <dsp:nvSpPr>
        <dsp:cNvPr id="0" name=""/>
        <dsp:cNvSpPr/>
      </dsp:nvSpPr>
      <dsp:spPr>
        <a:xfrm>
          <a:off x="3576643" y="73989"/>
          <a:ext cx="1252168" cy="2365351"/>
        </a:xfrm>
        <a:prstGeom prst="rightArrow">
          <a:avLst>
            <a:gd name="adj1" fmla="val 70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10160" bIns="5080" numCol="1" spcCol="1270" anchor="ctr" anchorCtr="0">
          <a:noAutofit/>
        </a:bodyPr>
        <a:lstStyle/>
        <a:p>
          <a:pPr lvl="0" algn="ctr" defTabSz="355600">
            <a:lnSpc>
              <a:spcPct val="100000"/>
            </a:lnSpc>
            <a:spcBef>
              <a:spcPct val="0"/>
            </a:spcBef>
            <a:spcAft>
              <a:spcPts val="0"/>
            </a:spcAft>
            <a:buNone/>
          </a:pPr>
          <a:r>
            <a:rPr lang="en-US" sz="800" kern="1200">
              <a:solidFill>
                <a:sysClr val="windowText" lastClr="000000">
                  <a:hueOff val="0"/>
                  <a:satOff val="0"/>
                  <a:lumOff val="0"/>
                  <a:alphaOff val="0"/>
                </a:sysClr>
              </a:solidFill>
              <a:latin typeface="Calibri" panose="020F0502020204030204"/>
              <a:ea typeface="+mn-ea"/>
              <a:cs typeface="+mn-cs"/>
            </a:rPr>
            <a:t>Foreground or one on one communication where issues are debated starts to change attitudes.</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a:off x="3889685" y="428792"/>
        <a:ext cx="610432" cy="1655745"/>
      </dsp:txXfrm>
    </dsp:sp>
    <dsp:sp modelId="{3C816CF8-AAC4-40BD-AF44-1977D56721A4}">
      <dsp:nvSpPr>
        <dsp:cNvPr id="0" name=""/>
        <dsp:cNvSpPr/>
      </dsp:nvSpPr>
      <dsp:spPr>
        <a:xfrm>
          <a:off x="3048224" y="759321"/>
          <a:ext cx="792559" cy="83893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buNone/>
          </a:pPr>
          <a:r>
            <a:rPr lang="en-GB" sz="800" b="1" kern="1200">
              <a:solidFill>
                <a:sysClr val="window" lastClr="FFFFFF"/>
              </a:solidFill>
              <a:latin typeface="Calibri" panose="020F0502020204030204"/>
              <a:ea typeface="+mn-ea"/>
              <a:cs typeface="+mn-cs"/>
            </a:rPr>
            <a:t>Attitude</a:t>
          </a:r>
        </a:p>
      </dsp:txBody>
      <dsp:txXfrm>
        <a:off x="3164292" y="882180"/>
        <a:ext cx="560423" cy="593219"/>
      </dsp:txXfrm>
    </dsp:sp>
    <dsp:sp modelId="{1F276EF0-C470-4E67-8531-DA528EC1C13E}">
      <dsp:nvSpPr>
        <dsp:cNvPr id="0" name=""/>
        <dsp:cNvSpPr/>
      </dsp:nvSpPr>
      <dsp:spPr>
        <a:xfrm>
          <a:off x="5275007" y="70089"/>
          <a:ext cx="1010505" cy="2373151"/>
        </a:xfrm>
        <a:prstGeom prst="rightArrow">
          <a:avLst>
            <a:gd name="adj1" fmla="val 70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10160" bIns="5080" numCol="1" spcCol="1270" anchor="ctr" anchorCtr="0">
          <a:noAutofit/>
        </a:bodyPr>
        <a:lstStyle/>
        <a:p>
          <a:pPr lvl="0" algn="ctr" defTabSz="355600">
            <a:lnSpc>
              <a:spcPct val="100000"/>
            </a:lnSpc>
            <a:spcBef>
              <a:spcPct val="0"/>
            </a:spcBef>
            <a:spcAft>
              <a:spcPts val="0"/>
            </a:spcAft>
            <a:buNone/>
          </a:pPr>
          <a:r>
            <a:rPr lang="en-GB" sz="800" kern="1200">
              <a:solidFill>
                <a:sysClr val="windowText" lastClr="000000">
                  <a:hueOff val="0"/>
                  <a:satOff val="0"/>
                  <a:lumOff val="0"/>
                  <a:alphaOff val="0"/>
                </a:sysClr>
              </a:solidFill>
              <a:latin typeface="Calibri" panose="020F0502020204030204"/>
              <a:ea typeface="+mn-ea"/>
              <a:cs typeface="+mn-cs"/>
            </a:rPr>
            <a:t>Most difficult goal to reach</a:t>
          </a:r>
          <a:r>
            <a:rPr lang="en-GB" sz="1000" kern="1200">
              <a:solidFill>
                <a:sysClr val="windowText" lastClr="000000">
                  <a:hueOff val="0"/>
                  <a:satOff val="0"/>
                  <a:lumOff val="0"/>
                  <a:alphaOff val="0"/>
                </a:sysClr>
              </a:solidFill>
              <a:latin typeface="Calibri" panose="020F0502020204030204"/>
              <a:ea typeface="+mn-ea"/>
              <a:cs typeface="+mn-cs"/>
            </a:rPr>
            <a:t>.</a:t>
          </a:r>
        </a:p>
      </dsp:txBody>
      <dsp:txXfrm>
        <a:off x="5527634" y="426062"/>
        <a:ext cx="492621" cy="1661205"/>
      </dsp:txXfrm>
    </dsp:sp>
    <dsp:sp modelId="{70902B1C-A107-4AEC-A170-DDE5F28B1D22}">
      <dsp:nvSpPr>
        <dsp:cNvPr id="0" name=""/>
        <dsp:cNvSpPr/>
      </dsp:nvSpPr>
      <dsp:spPr>
        <a:xfrm>
          <a:off x="4642544" y="798398"/>
          <a:ext cx="766079" cy="77686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buNone/>
          </a:pPr>
          <a:r>
            <a:rPr lang="en-GB" sz="800" b="1" kern="1200">
              <a:solidFill>
                <a:sysClr val="window" lastClr="FFFFFF"/>
              </a:solidFill>
              <a:latin typeface="Calibri" panose="020F0502020204030204"/>
              <a:ea typeface="+mn-ea"/>
              <a:cs typeface="+mn-cs"/>
            </a:rPr>
            <a:t>Practice</a:t>
          </a:r>
        </a:p>
      </dsp:txBody>
      <dsp:txXfrm>
        <a:off x="4754734" y="912167"/>
        <a:ext cx="541699" cy="54932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B138A-AAAB-4D3C-AA47-77EDF1B4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4152</Words>
  <Characters>23671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 Rama</dc:creator>
  <cp:lastModifiedBy>Colleen</cp:lastModifiedBy>
  <cp:revision>2</cp:revision>
  <dcterms:created xsi:type="dcterms:W3CDTF">2018-10-31T18:08:00Z</dcterms:created>
  <dcterms:modified xsi:type="dcterms:W3CDTF">2018-10-31T18:08:00Z</dcterms:modified>
</cp:coreProperties>
</file>