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61D" w:rsidRPr="00BE51F6" w:rsidRDefault="0066461D" w:rsidP="0066461D">
      <w:pPr>
        <w:tabs>
          <w:tab w:val="left" w:pos="142"/>
        </w:tabs>
        <w:spacing w:after="0" w:line="240" w:lineRule="auto"/>
        <w:rPr>
          <w:rFonts w:ascii="Tahoma" w:eastAsia="Times New Roman" w:hAnsi="Tahoma" w:cs="Tahoma"/>
          <w:color w:val="000000"/>
          <w:sz w:val="20"/>
          <w:szCs w:val="20"/>
          <w:lang w:val="en-US"/>
        </w:rPr>
      </w:pPr>
      <w:bookmarkStart w:id="0" w:name="_GoBack"/>
      <w:bookmarkEnd w:id="0"/>
      <w:r w:rsidRPr="00BE51F6">
        <w:rPr>
          <w:rFonts w:ascii="Tahoma" w:eastAsia="Times New Roman" w:hAnsi="Tahoma" w:cs="Tahoma"/>
          <w:b/>
          <w:color w:val="000000"/>
          <w:sz w:val="20"/>
          <w:szCs w:val="20"/>
          <w:lang w:val="en-US"/>
        </w:rPr>
        <w:t>CENTRES OF EXCELLENCE STAGE THREE WORKSHOP</w:t>
      </w:r>
    </w:p>
    <w:p w:rsidR="0066461D" w:rsidRPr="00BE51F6" w:rsidRDefault="0066461D" w:rsidP="0066461D">
      <w:pPr>
        <w:spacing w:after="0" w:line="240" w:lineRule="auto"/>
        <w:jc w:val="center"/>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 xml:space="preserve">Country: </w:t>
      </w:r>
      <w:r w:rsidRPr="00BE51F6">
        <w:rPr>
          <w:rFonts w:ascii="Tahoma" w:eastAsia="Times New Roman" w:hAnsi="Tahoma" w:cs="Tahoma"/>
          <w:b/>
          <w:color w:val="000000"/>
          <w:sz w:val="20"/>
          <w:szCs w:val="20"/>
          <w:lang w:val="en-ZA"/>
        </w:rPr>
        <w:tab/>
        <w:t>Namibia</w:t>
      </w: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 xml:space="preserve">District: </w:t>
      </w:r>
      <w:proofErr w:type="spellStart"/>
      <w:r w:rsidRPr="00BE51F6">
        <w:rPr>
          <w:rFonts w:ascii="Tahoma" w:eastAsia="Times New Roman" w:hAnsi="Tahoma" w:cs="Tahoma"/>
          <w:b/>
          <w:color w:val="000000"/>
          <w:sz w:val="20"/>
          <w:szCs w:val="20"/>
          <w:lang w:val="en-ZA"/>
        </w:rPr>
        <w:t>Omusati</w:t>
      </w:r>
      <w:proofErr w:type="spellEnd"/>
      <w:r w:rsidRPr="00BE51F6">
        <w:rPr>
          <w:rFonts w:ascii="Tahoma" w:eastAsia="Times New Roman" w:hAnsi="Tahoma" w:cs="Tahoma"/>
          <w:b/>
          <w:color w:val="000000"/>
          <w:sz w:val="20"/>
          <w:szCs w:val="20"/>
          <w:lang w:val="en-ZA"/>
        </w:rPr>
        <w:t xml:space="preserve"> regional</w:t>
      </w: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b/>
          <w:sz w:val="20"/>
          <w:szCs w:val="20"/>
          <w:lang w:val="en-ZA"/>
        </w:rPr>
        <w:t>Date: 17-19 Sept 2014</w:t>
      </w:r>
    </w:p>
    <w:p w:rsidR="00CF1013"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b/>
          <w:sz w:val="20"/>
          <w:szCs w:val="20"/>
          <w:lang w:val="en-ZA"/>
        </w:rPr>
        <w:t xml:space="preserve">Venue: </w:t>
      </w:r>
      <w:proofErr w:type="spellStart"/>
      <w:r w:rsidRPr="00BE51F6">
        <w:rPr>
          <w:rFonts w:ascii="Tahoma" w:eastAsia="Times New Roman" w:hAnsi="Tahoma" w:cs="Tahoma"/>
          <w:b/>
          <w:sz w:val="20"/>
          <w:szCs w:val="20"/>
          <w:lang w:val="en-ZA"/>
        </w:rPr>
        <w:t>Omusati</w:t>
      </w:r>
      <w:proofErr w:type="spellEnd"/>
      <w:r w:rsidRPr="00BE51F6">
        <w:rPr>
          <w:rFonts w:ascii="Tahoma" w:eastAsia="Times New Roman" w:hAnsi="Tahoma" w:cs="Tahoma"/>
          <w:b/>
          <w:sz w:val="20"/>
          <w:szCs w:val="20"/>
          <w:lang w:val="en-ZA"/>
        </w:rPr>
        <w:t xml:space="preserve"> regional Council</w:t>
      </w:r>
    </w:p>
    <w:p w:rsidR="00CF1013" w:rsidRPr="00BE51F6" w:rsidRDefault="00CF1013" w:rsidP="0066461D">
      <w:pPr>
        <w:spacing w:after="0" w:line="240" w:lineRule="auto"/>
        <w:jc w:val="both"/>
        <w:rPr>
          <w:rFonts w:ascii="Tahoma" w:eastAsia="Times New Roman" w:hAnsi="Tahoma" w:cs="Tahoma"/>
          <w:b/>
          <w:sz w:val="20"/>
          <w:szCs w:val="20"/>
          <w:lang w:val="en-ZA"/>
        </w:rPr>
      </w:pPr>
    </w:p>
    <w:p w:rsidR="00CF1013" w:rsidRPr="00BE51F6" w:rsidRDefault="00CF1013" w:rsidP="0066461D">
      <w:pPr>
        <w:spacing w:after="0" w:line="240" w:lineRule="auto"/>
        <w:jc w:val="both"/>
        <w:rPr>
          <w:rFonts w:ascii="Tahoma" w:eastAsia="Times New Roman" w:hAnsi="Tahoma" w:cs="Tahoma"/>
          <w:b/>
          <w:sz w:val="20"/>
          <w:szCs w:val="20"/>
          <w:lang w:val="en-ZA"/>
        </w:rPr>
      </w:pPr>
    </w:p>
    <w:p w:rsidR="0066461D" w:rsidRPr="00BE51F6" w:rsidRDefault="00464095" w:rsidP="0066461D">
      <w:pPr>
        <w:spacing w:after="0" w:line="240" w:lineRule="auto"/>
        <w:jc w:val="both"/>
        <w:rPr>
          <w:rFonts w:ascii="Tahoma" w:eastAsia="Times New Roman" w:hAnsi="Tahoma" w:cs="Tahoma"/>
          <w:b/>
          <w:color w:val="000000"/>
          <w:sz w:val="20"/>
          <w:szCs w:val="20"/>
          <w:lang w:val="en-ZA"/>
        </w:rPr>
      </w:pPr>
      <w:r w:rsidRPr="00BE51F6">
        <w:rPr>
          <w:rFonts w:ascii="Tahoma" w:hAnsi="Tahoma" w:cs="Tahoma"/>
          <w:noProof/>
          <w:sz w:val="20"/>
          <w:szCs w:val="20"/>
          <w:lang w:val="en-US"/>
        </w:rPr>
        <mc:AlternateContent>
          <mc:Choice Requires="wps">
            <w:drawing>
              <wp:anchor distT="0" distB="0" distL="114300" distR="114300" simplePos="0" relativeHeight="251691008" behindDoc="1" locked="0" layoutInCell="1" allowOverlap="1" wp14:anchorId="7A7A7539" wp14:editId="46F001F2">
                <wp:simplePos x="0" y="0"/>
                <wp:positionH relativeFrom="column">
                  <wp:posOffset>142875</wp:posOffset>
                </wp:positionH>
                <wp:positionV relativeFrom="paragraph">
                  <wp:posOffset>3116580</wp:posOffset>
                </wp:positionV>
                <wp:extent cx="451104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4511040" cy="635"/>
                        </a:xfrm>
                        <a:prstGeom prst="rect">
                          <a:avLst/>
                        </a:prstGeom>
                        <a:solidFill>
                          <a:prstClr val="white"/>
                        </a:solidFill>
                        <a:ln>
                          <a:noFill/>
                        </a:ln>
                        <a:effectLst/>
                      </wps:spPr>
                      <wps:txbx>
                        <w:txbxContent>
                          <w:p w:rsidR="00FF2D50" w:rsidRPr="000422DB" w:rsidRDefault="00FF2D50" w:rsidP="00464095">
                            <w:pPr>
                              <w:pStyle w:val="Caption"/>
                              <w:rPr>
                                <w:noProof/>
                              </w:rPr>
                            </w:pPr>
                            <w:r>
                              <w:t xml:space="preserve">Figure </w:t>
                            </w:r>
                            <w:r>
                              <w:fldChar w:fldCharType="begin"/>
                            </w:r>
                            <w:r>
                              <w:instrText xml:space="preserve"> SEQ Figure \* ARABIC </w:instrText>
                            </w:r>
                            <w:r>
                              <w:fldChar w:fldCharType="separate"/>
                            </w:r>
                            <w:r w:rsidR="00172061">
                              <w:rPr>
                                <w:noProof/>
                              </w:rPr>
                              <w:t>1</w:t>
                            </w:r>
                            <w:r>
                              <w:fldChar w:fldCharType="end"/>
                            </w:r>
                            <w:r>
                              <w:t xml:space="preserve">Boabab tree. Elders meet here to discuss pertinent issues of the </w:t>
                            </w:r>
                            <w:proofErr w:type="spellStart"/>
                            <w:r>
                              <w:t>commnity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7A7A7539" id="_x0000_t202" coordsize="21600,21600" o:spt="202" path="m,l,21600r21600,l21600,xe">
                <v:stroke joinstyle="miter"/>
                <v:path gradientshapeok="t" o:connecttype="rect"/>
              </v:shapetype>
              <v:shape id="Text Box 6" o:spid="_x0000_s1026" type="#_x0000_t202" style="position:absolute;left:0;text-align:left;margin-left:11.25pt;margin-top:245.4pt;width:355.2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4EMAIAAGsEAAAOAAAAZHJzL2Uyb0RvYy54bWysVMFu2zAMvQ/YPwi6L066NhiMOEWWIsOA&#10;oC2QDD0rshwLkEWNUmJnXz9KttOt22nYRaFI6tF8j8zivmsMOyv0GmzBZ5MpZ8pKKLU9FvzbfvPh&#10;E2c+CFsKA1YV/KI8v1++f7doXa5uoAZTKmQEYn3euoLXIbg8y7ysVSP8BJyyFKwAGxHoisesRNES&#10;emOym+l0nrWApUOQynvyPvRBvkz4VaVkeKoqrwIzBadvC+nEdB7imS0XIj+icLWWw2eIf/iKRmhL&#10;Ra9QDyIIdkL9B1SjJYKHKkwkNBlUlZYq9UDdzKZvutnVwqnUC5Hj3ZUm//9g5eP5GZkuCz7nzIqG&#10;JNqrLrDP0LF5ZKd1PqeknaO00JGbVB79npyx6a7CJv5SO4zixPPlym0Ek+S8vZvNprcUkhSbf7yL&#10;GNnrU4c+fFHQsGgUHEm4xKc4b33oU8eUWMmD0eVGGxMvMbA2yM6CRG5rHdQA/luWsTHXQnzVA/Ye&#10;laZkqBK77buKVugO3UDBAcoLMYDQT5B3cqOp7Fb48CyQRoY6ozUIT3RUBtqCw2BxVgP++Js/5pOS&#10;FOWspREsuP9+Eqg4M18taRzndTRwNA6jYU/NGqjhGS2Yk8mkBxjMaFYIzQttxypWoZCwkmoVPIzm&#10;OvSLQNsl1WqVkmgqnQhbu3MyQo/07rsXgW4QJ5CmjzAOp8jfaNTnJpXc6hSI8CRgJLRnkYSPF5ro&#10;NALD9sWV+fWesl7/I5Y/AQAA//8DAFBLAwQUAAYACAAAACEAuslP5OEAAAAKAQAADwAAAGRycy9k&#10;b3ducmV2LnhtbEyPsU7DMBCGdyTewTokFkQd0tCSEKeqKhhgqUi7sLmxGwfic2Q7bXh7DhYY7+7T&#10;f99fribbs5P2oXMo4G6WANPYONVhK2C/e759ABaiRCV7h1rAlw6wqi4vSlkod8Y3fapjyygEQyEF&#10;mBiHgvPQGG1lmLlBI92OzlsZafQtV16eKdz2PE2SBbeyQ/pg5KA3Rjef9WgFbLP3rbkZj0+v62zu&#10;X/bjZvHR1kJcX03rR2BRT/EPhh99UoeKnA5uRBVYLyBN74kUkOUJVSBgOU9zYIffTQ68Kvn/CtU3&#10;AAAA//8DAFBLAQItABQABgAIAAAAIQC2gziS/gAAAOEBAAATAAAAAAAAAAAAAAAAAAAAAABbQ29u&#10;dGVudF9UeXBlc10ueG1sUEsBAi0AFAAGAAgAAAAhADj9If/WAAAAlAEAAAsAAAAAAAAAAAAAAAAA&#10;LwEAAF9yZWxzLy5yZWxzUEsBAi0AFAAGAAgAAAAhACU+rgQwAgAAawQAAA4AAAAAAAAAAAAAAAAA&#10;LgIAAGRycy9lMm9Eb2MueG1sUEsBAi0AFAAGAAgAAAAhALrJT+ThAAAACgEAAA8AAAAAAAAAAAAA&#10;AAAAigQAAGRycy9kb3ducmV2LnhtbFBLBQYAAAAABAAEAPMAAACYBQAAAAA=&#10;" stroked="f">
                <v:textbox style="mso-fit-shape-to-text:t" inset="0,0,0,0">
                  <w:txbxContent>
                    <w:p w:rsidR="00FF2D50" w:rsidRPr="000422DB" w:rsidRDefault="00FF2D50" w:rsidP="00464095">
                      <w:pPr>
                        <w:pStyle w:val="Caption"/>
                        <w:rPr>
                          <w:noProof/>
                        </w:rPr>
                      </w:pPr>
                      <w:r>
                        <w:t xml:space="preserve">Figure </w:t>
                      </w:r>
                      <w:r>
                        <w:fldChar w:fldCharType="begin"/>
                      </w:r>
                      <w:r>
                        <w:instrText xml:space="preserve"> SEQ Figure \* ARABIC </w:instrText>
                      </w:r>
                      <w:r>
                        <w:fldChar w:fldCharType="separate"/>
                      </w:r>
                      <w:r w:rsidR="00172061">
                        <w:rPr>
                          <w:noProof/>
                        </w:rPr>
                        <w:t>1</w:t>
                      </w:r>
                      <w:r>
                        <w:fldChar w:fldCharType="end"/>
                      </w:r>
                      <w:r>
                        <w:t xml:space="preserve">Boabab tree. Elders meet here to discuss pertinent issues of the </w:t>
                      </w:r>
                      <w:proofErr w:type="spellStart"/>
                      <w:r>
                        <w:t>commnity</w:t>
                      </w:r>
                      <w:proofErr w:type="spellEnd"/>
                    </w:p>
                  </w:txbxContent>
                </v:textbox>
                <w10:wrap type="tight"/>
              </v:shape>
            </w:pict>
          </mc:Fallback>
        </mc:AlternateContent>
      </w:r>
      <w:r w:rsidR="00CF1013" w:rsidRPr="00BE51F6">
        <w:rPr>
          <w:rFonts w:ascii="Tahoma" w:hAnsi="Tahoma" w:cs="Tahoma"/>
          <w:noProof/>
          <w:sz w:val="20"/>
          <w:szCs w:val="20"/>
          <w:lang w:val="en-US"/>
        </w:rPr>
        <w:drawing>
          <wp:anchor distT="0" distB="0" distL="114300" distR="114300" simplePos="0" relativeHeight="251672576" behindDoc="1" locked="0" layoutInCell="1" allowOverlap="1" wp14:anchorId="2C5494C0" wp14:editId="43DB6084">
            <wp:simplePos x="0" y="0"/>
            <wp:positionH relativeFrom="margin">
              <wp:posOffset>144145</wp:posOffset>
            </wp:positionH>
            <wp:positionV relativeFrom="margin">
              <wp:posOffset>1520190</wp:posOffset>
            </wp:positionV>
            <wp:extent cx="4511040" cy="3007360"/>
            <wp:effectExtent l="0" t="0" r="3810" b="2540"/>
            <wp:wrapTight wrapText="bothSides">
              <wp:wrapPolygon edited="0">
                <wp:start x="0" y="0"/>
                <wp:lineTo x="0" y="21481"/>
                <wp:lineTo x="21527" y="21481"/>
                <wp:lineTo x="21527" y="0"/>
                <wp:lineTo x="0" y="0"/>
              </wp:wrapPolygon>
            </wp:wrapTight>
            <wp:docPr id="12" name="Picture 12" descr="I:\Phototos work sHOP\outapi stage 4&amp; 5\_MG_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hototos work sHOP\outapi stage 4&amp; 5\_MG_29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1040" cy="3007360"/>
                    </a:xfrm>
                    <a:prstGeom prst="rect">
                      <a:avLst/>
                    </a:prstGeom>
                    <a:noFill/>
                    <a:ln>
                      <a:noFill/>
                    </a:ln>
                  </pic:spPr>
                </pic:pic>
              </a:graphicData>
            </a:graphic>
          </wp:anchor>
        </w:drawing>
      </w:r>
      <w:r w:rsidR="0066461D" w:rsidRPr="00BE51F6">
        <w:rPr>
          <w:rFonts w:ascii="Tahoma" w:eastAsia="Times New Roman" w:hAnsi="Tahoma" w:cs="Tahoma"/>
          <w:noProof/>
          <w:color w:val="000000"/>
          <w:sz w:val="20"/>
          <w:szCs w:val="20"/>
          <w:lang w:val="en-US"/>
        </w:rPr>
        <mc:AlternateContent>
          <mc:Choice Requires="wps">
            <w:drawing>
              <wp:anchor distT="0" distB="0" distL="114300" distR="114300" simplePos="0" relativeHeight="251661312" behindDoc="0" locked="0" layoutInCell="1" allowOverlap="1" wp14:anchorId="71187B6E" wp14:editId="534425B1">
                <wp:simplePos x="0" y="0"/>
                <wp:positionH relativeFrom="column">
                  <wp:posOffset>134620</wp:posOffset>
                </wp:positionH>
                <wp:positionV relativeFrom="paragraph">
                  <wp:posOffset>4037330</wp:posOffset>
                </wp:positionV>
                <wp:extent cx="5467350" cy="168910"/>
                <wp:effectExtent l="0" t="0" r="0" b="254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D50" w:rsidRPr="007B26E0" w:rsidRDefault="00FF2D50" w:rsidP="0066461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187B6E" id="Text Box 38" o:spid="_x0000_s1027" type="#_x0000_t202" style="position:absolute;left:0;text-align:left;margin-left:10.6pt;margin-top:317.9pt;width:430.5pt;height:1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bUfQIAAAg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p8&#10;Ckwp0gFH93zw6EoPCJagPr1xJbjdGXD0A6wDzzFXZ241/eKQ0tctUVt+aa3uW04YxJeFk8mzoyOO&#10;CyCb/r1mcA/ZeR2BhsZ2oXhQDgTowNPDkZsQC4XFRb48O13AFoW9bLkqskheQsrptLHOv+W6Q8Go&#10;sAXuIzrZ3zofoiHl5BIuc1oKVgsp48RuN9fSoj0BndTxiwm8cJMqOCsdjo2I4woECXeEvRBu5P2x&#10;yOZ5ejUvZvVydTbL63wxK87S1SzNiqtimeZFflN/DwFmedkKxri6FYpPGszyv+P40A2jeqIKUV/h&#10;YjFfjBT9Mck0fr9LshMeWlKKrsKroxMpA7FvFIO0SemJkKOd/Bx+rDLUYPrHqkQZBOZHDfhhM0TF&#10;RY0EiWw0ewBdWA20AcPwnIDRavsNox5as8Lu645YjpF8p0BboY8nw07GZjKIonC0wh6j0bz2Y7/v&#10;jBXbFpAn9V6C/moRpfEUxUG10G4xh8PTEPr5+Tx6PT1g6x8AAAD//wMAUEsDBBQABgAIAAAAIQBm&#10;2k6f4AAAAAoBAAAPAAAAZHJzL2Rvd25yZXYueG1sTI89T8MwEIZ3JP6DdUgsiDpNQxSFOFVVwUCX&#10;itCFzY3dOBCfI9tpw7/nOsF47z16P6r1bAd21j70DgUsFwkwja1TPXYCDh+vjwWwECUqOTjUAn50&#10;gHV9e1PJUrkLvutzEztGJhhKKcDEOJach9ZoK8PCjRrpd3Leykin77jy8kLmduBpkuTcyh4pwchR&#10;b41uv5vJCthnn3vzMJ1edpts5d8O0zb/6hoh7u/mzTOwqOf4B8O1PlWHmjod3YQqsEFAukyJFJCv&#10;nmgCAUWRknIkJU8z4HXF/0+ofwEAAP//AwBQSwECLQAUAAYACAAAACEAtoM4kv4AAADhAQAAEwAA&#10;AAAAAAAAAAAAAAAAAAAAW0NvbnRlbnRfVHlwZXNdLnhtbFBLAQItABQABgAIAAAAIQA4/SH/1gAA&#10;AJQBAAALAAAAAAAAAAAAAAAAAC8BAABfcmVscy8ucmVsc1BLAQItABQABgAIAAAAIQABshbUfQIA&#10;AAgFAAAOAAAAAAAAAAAAAAAAAC4CAABkcnMvZTJvRG9jLnhtbFBLAQItABQABgAIAAAAIQBm2k6f&#10;4AAAAAoBAAAPAAAAAAAAAAAAAAAAANcEAABkcnMvZG93bnJldi54bWxQSwUGAAAAAAQABADzAAAA&#10;5AUAAAAA&#10;" stroked="f">
                <v:textbox style="mso-fit-shape-to-text:t" inset="0,0,0,0">
                  <w:txbxContent>
                    <w:p w:rsidR="00FF2D50" w:rsidRPr="007B26E0" w:rsidRDefault="00FF2D50" w:rsidP="0066461D"/>
                  </w:txbxContent>
                </v:textbox>
                <w10:wrap type="square"/>
              </v:shape>
            </w:pict>
          </mc:Fallback>
        </mc:AlternateContent>
      </w: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4253DA" w:rsidP="0066461D">
      <w:pPr>
        <w:spacing w:after="0" w:line="240" w:lineRule="auto"/>
        <w:jc w:val="both"/>
        <w:rPr>
          <w:rFonts w:ascii="Tahoma" w:eastAsia="Times New Roman" w:hAnsi="Tahoma" w:cs="Tahoma"/>
          <w:b/>
          <w:color w:val="000000"/>
          <w:sz w:val="20"/>
          <w:szCs w:val="20"/>
          <w:lang w:val="en-ZA"/>
        </w:rPr>
      </w:pPr>
      <w:r w:rsidRPr="00BE51F6">
        <w:rPr>
          <w:rFonts w:ascii="Tahoma" w:eastAsia="Times New Roman" w:hAnsi="Tahoma" w:cs="Tahoma"/>
          <w:b/>
          <w:noProof/>
          <w:color w:val="000000"/>
          <w:sz w:val="20"/>
          <w:szCs w:val="20"/>
          <w:lang w:val="en-US"/>
        </w:rPr>
        <w:drawing>
          <wp:anchor distT="0" distB="0" distL="114300" distR="114300" simplePos="0" relativeHeight="251663360" behindDoc="0" locked="0" layoutInCell="1" allowOverlap="1" wp14:anchorId="29EF0DB0" wp14:editId="52ECDB06">
            <wp:simplePos x="0" y="0"/>
            <wp:positionH relativeFrom="margin">
              <wp:posOffset>593090</wp:posOffset>
            </wp:positionH>
            <wp:positionV relativeFrom="margin">
              <wp:posOffset>-120650</wp:posOffset>
            </wp:positionV>
            <wp:extent cx="2876550" cy="640715"/>
            <wp:effectExtent l="0" t="0" r="0" b="0"/>
            <wp:wrapSquare wrapText="bothSides"/>
            <wp:docPr id="1" name="Picture 1" descr="GL Logo with slogan 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 Logo with slogan lo-re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876550" cy="640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172061" w:rsidP="0066461D">
      <w:pPr>
        <w:spacing w:after="0" w:line="240" w:lineRule="auto"/>
        <w:jc w:val="both"/>
        <w:rPr>
          <w:rFonts w:ascii="Tahoma" w:eastAsia="Times New Roman" w:hAnsi="Tahoma" w:cs="Tahoma"/>
          <w:b/>
          <w:color w:val="000000"/>
          <w:sz w:val="20"/>
          <w:szCs w:val="20"/>
          <w:lang w:val="en-ZA"/>
        </w:rPr>
      </w:pPr>
      <w:r w:rsidRPr="00BE51F6">
        <w:rPr>
          <w:rFonts w:ascii="Tahoma" w:eastAsia="Times New Roman" w:hAnsi="Tahoma" w:cs="Tahoma"/>
          <w:noProof/>
          <w:sz w:val="20"/>
          <w:szCs w:val="20"/>
          <w:lang w:val="en-US"/>
        </w:rPr>
        <w:drawing>
          <wp:anchor distT="0" distB="0" distL="114300" distR="114300" simplePos="0" relativeHeight="251664384" behindDoc="0" locked="0" layoutInCell="1" allowOverlap="1" wp14:anchorId="0D641EF0" wp14:editId="550396CF">
            <wp:simplePos x="0" y="0"/>
            <wp:positionH relativeFrom="column">
              <wp:posOffset>1706880</wp:posOffset>
            </wp:positionH>
            <wp:positionV relativeFrom="paragraph">
              <wp:posOffset>211</wp:posOffset>
            </wp:positionV>
            <wp:extent cx="1854200" cy="6121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b/>
          <w:sz w:val="20"/>
          <w:szCs w:val="20"/>
          <w:lang w:val="en-ZA"/>
        </w:rPr>
        <w:t xml:space="preserve">                          </w:t>
      </w: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b/>
          <w:noProof/>
          <w:sz w:val="20"/>
          <w:szCs w:val="20"/>
          <w:lang w:val="en-US"/>
        </w:rPr>
        <w:drawing>
          <wp:anchor distT="0" distB="0" distL="114300" distR="114300" simplePos="0" relativeHeight="251659264" behindDoc="0" locked="0" layoutInCell="1" allowOverlap="1" wp14:anchorId="4FA6B560" wp14:editId="49891444">
            <wp:simplePos x="0" y="0"/>
            <wp:positionH relativeFrom="column">
              <wp:posOffset>5186045</wp:posOffset>
            </wp:positionH>
            <wp:positionV relativeFrom="paragraph">
              <wp:posOffset>169545</wp:posOffset>
            </wp:positionV>
            <wp:extent cx="1183005" cy="1289685"/>
            <wp:effectExtent l="0" t="0" r="0" b="0"/>
            <wp:wrapSquare wrapText="bothSides"/>
            <wp:docPr id="3" name="Picture 4" descr="365 da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65 days logo"/>
                    <pic:cNvPicPr>
                      <a:picLocks noChangeAspect="1" noChangeArrowheads="1"/>
                    </pic:cNvPicPr>
                  </pic:nvPicPr>
                  <pic:blipFill>
                    <a:blip r:embed="rId10"/>
                    <a:srcRect/>
                    <a:stretch>
                      <a:fillRect/>
                    </a:stretch>
                  </pic:blipFill>
                  <pic:spPr bwMode="auto">
                    <a:xfrm>
                      <a:off x="0" y="0"/>
                      <a:ext cx="1183005" cy="1289685"/>
                    </a:xfrm>
                    <a:prstGeom prst="rect">
                      <a:avLst/>
                    </a:prstGeom>
                    <a:noFill/>
                    <a:ln w="9525">
                      <a:noFill/>
                      <a:miter lim="800000"/>
                      <a:headEnd/>
                      <a:tailEnd/>
                    </a:ln>
                  </pic:spPr>
                </pic:pic>
              </a:graphicData>
            </a:graphic>
          </wp:anchor>
        </w:drawing>
      </w:r>
      <w:r w:rsidRPr="00BE51F6">
        <w:rPr>
          <w:rFonts w:ascii="Tahoma" w:eastAsia="Times New Roman" w:hAnsi="Tahoma" w:cs="Tahoma"/>
          <w:b/>
          <w:noProof/>
          <w:color w:val="000000"/>
          <w:sz w:val="20"/>
          <w:szCs w:val="20"/>
          <w:lang w:val="en-US"/>
        </w:rPr>
        <mc:AlternateContent>
          <mc:Choice Requires="wpg">
            <w:drawing>
              <wp:anchor distT="0" distB="0" distL="114300" distR="114300" simplePos="0" relativeHeight="251662336" behindDoc="0" locked="0" layoutInCell="1" allowOverlap="1" wp14:anchorId="2ADB603A" wp14:editId="3D075DA6">
                <wp:simplePos x="0" y="0"/>
                <wp:positionH relativeFrom="column">
                  <wp:posOffset>3775710</wp:posOffset>
                </wp:positionH>
                <wp:positionV relativeFrom="paragraph">
                  <wp:posOffset>92710</wp:posOffset>
                </wp:positionV>
                <wp:extent cx="709930" cy="1385570"/>
                <wp:effectExtent l="0" t="0" r="0" b="5080"/>
                <wp:wrapSquare wrapText="bothSides"/>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1385570"/>
                          <a:chOff x="1539" y="126"/>
                          <a:chExt cx="633" cy="1151"/>
                        </a:xfrm>
                      </wpg:grpSpPr>
                      <wps:wsp>
                        <wps:cNvPr id="23" name="Rectangle 5"/>
                        <wps:cNvSpPr>
                          <a:spLocks noChangeArrowheads="1"/>
                        </wps:cNvSpPr>
                        <wps:spPr bwMode="auto">
                          <a:xfrm>
                            <a:off x="1539" y="777"/>
                            <a:ext cx="49" cy="474"/>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6"/>
                        <wps:cNvSpPr>
                          <a:spLocks noChangeArrowheads="1"/>
                        </wps:cNvSpPr>
                        <wps:spPr bwMode="auto">
                          <a:xfrm>
                            <a:off x="1621" y="720"/>
                            <a:ext cx="49" cy="557"/>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7"/>
                        <wps:cNvSpPr>
                          <a:spLocks noChangeArrowheads="1"/>
                        </wps:cNvSpPr>
                        <wps:spPr bwMode="auto">
                          <a:xfrm>
                            <a:off x="1709" y="641"/>
                            <a:ext cx="49" cy="636"/>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8"/>
                        <wps:cNvSpPr>
                          <a:spLocks noChangeArrowheads="1"/>
                        </wps:cNvSpPr>
                        <wps:spPr bwMode="auto">
                          <a:xfrm>
                            <a:off x="1790" y="804"/>
                            <a:ext cx="49" cy="473"/>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9"/>
                        <wps:cNvSpPr>
                          <a:spLocks noChangeArrowheads="1"/>
                        </wps:cNvSpPr>
                        <wps:spPr bwMode="auto">
                          <a:xfrm>
                            <a:off x="1872" y="804"/>
                            <a:ext cx="49" cy="473"/>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0"/>
                        <wps:cNvSpPr>
                          <a:spLocks noChangeArrowheads="1"/>
                        </wps:cNvSpPr>
                        <wps:spPr bwMode="auto">
                          <a:xfrm>
                            <a:off x="1955" y="636"/>
                            <a:ext cx="49" cy="641"/>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1"/>
                        <wps:cNvSpPr>
                          <a:spLocks noChangeArrowheads="1"/>
                        </wps:cNvSpPr>
                        <wps:spPr bwMode="auto">
                          <a:xfrm>
                            <a:off x="2042" y="712"/>
                            <a:ext cx="49" cy="565"/>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2"/>
                        <wps:cNvSpPr>
                          <a:spLocks noChangeArrowheads="1"/>
                        </wps:cNvSpPr>
                        <wps:spPr bwMode="auto">
                          <a:xfrm>
                            <a:off x="2123" y="777"/>
                            <a:ext cx="49" cy="474"/>
                          </a:xfrm>
                          <a:prstGeom prst="rect">
                            <a:avLst/>
                          </a:prstGeom>
                          <a:solidFill>
                            <a:srgbClr val="33C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13"/>
                        <wps:cNvSpPr>
                          <a:spLocks/>
                        </wps:cNvSpPr>
                        <wps:spPr bwMode="auto">
                          <a:xfrm>
                            <a:off x="1539" y="267"/>
                            <a:ext cx="49" cy="490"/>
                          </a:xfrm>
                          <a:custGeom>
                            <a:avLst/>
                            <a:gdLst>
                              <a:gd name="T0" fmla="*/ 49 w 49"/>
                              <a:gd name="T1" fmla="*/ 0 h 490"/>
                              <a:gd name="T2" fmla="*/ 49 w 49"/>
                              <a:gd name="T3" fmla="*/ 490 h 490"/>
                              <a:gd name="T4" fmla="*/ 0 w 49"/>
                              <a:gd name="T5" fmla="*/ 490 h 490"/>
                              <a:gd name="T6" fmla="*/ 0 w 49"/>
                              <a:gd name="T7" fmla="*/ 35 h 490"/>
                              <a:gd name="T8" fmla="*/ 49 w 49"/>
                              <a:gd name="T9" fmla="*/ 0 h 490"/>
                            </a:gdLst>
                            <a:ahLst/>
                            <a:cxnLst>
                              <a:cxn ang="0">
                                <a:pos x="T0" y="T1"/>
                              </a:cxn>
                              <a:cxn ang="0">
                                <a:pos x="T2" y="T3"/>
                              </a:cxn>
                              <a:cxn ang="0">
                                <a:pos x="T4" y="T5"/>
                              </a:cxn>
                              <a:cxn ang="0">
                                <a:pos x="T6" y="T7"/>
                              </a:cxn>
                              <a:cxn ang="0">
                                <a:pos x="T8" y="T9"/>
                              </a:cxn>
                            </a:cxnLst>
                            <a:rect l="0" t="0" r="r" b="b"/>
                            <a:pathLst>
                              <a:path w="49" h="490">
                                <a:moveTo>
                                  <a:pt x="49" y="0"/>
                                </a:moveTo>
                                <a:lnTo>
                                  <a:pt x="49" y="490"/>
                                </a:lnTo>
                                <a:lnTo>
                                  <a:pt x="0" y="490"/>
                                </a:lnTo>
                                <a:lnTo>
                                  <a:pt x="0" y="35"/>
                                </a:lnTo>
                                <a:lnTo>
                                  <a:pt x="49" y="0"/>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4"/>
                        <wps:cNvSpPr>
                          <a:spLocks/>
                        </wps:cNvSpPr>
                        <wps:spPr bwMode="auto">
                          <a:xfrm>
                            <a:off x="1621" y="197"/>
                            <a:ext cx="49" cy="490"/>
                          </a:xfrm>
                          <a:custGeom>
                            <a:avLst/>
                            <a:gdLst>
                              <a:gd name="T0" fmla="*/ 49 w 49"/>
                              <a:gd name="T1" fmla="*/ 0 h 490"/>
                              <a:gd name="T2" fmla="*/ 49 w 49"/>
                              <a:gd name="T3" fmla="*/ 490 h 490"/>
                              <a:gd name="T4" fmla="*/ 0 w 49"/>
                              <a:gd name="T5" fmla="*/ 490 h 490"/>
                              <a:gd name="T6" fmla="*/ 0 w 49"/>
                              <a:gd name="T7" fmla="*/ 38 h 490"/>
                              <a:gd name="T8" fmla="*/ 49 w 49"/>
                              <a:gd name="T9" fmla="*/ 0 h 490"/>
                            </a:gdLst>
                            <a:ahLst/>
                            <a:cxnLst>
                              <a:cxn ang="0">
                                <a:pos x="T0" y="T1"/>
                              </a:cxn>
                              <a:cxn ang="0">
                                <a:pos x="T2" y="T3"/>
                              </a:cxn>
                              <a:cxn ang="0">
                                <a:pos x="T4" y="T5"/>
                              </a:cxn>
                              <a:cxn ang="0">
                                <a:pos x="T6" y="T7"/>
                              </a:cxn>
                              <a:cxn ang="0">
                                <a:pos x="T8" y="T9"/>
                              </a:cxn>
                            </a:cxnLst>
                            <a:rect l="0" t="0" r="r" b="b"/>
                            <a:pathLst>
                              <a:path w="49" h="490">
                                <a:moveTo>
                                  <a:pt x="49" y="0"/>
                                </a:moveTo>
                                <a:lnTo>
                                  <a:pt x="49" y="490"/>
                                </a:lnTo>
                                <a:lnTo>
                                  <a:pt x="0" y="490"/>
                                </a:lnTo>
                                <a:lnTo>
                                  <a:pt x="0" y="38"/>
                                </a:lnTo>
                                <a:lnTo>
                                  <a:pt x="49" y="0"/>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wps:cNvSpPr>
                        <wps:spPr bwMode="auto">
                          <a:xfrm>
                            <a:off x="1706" y="126"/>
                            <a:ext cx="49" cy="490"/>
                          </a:xfrm>
                          <a:custGeom>
                            <a:avLst/>
                            <a:gdLst>
                              <a:gd name="T0" fmla="*/ 49 w 49"/>
                              <a:gd name="T1" fmla="*/ 0 h 490"/>
                              <a:gd name="T2" fmla="*/ 49 w 49"/>
                              <a:gd name="T3" fmla="*/ 490 h 490"/>
                              <a:gd name="T4" fmla="*/ 0 w 49"/>
                              <a:gd name="T5" fmla="*/ 490 h 490"/>
                              <a:gd name="T6" fmla="*/ 0 w 49"/>
                              <a:gd name="T7" fmla="*/ 39 h 490"/>
                              <a:gd name="T8" fmla="*/ 49 w 49"/>
                              <a:gd name="T9" fmla="*/ 0 h 490"/>
                            </a:gdLst>
                            <a:ahLst/>
                            <a:cxnLst>
                              <a:cxn ang="0">
                                <a:pos x="T0" y="T1"/>
                              </a:cxn>
                              <a:cxn ang="0">
                                <a:pos x="T2" y="T3"/>
                              </a:cxn>
                              <a:cxn ang="0">
                                <a:pos x="T4" y="T5"/>
                              </a:cxn>
                              <a:cxn ang="0">
                                <a:pos x="T6" y="T7"/>
                              </a:cxn>
                              <a:cxn ang="0">
                                <a:pos x="T8" y="T9"/>
                              </a:cxn>
                            </a:cxnLst>
                            <a:rect l="0" t="0" r="r" b="b"/>
                            <a:pathLst>
                              <a:path w="49" h="490">
                                <a:moveTo>
                                  <a:pt x="49" y="0"/>
                                </a:moveTo>
                                <a:lnTo>
                                  <a:pt x="49" y="490"/>
                                </a:lnTo>
                                <a:lnTo>
                                  <a:pt x="0" y="490"/>
                                </a:lnTo>
                                <a:lnTo>
                                  <a:pt x="0" y="39"/>
                                </a:lnTo>
                                <a:lnTo>
                                  <a:pt x="49" y="0"/>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6"/>
                        <wps:cNvSpPr>
                          <a:spLocks/>
                        </wps:cNvSpPr>
                        <wps:spPr bwMode="auto">
                          <a:xfrm>
                            <a:off x="2121" y="274"/>
                            <a:ext cx="49" cy="490"/>
                          </a:xfrm>
                          <a:custGeom>
                            <a:avLst/>
                            <a:gdLst>
                              <a:gd name="T0" fmla="*/ 0 w 49"/>
                              <a:gd name="T1" fmla="*/ 0 h 490"/>
                              <a:gd name="T2" fmla="*/ 0 w 49"/>
                              <a:gd name="T3" fmla="*/ 490 h 490"/>
                              <a:gd name="T4" fmla="*/ 49 w 49"/>
                              <a:gd name="T5" fmla="*/ 490 h 490"/>
                              <a:gd name="T6" fmla="*/ 49 w 49"/>
                              <a:gd name="T7" fmla="*/ 35 h 490"/>
                              <a:gd name="T8" fmla="*/ 0 w 49"/>
                              <a:gd name="T9" fmla="*/ 0 h 490"/>
                            </a:gdLst>
                            <a:ahLst/>
                            <a:cxnLst>
                              <a:cxn ang="0">
                                <a:pos x="T0" y="T1"/>
                              </a:cxn>
                              <a:cxn ang="0">
                                <a:pos x="T2" y="T3"/>
                              </a:cxn>
                              <a:cxn ang="0">
                                <a:pos x="T4" y="T5"/>
                              </a:cxn>
                              <a:cxn ang="0">
                                <a:pos x="T6" y="T7"/>
                              </a:cxn>
                              <a:cxn ang="0">
                                <a:pos x="T8" y="T9"/>
                              </a:cxn>
                            </a:cxnLst>
                            <a:rect l="0" t="0" r="r" b="b"/>
                            <a:pathLst>
                              <a:path w="49" h="490">
                                <a:moveTo>
                                  <a:pt x="0" y="0"/>
                                </a:moveTo>
                                <a:lnTo>
                                  <a:pt x="0" y="490"/>
                                </a:lnTo>
                                <a:lnTo>
                                  <a:pt x="49" y="490"/>
                                </a:lnTo>
                                <a:lnTo>
                                  <a:pt x="49" y="35"/>
                                </a:lnTo>
                                <a:lnTo>
                                  <a:pt x="0" y="0"/>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7"/>
                        <wps:cNvSpPr>
                          <a:spLocks/>
                        </wps:cNvSpPr>
                        <wps:spPr bwMode="auto">
                          <a:xfrm>
                            <a:off x="2039" y="202"/>
                            <a:ext cx="49" cy="490"/>
                          </a:xfrm>
                          <a:custGeom>
                            <a:avLst/>
                            <a:gdLst>
                              <a:gd name="T0" fmla="*/ 0 w 49"/>
                              <a:gd name="T1" fmla="*/ 0 h 490"/>
                              <a:gd name="T2" fmla="*/ 0 w 49"/>
                              <a:gd name="T3" fmla="*/ 490 h 490"/>
                              <a:gd name="T4" fmla="*/ 49 w 49"/>
                              <a:gd name="T5" fmla="*/ 490 h 490"/>
                              <a:gd name="T6" fmla="*/ 49 w 49"/>
                              <a:gd name="T7" fmla="*/ 39 h 490"/>
                              <a:gd name="T8" fmla="*/ 0 w 49"/>
                              <a:gd name="T9" fmla="*/ 0 h 490"/>
                            </a:gdLst>
                            <a:ahLst/>
                            <a:cxnLst>
                              <a:cxn ang="0">
                                <a:pos x="T0" y="T1"/>
                              </a:cxn>
                              <a:cxn ang="0">
                                <a:pos x="T2" y="T3"/>
                              </a:cxn>
                              <a:cxn ang="0">
                                <a:pos x="T4" y="T5"/>
                              </a:cxn>
                              <a:cxn ang="0">
                                <a:pos x="T6" y="T7"/>
                              </a:cxn>
                              <a:cxn ang="0">
                                <a:pos x="T8" y="T9"/>
                              </a:cxn>
                            </a:cxnLst>
                            <a:rect l="0" t="0" r="r" b="b"/>
                            <a:pathLst>
                              <a:path w="49" h="490">
                                <a:moveTo>
                                  <a:pt x="0" y="0"/>
                                </a:moveTo>
                                <a:lnTo>
                                  <a:pt x="0" y="490"/>
                                </a:lnTo>
                                <a:lnTo>
                                  <a:pt x="49" y="490"/>
                                </a:lnTo>
                                <a:lnTo>
                                  <a:pt x="49" y="39"/>
                                </a:lnTo>
                                <a:lnTo>
                                  <a:pt x="0" y="0"/>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8"/>
                        <wps:cNvSpPr>
                          <a:spLocks/>
                        </wps:cNvSpPr>
                        <wps:spPr bwMode="auto">
                          <a:xfrm>
                            <a:off x="1955" y="132"/>
                            <a:ext cx="49" cy="490"/>
                          </a:xfrm>
                          <a:custGeom>
                            <a:avLst/>
                            <a:gdLst>
                              <a:gd name="T0" fmla="*/ 0 w 49"/>
                              <a:gd name="T1" fmla="*/ 0 h 490"/>
                              <a:gd name="T2" fmla="*/ 0 w 49"/>
                              <a:gd name="T3" fmla="*/ 490 h 490"/>
                              <a:gd name="T4" fmla="*/ 49 w 49"/>
                              <a:gd name="T5" fmla="*/ 490 h 490"/>
                              <a:gd name="T6" fmla="*/ 49 w 49"/>
                              <a:gd name="T7" fmla="*/ 38 h 490"/>
                              <a:gd name="T8" fmla="*/ 0 w 49"/>
                              <a:gd name="T9" fmla="*/ 0 h 490"/>
                            </a:gdLst>
                            <a:ahLst/>
                            <a:cxnLst>
                              <a:cxn ang="0">
                                <a:pos x="T0" y="T1"/>
                              </a:cxn>
                              <a:cxn ang="0">
                                <a:pos x="T2" y="T3"/>
                              </a:cxn>
                              <a:cxn ang="0">
                                <a:pos x="T4" y="T5"/>
                              </a:cxn>
                              <a:cxn ang="0">
                                <a:pos x="T6" y="T7"/>
                              </a:cxn>
                              <a:cxn ang="0">
                                <a:pos x="T8" y="T9"/>
                              </a:cxn>
                            </a:cxnLst>
                            <a:rect l="0" t="0" r="r" b="b"/>
                            <a:pathLst>
                              <a:path w="49" h="490">
                                <a:moveTo>
                                  <a:pt x="0" y="0"/>
                                </a:moveTo>
                                <a:lnTo>
                                  <a:pt x="0" y="490"/>
                                </a:lnTo>
                                <a:lnTo>
                                  <a:pt x="49" y="490"/>
                                </a:lnTo>
                                <a:lnTo>
                                  <a:pt x="49" y="38"/>
                                </a:lnTo>
                                <a:lnTo>
                                  <a:pt x="0" y="0"/>
                                </a:lnTo>
                                <a:close/>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9"/>
                        <wps:cNvSpPr>
                          <a:spLocks/>
                        </wps:cNvSpPr>
                        <wps:spPr bwMode="auto">
                          <a:xfrm>
                            <a:off x="1782" y="354"/>
                            <a:ext cx="134" cy="417"/>
                          </a:xfrm>
                          <a:custGeom>
                            <a:avLst/>
                            <a:gdLst>
                              <a:gd name="T0" fmla="*/ 0 w 134"/>
                              <a:gd name="T1" fmla="*/ 417 h 417"/>
                              <a:gd name="T2" fmla="*/ 134 w 134"/>
                              <a:gd name="T3" fmla="*/ 417 h 417"/>
                              <a:gd name="T4" fmla="*/ 134 w 134"/>
                              <a:gd name="T5" fmla="*/ 80 h 417"/>
                              <a:gd name="T6" fmla="*/ 96 w 134"/>
                              <a:gd name="T7" fmla="*/ 29 h 417"/>
                              <a:gd name="T8" fmla="*/ 77 w 134"/>
                              <a:gd name="T9" fmla="*/ 9 h 417"/>
                              <a:gd name="T10" fmla="*/ 60 w 134"/>
                              <a:gd name="T11" fmla="*/ 0 h 417"/>
                              <a:gd name="T12" fmla="*/ 45 w 134"/>
                              <a:gd name="T13" fmla="*/ 0 h 417"/>
                              <a:gd name="T14" fmla="*/ 32 w 134"/>
                              <a:gd name="T15" fmla="*/ 7 h 417"/>
                              <a:gd name="T16" fmla="*/ 22 w 134"/>
                              <a:gd name="T17" fmla="*/ 16 h 417"/>
                              <a:gd name="T18" fmla="*/ 15 w 134"/>
                              <a:gd name="T19" fmla="*/ 27 h 417"/>
                              <a:gd name="T20" fmla="*/ 10 w 134"/>
                              <a:gd name="T21" fmla="*/ 35 h 417"/>
                              <a:gd name="T22" fmla="*/ 8 w 134"/>
                              <a:gd name="T23" fmla="*/ 39 h 417"/>
                              <a:gd name="T24" fmla="*/ 46 w 134"/>
                              <a:gd name="T25" fmla="*/ 39 h 417"/>
                              <a:gd name="T26" fmla="*/ 0 w 134"/>
                              <a:gd name="T27" fmla="*/ 94 h 417"/>
                              <a:gd name="T28" fmla="*/ 0 w 134"/>
                              <a:gd name="T29" fmla="*/ 417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4" h="417">
                                <a:moveTo>
                                  <a:pt x="0" y="417"/>
                                </a:moveTo>
                                <a:lnTo>
                                  <a:pt x="134" y="417"/>
                                </a:lnTo>
                                <a:lnTo>
                                  <a:pt x="134" y="80"/>
                                </a:lnTo>
                                <a:lnTo>
                                  <a:pt x="96" y="29"/>
                                </a:lnTo>
                                <a:lnTo>
                                  <a:pt x="77" y="9"/>
                                </a:lnTo>
                                <a:lnTo>
                                  <a:pt x="60" y="0"/>
                                </a:lnTo>
                                <a:lnTo>
                                  <a:pt x="45" y="0"/>
                                </a:lnTo>
                                <a:lnTo>
                                  <a:pt x="32" y="7"/>
                                </a:lnTo>
                                <a:lnTo>
                                  <a:pt x="22" y="16"/>
                                </a:lnTo>
                                <a:lnTo>
                                  <a:pt x="15" y="27"/>
                                </a:lnTo>
                                <a:lnTo>
                                  <a:pt x="10" y="35"/>
                                </a:lnTo>
                                <a:lnTo>
                                  <a:pt x="8" y="39"/>
                                </a:lnTo>
                                <a:lnTo>
                                  <a:pt x="46" y="39"/>
                                </a:lnTo>
                                <a:lnTo>
                                  <a:pt x="0" y="94"/>
                                </a:lnTo>
                                <a:lnTo>
                                  <a:pt x="0" y="4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519508" id="Group 22" o:spid="_x0000_s1026" style="position:absolute;margin-left:297.3pt;margin-top:7.3pt;width:55.9pt;height:109.1pt;z-index:251662336" coordorigin="1539,126" coordsize="633,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mPuwgAABVUAAAOAAAAZHJzL2Uyb0RvYy54bWzsXG1zm0YQ/t6Z/geGj51xxJuE0ETOJE6U&#10;6UzaZhr3B2CEJKYIKGDLaaf/vc/ucQgkkGU7dkfx+YOQfKtl77nbe+52V7x+c7uOtZswL6I0merm&#10;K0PXwiRI51GynOp/XM7OxrpWlH4y9+M0Caf617DQ35z/+MPrTTYJrXSVxvMw16AkKSabbKqvyjKb&#10;DAZFsArXfvEqzcIEjYs0X/slPubLwTz3N9C+jgeWYYwGmzSfZ3kahEWB/74Xjfo5618swqD8bbEo&#10;wlKLpzpsK/k159creh2cv/Yny9zPVlFQmeE/wIq1HyW4aa3qvV/62nUe7alaR0GeFumifBWk60G6&#10;WERByH1Ab0xjpzcf8/Q6474sJ5tlVsMEaHdwerDa4Nebz7kWzae6Zela4q8xRnxbDZ8BziZbTiDz&#10;Mc++ZJ9z0UO8/ZQGfxZoHuy20+elENauNr+kc+jzr8uUwbld5GtSgW5rtzwGX+sxCG9LLcA/XcPz&#10;bIxUgCbTHg+HbjVIwQojSV8zh7ana9RsjcT4BasP1bdHtl191Rya1DjwJ+KubGllGXUL063YIlo8&#10;DtEvKz8LeaAKQksiClsEor9jHvrJMg61oQCVxSSihYBTS9KLFaTCt3meblahP4dVohNkLvSKL9CH&#10;AoNxJ741UK7rCqAkyA4AJIAd12mB5E+yvCg/hulaozdTPYfhPHT+zaeiFHhKERrJIo2j+SyKY/6Q&#10;L68u4ly78eFstn1xgcEQX2mJxQkJJyl9TTSL/8A43IPayEx2nn8803KMd5Z3NhuN3TNn5gzPPNcY&#10;nxmm984bGY7nvJ/9SwaazmQVzedh8ilKQunIpnPcsFZLinBBdmVtM9W9oTXkvresL5qdNPivq5Pr&#10;qMS6FkfrqT6uhfwJjeqHZI5u+5PSj2LxftA2n2ctMJBXRgXzVwy7mLxX6fwrpkCeYpDgLViB8WaV&#10;5n/r2gar2VQv/rr281DX4p8TTCPPdBxa/viDM3QtfMibLVfNFj8JoGqql7om3l6UYsm8zvJoucKd&#10;TAYmSd/CtRcRTwyyT1jFywL713M5mrPvaLw0tPwGs/WpHG1kmbwiEa48truOhmVMOVoouVs5WuWC&#10;J+dow31H44n9XI6G3QE72shhYhRUQdsGyWgjmx2/pn3FaMZAMVpFYyfEaKN9RxsTgzybo3nYIWCH&#10;ODZ4h7jvaI4rN3dyVy/3hWrrqLaOp7N1dPcdzXtORxu7OHcrR2sGfTqDGeqMpp32GQ2BwN1giMmn&#10;peeiNG+I3Ss8rdoi7lNatalUe0cOsKpD2qke0nBE2vM0Pi49k6dZhiM4zTU5hrzvacMRx0GVpylP&#10;O+W4I+Up9jytSps0AvZPF3i0TAs5BnCaivDXKUO1e0Q07HuL8NuIrwtPm+VhSOlgzeT4QzelUVqp&#10;1UIf7pczs0Z9OTNERki/TCz6k+Ba5MwoqSPzZMgEz6ts1nJemX6J5WKxjpFf/mmgOZ62wQupIlkp&#10;gn7WIoa2gkSVUdiKgFtrkR4tWBQaIj16kDSphYxOY7BfriVgSLc5iFTVQt1qcMSuJexhtxacDmqZ&#10;nk5hW1OLNGzBQNRQ+yuRpcSY3CYV/HiH8B9S5gbnrLK0oCQyjQXWzUuZJIYUDUSPsNjOXMqI12Fh&#10;4Eqa5Q7nsDDQI2GZHTosDJBImCcNus3C4lr1ldK1u5UOua6h0uFKTLTMLwki6iq9pTQnRc5XdBH4&#10;rNOb8DJlgZKAombcVM75bXOcdIhV0xVGyWZ5zVibQP04KVsiKFXIq1C1Y5hsDOK0CIV/Ug/ZUete&#10;E1gNZ+1P7I7wN5tVft4SexHZa9SdVElqlbA+roSAypC6Sni6K0NsLCi7dMZx9hZp1ftGms6tluPp&#10;TGamTU/R2VPQ2VjRGXNFxaqKzpg6JRk1Sc/m/F0vMyo6q4ohnyDQr+isLh19kkJHKrrcpbMDhY6P&#10;oDPXECtMXfq5W2i13VrKtHRzw6dOZ1hmAH/zxNk6nXmKzhSd1QEOSWPy2qIzeQqVjfKqTmet2n5F&#10;ZydXfGXX5cTbYOOBcuKH0xnC96Ju2BJ1+PuJsm9EZ91xuXvGGruV3DvU2BPdu/fhrEdPi86OCDZ2&#10;90rFGv+PWKOIDt4Vajwuhlidp7YOJPlJXls8dUessW2Y1KBCjQl+bfLIH8qos9kTn82wsO6ezQ6U&#10;7D+CzIzqZ3mW0VP1sfXFR53Nulfs75/MjjibdUOjyOyFkdnho5kiM/Gra3UyO72TGaJ/u2R24Gcx&#10;DyczUxYLm0jVccDsiQKN3Sv2909mR+TNuqFRZPbCyOxw2kyRmSKzE63Tt+ufnm3DjLxza5V6fIsi&#10;EHcsCtjs4c6POU0KdfKDQExZgfbooxnpZMbcViw26cwxXcoxifs181AwsS7vgw4UJHZoakUb+zQ1&#10;Cxt7NTXjjWMuJ9w3CbuN2iRv1G1RM95o8RFtXw9W7FqP63brafJajxr8XGqrZ0T02IGQ2QS7p1/4&#10;WcZWkTPsUdTEuk9RE2rb6lHUhLpn8M0m1FafoibW5qh7GplNsM2+vjXRtnpsomek1MNm9sBNAfxa&#10;SBS37o8/PVqpFhp3o0SF/LWM3TMDrCbeTs+MxFNrjtDUBLyvb028Pacbb6uJd5+iJtytBQDlMC+5&#10;eLe34JhcnUp94c10iKlqffvFxfp+KWri7xbHNGLtssL2cNkxOSeLS464Q7zaoJoyDHFYnNyMtMOT&#10;jukq+RKLH1eMTR7D4sd1FU8UE+LHdZUmP2tvdVXg/4iSbFrWuSYbSwmVI2yLrpsZ+IpDcbdtu0xN&#10;CDnWA/u2krJdXttyY5l6kc3yKsQ8AY4lOytb5VVI4VljhMlhoZEY9MP3c7CQQdNhISqlhZAcL2mL&#10;vAqbqkmDiSymmGyV1woGcT/rsK7KNe/IGImJgYj4oRs6AtA7pARUHu+qMNjSZnkVtguh/YH+Njmq&#10;2YyeYVb1RZXDv6Dnt/FjE/HsSSah6jmZ9HDL5meuTt8+zfP8PwAAAP//AwBQSwMEFAAGAAgAAAAh&#10;AGAjTe7hAAAACgEAAA8AAABkcnMvZG93bnJldi54bWxMj8FqwkAQhu+FvsMyhd7qJlFTm2YjIm1P&#10;IlQL4m1NxiSYnQ3ZNYlv3/HUnobh//jnm3Q5mkb02LnakoJwEoBAym1RU6ngZ//5sgDhvKZCN5ZQ&#10;wQ0dLLPHh1QnhR3oG/udLwWXkEu0gsr7NpHS5RUa7Sa2ReLsbDujPa9dKYtOD1xuGhkFQSyNrokv&#10;VLrFdYX5ZXc1Cr4GPaym4Ue/uZzXt+N+vj1sQlTq+WlcvYPwOPo/GO76rA4ZO53slQonGgXzt1nM&#10;KAf3ycBrEM9AnBRE02gBMkvl/xeyXwAAAP//AwBQSwECLQAUAAYACAAAACEAtoM4kv4AAADhAQAA&#10;EwAAAAAAAAAAAAAAAAAAAAAAW0NvbnRlbnRfVHlwZXNdLnhtbFBLAQItABQABgAIAAAAIQA4/SH/&#10;1gAAAJQBAAALAAAAAAAAAAAAAAAAAC8BAABfcmVscy8ucmVsc1BLAQItABQABgAIAAAAIQANdFmP&#10;uwgAABVUAAAOAAAAAAAAAAAAAAAAAC4CAABkcnMvZTJvRG9jLnhtbFBLAQItABQABgAIAAAAIQBg&#10;I03u4QAAAAoBAAAPAAAAAAAAAAAAAAAAABULAABkcnMvZG93bnJldi54bWxQSwUGAAAAAAQABADz&#10;AAAAIwwAAAAA&#10;">
                <v:rect id="Rectangle 5" o:spid="_x0000_s1027" style="position:absolute;left:1539;top:777;width:4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8oMEA&#10;AADbAAAADwAAAGRycy9kb3ducmV2LnhtbESPQYvCMBSE74L/ITzBm6YqiFSjiLCL4MXWhcXbo3m2&#10;pc1LbWLt/vuNIHgcZuYbZrPrTS06al1pWcFsGoEgzqwuOVfwc/marEA4j6yxtkwK/sjBbjscbDDW&#10;9skJdanPRYCwi1FB4X0TS+myggy6qW2Ig3ezrUEfZJtL3eIzwE0t51G0lAZLDgsFNnQoKKvSh1Hw&#10;rRepPPiyolN3Pd9tlfyeMVFqPOr3axCeev8Jv9tHrWC+gNeX8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PKDBAAAA2wAAAA8AAAAAAAAAAAAAAAAAmAIAAGRycy9kb3du&#10;cmV2LnhtbFBLBQYAAAAABAAEAPUAAACGAwAAAAA=&#10;" fillcolor="#3c3" stroked="f"/>
                <v:rect id="Rectangle 6" o:spid="_x0000_s1028" style="position:absolute;left:1621;top:720;width:49;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1MQA&#10;AADbAAAADwAAAGRycy9kb3ducmV2LnhtbESPQWuDQBSE74X+h+UFeqtrbCnFuAlBaAnkEm2h5PZw&#10;X1R031p3Y8y/7wYCPQ4z8w2TbWbTi4lG11pWsIxiEMSV1S3XCr6/Pp7fQTiPrLG3TAqu5GCzfnzI&#10;MNX2wgVNpa9FgLBLUUHj/ZBK6aqGDLrIDsTBO9nRoA9yrKUe8RLgppdJHL9Jgy2HhQYHyhuquvJs&#10;FHzql1Lmvu1oPx0Pv7Yrfg5YKPW0mLcrEJ5m/x++t3daQfIKt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NTEAAAA2wAAAA8AAAAAAAAAAAAAAAAAmAIAAGRycy9k&#10;b3ducmV2LnhtbFBLBQYAAAAABAAEAPUAAACJAwAAAAA=&#10;" fillcolor="#3c3" stroked="f"/>
                <v:rect id="Rectangle 7" o:spid="_x0000_s1029" style="position:absolute;left:1709;top:641;width:4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BT8QA&#10;AADbAAAADwAAAGRycy9kb3ducmV2LnhtbESPQWuDQBSE74X+h+UFeqtrLC3FuAlBaAnkEm2h5PZw&#10;X1R031p3Y8y/7wYCPQ4z8w2TbWbTi4lG11pWsIxiEMSV1S3XCr6/Pp7fQTiPrLG3TAqu5GCzfnzI&#10;MNX2wgVNpa9FgLBLUUHj/ZBK6aqGDLrIDsTBO9nRoA9yrKUe8RLgppdJHL9Jgy2HhQYHyhuquvJs&#10;FHzql1Lmvu1oPx0Pv7Yrfg5YKPW0mLcrEJ5m/x++t3daQfIKt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2AU/EAAAA2wAAAA8AAAAAAAAAAAAAAAAAmAIAAGRycy9k&#10;b3ducmV2LnhtbFBLBQYAAAAABAAEAPUAAACJAwAAAAA=&#10;" fillcolor="#3c3" stroked="f"/>
                <v:rect id="Rectangle 8" o:spid="_x0000_s1030" style="position:absolute;left:1790;top:804;width:4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fOMMA&#10;AADbAAAADwAAAGRycy9kb3ducmV2LnhtbESPQWuDQBSE74X+h+UVcqtrDUix2YQSaAnkojYQenu4&#10;ryq6b627UfPvs4FCj8PMfMNsdovpxUSjay0reIliEMSV1S3XCk5fH8+vIJxH1thbJgVXcrDbPj5s&#10;MNN25oKm0tciQNhlqKDxfsikdFVDBl1kB+Lg/djRoA9yrKUecQ5w08skjlNpsOWw0OBA+4aqrrwY&#10;BZ96Xcq9bzs6Tt/5r+2Kc46FUqun5f0NhKfF/4f/2getIEnh/iX8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SfOMMAAADbAAAADwAAAAAAAAAAAAAAAACYAgAAZHJzL2Rv&#10;d25yZXYueG1sUEsFBgAAAAAEAAQA9QAAAIgDAAAAAA==&#10;" fillcolor="#3c3" stroked="f"/>
                <v:rect id="Rectangle 9" o:spid="_x0000_s1031" style="position:absolute;left:1872;top:804;width:4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6o8QA&#10;AADbAAAADwAAAGRycy9kb3ducmV2LnhtbESPQWuDQBSE74X+h+UFeqtrLLTFuAlBaAnkEm2h5PZw&#10;X1R031p3Y8y/7wYCPQ4z8w2TbWbTi4lG11pWsIxiEMSV1S3XCr6/Pp7fQTiPrLG3TAqu5GCzfnzI&#10;MNX2wgVNpa9FgLBLUUHj/ZBK6aqGDLrIDsTBO9nRoA9yrKUe8RLgppdJHL9Kgy2HhQYHyhuquvJs&#10;FHzql1Lmvu1oPx0Pv7Yrfg5YKPW0mLcrEJ5m/x++t3daQfIGt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OqPEAAAA2wAAAA8AAAAAAAAAAAAAAAAAmAIAAGRycy9k&#10;b3ducmV2LnhtbFBLBQYAAAAABAAEAPUAAACJAwAAAAA=&#10;" fillcolor="#3c3" stroked="f"/>
                <v:rect id="Rectangle 10" o:spid="_x0000_s1032" style="position:absolute;left:1955;top:636;width:49;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u0b8A&#10;AADbAAAADwAAAGRycy9kb3ducmV2LnhtbERPTYvCMBC9C/6HMII3TVWQpZoWEZQFL7a7sHgbmrEt&#10;bSa1ydb6781hYY+P971PR9OKgXpXW1awWkYgiAuray4VfH+dFh8gnEfW2FomBS9ykCbTyR5jbZ+c&#10;0ZD7UoQQdjEqqLzvYildUZFBt7QdceDutjfoA+xLqXt8hnDTynUUbaXBmkNDhR0dKyqa/NcoOOtN&#10;Lo++bugy3K4P22Q/V8yUms/Gww6Ep9H/i//cn1rBOowNX8IPkM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t67RvwAAANsAAAAPAAAAAAAAAAAAAAAAAJgCAABkcnMvZG93bnJl&#10;di54bWxQSwUGAAAAAAQABAD1AAAAhAMAAAAA&#10;" fillcolor="#3c3" stroked="f"/>
                <v:rect id="Rectangle 11" o:spid="_x0000_s1033" style="position:absolute;left:2042;top:712;width:4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LSsQA&#10;AADbAAAADwAAAGRycy9kb3ducmV2LnhtbESPQWuDQBSE74X+h+UFeqtrLJTWuAlBaAnkEm2h5PZw&#10;X1R031p3Y8y/7wYCPQ4z8w2TbWbTi4lG11pWsIxiEMSV1S3XCr6/Pp7fQDiPrLG3TAqu5GCzfnzI&#10;MNX2wgVNpa9FgLBLUUHj/ZBK6aqGDLrIDsTBO9nRoA9yrKUe8RLgppdJHL9Kgy2HhQYHyhuquvJs&#10;FHzql1Lmvu1oPx0Pv7Yrfg5YKPW0mLcrEJ5m/x++t3daQfIOt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7C0rEAAAA2wAAAA8AAAAAAAAAAAAAAAAAmAIAAGRycy9k&#10;b3ducmV2LnhtbFBLBQYAAAAABAAEAPUAAACJAwAAAAA=&#10;" fillcolor="#3c3" stroked="f"/>
                <v:rect id="Rectangle 12" o:spid="_x0000_s1034" style="position:absolute;left:2123;top:777;width:4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0Cr8A&#10;AADbAAAADwAAAGRycy9kb3ducmV2LnhtbERPTYvCMBC9C/6HMII3TVVYlmpaRFAEL7a7sHgbmrEt&#10;bSa1ibX++81hYY+P971LR9OKgXpXW1awWkYgiAuray4VfH8dF58gnEfW2FomBW9ykCbTyQ5jbV+c&#10;0ZD7UoQQdjEqqLzvYildUZFBt7QdceDutjfoA+xLqXt8hXDTynUUfUiDNYeGCjs6VFQ0+dMoOOlN&#10;Lg++bugy3K4P22Q/V8yUms/G/RaEp9H/i//cZ61gE9aHL+EH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GDQKvwAAANsAAAAPAAAAAAAAAAAAAAAAAJgCAABkcnMvZG93bnJl&#10;di54bWxQSwUGAAAAAAQABAD1AAAAhAMAAAAA&#10;" fillcolor="#3c3" stroked="f"/>
                <v:shape id="Freeform 13" o:spid="_x0000_s1035" style="position:absolute;left:1539;top:267;width:49;height:490;visibility:visible;mso-wrap-style:square;v-text-anchor:top" coordsize="4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hQcUA&#10;AADbAAAADwAAAGRycy9kb3ducmV2LnhtbESPQWvCQBSE74X+h+UVeqsbFVpN3QQtFKSIYtRDb4/s&#10;MxvMvk2zq6b/visUPA4z8w0zy3vbiAt1vnasYDhIQBCXTtdcKdjvPl8mIHxA1tg4JgW/5CHPHh9m&#10;mGp35S1dilCJCGGfogITQptK6UtDFv3AtcTRO7rOYoiyq6Tu8BrhtpGjJHmVFmuOCwZb+jBUnoqz&#10;VUA9rsb67bCZLkbfP8XXpHRmvVLq+amfv4MI1Id7+L+91ArGQ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CFBxQAAANsAAAAPAAAAAAAAAAAAAAAAAJgCAABkcnMv&#10;ZG93bnJldi54bWxQSwUGAAAAAAQABAD1AAAAigMAAAAA&#10;" path="m49,r,490l,490,,35,49,xe" fillcolor="#66f" stroked="f">
                  <v:path arrowok="t" o:connecttype="custom" o:connectlocs="49,0;49,490;0,490;0,35;49,0" o:connectangles="0,0,0,0,0"/>
                </v:shape>
                <v:shape id="Freeform 14" o:spid="_x0000_s1036" style="position:absolute;left:1621;top:197;width:49;height:490;visibility:visible;mso-wrap-style:square;v-text-anchor:top" coordsize="4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NsUA&#10;AADbAAAADwAAAGRycy9kb3ducmV2LnhtbESPQWvCQBSE74L/YXlCb2ZjhGqjq7SFghSxGNtDb4/s&#10;MxvMvk2zq6b/visIPQ4z8w2zXPe2ERfqfO1YwSRJQRCXTtdcKfg8vI3nIHxA1tg4JgW/5GG9Gg6W&#10;mGt35T1dilCJCGGfowITQptL6UtDFn3iWuLoHV1nMUTZVVJ3eI1w28gsTR+lxZrjgsGWXg2Vp+Js&#10;FVCP26mefX08vWTfP8X7vHRmt1XqYdQ/L0AE6sN/+N7eaAXTD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r82xQAAANsAAAAPAAAAAAAAAAAAAAAAAJgCAABkcnMv&#10;ZG93bnJldi54bWxQSwUGAAAAAAQABAD1AAAAigMAAAAA&#10;" path="m49,r,490l,490,,38,49,xe" fillcolor="#66f" stroked="f">
                  <v:path arrowok="t" o:connecttype="custom" o:connectlocs="49,0;49,490;0,490;0,38;49,0" o:connectangles="0,0,0,0,0"/>
                </v:shape>
                <v:shape id="Freeform 15" o:spid="_x0000_s1037" style="position:absolute;left:1706;top:126;width:49;height:490;visibility:visible;mso-wrap-style:square;v-text-anchor:top" coordsize="4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arcUA&#10;AADbAAAADwAAAGRycy9kb3ducmV2LnhtbESPQWvCQBSE74L/YXlCb2ajgWqjq6hQKEVamtaDt0f2&#10;mQ1m38bsVtN/3y0IPQ4z8w2zXPe2EVfqfO1YwSRJQRCXTtdcKfj6fB7PQfiArLFxTAp+yMN6NRws&#10;Mdfuxh90LUIlIoR9jgpMCG0upS8NWfSJa4mjd3KdxRBlV0nd4S3CbSOnafooLdYcFwy2tDNUnotv&#10;q4B63Gd6dnh/2k6Pl+J1XjrztlfqYdRvFiAC9eE/fG+/aAVZB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hqtxQAAANsAAAAPAAAAAAAAAAAAAAAAAJgCAABkcnMv&#10;ZG93bnJldi54bWxQSwUGAAAAAAQABAD1AAAAigMAAAAA&#10;" path="m49,r,490l,490,,39,49,xe" fillcolor="#66f" stroked="f">
                  <v:path arrowok="t" o:connecttype="custom" o:connectlocs="49,0;49,490;0,490;0,39;49,0" o:connectangles="0,0,0,0,0"/>
                </v:shape>
                <v:shape id="Freeform 16" o:spid="_x0000_s1038" style="position:absolute;left:2121;top:274;width:49;height:490;visibility:visible;mso-wrap-style:square;v-text-anchor:top" coordsize="4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C2cUA&#10;AADbAAAADwAAAGRycy9kb3ducmV2LnhtbESPQWvCQBSE74X+h+UVetNNtdgYXUULBSliMerB2yP7&#10;zIZm36bZVdN/3xWEHoeZ+YaZzjtbiwu1vnKs4KWfgCAunK64VLDfffRSED4ga6wdk4Jf8jCfPT5M&#10;MdPuylu65KEUEcI+QwUmhCaT0heGLPq+a4ijd3KtxRBlW0rd4jXCbS0HSTKSFiuOCwYbejdUfOdn&#10;q4A6XA/12+FrvBwcf/LPtHBms1bq+albTEAE6sJ/+N5eaQXDV7h9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4LZxQAAANsAAAAPAAAAAAAAAAAAAAAAAJgCAABkcnMv&#10;ZG93bnJldi54bWxQSwUGAAAAAAQABAD1AAAAigMAAAAA&#10;" path="m,l,490r49,l49,35,,xe" fillcolor="#66f" stroked="f">
                  <v:path arrowok="t" o:connecttype="custom" o:connectlocs="0,0;0,490;49,490;49,35;0,0" o:connectangles="0,0,0,0,0"/>
                </v:shape>
                <v:shape id="Freeform 17" o:spid="_x0000_s1039" style="position:absolute;left:2039;top:202;width:49;height:490;visibility:visible;mso-wrap-style:square;v-text-anchor:top" coordsize="4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QsUA&#10;AADbAAAADwAAAGRycy9kb3ducmV2LnhtbESPQWvCQBSE74X+h+UVetNNldoYXUULBSliMerB2yP7&#10;zIZm36bZVdN/3xWEHoeZ+YaZzjtbiwu1vnKs4KWfgCAunK64VLDfffRSED4ga6wdk4Jf8jCfPT5M&#10;MdPuylu65KEUEcI+QwUmhCaT0heGLPq+a4ijd3KtxRBlW0rd4jXCbS0HSTKSFiuOCwYbejdUfOdn&#10;q4A6XA/12+FrvBwcf/LPtHBms1bq+albTEAE6sJ/+N5eaQXDV7h9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ydCxQAAANsAAAAPAAAAAAAAAAAAAAAAAJgCAABkcnMv&#10;ZG93bnJldi54bWxQSwUGAAAAAAQABAD1AAAAigMAAAAA&#10;" path="m,l,490r49,l49,39,,xe" fillcolor="#66f" stroked="f">
                  <v:path arrowok="t" o:connecttype="custom" o:connectlocs="0,0;0,490;49,490;49,39;0,0" o:connectangles="0,0,0,0,0"/>
                </v:shape>
                <v:shape id="Freeform 18" o:spid="_x0000_s1040" style="position:absolute;left:1955;top:132;width:49;height:490;visibility:visible;mso-wrap-style:square;v-text-anchor:top" coordsize="4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5NcQA&#10;AADbAAAADwAAAGRycy9kb3ducmV2LnhtbESPQWsCMRSE74L/ITzBm2ZVsHZrFFsolCKKWz309tg8&#10;N4ubl+0m6vrvjVDwOMzMN8x82dpKXKjxpWMFo2ECgjh3uuRCwf7nczAD4QOyxsoxKbiRh+Wi25lj&#10;qt2Vd3TJQiEihH2KCkwIdSqlzw1Z9ENXE0fv6BqLIcqmkLrBa4TbSo6TZCotlhwXDNb0YSg/ZWer&#10;gFpcT/TLYfv6Pv79y75nuTObtVL9Xrt6AxGoDc/wf/tLK5hM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uTXEAAAA2wAAAA8AAAAAAAAAAAAAAAAAmAIAAGRycy9k&#10;b3ducmV2LnhtbFBLBQYAAAAABAAEAPUAAACJAwAAAAA=&#10;" path="m,l,490r49,l49,38,,xe" fillcolor="#66f" stroked="f">
                  <v:path arrowok="t" o:connecttype="custom" o:connectlocs="0,0;0,490;49,490;49,38;0,0" o:connectangles="0,0,0,0,0"/>
                </v:shape>
                <v:shape id="Freeform 19" o:spid="_x0000_s1041" style="position:absolute;left:1782;top:354;width:134;height:417;visibility:visible;mso-wrap-style:square;v-text-anchor:top" coordsize="1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58QA&#10;AADbAAAADwAAAGRycy9kb3ducmV2LnhtbESPQWvCQBSE70L/w/IKXkLdVLEtqasU0SiebLT3R/Y1&#10;CWbfhuyq0V/vCoLHYWa+YSazztTiRK2rLCt4H8QgiHOrKy4U7HfLty8QziNrrC2Tggs5mE1fehNM&#10;tD3zL50yX4gAYZeggtL7JpHS5SUZdAPbEAfv37YGfZBtIXWL5wA3tRzG8Yc0WHFYKLGheUn5ITsa&#10;Bel4/5elaRNdF4fVLrpsjlsaRkr1X7ufbxCeOv8MP9prrWD0Cfcv4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D+fEAAAA2wAAAA8AAAAAAAAAAAAAAAAAmAIAAGRycy9k&#10;b3ducmV2LnhtbFBLBQYAAAAABAAEAPUAAACJAwAAAAA=&#10;" path="m,417r134,l134,80,96,29,77,9,60,,45,,32,7,22,16,15,27r-5,8l8,39r38,l,94,,417xe" fillcolor="red" stroked="f">
                  <v:path arrowok="t" o:connecttype="custom" o:connectlocs="0,417;134,417;134,80;96,29;77,9;60,0;45,0;32,7;22,16;15,27;10,35;8,39;46,39;0,94;0,417" o:connectangles="0,0,0,0,0,0,0,0,0,0,0,0,0,0,0"/>
                </v:shape>
                <w10:wrap type="square"/>
              </v:group>
            </w:pict>
          </mc:Fallback>
        </mc:AlternateContent>
      </w: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b/>
          <w:noProof/>
          <w:color w:val="000000"/>
          <w:sz w:val="20"/>
          <w:szCs w:val="20"/>
          <w:lang w:val="en-US"/>
        </w:rPr>
        <w:drawing>
          <wp:anchor distT="0" distB="0" distL="114300" distR="114300" simplePos="0" relativeHeight="251660288" behindDoc="0" locked="0" layoutInCell="1" allowOverlap="1" wp14:anchorId="5EA07535" wp14:editId="4CBD4C2B">
            <wp:simplePos x="0" y="0"/>
            <wp:positionH relativeFrom="column">
              <wp:posOffset>1715135</wp:posOffset>
            </wp:positionH>
            <wp:positionV relativeFrom="paragraph">
              <wp:posOffset>1270</wp:posOffset>
            </wp:positionV>
            <wp:extent cx="1296035" cy="142748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11"/>
                    <a:srcRect/>
                    <a:stretch>
                      <a:fillRect/>
                    </a:stretch>
                  </pic:blipFill>
                  <pic:spPr bwMode="auto">
                    <a:xfrm>
                      <a:off x="0" y="0"/>
                      <a:ext cx="1296035" cy="1427480"/>
                    </a:xfrm>
                    <a:prstGeom prst="rect">
                      <a:avLst/>
                    </a:prstGeom>
                    <a:noFill/>
                    <a:ln w="9525">
                      <a:noFill/>
                      <a:miter lim="800000"/>
                      <a:headEnd/>
                      <a:tailEnd/>
                    </a:ln>
                    <a:effectLst/>
                  </pic:spPr>
                </pic:pic>
              </a:graphicData>
            </a:graphic>
          </wp:anchor>
        </w:drawing>
      </w:r>
      <w:r w:rsidRPr="00BE51F6">
        <w:rPr>
          <w:rFonts w:ascii="Tahoma" w:eastAsia="Times New Roman" w:hAnsi="Tahoma" w:cs="Tahoma"/>
          <w:b/>
          <w:noProof/>
          <w:color w:val="000000"/>
          <w:sz w:val="20"/>
          <w:szCs w:val="20"/>
          <w:lang w:val="en-US"/>
        </w:rPr>
        <w:drawing>
          <wp:inline distT="0" distB="0" distL="0" distR="0" wp14:anchorId="151FE644" wp14:editId="03D16D9D">
            <wp:extent cx="1316990" cy="1132205"/>
            <wp:effectExtent l="0" t="0" r="0" b="0"/>
            <wp:docPr id="5" name="Picture 5" descr="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990" cy="1132205"/>
                    </a:xfrm>
                    <a:prstGeom prst="rect">
                      <a:avLst/>
                    </a:prstGeom>
                    <a:noFill/>
                    <a:ln>
                      <a:noFill/>
                    </a:ln>
                  </pic:spPr>
                </pic:pic>
              </a:graphicData>
            </a:graphic>
          </wp:inline>
        </w:drawing>
      </w: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b/>
          <w:sz w:val="20"/>
          <w:szCs w:val="20"/>
          <w:lang w:val="en-ZA"/>
        </w:rPr>
        <w:t xml:space="preserve">                           PARTNERS IN LOCAL GOVERNANCE and GBV</w:t>
      </w: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b/>
          <w:sz w:val="20"/>
          <w:szCs w:val="20"/>
          <w:lang w:val="en-ZA"/>
        </w:rPr>
        <w:t>Table of Contents</w:t>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Executive Summary</w:t>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Background</w:t>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Process and activities</w:t>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Outcomes</w:t>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Way Forward</w:t>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b/>
          <w:sz w:val="20"/>
          <w:szCs w:val="20"/>
          <w:lang w:val="en-ZA"/>
        </w:rPr>
        <w:t>Annexes</w:t>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numPr>
          <w:ilvl w:val="0"/>
          <w:numId w:val="1"/>
        </w:num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A - Programme</w:t>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p>
    <w:p w:rsidR="0066461D" w:rsidRPr="00BE51F6" w:rsidRDefault="0066461D" w:rsidP="0066461D">
      <w:pPr>
        <w:numPr>
          <w:ilvl w:val="0"/>
          <w:numId w:val="1"/>
        </w:num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B – Participants’ list</w:t>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p>
    <w:p w:rsidR="0066461D" w:rsidRPr="00BE51F6" w:rsidRDefault="0066461D" w:rsidP="0066461D">
      <w:pPr>
        <w:numPr>
          <w:ilvl w:val="0"/>
          <w:numId w:val="1"/>
        </w:num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C – Gender action plan</w:t>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p>
    <w:p w:rsidR="0066461D" w:rsidRPr="00BE51F6" w:rsidRDefault="0066461D" w:rsidP="0066461D">
      <w:pPr>
        <w:numPr>
          <w:ilvl w:val="0"/>
          <w:numId w:val="1"/>
        </w:num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D – Summative workshop evaluation</w:t>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r w:rsidRPr="00BE51F6">
        <w:rPr>
          <w:rFonts w:ascii="Tahoma" w:eastAsia="Times New Roman" w:hAnsi="Tahoma" w:cs="Tahoma"/>
          <w:sz w:val="20"/>
          <w:szCs w:val="20"/>
          <w:lang w:val="en-ZA"/>
        </w:rPr>
        <w:tab/>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ind w:left="284"/>
        <w:jc w:val="both"/>
        <w:rPr>
          <w:rFonts w:ascii="Tahoma" w:eastAsia="Times New Roman" w:hAnsi="Tahoma" w:cs="Tahoma"/>
          <w:color w:val="000000"/>
          <w:sz w:val="20"/>
          <w:szCs w:val="20"/>
          <w:lang w:val="en-US"/>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p>
    <w:p w:rsidR="004253DA" w:rsidRPr="00BE51F6" w:rsidRDefault="004253DA" w:rsidP="0066461D">
      <w:pPr>
        <w:spacing w:after="0" w:line="240" w:lineRule="auto"/>
        <w:jc w:val="both"/>
        <w:rPr>
          <w:rFonts w:ascii="Tahoma" w:eastAsia="Times New Roman" w:hAnsi="Tahoma" w:cs="Tahoma"/>
          <w:b/>
          <w:sz w:val="20"/>
          <w:szCs w:val="20"/>
          <w:lang w:val="en-ZA"/>
        </w:rPr>
      </w:pPr>
    </w:p>
    <w:p w:rsidR="004253DA" w:rsidRPr="00BE51F6" w:rsidRDefault="004253DA" w:rsidP="0066461D">
      <w:pPr>
        <w:spacing w:after="0" w:line="240" w:lineRule="auto"/>
        <w:jc w:val="both"/>
        <w:rPr>
          <w:rFonts w:ascii="Tahoma" w:eastAsia="Times New Roman" w:hAnsi="Tahoma" w:cs="Tahoma"/>
          <w:b/>
          <w:sz w:val="20"/>
          <w:szCs w:val="20"/>
          <w:lang w:val="en-ZA"/>
        </w:rPr>
      </w:pPr>
    </w:p>
    <w:p w:rsidR="004253DA" w:rsidRPr="00BE51F6" w:rsidRDefault="004253DA" w:rsidP="0066461D">
      <w:pPr>
        <w:spacing w:after="0" w:line="240" w:lineRule="auto"/>
        <w:jc w:val="both"/>
        <w:rPr>
          <w:rFonts w:ascii="Tahoma" w:eastAsia="Times New Roman" w:hAnsi="Tahoma" w:cs="Tahoma"/>
          <w:b/>
          <w:sz w:val="20"/>
          <w:szCs w:val="20"/>
          <w:lang w:val="en-ZA"/>
        </w:rPr>
      </w:pPr>
    </w:p>
    <w:p w:rsidR="004253DA" w:rsidRPr="00BE51F6" w:rsidRDefault="00172061" w:rsidP="0066461D">
      <w:pPr>
        <w:spacing w:after="0" w:line="240" w:lineRule="auto"/>
        <w:jc w:val="both"/>
        <w:rPr>
          <w:rFonts w:ascii="Tahoma" w:eastAsia="Times New Roman" w:hAnsi="Tahoma" w:cs="Tahoma"/>
          <w:b/>
          <w:sz w:val="20"/>
          <w:szCs w:val="20"/>
          <w:lang w:val="en-ZA"/>
        </w:rPr>
      </w:pPr>
      <w:r w:rsidRPr="00BE51F6">
        <w:rPr>
          <w:rFonts w:ascii="Tahoma" w:hAnsi="Tahoma" w:cs="Tahoma"/>
          <w:noProof/>
          <w:sz w:val="20"/>
          <w:szCs w:val="20"/>
          <w:lang w:val="en-US"/>
        </w:rPr>
        <w:drawing>
          <wp:anchor distT="0" distB="0" distL="114300" distR="114300" simplePos="0" relativeHeight="251684864" behindDoc="1" locked="0" layoutInCell="1" allowOverlap="1" wp14:anchorId="08BA1978" wp14:editId="666FB4B5">
            <wp:simplePos x="0" y="0"/>
            <wp:positionH relativeFrom="margin">
              <wp:posOffset>177376</wp:posOffset>
            </wp:positionH>
            <wp:positionV relativeFrom="margin">
              <wp:posOffset>4542366</wp:posOffset>
            </wp:positionV>
            <wp:extent cx="2736215" cy="1824355"/>
            <wp:effectExtent l="0" t="0" r="6985" b="4445"/>
            <wp:wrapTight wrapText="bothSides">
              <wp:wrapPolygon edited="0">
                <wp:start x="0" y="0"/>
                <wp:lineTo x="0" y="21427"/>
                <wp:lineTo x="21505" y="21427"/>
                <wp:lineTo x="21505" y="0"/>
                <wp:lineTo x="0" y="0"/>
              </wp:wrapPolygon>
            </wp:wrapTight>
            <wp:docPr id="19" name="Picture 19" descr="I:\Phototos work sHOP\outapi stage 4&amp; 5\_MG_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hototos work sHOP\outapi stage 4&amp; 5\_MG_28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6215" cy="182435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715584" behindDoc="1" locked="0" layoutInCell="1" allowOverlap="1" wp14:anchorId="57CA6520" wp14:editId="0A9656FE">
                <wp:simplePos x="0" y="0"/>
                <wp:positionH relativeFrom="column">
                  <wp:posOffset>459105</wp:posOffset>
                </wp:positionH>
                <wp:positionV relativeFrom="paragraph">
                  <wp:posOffset>1951355</wp:posOffset>
                </wp:positionV>
                <wp:extent cx="2736215"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2736215" cy="635"/>
                        </a:xfrm>
                        <a:prstGeom prst="rect">
                          <a:avLst/>
                        </a:prstGeom>
                        <a:solidFill>
                          <a:prstClr val="white"/>
                        </a:solidFill>
                        <a:ln>
                          <a:noFill/>
                        </a:ln>
                        <a:effectLst/>
                      </wps:spPr>
                      <wps:txbx>
                        <w:txbxContent>
                          <w:p w:rsidR="00172061" w:rsidRPr="00912DF0" w:rsidRDefault="00172061" w:rsidP="00172061">
                            <w:pPr>
                              <w:pStyle w:val="Caption"/>
                              <w:rPr>
                                <w:rFonts w:ascii="Tahoma" w:hAnsi="Tahoma" w:cs="Tahoma"/>
                                <w:noProof/>
                                <w:sz w:val="20"/>
                                <w:szCs w:val="20"/>
                              </w:rPr>
                            </w:pPr>
                            <w:r>
                              <w:t xml:space="preserve">Figure </w:t>
                            </w:r>
                            <w:r>
                              <w:fldChar w:fldCharType="begin"/>
                            </w:r>
                            <w:r>
                              <w:instrText xml:space="preserve"> SEQ Figure \* ARABIC </w:instrText>
                            </w:r>
                            <w:r>
                              <w:fldChar w:fldCharType="separate"/>
                            </w:r>
                            <w:r>
                              <w:rPr>
                                <w:noProof/>
                              </w:rPr>
                              <w:t>2</w:t>
                            </w:r>
                            <w:r>
                              <w:fldChar w:fldCharType="end"/>
                            </w:r>
                            <w:r>
                              <w:t>Participants draw up 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7CA6520" id="Text Box 10" o:spid="_x0000_s1028" type="#_x0000_t202" style="position:absolute;left:0;text-align:left;margin-left:36.15pt;margin-top:153.65pt;width:215.45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1QMwIAAHQEAAAOAAAAZHJzL2Uyb0RvYy54bWysVMFu2zAMvQ/YPwi6L05SNBuMOEWWIsOA&#10;oC2QDD0rshwLkEWNUmJ3Xz9KttOt22nYRaFI6tF8j8zyrmsMuyj0GmzBZ5MpZ8pKKLU9FfzbYfvh&#10;E2c+CFsKA1YV/EV5frd6/27ZulzNoQZTKmQEYn3euoLXIbg8y7ysVSP8BJyyFKwAGxHoiqesRNES&#10;emOy+XS6yFrA0iFI5T157/sgXyX8qlIyPFaVV4GZgtO3hXRiOo/xzFZLkZ9QuFrL4TPEP3xFI7Sl&#10;oleoexEEO6P+A6rREsFDFSYSmgyqSkuVeqBuZtM33exr4VTqhcjx7kqT/3+w8uHyhEyXpB3RY0VD&#10;Gh1UF9hn6Bi5iJ/W+ZzS9o4SQ0d+yh39npyx7a7CJv5SQ4ziBPVyZTeiSXLOP94s5rNbziTFFje3&#10;ESN7ferQhy8KGhaNgiNJlxgVl50PfeqYEit5MLrcamPiJQY2BtlFkMxtrYMawH/LMjbmWoivesDe&#10;o9KcDFVit31X0QrdsUvszMeOj1C+EBEI/Sh5J7eaqu+ED08CaXaod9qH8EhHZaAtOAwWZzXgj7/5&#10;Yz5JSlHOWprFgvvvZ4GKM/PVkthxcEcDR+M4GvbcbID6ntGmOZlMeoDBjGaF0DzTmqxjFQoJK6lW&#10;wcNobkK/EbRmUq3XKYnG04mws3snI/TI8qF7FugGjQJJ+wDjlIr8jVR9bhLLrc+BeE86Rl57Fkn/&#10;eKHRTpMwrGHcnV/vKev1z2L1EwAA//8DAFBLAwQUAAYACAAAACEAL0mL9eAAAAAKAQAADwAAAGRy&#10;cy9kb3ducmV2LnhtbEyPPU/DMBCGdyT+g3VILIjaJKGtQpyqqmCApSJ06ebG1zgQn6PYacO/x3SB&#10;7T4evfdcsZpsx044+NaRhIeZAIZUO91SI2H38XK/BOaDIq06RyjhGz2syuurQuXanekdT1VoWAwh&#10;nysJJoQ+59zXBq3yM9cjxd3RDVaF2A4N14M6x3Db8USIObeqpXjBqB43BuuvarQSttl+a+7G4/Pb&#10;OkuH1924mX82lZS3N9P6CVjAKfzB8Ksf1aGMTgc3kvask7BI0khKSMUiFhF4FGkC7HCZZMDLgv9/&#10;ofwBAAD//wMAUEsBAi0AFAAGAAgAAAAhALaDOJL+AAAA4QEAABMAAAAAAAAAAAAAAAAAAAAAAFtD&#10;b250ZW50X1R5cGVzXS54bWxQSwECLQAUAAYACAAAACEAOP0h/9YAAACUAQAACwAAAAAAAAAAAAAA&#10;AAAvAQAAX3JlbHMvLnJlbHNQSwECLQAUAAYACAAAACEAM/QtUDMCAAB0BAAADgAAAAAAAAAAAAAA&#10;AAAuAgAAZHJzL2Uyb0RvYy54bWxQSwECLQAUAAYACAAAACEAL0mL9eAAAAAKAQAADwAAAAAAAAAA&#10;AAAAAACNBAAAZHJzL2Rvd25yZXYueG1sUEsFBgAAAAAEAAQA8wAAAJoFAAAAAA==&#10;" stroked="f">
                <v:textbox style="mso-fit-shape-to-text:t" inset="0,0,0,0">
                  <w:txbxContent>
                    <w:p w:rsidR="00172061" w:rsidRPr="00912DF0" w:rsidRDefault="00172061" w:rsidP="00172061">
                      <w:pPr>
                        <w:pStyle w:val="Caption"/>
                        <w:rPr>
                          <w:rFonts w:ascii="Tahoma" w:hAnsi="Tahoma" w:cs="Tahoma"/>
                          <w:noProof/>
                          <w:sz w:val="20"/>
                          <w:szCs w:val="20"/>
                        </w:rPr>
                      </w:pPr>
                      <w:r>
                        <w:t xml:space="preserve">Figure </w:t>
                      </w:r>
                      <w:r>
                        <w:fldChar w:fldCharType="begin"/>
                      </w:r>
                      <w:r>
                        <w:instrText xml:space="preserve"> SEQ Figure \* ARABIC </w:instrText>
                      </w:r>
                      <w:r>
                        <w:fldChar w:fldCharType="separate"/>
                      </w:r>
                      <w:r>
                        <w:rPr>
                          <w:noProof/>
                        </w:rPr>
                        <w:t>2</w:t>
                      </w:r>
                      <w:r>
                        <w:fldChar w:fldCharType="end"/>
                      </w:r>
                      <w:r>
                        <w:t>Participants draw up AP</w:t>
                      </w:r>
                    </w:p>
                  </w:txbxContent>
                </v:textbox>
                <w10:wrap type="tight"/>
              </v:shape>
            </w:pict>
          </mc:Fallback>
        </mc:AlternateContent>
      </w: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b/>
          <w:sz w:val="20"/>
          <w:szCs w:val="20"/>
          <w:lang w:val="en-ZA"/>
        </w:rPr>
        <w:t>Executive Summary</w:t>
      </w:r>
    </w:p>
    <w:p w:rsidR="00B85E7C"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This is a report on the proceedings of the Centres of Excellence for Gender Mainstreaming in Local Government stages</w:t>
      </w:r>
      <w:r w:rsidR="00B85E7C" w:rsidRPr="00BE51F6">
        <w:rPr>
          <w:rFonts w:ascii="Tahoma" w:eastAsia="Times New Roman" w:hAnsi="Tahoma" w:cs="Tahoma"/>
          <w:sz w:val="20"/>
          <w:szCs w:val="20"/>
          <w:lang w:val="en-ZA"/>
        </w:rPr>
        <w:t xml:space="preserve"> 4&amp;5 held at the town of </w:t>
      </w:r>
      <w:proofErr w:type="spellStart"/>
      <w:r w:rsidR="00B85E7C" w:rsidRPr="00BE51F6">
        <w:rPr>
          <w:rFonts w:ascii="Tahoma" w:eastAsia="Times New Roman" w:hAnsi="Tahoma" w:cs="Tahoma"/>
          <w:sz w:val="20"/>
          <w:szCs w:val="20"/>
          <w:lang w:val="en-ZA"/>
        </w:rPr>
        <w:t>Outapi</w:t>
      </w:r>
      <w:proofErr w:type="spellEnd"/>
      <w:r w:rsidR="00B85E7C" w:rsidRPr="00BE51F6">
        <w:rPr>
          <w:rFonts w:ascii="Tahoma" w:eastAsia="Times New Roman" w:hAnsi="Tahoma" w:cs="Tahoma"/>
          <w:sz w:val="20"/>
          <w:szCs w:val="20"/>
          <w:lang w:val="en-ZA"/>
        </w:rPr>
        <w:t xml:space="preserve"> from 17-19 September 2014.</w:t>
      </w:r>
    </w:p>
    <w:p w:rsidR="0066461D"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 xml:space="preserve">It was attended by </w:t>
      </w:r>
      <w:r w:rsidRPr="00BE51F6">
        <w:rPr>
          <w:rFonts w:ascii="Tahoma" w:eastAsia="Times New Roman" w:hAnsi="Tahoma" w:cs="Tahoma"/>
          <w:sz w:val="20"/>
          <w:szCs w:val="20"/>
          <w:highlight w:val="yellow"/>
          <w:lang w:val="en-ZA"/>
        </w:rPr>
        <w:t>24</w:t>
      </w:r>
      <w:r w:rsidRPr="00BE51F6">
        <w:rPr>
          <w:rFonts w:ascii="Tahoma" w:eastAsia="Times New Roman" w:hAnsi="Tahoma" w:cs="Tahoma"/>
          <w:sz w:val="20"/>
          <w:szCs w:val="20"/>
          <w:lang w:val="en-ZA"/>
        </w:rPr>
        <w:t xml:space="preserve"> participant</w:t>
      </w:r>
      <w:proofErr w:type="gramStart"/>
      <w:r w:rsidRPr="00BE51F6">
        <w:rPr>
          <w:rFonts w:ascii="Tahoma" w:eastAsia="Times New Roman" w:hAnsi="Tahoma" w:cs="Tahoma"/>
          <w:sz w:val="20"/>
          <w:szCs w:val="20"/>
          <w:lang w:val="en-ZA"/>
        </w:rPr>
        <w:t>,</w:t>
      </w:r>
      <w:r w:rsidR="00F87D36" w:rsidRPr="00BE51F6">
        <w:rPr>
          <w:rFonts w:ascii="Tahoma" w:eastAsia="Times New Roman" w:hAnsi="Tahoma" w:cs="Tahoma"/>
          <w:sz w:val="20"/>
          <w:szCs w:val="20"/>
          <w:lang w:val="en-ZA"/>
        </w:rPr>
        <w:t>20</w:t>
      </w:r>
      <w:proofErr w:type="gramEnd"/>
      <w:r w:rsidRPr="00BE51F6">
        <w:rPr>
          <w:rFonts w:ascii="Tahoma" w:eastAsia="Times New Roman" w:hAnsi="Tahoma" w:cs="Tahoma"/>
          <w:sz w:val="20"/>
          <w:szCs w:val="20"/>
          <w:lang w:val="en-ZA"/>
        </w:rPr>
        <w:t xml:space="preserve"> women and </w:t>
      </w:r>
      <w:r w:rsidR="00F87D36" w:rsidRPr="00BE51F6">
        <w:rPr>
          <w:rFonts w:ascii="Tahoma" w:eastAsia="Times New Roman" w:hAnsi="Tahoma" w:cs="Tahoma"/>
          <w:sz w:val="20"/>
          <w:szCs w:val="20"/>
          <w:lang w:val="en-ZA"/>
        </w:rPr>
        <w:t>4</w:t>
      </w:r>
      <w:r w:rsidRPr="00BE51F6">
        <w:rPr>
          <w:rFonts w:ascii="Tahoma" w:eastAsia="Times New Roman" w:hAnsi="Tahoma" w:cs="Tahoma"/>
          <w:sz w:val="20"/>
          <w:szCs w:val="20"/>
          <w:lang w:val="en-ZA"/>
        </w:rPr>
        <w:t xml:space="preserve"> men. The council and senior managers were well presented. </w:t>
      </w:r>
    </w:p>
    <w:p w:rsidR="0066461D" w:rsidRPr="00BE51F6" w:rsidRDefault="0066461D" w:rsidP="0066461D">
      <w:pPr>
        <w:tabs>
          <w:tab w:val="left" w:pos="6780"/>
        </w:tabs>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ab/>
      </w:r>
    </w:p>
    <w:p w:rsidR="0066461D" w:rsidRPr="00BE51F6" w:rsidRDefault="0066461D" w:rsidP="0066461D">
      <w:pPr>
        <w:spacing w:after="0" w:line="240" w:lineRule="auto"/>
        <w:jc w:val="both"/>
        <w:rPr>
          <w:rFonts w:ascii="Tahoma" w:eastAsia="Times New Roman" w:hAnsi="Tahoma" w:cs="Tahoma"/>
          <w:i/>
          <w:sz w:val="20"/>
          <w:szCs w:val="20"/>
          <w:lang w:val="en-ZA"/>
        </w:rPr>
      </w:pPr>
      <w:r w:rsidRPr="00BE51F6">
        <w:rPr>
          <w:rFonts w:ascii="Tahoma" w:eastAsia="Times New Roman" w:hAnsi="Tahoma" w:cs="Tahoma"/>
          <w:i/>
          <w:sz w:val="20"/>
          <w:szCs w:val="20"/>
          <w:lang w:val="en-ZA"/>
        </w:rPr>
        <w:t>The purpose of the programme was to;</w:t>
      </w:r>
      <w:r w:rsidR="002D0378" w:rsidRPr="00BE51F6">
        <w:rPr>
          <w:rFonts w:ascii="Tahoma" w:hAnsi="Tahoma" w:cs="Tahoma"/>
          <w:noProof/>
          <w:sz w:val="20"/>
          <w:szCs w:val="20"/>
          <w:lang w:eastAsia="en-ZA"/>
        </w:rPr>
        <w:t xml:space="preserve"> </w:t>
      </w:r>
    </w:p>
    <w:p w:rsidR="0066461D" w:rsidRPr="00BE51F6" w:rsidRDefault="00464095" w:rsidP="0066461D">
      <w:pPr>
        <w:numPr>
          <w:ilvl w:val="0"/>
          <w:numId w:val="2"/>
        </w:numPr>
        <w:spacing w:after="0" w:line="240" w:lineRule="auto"/>
        <w:jc w:val="both"/>
        <w:rPr>
          <w:rFonts w:ascii="Tahoma" w:eastAsia="Times New Roman" w:hAnsi="Tahoma" w:cs="Tahoma"/>
          <w:sz w:val="20"/>
          <w:szCs w:val="20"/>
          <w:lang w:val="en-ZA"/>
        </w:rPr>
      </w:pPr>
      <w:r w:rsidRPr="00BE51F6">
        <w:rPr>
          <w:rFonts w:ascii="Tahoma" w:hAnsi="Tahoma" w:cs="Tahoma"/>
          <w:noProof/>
          <w:sz w:val="20"/>
          <w:szCs w:val="20"/>
          <w:lang w:val="en-US"/>
        </w:rPr>
        <mc:AlternateContent>
          <mc:Choice Requires="wps">
            <w:drawing>
              <wp:anchor distT="0" distB="0" distL="114300" distR="114300" simplePos="0" relativeHeight="251693056" behindDoc="0" locked="0" layoutInCell="1" allowOverlap="1" wp14:anchorId="73DB8F96" wp14:editId="4920514C">
                <wp:simplePos x="0" y="0"/>
                <wp:positionH relativeFrom="column">
                  <wp:posOffset>230505</wp:posOffset>
                </wp:positionH>
                <wp:positionV relativeFrom="paragraph">
                  <wp:posOffset>1889760</wp:posOffset>
                </wp:positionV>
                <wp:extent cx="273621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36215" cy="635"/>
                        </a:xfrm>
                        <a:prstGeom prst="rect">
                          <a:avLst/>
                        </a:prstGeom>
                        <a:solidFill>
                          <a:prstClr val="white"/>
                        </a:solidFill>
                        <a:ln>
                          <a:noFill/>
                        </a:ln>
                        <a:effectLst/>
                      </wps:spPr>
                      <wps:txbx>
                        <w:txbxContent>
                          <w:p w:rsidR="00FF2D50" w:rsidRPr="004149CC" w:rsidRDefault="00FF2D50" w:rsidP="00464095">
                            <w:pPr>
                              <w:pStyle w:val="Caption"/>
                              <w:rPr>
                                <w:noProof/>
                              </w:rPr>
                            </w:pPr>
                            <w:r>
                              <w:t xml:space="preserve">Figure </w:t>
                            </w:r>
                            <w:r>
                              <w:fldChar w:fldCharType="begin"/>
                            </w:r>
                            <w:r>
                              <w:instrText xml:space="preserve"> SEQ Figure \* ARABIC </w:instrText>
                            </w:r>
                            <w:r>
                              <w:fldChar w:fldCharType="separate"/>
                            </w:r>
                            <w:r w:rsidR="00172061">
                              <w:rPr>
                                <w:noProof/>
                              </w:rPr>
                              <w:t>3</w:t>
                            </w:r>
                            <w:r>
                              <w:fldChar w:fldCharType="end"/>
                            </w:r>
                            <w:proofErr w:type="spellStart"/>
                            <w:r>
                              <w:t>Councl</w:t>
                            </w:r>
                            <w:proofErr w:type="spellEnd"/>
                            <w:r>
                              <w:t xml:space="preserve"> Finance Manager </w:t>
                            </w:r>
                            <w:proofErr w:type="spellStart"/>
                            <w:r>
                              <w:t>Helela</w:t>
                            </w:r>
                            <w:proofErr w:type="spellEnd"/>
                            <w:r>
                              <w:t>, Thomas in white dress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3DB8F96" id="Text Box 9" o:spid="_x0000_s1029" type="#_x0000_t202" style="position:absolute;left:0;text-align:left;margin-left:18.15pt;margin-top:148.8pt;width:215.4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OANAIAAHIEAAAOAAAAZHJzL2Uyb0RvYy54bWysVE1v2zAMvQ/YfxB0X5wPNFuNOEWWIsOA&#10;oi2QDD0rshwLkEWNUmJnv36UHKdbt9Owi0KR1KP5HpnFXdcYdlLoNdiCT0ZjzpSVUGp7KPi33ebD&#10;J858ELYUBqwq+Fl5frd8/27RulxNoQZTKmQEYn3euoLXIbg8y7ysVSP8CJyyFKwAGxHoioesRNES&#10;emOy6Xg8z1rA0iFI5T157/sgXyb8qlIyPFWVV4GZgtO3hXRiOvfxzJYLkR9QuFrLy2eIf/iKRmhL&#10;Ra9Q9yIIdkT9B1SjJYKHKowkNBlUlZYq9UDdTMZvutnWwqnUC5Hj3ZUm//9g5ePpGZkuC37LmRUN&#10;SbRTXWCfoWO3kZ3W+ZySto7SQkduUnnwe3LGprsKm/hL7TCKE8/nK7cRTJJz+nE2n05uOJMUm89u&#10;Ikb2+tShD18UNCwaBUcSLvEpTg8+9KlDSqzkwehyo42JlxhYG2QnQSK3tQ7qAv5blrEx10J81QP2&#10;HpWm5FIldtt3Fa3Q7bvEzWzoeA/lmYhA6AfJO7nRVP1B+PAskCaHeqdtCE90VAbagsPF4qwG/PE3&#10;f8wnQSnKWUuTWHD//ShQcWa+WpI6ju1g4GDsB8MemzVQ3xPaMyeTSQ8wmMGsEJoXWpJVrEIhYSXV&#10;KngYzHXo94GWTKrVKiXRcDoRHuzWyQg9sLzrXgS6i0aBpH2EYUZF/kaqPjeJ5VbHQLwnHSOvPYuk&#10;f7zQYKdJuCxh3Jxf7ynr9a9i+RMAAP//AwBQSwMEFAAGAAgAAAAhAP728bXhAAAACgEAAA8AAABk&#10;cnMvZG93bnJldi54bWxMj7FOwzAQhnck3sE6JBZEHZLIKSFOVVUwwFIRunRz42sciO3Idtrw9pgu&#10;MN7dp/++v1rNeiAndL63hsPDIgGCprWyNx2H3cfL/RKID8JIMViDHL7Rw6q+vqpEKe3ZvOOpCR2J&#10;IcaXgoMKYSwp9a1CLfzCjmji7WidFiGOrqPSiXMM1wNNk4RRLXoTPygx4kZh+9VMmsM232/V3XR8&#10;flvnmXvdTRv22TWc397M6ycgAefwB8OvflSHOjod7GSkJwOHjGWR5JA+FgxIBHJWpEAOl00BtK7o&#10;/wr1DwAAAP//AwBQSwECLQAUAAYACAAAACEAtoM4kv4AAADhAQAAEwAAAAAAAAAAAAAAAAAAAAAA&#10;W0NvbnRlbnRfVHlwZXNdLnhtbFBLAQItABQABgAIAAAAIQA4/SH/1gAAAJQBAAALAAAAAAAAAAAA&#10;AAAAAC8BAABfcmVscy8ucmVsc1BLAQItABQABgAIAAAAIQBzzhOANAIAAHIEAAAOAAAAAAAAAAAA&#10;AAAAAC4CAABkcnMvZTJvRG9jLnhtbFBLAQItABQABgAIAAAAIQD+9vG14QAAAAoBAAAPAAAAAAAA&#10;AAAAAAAAAI4EAABkcnMvZG93bnJldi54bWxQSwUGAAAAAAQABADzAAAAnAUAAAAA&#10;" stroked="f">
                <v:textbox style="mso-fit-shape-to-text:t" inset="0,0,0,0">
                  <w:txbxContent>
                    <w:p w:rsidR="00FF2D50" w:rsidRPr="004149CC" w:rsidRDefault="00FF2D50" w:rsidP="00464095">
                      <w:pPr>
                        <w:pStyle w:val="Caption"/>
                        <w:rPr>
                          <w:noProof/>
                        </w:rPr>
                      </w:pPr>
                      <w:r>
                        <w:t xml:space="preserve">Figure </w:t>
                      </w:r>
                      <w:r>
                        <w:fldChar w:fldCharType="begin"/>
                      </w:r>
                      <w:r>
                        <w:instrText xml:space="preserve"> SEQ Figure \* ARABIC </w:instrText>
                      </w:r>
                      <w:r>
                        <w:fldChar w:fldCharType="separate"/>
                      </w:r>
                      <w:r w:rsidR="00172061">
                        <w:rPr>
                          <w:noProof/>
                        </w:rPr>
                        <w:t>3</w:t>
                      </w:r>
                      <w:r>
                        <w:fldChar w:fldCharType="end"/>
                      </w:r>
                      <w:r>
                        <w:t xml:space="preserve">Councl Finance Manager </w:t>
                      </w:r>
                      <w:proofErr w:type="spellStart"/>
                      <w:r>
                        <w:t>Helela</w:t>
                      </w:r>
                      <w:proofErr w:type="spellEnd"/>
                      <w:r>
                        <w:t>, Thomas in white dress</w:t>
                      </w:r>
                    </w:p>
                  </w:txbxContent>
                </v:textbox>
                <w10:wrap type="square"/>
              </v:shape>
            </w:pict>
          </mc:Fallback>
        </mc:AlternateContent>
      </w:r>
      <w:r w:rsidR="0066461D" w:rsidRPr="00BE51F6">
        <w:rPr>
          <w:rFonts w:ascii="Tahoma" w:eastAsia="Times New Roman" w:hAnsi="Tahoma" w:cs="Tahoma"/>
          <w:color w:val="000000"/>
          <w:sz w:val="20"/>
          <w:szCs w:val="20"/>
          <w:lang w:val="en-ZA"/>
        </w:rPr>
        <w:t>Build participants understanding around key gender concepts</w:t>
      </w:r>
      <w:r w:rsidR="0066461D" w:rsidRPr="00BE51F6">
        <w:rPr>
          <w:rFonts w:ascii="Tahoma" w:eastAsia="Times New Roman" w:hAnsi="Tahoma" w:cs="Tahoma"/>
          <w:color w:val="000000"/>
          <w:sz w:val="20"/>
          <w:szCs w:val="20"/>
          <w:lang w:val="en-ZA"/>
        </w:rPr>
        <w:tab/>
      </w:r>
    </w:p>
    <w:p w:rsidR="0066461D" w:rsidRPr="00BE51F6" w:rsidRDefault="0066461D" w:rsidP="0066461D">
      <w:pPr>
        <w:numPr>
          <w:ilvl w:val="0"/>
          <w:numId w:val="2"/>
        </w:numPr>
        <w:spacing w:after="0" w:line="240" w:lineRule="auto"/>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To empower participants around personal empowerment</w:t>
      </w:r>
    </w:p>
    <w:p w:rsidR="0066461D" w:rsidRPr="00BE51F6" w:rsidRDefault="0066461D" w:rsidP="0066461D">
      <w:pPr>
        <w:numPr>
          <w:ilvl w:val="0"/>
          <w:numId w:val="2"/>
        </w:numPr>
        <w:spacing w:after="0" w:line="240" w:lineRule="auto"/>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Build capacity around issues of gender, democracy and good governance</w:t>
      </w:r>
      <w:r w:rsidRPr="00BE51F6">
        <w:rPr>
          <w:rFonts w:ascii="Tahoma" w:eastAsia="Times New Roman" w:hAnsi="Tahoma" w:cs="Tahoma"/>
          <w:color w:val="000000"/>
          <w:sz w:val="20"/>
          <w:szCs w:val="20"/>
          <w:lang w:val="en-ZA"/>
        </w:rPr>
        <w:tab/>
      </w:r>
    </w:p>
    <w:p w:rsidR="0066461D" w:rsidRPr="00BE51F6" w:rsidRDefault="0066461D" w:rsidP="0066461D">
      <w:pPr>
        <w:numPr>
          <w:ilvl w:val="0"/>
          <w:numId w:val="2"/>
        </w:numPr>
        <w:spacing w:after="0" w:line="240" w:lineRule="auto"/>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Look at what makes  good leaders through looking at transformative leadership</w:t>
      </w:r>
    </w:p>
    <w:p w:rsidR="0066461D" w:rsidRPr="00BE51F6" w:rsidRDefault="0066461D" w:rsidP="0066461D">
      <w:pPr>
        <w:numPr>
          <w:ilvl w:val="0"/>
          <w:numId w:val="2"/>
        </w:numPr>
        <w:spacing w:after="0" w:line="240" w:lineRule="auto"/>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 xml:space="preserve">Look at key concepts like gender policy and planning concepts </w:t>
      </w:r>
      <w:r w:rsidRPr="00BE51F6">
        <w:rPr>
          <w:rFonts w:ascii="Tahoma" w:eastAsia="Times New Roman" w:hAnsi="Tahoma" w:cs="Tahoma"/>
          <w:color w:val="000000"/>
          <w:sz w:val="20"/>
          <w:szCs w:val="20"/>
          <w:lang w:val="en-ZA"/>
        </w:rPr>
        <w:tab/>
      </w:r>
    </w:p>
    <w:p w:rsidR="0066461D" w:rsidRPr="00BE51F6" w:rsidRDefault="0066461D" w:rsidP="0066461D">
      <w:pPr>
        <w:numPr>
          <w:ilvl w:val="0"/>
          <w:numId w:val="2"/>
        </w:numPr>
        <w:spacing w:after="0" w:line="240" w:lineRule="auto"/>
        <w:jc w:val="both"/>
        <w:rPr>
          <w:rFonts w:ascii="Tahoma" w:eastAsia="Times New Roman" w:hAnsi="Tahoma" w:cs="Tahoma"/>
          <w:sz w:val="20"/>
          <w:szCs w:val="20"/>
          <w:lang w:val="en-ZA"/>
        </w:rPr>
      </w:pPr>
      <w:r w:rsidRPr="00BE51F6">
        <w:rPr>
          <w:rFonts w:ascii="Tahoma" w:eastAsia="Times New Roman" w:hAnsi="Tahoma" w:cs="Tahoma"/>
          <w:color w:val="000000"/>
          <w:sz w:val="20"/>
          <w:szCs w:val="20"/>
          <w:lang w:val="en-ZA"/>
        </w:rPr>
        <w:t xml:space="preserve">Assist participants in understanding the importance and synergies around </w:t>
      </w:r>
      <w:r w:rsidRPr="00BE51F6">
        <w:rPr>
          <w:rFonts w:ascii="Tahoma" w:eastAsia="Times New Roman" w:hAnsi="Tahoma" w:cs="Tahoma"/>
          <w:sz w:val="20"/>
          <w:szCs w:val="20"/>
          <w:lang w:val="en-ZA"/>
        </w:rPr>
        <w:t xml:space="preserve">gender, the economy and budgets </w:t>
      </w:r>
      <w:r w:rsidRPr="00BE51F6">
        <w:rPr>
          <w:rFonts w:ascii="Tahoma" w:eastAsia="Times New Roman" w:hAnsi="Tahoma" w:cs="Tahoma"/>
          <w:sz w:val="20"/>
          <w:szCs w:val="20"/>
          <w:lang w:val="en-ZA"/>
        </w:rPr>
        <w:tab/>
      </w:r>
    </w:p>
    <w:p w:rsidR="0066461D" w:rsidRPr="00BE51F6" w:rsidRDefault="0066461D" w:rsidP="0066461D">
      <w:pPr>
        <w:numPr>
          <w:ilvl w:val="0"/>
          <w:numId w:val="2"/>
        </w:num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Develop a Local Gender Action Plan</w:t>
      </w:r>
      <w:r w:rsidRPr="00BE51F6">
        <w:rPr>
          <w:rFonts w:ascii="Tahoma" w:eastAsia="Times New Roman" w:hAnsi="Tahoma" w:cs="Tahoma"/>
          <w:sz w:val="20"/>
          <w:szCs w:val="20"/>
          <w:lang w:val="en-ZA"/>
        </w:rPr>
        <w:tab/>
      </w:r>
    </w:p>
    <w:p w:rsidR="0066461D" w:rsidRPr="00BE51F6" w:rsidRDefault="0066461D" w:rsidP="0066461D">
      <w:pPr>
        <w:numPr>
          <w:ilvl w:val="0"/>
          <w:numId w:val="2"/>
        </w:num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Develop a Local 365 Day Gender Violence Action Plan</w:t>
      </w:r>
    </w:p>
    <w:p w:rsidR="0066461D" w:rsidRPr="00BE51F6" w:rsidRDefault="0066461D" w:rsidP="0066461D">
      <w:pPr>
        <w:numPr>
          <w:ilvl w:val="0"/>
          <w:numId w:val="2"/>
        </w:num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Popularise the SADC Protocol on Gender and Development.</w:t>
      </w:r>
    </w:p>
    <w:p w:rsidR="0066461D" w:rsidRPr="00BE51F6" w:rsidRDefault="0066461D" w:rsidP="0066461D">
      <w:pPr>
        <w:numPr>
          <w:ilvl w:val="0"/>
          <w:numId w:val="2"/>
        </w:num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Establish communication strategies for the GBV action plans.</w:t>
      </w:r>
    </w:p>
    <w:p w:rsidR="0066461D" w:rsidRPr="00BE51F6" w:rsidRDefault="0066461D" w:rsidP="0066461D">
      <w:pPr>
        <w:numPr>
          <w:ilvl w:val="0"/>
          <w:numId w:val="2"/>
        </w:num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 xml:space="preserve">Inform councils about the collection of good </w:t>
      </w:r>
      <w:r w:rsidRPr="00BE51F6">
        <w:rPr>
          <w:rFonts w:ascii="Tahoma" w:eastAsia="Times New Roman" w:hAnsi="Tahoma" w:cs="Tahoma"/>
          <w:sz w:val="20"/>
          <w:szCs w:val="20"/>
          <w:lang w:val="en-ZA"/>
        </w:rPr>
        <w:lastRenderedPageBreak/>
        <w:t xml:space="preserve">practices for addressing GBV at the local level and in the Gender Justice and Local Government Summit.  </w:t>
      </w:r>
    </w:p>
    <w:p w:rsidR="0066461D" w:rsidRPr="00BE51F6" w:rsidRDefault="0066461D" w:rsidP="0066461D">
      <w:pPr>
        <w:numPr>
          <w:ilvl w:val="0"/>
          <w:numId w:val="2"/>
        </w:numPr>
        <w:spacing w:after="0" w:line="240" w:lineRule="auto"/>
        <w:jc w:val="both"/>
        <w:rPr>
          <w:rFonts w:ascii="Tahoma" w:eastAsia="Times New Roman" w:hAnsi="Tahoma" w:cs="Tahoma"/>
          <w:color w:val="000000"/>
          <w:sz w:val="20"/>
          <w:szCs w:val="20"/>
          <w:lang w:val="en-ZA"/>
        </w:rPr>
      </w:pPr>
      <w:r w:rsidRPr="00BE51F6">
        <w:rPr>
          <w:rFonts w:ascii="Tahoma" w:eastAsia="Times New Roman" w:hAnsi="Tahoma" w:cs="Tahoma"/>
          <w:sz w:val="20"/>
          <w:szCs w:val="20"/>
          <w:lang w:val="en-ZA"/>
        </w:rPr>
        <w:t>Assist councils in seeing the importance of making IT and the media work</w:t>
      </w:r>
      <w:r w:rsidRPr="00BE51F6">
        <w:rPr>
          <w:rFonts w:ascii="Tahoma" w:eastAsia="Times New Roman" w:hAnsi="Tahoma" w:cs="Tahoma"/>
          <w:color w:val="000000"/>
          <w:sz w:val="20"/>
          <w:szCs w:val="20"/>
          <w:lang w:val="en-ZA"/>
        </w:rPr>
        <w:t xml:space="preserve"> for them </w:t>
      </w:r>
    </w:p>
    <w:p w:rsidR="0066461D" w:rsidRPr="00BE51F6" w:rsidRDefault="0066461D" w:rsidP="0066461D">
      <w:pPr>
        <w:numPr>
          <w:ilvl w:val="0"/>
          <w:numId w:val="2"/>
        </w:numPr>
        <w:spacing w:after="0" w:line="240" w:lineRule="auto"/>
        <w:jc w:val="both"/>
        <w:rPr>
          <w:rFonts w:ascii="Tahoma" w:eastAsia="Times New Roman" w:hAnsi="Tahoma" w:cs="Tahoma"/>
          <w:b/>
          <w:sz w:val="20"/>
          <w:szCs w:val="20"/>
          <w:lang w:val="en-ZA"/>
        </w:rPr>
      </w:pPr>
      <w:r w:rsidRPr="00BE51F6">
        <w:rPr>
          <w:rFonts w:ascii="Tahoma" w:eastAsia="Times New Roman" w:hAnsi="Tahoma" w:cs="Tahoma"/>
          <w:color w:val="000000"/>
          <w:sz w:val="20"/>
          <w:szCs w:val="20"/>
          <w:lang w:val="en-ZA"/>
        </w:rPr>
        <w:t xml:space="preserve">And empowering women leaders around the Media Literacy tools. </w:t>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sz w:val="20"/>
          <w:szCs w:val="20"/>
          <w:lang w:val="en-ZA"/>
        </w:rPr>
        <w:t xml:space="preserve">See the full workshop programme attached at </w:t>
      </w:r>
      <w:r w:rsidRPr="00BE51F6">
        <w:rPr>
          <w:rFonts w:ascii="Tahoma" w:eastAsia="Times New Roman" w:hAnsi="Tahoma" w:cs="Tahoma"/>
          <w:b/>
          <w:sz w:val="20"/>
          <w:szCs w:val="20"/>
          <w:lang w:val="en-ZA"/>
        </w:rPr>
        <w:t xml:space="preserve">Annex A.  </w:t>
      </w:r>
    </w:p>
    <w:p w:rsidR="0066461D" w:rsidRPr="00BE51F6" w:rsidRDefault="0066461D" w:rsidP="0066461D">
      <w:pPr>
        <w:spacing w:after="0" w:line="240" w:lineRule="auto"/>
        <w:jc w:val="both"/>
        <w:rPr>
          <w:rFonts w:ascii="Tahoma" w:eastAsia="Times New Roman" w:hAnsi="Tahoma" w:cs="Tahoma"/>
          <w:b/>
          <w:sz w:val="20"/>
          <w:szCs w:val="20"/>
          <w:lang w:val="en-ZA"/>
        </w:rPr>
      </w:pPr>
    </w:p>
    <w:p w:rsidR="0066461D"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 xml:space="preserve">Over the three days, the workshop was attended by a range of council officials, councillors and </w:t>
      </w:r>
      <w:proofErr w:type="spellStart"/>
      <w:r w:rsidRPr="00BE51F6">
        <w:rPr>
          <w:rFonts w:ascii="Tahoma" w:eastAsia="Times New Roman" w:hAnsi="Tahoma" w:cs="Tahoma"/>
          <w:sz w:val="20"/>
          <w:szCs w:val="20"/>
          <w:lang w:val="en-ZA"/>
        </w:rPr>
        <w:t>Non Governmental</w:t>
      </w:r>
      <w:proofErr w:type="spellEnd"/>
      <w:r w:rsidRPr="00BE51F6">
        <w:rPr>
          <w:rFonts w:ascii="Tahoma" w:eastAsia="Times New Roman" w:hAnsi="Tahoma" w:cs="Tahoma"/>
          <w:sz w:val="20"/>
          <w:szCs w:val="20"/>
          <w:lang w:val="en-ZA"/>
        </w:rPr>
        <w:t xml:space="preserve"> organisations representatives; in total 28participants (10men and 18 women); see </w:t>
      </w:r>
      <w:r w:rsidRPr="00BE51F6">
        <w:rPr>
          <w:rFonts w:ascii="Tahoma" w:eastAsia="Times New Roman" w:hAnsi="Tahoma" w:cs="Tahoma"/>
          <w:b/>
          <w:sz w:val="20"/>
          <w:szCs w:val="20"/>
          <w:lang w:val="en-ZA"/>
        </w:rPr>
        <w:t xml:space="preserve">Annex B </w:t>
      </w:r>
      <w:r w:rsidRPr="00BE51F6">
        <w:rPr>
          <w:rFonts w:ascii="Tahoma" w:eastAsia="Times New Roman" w:hAnsi="Tahoma" w:cs="Tahoma"/>
          <w:sz w:val="20"/>
          <w:szCs w:val="20"/>
          <w:lang w:val="en-ZA"/>
        </w:rPr>
        <w:t xml:space="preserve">for the full workshop participants list.  </w:t>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 xml:space="preserve">The Draft Arandis Council Gender Action Plan that the participants produced is attached at </w:t>
      </w:r>
      <w:r w:rsidRPr="00BE51F6">
        <w:rPr>
          <w:rFonts w:ascii="Tahoma" w:eastAsia="Times New Roman" w:hAnsi="Tahoma" w:cs="Tahoma"/>
          <w:b/>
          <w:sz w:val="20"/>
          <w:szCs w:val="20"/>
          <w:lang w:val="en-ZA"/>
        </w:rPr>
        <w:t>Annex C</w:t>
      </w:r>
      <w:r w:rsidRPr="00BE51F6">
        <w:rPr>
          <w:rFonts w:ascii="Tahoma" w:eastAsia="Times New Roman" w:hAnsi="Tahoma" w:cs="Tahoma"/>
          <w:sz w:val="20"/>
          <w:szCs w:val="20"/>
          <w:lang w:val="en-ZA"/>
        </w:rPr>
        <w:t xml:space="preserve">. </w:t>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sz w:val="20"/>
          <w:szCs w:val="20"/>
          <w:lang w:val="en-ZA"/>
        </w:rPr>
      </w:pPr>
      <w:r w:rsidRPr="00BE51F6">
        <w:rPr>
          <w:rFonts w:ascii="Tahoma" w:eastAsia="Times New Roman" w:hAnsi="Tahoma" w:cs="Tahoma"/>
          <w:sz w:val="20"/>
          <w:szCs w:val="20"/>
          <w:lang w:val="en-ZA"/>
        </w:rPr>
        <w:t xml:space="preserve">The Draft Arandis Council Gender Based Violence Action Plan that the participants produced is attached at </w:t>
      </w:r>
      <w:r w:rsidRPr="00BE51F6">
        <w:rPr>
          <w:rFonts w:ascii="Tahoma" w:eastAsia="Times New Roman" w:hAnsi="Tahoma" w:cs="Tahoma"/>
          <w:b/>
          <w:sz w:val="20"/>
          <w:szCs w:val="20"/>
          <w:lang w:val="en-ZA"/>
        </w:rPr>
        <w:t>Annex D</w:t>
      </w:r>
      <w:r w:rsidRPr="00BE51F6">
        <w:rPr>
          <w:rFonts w:ascii="Tahoma" w:eastAsia="Times New Roman" w:hAnsi="Tahoma" w:cs="Tahoma"/>
          <w:sz w:val="20"/>
          <w:szCs w:val="20"/>
          <w:lang w:val="en-ZA"/>
        </w:rPr>
        <w:t xml:space="preserve">. </w:t>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b/>
          <w:sz w:val="20"/>
          <w:szCs w:val="20"/>
          <w:lang w:val="en-ZA"/>
        </w:rPr>
      </w:pPr>
      <w:r w:rsidRPr="00BE51F6">
        <w:rPr>
          <w:rFonts w:ascii="Tahoma" w:eastAsia="Times New Roman" w:hAnsi="Tahoma" w:cs="Tahoma"/>
          <w:sz w:val="20"/>
          <w:szCs w:val="20"/>
          <w:lang w:val="en-ZA"/>
        </w:rPr>
        <w:t xml:space="preserve">The GBV messages/slogans/posters and calendar are attached at </w:t>
      </w:r>
      <w:r w:rsidRPr="00BE51F6">
        <w:rPr>
          <w:rFonts w:ascii="Tahoma" w:eastAsia="Times New Roman" w:hAnsi="Tahoma" w:cs="Tahoma"/>
          <w:b/>
          <w:sz w:val="20"/>
          <w:szCs w:val="20"/>
          <w:lang w:val="en-ZA"/>
        </w:rPr>
        <w:t>Annex E.</w:t>
      </w:r>
    </w:p>
    <w:p w:rsidR="0066461D" w:rsidRPr="00BE51F6" w:rsidRDefault="0066461D" w:rsidP="0066461D">
      <w:pPr>
        <w:spacing w:after="0" w:line="240" w:lineRule="auto"/>
        <w:jc w:val="both"/>
        <w:rPr>
          <w:rFonts w:ascii="Tahoma" w:eastAsia="Times New Roman" w:hAnsi="Tahoma" w:cs="Tahoma"/>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r w:rsidRPr="00BE51F6">
        <w:rPr>
          <w:rFonts w:ascii="Tahoma" w:eastAsia="Times New Roman" w:hAnsi="Tahoma" w:cs="Tahoma"/>
          <w:sz w:val="20"/>
          <w:szCs w:val="20"/>
          <w:lang w:val="en-ZA"/>
        </w:rPr>
        <w:t xml:space="preserve">The participants evaluated the workshop as having been an enlightening workshop. A summarised version of the evaluation forms is attached at the end of this report as </w:t>
      </w:r>
      <w:r w:rsidRPr="00BE51F6">
        <w:rPr>
          <w:rFonts w:ascii="Tahoma" w:eastAsia="Times New Roman" w:hAnsi="Tahoma" w:cs="Tahoma"/>
          <w:b/>
          <w:sz w:val="20"/>
          <w:szCs w:val="20"/>
          <w:lang w:val="en-ZA"/>
        </w:rPr>
        <w:t>Annex F.</w:t>
      </w: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 xml:space="preserve">Background </w:t>
      </w:r>
    </w:p>
    <w:p w:rsidR="007F221F" w:rsidRPr="00BE51F6" w:rsidRDefault="00464095" w:rsidP="0066461D">
      <w:pPr>
        <w:spacing w:after="0" w:line="240" w:lineRule="auto"/>
        <w:jc w:val="both"/>
        <w:rPr>
          <w:rFonts w:ascii="Tahoma" w:eastAsia="Times New Roman" w:hAnsi="Tahoma" w:cs="Tahoma"/>
          <w:color w:val="000000"/>
          <w:sz w:val="20"/>
          <w:szCs w:val="20"/>
          <w:lang w:val="en-ZA"/>
        </w:rPr>
      </w:pPr>
      <w:r w:rsidRPr="00BE51F6">
        <w:rPr>
          <w:rFonts w:ascii="Tahoma" w:hAnsi="Tahoma" w:cs="Tahoma"/>
          <w:noProof/>
          <w:sz w:val="20"/>
          <w:szCs w:val="20"/>
          <w:lang w:val="en-US"/>
        </w:rPr>
        <mc:AlternateContent>
          <mc:Choice Requires="wps">
            <w:drawing>
              <wp:anchor distT="0" distB="0" distL="114300" distR="114300" simplePos="0" relativeHeight="251695104" behindDoc="1" locked="0" layoutInCell="1" allowOverlap="1" wp14:anchorId="61211B96" wp14:editId="4E2C3E88">
                <wp:simplePos x="0" y="0"/>
                <wp:positionH relativeFrom="column">
                  <wp:posOffset>-125095</wp:posOffset>
                </wp:positionH>
                <wp:positionV relativeFrom="paragraph">
                  <wp:posOffset>2418080</wp:posOffset>
                </wp:positionV>
                <wp:extent cx="327279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3272790" cy="635"/>
                        </a:xfrm>
                        <a:prstGeom prst="rect">
                          <a:avLst/>
                        </a:prstGeom>
                        <a:solidFill>
                          <a:prstClr val="white"/>
                        </a:solidFill>
                        <a:ln>
                          <a:noFill/>
                        </a:ln>
                        <a:effectLst/>
                      </wps:spPr>
                      <wps:txbx>
                        <w:txbxContent>
                          <w:p w:rsidR="00FF2D50" w:rsidRPr="00847656" w:rsidRDefault="00FF2D50" w:rsidP="00464095">
                            <w:pPr>
                              <w:pStyle w:val="Caption"/>
                              <w:rPr>
                                <w:noProof/>
                              </w:rPr>
                            </w:pPr>
                            <w:r>
                              <w:t xml:space="preserve">Figure </w:t>
                            </w:r>
                            <w:r>
                              <w:fldChar w:fldCharType="begin"/>
                            </w:r>
                            <w:r>
                              <w:instrText xml:space="preserve"> SEQ Figure \* ARABIC </w:instrText>
                            </w:r>
                            <w:r>
                              <w:fldChar w:fldCharType="separate"/>
                            </w:r>
                            <w:r w:rsidR="00172061">
                              <w:rPr>
                                <w:noProof/>
                              </w:rPr>
                              <w:t>4</w:t>
                            </w:r>
                            <w:r>
                              <w:fldChar w:fldCharType="end"/>
                            </w:r>
                            <w:r>
                              <w:t>Outapi workshop group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1211B96" id="Text Box 11" o:spid="_x0000_s1030" type="#_x0000_t202" style="position:absolute;left:0;text-align:left;margin-left:-9.85pt;margin-top:190.4pt;width:257.7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8PNAIAAHQEAAAOAAAAZHJzL2Uyb0RvYy54bWysVFFv2jAQfp+0/2D5fQTo1m6IUDEqpklV&#10;WwmmPhvHIZEcn2cbEvbr99khdOv2NO3FnO++3Pm+7475bddodlTO12RyPhmNOVNGUlGbfc6/bdfv&#10;PnLmgzCF0GRUzk/K89vF2zfz1s7UlCrShXIMSYyftTbnVQh2lmVeVqoRfkRWGQRLco0IuLp9VjjR&#10;Inujs+l4fJ215ArrSCrv4b3rg3yR8pelkuGxLL0KTOccbwvpdOncxTNbzMVs74Stanl+hviHVzSi&#10;Nih6SXUngmAHV/+RqqmlI09lGElqMirLWqrUA7qZjF91s6mEVakXkOPthSb//9LKh+OTY3UB7Sac&#10;GdFAo63qAvtMHYML/LTWzwDbWABDBz+wg9/DGdvuStfEXzTEEAfTpwu7MZuE82p6M735hJBE7Prq&#10;Q8yRvXxqnQ9fFDUsGjl3kC4xKo73PvTQARIredJ1sa61jpcYWGnHjgIyt1Ud1Dn5byhtItZQ/KpP&#10;2HtUmpNzldht31W0QrfrEjvvh453VJxAhKN+lLyV6xrV74UPT8JhdtAg9iE84ig1tTmns8VZRe7H&#10;3/wRD0kR5azFLObcfz8IpzjTXw3EjoM7GG4wdoNhDs2K0Df0w2uSiQ9c0INZOmqesSbLWAUhYSRq&#10;5TwM5ir0G4E1k2q5TCCMpxXh3mysjKkHlrfds3D2rFGAtA80TKmYvZKqxyax7PIQwHvSMfLaswj9&#10;4wWjnSbhvIZxd369J9TLn8XiJwAAAP//AwBQSwMEFAAGAAgAAAAhAO3iUnjhAAAACwEAAA8AAABk&#10;cnMvZG93bnJldi54bWxMjz1PwzAQhnck/oN1SCyodUpDaUKcqqpgKEtF6MLmxm4ciM+R7bTh3/dg&#10;gfHee/R+FKvRduykfWgdCphNE2Aaa6dabATs318mS2AhSlSyc6gFfOsAq/L6qpC5cmd806cqNoxM&#10;MORSgImxzzkPtdFWhqnrNdLv6LyVkU7fcOXlmcxtx++TZMGtbJESjOz1xuj6qxqsgF36sTN3w/H5&#10;dZ3O/XY/bBafTSXE7c24fgIW9Rj/YPipT9WhpE4HN6AKrBMwmWWPhAqYLxPaQESaPZBy+FUy4GXB&#10;/28oLwAAAP//AwBQSwECLQAUAAYACAAAACEAtoM4kv4AAADhAQAAEwAAAAAAAAAAAAAAAAAAAAAA&#10;W0NvbnRlbnRfVHlwZXNdLnhtbFBLAQItABQABgAIAAAAIQA4/SH/1gAAAJQBAAALAAAAAAAAAAAA&#10;AAAAAC8BAABfcmVscy8ucmVsc1BLAQItABQABgAIAAAAIQDjNi8PNAIAAHQEAAAOAAAAAAAAAAAA&#10;AAAAAC4CAABkcnMvZTJvRG9jLnhtbFBLAQItABQABgAIAAAAIQDt4lJ44QAAAAsBAAAPAAAAAAAA&#10;AAAAAAAAAI4EAABkcnMvZG93bnJldi54bWxQSwUGAAAAAAQABADzAAAAnAUAAAAA&#10;" stroked="f">
                <v:textbox style="mso-fit-shape-to-text:t" inset="0,0,0,0">
                  <w:txbxContent>
                    <w:p w:rsidR="00FF2D50" w:rsidRPr="00847656" w:rsidRDefault="00FF2D50" w:rsidP="00464095">
                      <w:pPr>
                        <w:pStyle w:val="Caption"/>
                        <w:rPr>
                          <w:noProof/>
                        </w:rPr>
                      </w:pPr>
                      <w:r>
                        <w:t xml:space="preserve">Figure </w:t>
                      </w:r>
                      <w:r>
                        <w:fldChar w:fldCharType="begin"/>
                      </w:r>
                      <w:r>
                        <w:instrText xml:space="preserve"> SEQ Figure \* ARABIC </w:instrText>
                      </w:r>
                      <w:r>
                        <w:fldChar w:fldCharType="separate"/>
                      </w:r>
                      <w:r w:rsidR="00172061">
                        <w:rPr>
                          <w:noProof/>
                        </w:rPr>
                        <w:t>4</w:t>
                      </w:r>
                      <w:r>
                        <w:fldChar w:fldCharType="end"/>
                      </w:r>
                      <w:r>
                        <w:t>Outapi workshop group photo</w:t>
                      </w:r>
                    </w:p>
                  </w:txbxContent>
                </v:textbox>
                <w10:wrap type="tight"/>
              </v:shape>
            </w:pict>
          </mc:Fallback>
        </mc:AlternateContent>
      </w:r>
      <w:r w:rsidR="007F221F" w:rsidRPr="00BE51F6">
        <w:rPr>
          <w:rFonts w:ascii="Tahoma" w:hAnsi="Tahoma" w:cs="Tahoma"/>
          <w:noProof/>
          <w:sz w:val="20"/>
          <w:szCs w:val="20"/>
          <w:lang w:val="en-US"/>
        </w:rPr>
        <w:drawing>
          <wp:anchor distT="0" distB="0" distL="114300" distR="114300" simplePos="0" relativeHeight="251674624" behindDoc="1" locked="0" layoutInCell="1" allowOverlap="1" wp14:anchorId="3108370D" wp14:editId="2334CB76">
            <wp:simplePos x="0" y="0"/>
            <wp:positionH relativeFrom="margin">
              <wp:posOffset>-125730</wp:posOffset>
            </wp:positionH>
            <wp:positionV relativeFrom="paragraph">
              <wp:posOffset>175260</wp:posOffset>
            </wp:positionV>
            <wp:extent cx="3272790" cy="2181860"/>
            <wp:effectExtent l="0" t="0" r="3810" b="8890"/>
            <wp:wrapThrough wrapText="bothSides">
              <wp:wrapPolygon edited="0">
                <wp:start x="0" y="0"/>
                <wp:lineTo x="0" y="21499"/>
                <wp:lineTo x="21499" y="21499"/>
                <wp:lineTo x="21499" y="0"/>
                <wp:lineTo x="0" y="0"/>
              </wp:wrapPolygon>
            </wp:wrapThrough>
            <wp:docPr id="13" name="Picture 13" descr="I:\Phototos work sHOP\outapi stage 4&amp; 5\_MG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totos work sHOP\outapi stage 4&amp; 5\_MG_29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279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61D" w:rsidRPr="00BE51F6">
        <w:rPr>
          <w:rFonts w:ascii="Tahoma" w:eastAsia="Times New Roman" w:hAnsi="Tahoma" w:cs="Tahoma"/>
          <w:color w:val="000000"/>
          <w:sz w:val="20"/>
          <w:szCs w:val="20"/>
          <w:lang w:val="en-ZA"/>
        </w:rPr>
        <w:t>In 203, GL undertook the first comprehensive study of the impact of women in politics in Southern Africa. One of the key findings of “</w:t>
      </w:r>
      <w:r w:rsidR="0066461D" w:rsidRPr="00BE51F6">
        <w:rPr>
          <w:rFonts w:ascii="Tahoma" w:eastAsia="Times New Roman" w:hAnsi="Tahoma" w:cs="Tahoma"/>
          <w:i/>
          <w:color w:val="000000"/>
          <w:sz w:val="20"/>
          <w:szCs w:val="20"/>
          <w:lang w:val="en-ZA"/>
        </w:rPr>
        <w:t>Ringing up the Changes, Gender in Politics in Southern Africa</w:t>
      </w:r>
      <w:r w:rsidR="0066461D" w:rsidRPr="00BE51F6">
        <w:rPr>
          <w:rFonts w:ascii="Tahoma" w:eastAsia="Times New Roman" w:hAnsi="Tahoma" w:cs="Tahoma"/>
          <w:color w:val="000000"/>
          <w:sz w:val="20"/>
          <w:szCs w:val="20"/>
          <w:lang w:val="en-ZA"/>
        </w:rPr>
        <w:t xml:space="preserve">” was that local government is a sadly neglected area of the gender and governance discourse. Taking heed of this finding, GL conducted ground-breaking research in 2006/2007, </w:t>
      </w:r>
      <w:r w:rsidR="0066461D" w:rsidRPr="00BE51F6">
        <w:rPr>
          <w:rFonts w:ascii="Tahoma" w:eastAsia="Times New Roman" w:hAnsi="Tahoma" w:cs="Tahoma"/>
          <w:i/>
          <w:color w:val="000000"/>
          <w:sz w:val="20"/>
          <w:szCs w:val="20"/>
          <w:lang w:val="en-ZA"/>
        </w:rPr>
        <w:t>At the Coalface, Gender and Local Government</w:t>
      </w:r>
      <w:r w:rsidR="0066461D" w:rsidRPr="00BE51F6">
        <w:rPr>
          <w:rFonts w:ascii="Tahoma" w:eastAsia="Times New Roman" w:hAnsi="Tahoma" w:cs="Tahoma"/>
          <w:color w:val="000000"/>
          <w:sz w:val="20"/>
          <w:szCs w:val="20"/>
          <w:lang w:val="en-ZA"/>
        </w:rPr>
        <w:t xml:space="preserve"> covering </w:t>
      </w:r>
      <w:r w:rsidR="0066461D" w:rsidRPr="00BE51F6">
        <w:rPr>
          <w:rFonts w:ascii="Tahoma" w:eastAsia="Times New Roman" w:hAnsi="Tahoma" w:cs="Tahoma"/>
          <w:bCs/>
          <w:color w:val="000000"/>
          <w:sz w:val="20"/>
          <w:szCs w:val="20"/>
          <w:lang w:val="en-ZA"/>
        </w:rPr>
        <w:t xml:space="preserve">South Africa, Lesotho, Mauritius and Namibia. </w:t>
      </w:r>
      <w:r w:rsidR="0066461D" w:rsidRPr="00BE51F6">
        <w:rPr>
          <w:rFonts w:ascii="Tahoma" w:eastAsia="Times New Roman" w:hAnsi="Tahoma" w:cs="Tahoma"/>
          <w:color w:val="000000"/>
          <w:sz w:val="20"/>
          <w:szCs w:val="20"/>
          <w:lang w:val="en-ZA"/>
        </w:rPr>
        <w:t xml:space="preserve">A key </w:t>
      </w:r>
      <w:r w:rsidR="0066461D" w:rsidRPr="00BE51F6">
        <w:rPr>
          <w:rFonts w:ascii="Tahoma" w:eastAsia="Times New Roman" w:hAnsi="Tahoma" w:cs="Tahoma"/>
          <w:bCs/>
          <w:color w:val="000000"/>
          <w:sz w:val="20"/>
          <w:szCs w:val="20"/>
          <w:lang w:val="en-ZA"/>
        </w:rPr>
        <w:t xml:space="preserve">finding of this study was that few practical steps have been taken to mainstream gender in this tier of government or to build the capacity of councillors to lead this process. The study has since been extended to nine countries. </w:t>
      </w:r>
      <w:r w:rsidR="0066461D" w:rsidRPr="00BE51F6">
        <w:rPr>
          <w:rFonts w:ascii="Tahoma" w:eastAsia="Times New Roman" w:hAnsi="Tahoma" w:cs="Tahoma"/>
          <w:color w:val="000000"/>
          <w:sz w:val="20"/>
          <w:szCs w:val="20"/>
          <w:lang w:val="en-ZA"/>
        </w:rPr>
        <w:t xml:space="preserve">In terms of process, once the research reports have been written up, GL hosts launch and strategy workshops in the respective countries with key stakeholders and partners, ideally the local government associations of that particular country to map out a way forward of how to roll out the strategy and host Gender and GBV action plan workshops. </w:t>
      </w:r>
    </w:p>
    <w:p w:rsidR="007F221F" w:rsidRPr="00BE51F6" w:rsidRDefault="007F221F" w:rsidP="0066461D">
      <w:pPr>
        <w:spacing w:after="0" w:line="240" w:lineRule="auto"/>
        <w:jc w:val="both"/>
        <w:rPr>
          <w:rFonts w:ascii="Tahoma" w:eastAsia="Times New Roman" w:hAnsi="Tahoma" w:cs="Tahoma"/>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r w:rsidRPr="00BE51F6">
        <w:rPr>
          <w:rFonts w:ascii="Tahoma" w:eastAsia="Times New Roman" w:hAnsi="Tahoma" w:cs="Tahoma"/>
          <w:color w:val="000000"/>
          <w:sz w:val="20"/>
          <w:szCs w:val="20"/>
          <w:lang w:val="en-ZA"/>
        </w:rPr>
        <w:t xml:space="preserve">The launches are then followed by Gender and GBV action plan workshops that are held at a provincial, regional or district, level to ensure that all councils have gender action plans. In 2009, GL embarked on a study in Zimbabwe on women’s representation and participation in local government to assess the conditions necessary to increase the representation of women in local government in Southern Africa, and to ensure their effective participation.    In March 2010 GL convened the first Gender Justice and Local Government Summit and Awards to gather evidence of institutional and individual initiatives to empower women and end gender violence.  The recommendations of this event informed the need for </w:t>
      </w:r>
      <w:r w:rsidRPr="00BE51F6">
        <w:rPr>
          <w:rFonts w:ascii="Tahoma" w:eastAsia="Times New Roman" w:hAnsi="Tahoma" w:cs="Tahoma"/>
          <w:color w:val="000000"/>
          <w:sz w:val="20"/>
          <w:szCs w:val="20"/>
          <w:lang w:val="en-ZA"/>
        </w:rPr>
        <w:lastRenderedPageBreak/>
        <w:t xml:space="preserve">councils to become Centres of Excellence for Gender Mainstreaming in Local Government to ensure that Councils have the necessary and support to address issues of gender across all spheres. </w:t>
      </w:r>
    </w:p>
    <w:p w:rsidR="0066461D" w:rsidRPr="00BE51F6" w:rsidRDefault="0066461D" w:rsidP="0066461D">
      <w:pPr>
        <w:tabs>
          <w:tab w:val="left" w:pos="660"/>
        </w:tabs>
        <w:spacing w:after="0" w:line="240" w:lineRule="auto"/>
        <w:jc w:val="both"/>
        <w:rPr>
          <w:rFonts w:ascii="Tahoma" w:eastAsia="Times New Roman" w:hAnsi="Tahoma" w:cs="Tahoma"/>
          <w:b/>
          <w:color w:val="000000"/>
          <w:sz w:val="20"/>
          <w:szCs w:val="20"/>
          <w:lang w:val="en-ZA"/>
        </w:rPr>
      </w:pPr>
    </w:p>
    <w:p w:rsidR="00B85E7C" w:rsidRPr="00BE51F6" w:rsidRDefault="00B85E7C" w:rsidP="0066461D">
      <w:pPr>
        <w:tabs>
          <w:tab w:val="left" w:pos="660"/>
        </w:tabs>
        <w:spacing w:after="0" w:line="240" w:lineRule="auto"/>
        <w:jc w:val="both"/>
        <w:rPr>
          <w:rFonts w:ascii="Tahoma" w:eastAsia="Times New Roman" w:hAnsi="Tahoma" w:cs="Tahoma"/>
          <w:b/>
          <w:color w:val="000000"/>
          <w:sz w:val="20"/>
          <w:szCs w:val="20"/>
          <w:lang w:val="en-ZA"/>
        </w:rPr>
      </w:pPr>
    </w:p>
    <w:p w:rsidR="0061206B" w:rsidRPr="00BE51F6" w:rsidRDefault="0061206B" w:rsidP="007B7D8E">
      <w:pPr>
        <w:tabs>
          <w:tab w:val="left" w:pos="660"/>
        </w:tabs>
        <w:spacing w:after="0" w:line="240" w:lineRule="auto"/>
        <w:jc w:val="both"/>
        <w:rPr>
          <w:rFonts w:ascii="Tahoma" w:eastAsia="Times New Roman" w:hAnsi="Tahoma" w:cs="Tahoma"/>
          <w:b/>
          <w:bCs/>
          <w:color w:val="000000"/>
          <w:sz w:val="20"/>
          <w:szCs w:val="20"/>
          <w:lang w:val="en-ZA"/>
        </w:rPr>
      </w:pPr>
    </w:p>
    <w:p w:rsidR="0061206B" w:rsidRPr="00BE51F6" w:rsidRDefault="0061206B" w:rsidP="007B7D8E">
      <w:pPr>
        <w:tabs>
          <w:tab w:val="left" w:pos="660"/>
        </w:tabs>
        <w:spacing w:after="0" w:line="240" w:lineRule="auto"/>
        <w:jc w:val="both"/>
        <w:rPr>
          <w:rFonts w:ascii="Tahoma" w:eastAsia="Times New Roman" w:hAnsi="Tahoma" w:cs="Tahoma"/>
          <w:b/>
          <w:bCs/>
          <w:color w:val="000000"/>
          <w:sz w:val="20"/>
          <w:szCs w:val="20"/>
          <w:lang w:val="en-ZA"/>
        </w:rPr>
      </w:pPr>
    </w:p>
    <w:p w:rsidR="0061206B" w:rsidRPr="00BE51F6" w:rsidRDefault="0061206B" w:rsidP="007B7D8E">
      <w:pPr>
        <w:tabs>
          <w:tab w:val="left" w:pos="660"/>
        </w:tabs>
        <w:spacing w:after="0" w:line="240" w:lineRule="auto"/>
        <w:jc w:val="both"/>
        <w:rPr>
          <w:rFonts w:ascii="Tahoma" w:eastAsia="Times New Roman" w:hAnsi="Tahoma" w:cs="Tahoma"/>
          <w:b/>
          <w:bCs/>
          <w:color w:val="000000"/>
          <w:sz w:val="20"/>
          <w:szCs w:val="20"/>
          <w:lang w:val="en-ZA"/>
        </w:rPr>
      </w:pPr>
    </w:p>
    <w:p w:rsidR="0061206B" w:rsidRPr="00BE51F6" w:rsidRDefault="0061206B" w:rsidP="007B7D8E">
      <w:pPr>
        <w:tabs>
          <w:tab w:val="left" w:pos="660"/>
        </w:tabs>
        <w:spacing w:after="0" w:line="240" w:lineRule="auto"/>
        <w:jc w:val="both"/>
        <w:rPr>
          <w:rFonts w:ascii="Tahoma" w:eastAsia="Times New Roman" w:hAnsi="Tahoma" w:cs="Tahoma"/>
          <w:b/>
          <w:bCs/>
          <w:color w:val="000000"/>
          <w:sz w:val="20"/>
          <w:szCs w:val="20"/>
          <w:lang w:val="en-ZA"/>
        </w:rPr>
      </w:pPr>
    </w:p>
    <w:p w:rsidR="0061206B" w:rsidRPr="00BE51F6" w:rsidRDefault="0061206B" w:rsidP="007B7D8E">
      <w:pPr>
        <w:tabs>
          <w:tab w:val="left" w:pos="660"/>
        </w:tabs>
        <w:spacing w:after="0" w:line="240" w:lineRule="auto"/>
        <w:jc w:val="both"/>
        <w:rPr>
          <w:rFonts w:ascii="Tahoma" w:eastAsia="Times New Roman" w:hAnsi="Tahoma" w:cs="Tahoma"/>
          <w:b/>
          <w:bCs/>
          <w:color w:val="000000"/>
          <w:sz w:val="20"/>
          <w:szCs w:val="20"/>
          <w:lang w:val="en-ZA"/>
        </w:rPr>
      </w:pPr>
    </w:p>
    <w:p w:rsidR="007B7D8E" w:rsidRPr="00BE51F6" w:rsidRDefault="007B7D8E" w:rsidP="007B7D8E">
      <w:pPr>
        <w:tabs>
          <w:tab w:val="left" w:pos="660"/>
        </w:tabs>
        <w:spacing w:after="0" w:line="240" w:lineRule="auto"/>
        <w:jc w:val="both"/>
        <w:rPr>
          <w:rFonts w:ascii="Tahoma" w:eastAsia="Times New Roman" w:hAnsi="Tahoma" w:cs="Tahoma"/>
          <w:b/>
          <w:bCs/>
          <w:color w:val="000000"/>
          <w:sz w:val="20"/>
          <w:szCs w:val="20"/>
          <w:lang w:val="en-ZA"/>
        </w:rPr>
      </w:pPr>
      <w:r w:rsidRPr="00BE51F6">
        <w:rPr>
          <w:rFonts w:ascii="Tahoma" w:eastAsia="Times New Roman" w:hAnsi="Tahoma" w:cs="Tahoma"/>
          <w:b/>
          <w:bCs/>
          <w:color w:val="000000"/>
          <w:sz w:val="20"/>
          <w:szCs w:val="20"/>
          <w:lang w:val="en-ZA"/>
        </w:rPr>
        <w:t>Process and activities</w:t>
      </w:r>
    </w:p>
    <w:p w:rsidR="007B7D8E" w:rsidRPr="00BE51F6" w:rsidRDefault="007B7D8E" w:rsidP="007B7D8E">
      <w:pPr>
        <w:tabs>
          <w:tab w:val="left" w:pos="660"/>
        </w:tabs>
        <w:spacing w:after="0" w:line="240" w:lineRule="auto"/>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The 3day</w:t>
      </w:r>
      <w:r w:rsidR="007439E6" w:rsidRPr="00BE51F6">
        <w:rPr>
          <w:rFonts w:ascii="Tahoma" w:eastAsia="Times New Roman" w:hAnsi="Tahoma" w:cs="Tahoma"/>
          <w:color w:val="000000"/>
          <w:sz w:val="20"/>
          <w:szCs w:val="20"/>
          <w:lang w:val="en-ZA"/>
        </w:rPr>
        <w:t xml:space="preserve"> </w:t>
      </w:r>
      <w:r w:rsidRPr="00BE51F6">
        <w:rPr>
          <w:rFonts w:ascii="Tahoma" w:eastAsia="Times New Roman" w:hAnsi="Tahoma" w:cs="Tahoma"/>
          <w:color w:val="000000"/>
          <w:sz w:val="20"/>
          <w:szCs w:val="20"/>
          <w:lang w:val="en-ZA"/>
        </w:rPr>
        <w:t>training was aimed at introducing key gender concept, gender governance, gender economic, gender budgeting,   and four New COEs Modules to participants. They are Conflict management/Resolution, Care work and HIV and AIDs, Local Economic Development and Gender, Climate Change and Sustainable development in local governance. These are considered to be key areas Local Authorities need to work on and provide those services needed to assist communities in this regards. Most of the participants were pro-active and participatory.</w:t>
      </w:r>
    </w:p>
    <w:p w:rsidR="007B7D8E" w:rsidRPr="00BE51F6" w:rsidRDefault="007B7D8E" w:rsidP="0066461D">
      <w:pPr>
        <w:tabs>
          <w:tab w:val="left" w:pos="660"/>
        </w:tabs>
        <w:spacing w:after="0" w:line="240" w:lineRule="auto"/>
        <w:jc w:val="both"/>
        <w:rPr>
          <w:rFonts w:ascii="Tahoma" w:eastAsia="Times New Roman" w:hAnsi="Tahoma" w:cs="Tahoma"/>
          <w:b/>
          <w:color w:val="000000"/>
          <w:sz w:val="20"/>
          <w:szCs w:val="20"/>
          <w:lang w:val="en-ZA"/>
        </w:rPr>
      </w:pPr>
    </w:p>
    <w:p w:rsidR="004253DA" w:rsidRPr="00BE51F6" w:rsidRDefault="004253DA" w:rsidP="0066461D">
      <w:pPr>
        <w:tabs>
          <w:tab w:val="left" w:pos="660"/>
        </w:tabs>
        <w:spacing w:after="0" w:line="240" w:lineRule="auto"/>
        <w:jc w:val="both"/>
        <w:rPr>
          <w:rFonts w:ascii="Tahoma" w:eastAsia="Times New Roman" w:hAnsi="Tahoma" w:cs="Tahoma"/>
          <w:b/>
          <w:color w:val="000000"/>
          <w:sz w:val="20"/>
          <w:szCs w:val="20"/>
          <w:lang w:val="en-ZA"/>
        </w:rPr>
      </w:pPr>
    </w:p>
    <w:p w:rsidR="004253DA" w:rsidRPr="00BE51F6" w:rsidRDefault="004253DA" w:rsidP="0066461D">
      <w:pPr>
        <w:tabs>
          <w:tab w:val="left" w:pos="660"/>
        </w:tabs>
        <w:spacing w:after="0" w:line="240" w:lineRule="auto"/>
        <w:jc w:val="both"/>
        <w:rPr>
          <w:rFonts w:ascii="Tahoma" w:eastAsia="Times New Roman" w:hAnsi="Tahoma" w:cs="Tahoma"/>
          <w:b/>
          <w:color w:val="000000"/>
          <w:sz w:val="20"/>
          <w:szCs w:val="20"/>
          <w:lang w:val="en-ZA"/>
        </w:rPr>
      </w:pPr>
    </w:p>
    <w:p w:rsidR="007B7D8E" w:rsidRPr="00BE51F6" w:rsidRDefault="007B7D8E" w:rsidP="0066461D">
      <w:pPr>
        <w:tabs>
          <w:tab w:val="left" w:pos="660"/>
        </w:tabs>
        <w:spacing w:after="0" w:line="240" w:lineRule="auto"/>
        <w:jc w:val="both"/>
        <w:rPr>
          <w:rFonts w:ascii="Tahoma" w:eastAsia="Times New Roman" w:hAnsi="Tahoma" w:cs="Tahoma"/>
          <w:b/>
          <w:color w:val="000000"/>
          <w:sz w:val="20"/>
          <w:szCs w:val="20"/>
          <w:lang w:val="en-ZA"/>
        </w:rPr>
      </w:pPr>
    </w:p>
    <w:p w:rsidR="003E0DBB" w:rsidRPr="00BE51F6" w:rsidRDefault="003E0DBB" w:rsidP="0066461D">
      <w:pPr>
        <w:spacing w:after="0" w:line="240" w:lineRule="auto"/>
        <w:jc w:val="both"/>
        <w:rPr>
          <w:rFonts w:ascii="Tahoma" w:eastAsia="Calibri" w:hAnsi="Tahoma" w:cs="Tahoma"/>
          <w:color w:val="000000"/>
          <w:sz w:val="20"/>
          <w:szCs w:val="20"/>
          <w:lang w:val="en-US"/>
        </w:rPr>
      </w:pPr>
    </w:p>
    <w:p w:rsidR="0066461D" w:rsidRPr="00BE51F6" w:rsidRDefault="0066461D" w:rsidP="0066461D">
      <w:pPr>
        <w:tabs>
          <w:tab w:val="left" w:pos="660"/>
        </w:tabs>
        <w:spacing w:after="0" w:line="240" w:lineRule="auto"/>
        <w:jc w:val="both"/>
        <w:rPr>
          <w:rFonts w:ascii="Tahoma" w:eastAsia="Times New Roman" w:hAnsi="Tahoma" w:cs="Tahoma"/>
          <w:b/>
          <w:color w:val="000000"/>
          <w:sz w:val="20"/>
          <w:szCs w:val="20"/>
          <w:lang w:val="en-ZA"/>
        </w:rPr>
      </w:pPr>
    </w:p>
    <w:p w:rsidR="00644DE4" w:rsidRPr="00BE51F6" w:rsidRDefault="00644DE4" w:rsidP="002D5913">
      <w:pPr>
        <w:tabs>
          <w:tab w:val="left" w:pos="660"/>
        </w:tabs>
        <w:spacing w:after="0" w:line="240" w:lineRule="auto"/>
        <w:rPr>
          <w:rFonts w:ascii="Tahoma" w:eastAsia="Times New Roman" w:hAnsi="Tahoma" w:cs="Tahoma"/>
          <w:b/>
          <w:color w:val="000000"/>
          <w:sz w:val="20"/>
          <w:szCs w:val="20"/>
          <w:lang w:val="en-ZA"/>
        </w:rPr>
      </w:pPr>
    </w:p>
    <w:p w:rsidR="00D734BC" w:rsidRPr="00BE51F6" w:rsidRDefault="00644DE4" w:rsidP="00D734BC">
      <w:pPr>
        <w:jc w:val="both"/>
        <w:rPr>
          <w:rFonts w:ascii="Tahoma" w:hAnsi="Tahoma" w:cs="Tahoma"/>
          <w:sz w:val="20"/>
          <w:szCs w:val="20"/>
          <w:lang w:val="en-US"/>
        </w:rPr>
      </w:pPr>
      <w:r w:rsidRPr="00BE51F6">
        <w:rPr>
          <w:rFonts w:ascii="Tahoma" w:hAnsi="Tahoma" w:cs="Tahoma"/>
          <w:noProof/>
          <w:sz w:val="20"/>
          <w:szCs w:val="20"/>
          <w:lang w:val="en-US"/>
        </w:rPr>
        <w:drawing>
          <wp:anchor distT="0" distB="0" distL="114300" distR="114300" simplePos="0" relativeHeight="251666432" behindDoc="1" locked="0" layoutInCell="1" allowOverlap="1" wp14:anchorId="2A257DEF" wp14:editId="7B5D159C">
            <wp:simplePos x="0" y="0"/>
            <wp:positionH relativeFrom="margin">
              <wp:posOffset>-53340</wp:posOffset>
            </wp:positionH>
            <wp:positionV relativeFrom="paragraph">
              <wp:posOffset>335046</wp:posOffset>
            </wp:positionV>
            <wp:extent cx="2930525" cy="1953683"/>
            <wp:effectExtent l="0" t="0" r="3175" b="8890"/>
            <wp:wrapTight wrapText="bothSides">
              <wp:wrapPolygon edited="0">
                <wp:start x="0" y="0"/>
                <wp:lineTo x="0" y="21488"/>
                <wp:lineTo x="21483" y="21488"/>
                <wp:lineTo x="21483" y="0"/>
                <wp:lineTo x="0" y="0"/>
              </wp:wrapPolygon>
            </wp:wrapTight>
            <wp:docPr id="7" name="Picture 7" descr="I:\Phototos work sHOP\outapi stage 4&amp; 5\_MG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totos work sHOP\outapi stage 4&amp; 5\_MG_28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0525" cy="1953683"/>
                    </a:xfrm>
                    <a:prstGeom prst="rect">
                      <a:avLst/>
                    </a:prstGeom>
                    <a:noFill/>
                    <a:ln>
                      <a:noFill/>
                    </a:ln>
                  </pic:spPr>
                </pic:pic>
              </a:graphicData>
            </a:graphic>
            <wp14:sizeRelH relativeFrom="page">
              <wp14:pctWidth>0</wp14:pctWidth>
            </wp14:sizeRelH>
            <wp14:sizeRelV relativeFrom="page">
              <wp14:pctHeight>0</wp14:pctHeight>
            </wp14:sizeRelV>
          </wp:anchor>
        </w:drawing>
      </w:r>
      <w:r w:rsidR="00464095" w:rsidRPr="00BE51F6">
        <w:rPr>
          <w:rFonts w:ascii="Tahoma" w:hAnsi="Tahoma" w:cs="Tahoma"/>
          <w:noProof/>
          <w:sz w:val="20"/>
          <w:szCs w:val="20"/>
          <w:lang w:val="en-US"/>
        </w:rPr>
        <mc:AlternateContent>
          <mc:Choice Requires="wps">
            <w:drawing>
              <wp:anchor distT="0" distB="0" distL="114300" distR="114300" simplePos="0" relativeHeight="251697152" behindDoc="1" locked="0" layoutInCell="1" allowOverlap="1" wp14:anchorId="6823A5BD" wp14:editId="3A9A32C8">
                <wp:simplePos x="0" y="0"/>
                <wp:positionH relativeFrom="column">
                  <wp:posOffset>-53340</wp:posOffset>
                </wp:positionH>
                <wp:positionV relativeFrom="paragraph">
                  <wp:posOffset>2306955</wp:posOffset>
                </wp:positionV>
                <wp:extent cx="2930525"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2930525" cy="635"/>
                        </a:xfrm>
                        <a:prstGeom prst="rect">
                          <a:avLst/>
                        </a:prstGeom>
                        <a:solidFill>
                          <a:prstClr val="white"/>
                        </a:solidFill>
                        <a:ln>
                          <a:noFill/>
                        </a:ln>
                        <a:effectLst/>
                      </wps:spPr>
                      <wps:txbx>
                        <w:txbxContent>
                          <w:p w:rsidR="00FF2D50" w:rsidRPr="008F42EA" w:rsidRDefault="00FF2D50" w:rsidP="00464095">
                            <w:pPr>
                              <w:pStyle w:val="Caption"/>
                              <w:rPr>
                                <w:noProof/>
                              </w:rPr>
                            </w:pPr>
                            <w:r>
                              <w:t xml:space="preserve">Figure </w:t>
                            </w:r>
                            <w:r>
                              <w:fldChar w:fldCharType="begin"/>
                            </w:r>
                            <w:r>
                              <w:instrText xml:space="preserve"> SEQ Figure \* ARABIC </w:instrText>
                            </w:r>
                            <w:r>
                              <w:fldChar w:fldCharType="separate"/>
                            </w:r>
                            <w:r w:rsidR="00172061">
                              <w:rPr>
                                <w:noProof/>
                              </w:rPr>
                              <w:t>5</w:t>
                            </w:r>
                            <w:r>
                              <w:fldChar w:fldCharType="end"/>
                            </w:r>
                            <w:r>
                              <w:t>Outapi dep Mayor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823A5BD" id="Text Box 15" o:spid="_x0000_s1031" type="#_x0000_t202" style="position:absolute;left:0;text-align:left;margin-left:-4.2pt;margin-top:181.65pt;width:230.7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wNNAIAAHQEAAAOAAAAZHJzL2Uyb0RvYy54bWysVE2P2jAQvVfqf7B8LwFWu2oRYUVZUVVC&#10;uytBtWfjOCSS43FtQ0J/fZ8dwrbbnqpenPHMeD7em8n8vms0OynnazI5n4zGnCkjqajNIeffdusP&#10;HznzQZhCaDIq52fl+f3i/bt5a2dqShXpQjmGIMbPWpvzKgQ7yzIvK9UIPyKrDIwluUYEXN0hK5xo&#10;Eb3R2XQ8vstacoV1JJX30D70Rr5I8ctSyfBUll4FpnOO2kI6XTr38cwWczE7OGGrWl7KEP9QRSNq&#10;g6TXUA8iCHZ09R+hmlo68lSGkaQmo7KspUo9oJvJ+E0320pYlXoBON5eYfL/L6x8PD07Vhfg7pYz&#10;IxpwtFNdYJ+pY1ABn9b6Gdy2Fo6hgx6+g95DGdvuStfELxpisAPp8xXdGE1COf10M76dIouE7e4m&#10;xc5en1rnwxdFDYtCzh2oS4iK08YHlAHXwSVm8qTrYl1rHS/RsNKOnQRobqs6qFggXvzmpU30NRRf&#10;9eZeo9KcXLLEbvuuohS6fZfQuSKxp+IMIBz1o+StXNfIvhE+PAuH2UHv2IfwhKPU1OacLhJnFbkf&#10;f9NHf1AKK2ctZjHn/vtROMWZ/mpAdhzcQXCDsB8Ec2xWhL4n2DQrk4gHLuhBLB01L1iTZcwCkzAS&#10;uXIeBnEV+o3Amkm1XCYnjKcVYWO2VsbQA8q77kU4e+EogNpHGqZUzN5Q1fsmsuzyGIB74jHi2qMI&#10;iuIFo53Iuqxh3J1f78nr9Wex+AkAAP//AwBQSwMEFAAGAAgAAAAhABEYwgDgAAAACgEAAA8AAABk&#10;cnMvZG93bnJldi54bWxMj7FOwzAQhnck3sE6JBbUOsUmqtI4VVXBAEvV0IXNja9xSmxHttOGt8ew&#10;wHh3n/77/nI9mZ5c0IfOWQGLeQYEbeNUZ1sBh/eX2RJIiNIq2TuLAr4wwLq6vSllodzV7vFSx5ak&#10;EBsKKUDHOBSUhkajkWHuBrTpdnLeyJhG31Ll5TWFm54+ZllOjexs+qDlgFuNzWc9GgE7/rHTD+Pp&#10;+W3DmX89jNv83NZC3N9NmxWQiFP8g+FHP6lDlZyObrQqkF7AbMkTKYDljAFJAH9iCyDH3w0HWpX0&#10;f4XqGwAA//8DAFBLAQItABQABgAIAAAAIQC2gziS/gAAAOEBAAATAAAAAAAAAAAAAAAAAAAAAABb&#10;Q29udGVudF9UeXBlc10ueG1sUEsBAi0AFAAGAAgAAAAhADj9If/WAAAAlAEAAAsAAAAAAAAAAAAA&#10;AAAALwEAAF9yZWxzLy5yZWxzUEsBAi0AFAAGAAgAAAAhAJ3mfA00AgAAdAQAAA4AAAAAAAAAAAAA&#10;AAAALgIAAGRycy9lMm9Eb2MueG1sUEsBAi0AFAAGAAgAAAAhABEYwgDgAAAACgEAAA8AAAAAAAAA&#10;AAAAAAAAjgQAAGRycy9kb3ducmV2LnhtbFBLBQYAAAAABAAEAPMAAACbBQAAAAA=&#10;" stroked="f">
                <v:textbox style="mso-fit-shape-to-text:t" inset="0,0,0,0">
                  <w:txbxContent>
                    <w:p w:rsidR="00FF2D50" w:rsidRPr="008F42EA" w:rsidRDefault="00FF2D50" w:rsidP="00464095">
                      <w:pPr>
                        <w:pStyle w:val="Caption"/>
                        <w:rPr>
                          <w:noProof/>
                        </w:rPr>
                      </w:pPr>
                      <w:r>
                        <w:t xml:space="preserve">Figure </w:t>
                      </w:r>
                      <w:r>
                        <w:fldChar w:fldCharType="begin"/>
                      </w:r>
                      <w:r>
                        <w:instrText xml:space="preserve"> SEQ Figure \* ARABIC </w:instrText>
                      </w:r>
                      <w:r>
                        <w:fldChar w:fldCharType="separate"/>
                      </w:r>
                      <w:r w:rsidR="00172061">
                        <w:rPr>
                          <w:noProof/>
                        </w:rPr>
                        <w:t>5</w:t>
                      </w:r>
                      <w:r>
                        <w:fldChar w:fldCharType="end"/>
                      </w:r>
                      <w:r>
                        <w:t>Outapi dep Mayor</w:t>
                      </w:r>
                    </w:p>
                  </w:txbxContent>
                </v:textbox>
                <w10:wrap type="tight"/>
              </v:shape>
            </w:pict>
          </mc:Fallback>
        </mc:AlternateContent>
      </w:r>
      <w:r w:rsidR="0066461D" w:rsidRPr="00BE51F6">
        <w:rPr>
          <w:rFonts w:ascii="Tahoma" w:eastAsia="Times New Roman" w:hAnsi="Tahoma" w:cs="Tahoma"/>
          <w:b/>
          <w:color w:val="000000"/>
          <w:sz w:val="20"/>
          <w:szCs w:val="20"/>
          <w:lang w:val="en-ZA"/>
        </w:rPr>
        <w:t>Welcome and opening</w:t>
      </w:r>
      <w:r w:rsidR="002D5913" w:rsidRPr="00BE51F6">
        <w:rPr>
          <w:rFonts w:ascii="Tahoma" w:eastAsia="Times New Roman" w:hAnsi="Tahoma" w:cs="Tahoma"/>
          <w:color w:val="000000"/>
          <w:sz w:val="20"/>
          <w:szCs w:val="20"/>
        </w:rPr>
        <w:t xml:space="preserve">The welcome was done by the </w:t>
      </w:r>
      <w:proofErr w:type="gramStart"/>
      <w:r w:rsidR="002D5913" w:rsidRPr="00BE51F6">
        <w:rPr>
          <w:rFonts w:ascii="Tahoma" w:eastAsia="Times New Roman" w:hAnsi="Tahoma" w:cs="Tahoma"/>
          <w:color w:val="000000"/>
          <w:sz w:val="20"/>
          <w:szCs w:val="20"/>
        </w:rPr>
        <w:t>Hon  deputy</w:t>
      </w:r>
      <w:proofErr w:type="gramEnd"/>
      <w:r w:rsidR="002D5913" w:rsidRPr="00BE51F6">
        <w:rPr>
          <w:rFonts w:ascii="Tahoma" w:eastAsia="Times New Roman" w:hAnsi="Tahoma" w:cs="Tahoma"/>
          <w:color w:val="000000"/>
          <w:sz w:val="20"/>
          <w:szCs w:val="20"/>
        </w:rPr>
        <w:t xml:space="preserve"> Mayor </w:t>
      </w:r>
      <w:r w:rsidR="00D734BC" w:rsidRPr="00BE51F6">
        <w:rPr>
          <w:rFonts w:ascii="Tahoma" w:eastAsia="Times New Roman" w:hAnsi="Tahoma" w:cs="Tahoma"/>
          <w:color w:val="000000"/>
          <w:sz w:val="20"/>
          <w:szCs w:val="20"/>
        </w:rPr>
        <w:t xml:space="preserve"> Hon Johanna </w:t>
      </w:r>
      <w:proofErr w:type="spellStart"/>
      <w:r w:rsidR="00D734BC" w:rsidRPr="00BE51F6">
        <w:rPr>
          <w:rFonts w:ascii="Tahoma" w:eastAsia="Times New Roman" w:hAnsi="Tahoma" w:cs="Tahoma"/>
          <w:color w:val="000000"/>
          <w:sz w:val="20"/>
          <w:szCs w:val="20"/>
        </w:rPr>
        <w:t>Indongo</w:t>
      </w:r>
      <w:proofErr w:type="spellEnd"/>
      <w:r w:rsidR="00D734BC" w:rsidRPr="00BE51F6">
        <w:rPr>
          <w:rFonts w:ascii="Tahoma" w:eastAsia="Times New Roman" w:hAnsi="Tahoma" w:cs="Tahoma"/>
          <w:color w:val="000000"/>
          <w:sz w:val="20"/>
          <w:szCs w:val="20"/>
        </w:rPr>
        <w:t xml:space="preserve"> </w:t>
      </w:r>
      <w:r w:rsidR="002D5913" w:rsidRPr="00BE51F6">
        <w:rPr>
          <w:rFonts w:ascii="Tahoma" w:eastAsia="Times New Roman" w:hAnsi="Tahoma" w:cs="Tahoma"/>
          <w:color w:val="000000"/>
          <w:sz w:val="20"/>
          <w:szCs w:val="20"/>
        </w:rPr>
        <w:t>who also at  the same briefed the workshop about a workshop</w:t>
      </w:r>
      <w:r w:rsidR="00D734BC" w:rsidRPr="00BE51F6">
        <w:rPr>
          <w:rFonts w:ascii="Tahoma" w:eastAsia="Times New Roman" w:hAnsi="Tahoma" w:cs="Tahoma"/>
          <w:color w:val="000000"/>
          <w:sz w:val="20"/>
          <w:szCs w:val="20"/>
        </w:rPr>
        <w:t xml:space="preserve"> she attended </w:t>
      </w:r>
      <w:r w:rsidR="002D5913" w:rsidRPr="00BE51F6">
        <w:rPr>
          <w:rFonts w:ascii="Tahoma" w:eastAsia="Times New Roman" w:hAnsi="Tahoma" w:cs="Tahoma"/>
          <w:color w:val="000000"/>
          <w:sz w:val="20"/>
          <w:szCs w:val="20"/>
        </w:rPr>
        <w:t xml:space="preserve"> on Women in </w:t>
      </w:r>
      <w:r w:rsidR="00D734BC" w:rsidRPr="00BE51F6">
        <w:rPr>
          <w:rFonts w:ascii="Tahoma" w:eastAsia="Times New Roman" w:hAnsi="Tahoma" w:cs="Tahoma"/>
          <w:color w:val="000000"/>
          <w:sz w:val="20"/>
          <w:szCs w:val="20"/>
        </w:rPr>
        <w:t>Polices</w:t>
      </w:r>
      <w:r w:rsidR="002D5913" w:rsidRPr="00BE51F6">
        <w:rPr>
          <w:rFonts w:ascii="Tahoma" w:eastAsia="Times New Roman" w:hAnsi="Tahoma" w:cs="Tahoma"/>
          <w:color w:val="000000"/>
          <w:sz w:val="20"/>
          <w:szCs w:val="20"/>
        </w:rPr>
        <w:t xml:space="preserve"> she added in the Oshana region. The deputy Mayor says, it was one of the </w:t>
      </w:r>
      <w:r w:rsidR="00D734BC" w:rsidRPr="00BE51F6">
        <w:rPr>
          <w:rFonts w:ascii="Tahoma" w:eastAsia="Times New Roman" w:hAnsi="Tahoma" w:cs="Tahoma"/>
          <w:color w:val="000000"/>
          <w:sz w:val="20"/>
          <w:szCs w:val="20"/>
        </w:rPr>
        <w:t>most important</w:t>
      </w:r>
      <w:r w:rsidR="002D5913" w:rsidRPr="00BE51F6">
        <w:rPr>
          <w:rFonts w:ascii="Tahoma" w:eastAsia="Times New Roman" w:hAnsi="Tahoma" w:cs="Tahoma"/>
          <w:color w:val="000000"/>
          <w:sz w:val="20"/>
          <w:szCs w:val="20"/>
        </w:rPr>
        <w:t xml:space="preserve"> </w:t>
      </w:r>
      <w:r w:rsidR="00D734BC" w:rsidRPr="00BE51F6">
        <w:rPr>
          <w:rFonts w:ascii="Tahoma" w:eastAsia="Times New Roman" w:hAnsi="Tahoma" w:cs="Tahoma"/>
          <w:color w:val="000000"/>
          <w:sz w:val="20"/>
          <w:szCs w:val="20"/>
        </w:rPr>
        <w:t>gatherings</w:t>
      </w:r>
      <w:r w:rsidR="002D5913" w:rsidRPr="00BE51F6">
        <w:rPr>
          <w:rFonts w:ascii="Tahoma" w:eastAsia="Times New Roman" w:hAnsi="Tahoma" w:cs="Tahoma"/>
          <w:color w:val="000000"/>
          <w:sz w:val="20"/>
          <w:szCs w:val="20"/>
        </w:rPr>
        <w:t xml:space="preserve"> she has attended where all political parties were represented </w:t>
      </w:r>
      <w:r w:rsidR="00D734BC" w:rsidRPr="00BE51F6">
        <w:rPr>
          <w:rFonts w:ascii="Tahoma" w:eastAsia="Times New Roman" w:hAnsi="Tahoma" w:cs="Tahoma"/>
          <w:color w:val="000000"/>
          <w:sz w:val="20"/>
          <w:szCs w:val="20"/>
        </w:rPr>
        <w:t>leading</w:t>
      </w:r>
      <w:r w:rsidR="002D5913" w:rsidRPr="00BE51F6">
        <w:rPr>
          <w:rFonts w:ascii="Tahoma" w:eastAsia="Times New Roman" w:hAnsi="Tahoma" w:cs="Tahoma"/>
          <w:color w:val="000000"/>
          <w:sz w:val="20"/>
          <w:szCs w:val="20"/>
        </w:rPr>
        <w:t xml:space="preserve"> to the upcoming election on November 28, 2014. These are the national, regional and Presidential elections.</w:t>
      </w:r>
      <w:r w:rsidR="00D734BC" w:rsidRPr="00BE51F6">
        <w:rPr>
          <w:rFonts w:ascii="Tahoma" w:hAnsi="Tahoma" w:cs="Tahoma"/>
          <w:color w:val="222A35" w:themeColor="text2" w:themeShade="80"/>
          <w:sz w:val="20"/>
          <w:szCs w:val="20"/>
        </w:rPr>
        <w:t xml:space="preserve"> The deputy Mayor Hon Johanna </w:t>
      </w:r>
      <w:proofErr w:type="spellStart"/>
      <w:r w:rsidR="00D734BC" w:rsidRPr="00BE51F6">
        <w:rPr>
          <w:rFonts w:ascii="Tahoma" w:hAnsi="Tahoma" w:cs="Tahoma"/>
          <w:color w:val="222A35" w:themeColor="text2" w:themeShade="80"/>
          <w:sz w:val="20"/>
          <w:szCs w:val="20"/>
        </w:rPr>
        <w:t>Indonga</w:t>
      </w:r>
      <w:proofErr w:type="spellEnd"/>
      <w:r w:rsidR="00D734BC" w:rsidRPr="00BE51F6">
        <w:rPr>
          <w:rFonts w:ascii="Tahoma" w:hAnsi="Tahoma" w:cs="Tahoma"/>
          <w:color w:val="222A35" w:themeColor="text2" w:themeShade="80"/>
          <w:sz w:val="20"/>
          <w:szCs w:val="20"/>
        </w:rPr>
        <w:t xml:space="preserve"> welcomed all participants saying she feels </w:t>
      </w:r>
      <w:proofErr w:type="spellStart"/>
      <w:r w:rsidR="00D734BC" w:rsidRPr="00BE51F6">
        <w:rPr>
          <w:rFonts w:ascii="Tahoma" w:hAnsi="Tahoma" w:cs="Tahoma"/>
          <w:sz w:val="20"/>
          <w:szCs w:val="20"/>
        </w:rPr>
        <w:t>honored</w:t>
      </w:r>
      <w:proofErr w:type="spellEnd"/>
      <w:r w:rsidR="00D734BC" w:rsidRPr="00BE51F6">
        <w:rPr>
          <w:rFonts w:ascii="Tahoma" w:hAnsi="Tahoma" w:cs="Tahoma"/>
          <w:sz w:val="20"/>
          <w:szCs w:val="20"/>
        </w:rPr>
        <w:t xml:space="preserve"> and pleased to welcome  all to </w:t>
      </w:r>
      <w:proofErr w:type="spellStart"/>
      <w:r w:rsidR="00D734BC" w:rsidRPr="00BE51F6">
        <w:rPr>
          <w:rFonts w:ascii="Tahoma" w:hAnsi="Tahoma" w:cs="Tahoma"/>
          <w:sz w:val="20"/>
          <w:szCs w:val="20"/>
        </w:rPr>
        <w:t>Outapi</w:t>
      </w:r>
      <w:proofErr w:type="spellEnd"/>
      <w:r w:rsidR="00D734BC" w:rsidRPr="00BE51F6">
        <w:rPr>
          <w:rFonts w:ascii="Tahoma" w:hAnsi="Tahoma" w:cs="Tahoma"/>
          <w:sz w:val="20"/>
          <w:szCs w:val="20"/>
        </w:rPr>
        <w:t xml:space="preserve"> the centre of culture and heritage, as well as to this inspiring occasion, of the gender mainstreaming in local government, institutions and civil society, whereby delegates will discuss gender issues in Institutions and the challenges thereafter. The Mayor </w:t>
      </w:r>
      <w:proofErr w:type="spellStart"/>
      <w:r w:rsidR="00D734BC" w:rsidRPr="00BE51F6">
        <w:rPr>
          <w:rFonts w:ascii="Tahoma" w:hAnsi="Tahoma" w:cs="Tahoma"/>
          <w:sz w:val="20"/>
          <w:szCs w:val="20"/>
        </w:rPr>
        <w:t>Indongo</w:t>
      </w:r>
      <w:proofErr w:type="spellEnd"/>
      <w:r w:rsidR="00D734BC" w:rsidRPr="00BE51F6">
        <w:rPr>
          <w:rFonts w:ascii="Tahoma" w:hAnsi="Tahoma" w:cs="Tahoma"/>
          <w:sz w:val="20"/>
          <w:szCs w:val="20"/>
        </w:rPr>
        <w:t xml:space="preserve">   told the workshop that she was very proud indeed of the participants presence, as it is a clear indication and testimony of desire and willingness to achieve the implementation of this project that is seeking to help local, National government, institutions and civil society to achieve the 28 target of the SADC protocol of which Namibia is a signatory. Says the Mayor ‘gender issue has been at the centre of a debates and discussions as councils are trying to balance the playing table to be equal regardless of gender’. Hon </w:t>
      </w:r>
      <w:proofErr w:type="spellStart"/>
      <w:r w:rsidR="00D734BC" w:rsidRPr="00BE51F6">
        <w:rPr>
          <w:rFonts w:ascii="Tahoma" w:hAnsi="Tahoma" w:cs="Tahoma"/>
          <w:sz w:val="20"/>
          <w:szCs w:val="20"/>
        </w:rPr>
        <w:t>Indongo</w:t>
      </w:r>
      <w:proofErr w:type="spellEnd"/>
      <w:r w:rsidR="00D734BC" w:rsidRPr="00BE51F6">
        <w:rPr>
          <w:rFonts w:ascii="Tahoma" w:hAnsi="Tahoma" w:cs="Tahoma"/>
          <w:sz w:val="20"/>
          <w:szCs w:val="20"/>
        </w:rPr>
        <w:t xml:space="preserve"> says </w:t>
      </w:r>
      <w:proofErr w:type="gramStart"/>
      <w:r w:rsidR="00D734BC" w:rsidRPr="00BE51F6">
        <w:rPr>
          <w:rFonts w:ascii="Tahoma" w:hAnsi="Tahoma" w:cs="Tahoma"/>
          <w:sz w:val="20"/>
          <w:szCs w:val="20"/>
        </w:rPr>
        <w:t>In</w:t>
      </w:r>
      <w:proofErr w:type="gramEnd"/>
      <w:r w:rsidR="00D734BC" w:rsidRPr="00BE51F6">
        <w:rPr>
          <w:rFonts w:ascii="Tahoma" w:hAnsi="Tahoma" w:cs="Tahoma"/>
          <w:sz w:val="20"/>
          <w:szCs w:val="20"/>
        </w:rPr>
        <w:t xml:space="preserve"> the past some careers were forbidden to men only. Furthermore there were also many opportunities for men as they were seen as superior unlike women. This she stressed has led to formation of different institutions and organizations to tackle the gender issues and see how men and women can be seen as equal.  </w:t>
      </w:r>
      <w:proofErr w:type="spellStart"/>
      <w:r w:rsidR="00D734BC" w:rsidRPr="00BE51F6">
        <w:rPr>
          <w:rFonts w:ascii="Tahoma" w:hAnsi="Tahoma" w:cs="Tahoma"/>
          <w:sz w:val="20"/>
          <w:szCs w:val="20"/>
        </w:rPr>
        <w:t>Oflate</w:t>
      </w:r>
      <w:proofErr w:type="spellEnd"/>
      <w:r w:rsidR="00D734BC" w:rsidRPr="00BE51F6">
        <w:rPr>
          <w:rFonts w:ascii="Tahoma" w:hAnsi="Tahoma" w:cs="Tahoma"/>
          <w:sz w:val="20"/>
          <w:szCs w:val="20"/>
        </w:rPr>
        <w:t xml:space="preserve"> the deputy Mayor says, women nowadays have proved to excel in all careers just like men if not better than men. Said the Mayor, ‘I hope this workshop will address serious issues to empower women to be better leaders in their work place and communities’. She urged participants with the </w:t>
      </w:r>
      <w:r w:rsidR="00D734BC" w:rsidRPr="00BE51F6">
        <w:rPr>
          <w:rFonts w:ascii="Tahoma" w:hAnsi="Tahoma" w:cs="Tahoma"/>
          <w:sz w:val="20"/>
          <w:szCs w:val="20"/>
        </w:rPr>
        <w:lastRenderedPageBreak/>
        <w:t>following words, ‘let’s get engaged in the discussions, share ideas and experiences. As the saying goes ‘together we can make it, in isolation we can fall’ she concluded.</w:t>
      </w:r>
    </w:p>
    <w:p w:rsidR="00D734BC" w:rsidRPr="00BE51F6" w:rsidRDefault="00D734BC" w:rsidP="00D734BC">
      <w:pPr>
        <w:jc w:val="both"/>
        <w:rPr>
          <w:rFonts w:ascii="Tahoma" w:hAnsi="Tahoma" w:cs="Tahoma"/>
          <w:sz w:val="20"/>
          <w:szCs w:val="20"/>
        </w:rPr>
      </w:pPr>
    </w:p>
    <w:p w:rsidR="00D734BC" w:rsidRPr="00BE51F6" w:rsidRDefault="00D734BC" w:rsidP="00D734BC">
      <w:pPr>
        <w:jc w:val="both"/>
        <w:rPr>
          <w:rFonts w:ascii="Tahoma" w:hAnsi="Tahoma" w:cs="Tahoma"/>
          <w:sz w:val="20"/>
          <w:szCs w:val="20"/>
        </w:rPr>
      </w:pPr>
    </w:p>
    <w:p w:rsidR="00D734BC" w:rsidRPr="00BE51F6" w:rsidRDefault="00D734BC" w:rsidP="00D734BC">
      <w:pPr>
        <w:rPr>
          <w:rFonts w:ascii="Tahoma" w:hAnsi="Tahoma" w:cs="Tahoma"/>
          <w:sz w:val="20"/>
          <w:szCs w:val="20"/>
        </w:rPr>
      </w:pPr>
    </w:p>
    <w:p w:rsidR="002D5913" w:rsidRPr="00BE51F6" w:rsidRDefault="002D5913" w:rsidP="002D5913">
      <w:pPr>
        <w:tabs>
          <w:tab w:val="left" w:pos="660"/>
        </w:tabs>
        <w:spacing w:after="0" w:line="240" w:lineRule="auto"/>
        <w:rPr>
          <w:rFonts w:ascii="Tahoma" w:eastAsia="Times New Roman" w:hAnsi="Tahoma" w:cs="Tahoma"/>
          <w:color w:val="000000"/>
          <w:sz w:val="20"/>
          <w:szCs w:val="20"/>
          <w:lang w:val="en-ZA"/>
        </w:rPr>
      </w:pPr>
    </w:p>
    <w:p w:rsidR="002D5913" w:rsidRPr="00BE51F6" w:rsidRDefault="002D5913" w:rsidP="002D5913">
      <w:pPr>
        <w:tabs>
          <w:tab w:val="left" w:pos="660"/>
        </w:tabs>
        <w:spacing w:after="0" w:line="240" w:lineRule="auto"/>
        <w:rPr>
          <w:rFonts w:ascii="Tahoma" w:eastAsia="Times New Roman" w:hAnsi="Tahoma" w:cs="Tahoma"/>
          <w:color w:val="000000"/>
          <w:sz w:val="20"/>
          <w:szCs w:val="20"/>
        </w:rPr>
      </w:pPr>
    </w:p>
    <w:p w:rsidR="0066461D" w:rsidRPr="00BE51F6" w:rsidRDefault="0066461D" w:rsidP="0066461D">
      <w:pPr>
        <w:tabs>
          <w:tab w:val="left" w:pos="660"/>
        </w:tabs>
        <w:spacing w:after="0" w:line="240" w:lineRule="auto"/>
        <w:rPr>
          <w:rFonts w:ascii="Tahoma" w:eastAsia="Times New Roman" w:hAnsi="Tahoma" w:cs="Tahoma"/>
          <w:b/>
          <w:color w:val="000000"/>
          <w:sz w:val="20"/>
          <w:szCs w:val="20"/>
          <w:lang w:val="en-ZA"/>
        </w:rPr>
      </w:pPr>
    </w:p>
    <w:p w:rsidR="002D5913" w:rsidRPr="00BE51F6" w:rsidRDefault="002D5913" w:rsidP="0066461D">
      <w:pPr>
        <w:tabs>
          <w:tab w:val="left" w:pos="660"/>
        </w:tabs>
        <w:spacing w:after="0" w:line="240" w:lineRule="auto"/>
        <w:rPr>
          <w:rFonts w:ascii="Tahoma" w:eastAsia="Times New Roman" w:hAnsi="Tahoma" w:cs="Tahoma"/>
          <w:b/>
          <w:color w:val="000000"/>
          <w:sz w:val="20"/>
          <w:szCs w:val="20"/>
          <w:lang w:val="en-ZA"/>
        </w:rPr>
      </w:pPr>
    </w:p>
    <w:p w:rsidR="0066461D" w:rsidRPr="00FF2D50" w:rsidRDefault="0066461D" w:rsidP="0066461D">
      <w:pPr>
        <w:spacing w:after="0" w:line="240" w:lineRule="auto"/>
        <w:jc w:val="both"/>
        <w:rPr>
          <w:rFonts w:ascii="Tahoma" w:eastAsia="Times New Roman" w:hAnsi="Tahoma" w:cs="Tahoma"/>
          <w:b/>
          <w:bCs/>
          <w:lang w:val="en-ZA"/>
        </w:rPr>
      </w:pPr>
      <w:proofErr w:type="spellStart"/>
      <w:proofErr w:type="gramStart"/>
      <w:r w:rsidRPr="00FF2D50">
        <w:rPr>
          <w:rFonts w:ascii="Tahoma" w:eastAsia="Times New Roman" w:hAnsi="Tahoma" w:cs="Tahoma"/>
          <w:b/>
          <w:bCs/>
          <w:lang w:val="en-ZA"/>
        </w:rPr>
        <w:t>odules</w:t>
      </w:r>
      <w:proofErr w:type="spellEnd"/>
      <w:proofErr w:type="gramEnd"/>
    </w:p>
    <w:p w:rsidR="0066461D" w:rsidRPr="00BE51F6" w:rsidRDefault="0066461D" w:rsidP="0066461D">
      <w:pPr>
        <w:spacing w:after="0" w:line="240" w:lineRule="auto"/>
        <w:jc w:val="both"/>
        <w:rPr>
          <w:rFonts w:ascii="Tahoma" w:eastAsia="Times New Roman" w:hAnsi="Tahoma" w:cs="Tahoma"/>
          <w:bCs/>
          <w:sz w:val="20"/>
          <w:szCs w:val="20"/>
          <w:lang w:val="en-ZA"/>
        </w:rPr>
      </w:pPr>
      <w:r w:rsidRPr="00BE51F6">
        <w:rPr>
          <w:rFonts w:ascii="Tahoma" w:eastAsia="Times New Roman" w:hAnsi="Tahoma" w:cs="Tahoma"/>
          <w:bCs/>
          <w:sz w:val="20"/>
          <w:szCs w:val="20"/>
          <w:lang w:val="en-ZA"/>
        </w:rPr>
        <w:t xml:space="preserve">These Modules were strategically design to suit the needs of the Council, community and stake holders at towns or village levels. The workshop kicked off with Gender key concept. Role play was given before explanations were sought on what is sex and Gender. Participants were given small placards on which certain roles performed by women and men had to be swapped. The intra-changeable roles were also highlighted.  Other Modules such and gender and Governance, Planning Action plans Conflict resolution/management, HIV and Aids and care work, Local Economic Development and Climate Change are some of these Moguls for facilitation. </w:t>
      </w:r>
    </w:p>
    <w:p w:rsidR="0066461D" w:rsidRPr="00BE51F6" w:rsidRDefault="0066461D" w:rsidP="0066461D">
      <w:pPr>
        <w:spacing w:after="0" w:line="240" w:lineRule="auto"/>
        <w:rPr>
          <w:rFonts w:ascii="Tahoma" w:eastAsia="Times New Roman" w:hAnsi="Tahoma" w:cs="Tahoma"/>
          <w:b/>
          <w:color w:val="000000"/>
          <w:sz w:val="20"/>
          <w:szCs w:val="20"/>
          <w:lang w:val="en-ZA"/>
        </w:rPr>
      </w:pPr>
    </w:p>
    <w:p w:rsidR="0061206B" w:rsidRPr="00BE51F6" w:rsidRDefault="0061206B" w:rsidP="0066461D">
      <w:pPr>
        <w:spacing w:after="0" w:line="240" w:lineRule="auto"/>
        <w:rPr>
          <w:rFonts w:ascii="Tahoma" w:eastAsia="Times New Roman" w:hAnsi="Tahoma" w:cs="Tahoma"/>
          <w:b/>
          <w:color w:val="000000"/>
          <w:sz w:val="20"/>
          <w:szCs w:val="20"/>
          <w:lang w:val="en-ZA"/>
        </w:rPr>
      </w:pPr>
    </w:p>
    <w:p w:rsidR="0066461D" w:rsidRPr="00BE51F6" w:rsidRDefault="0066461D" w:rsidP="0066461D">
      <w:pPr>
        <w:spacing w:after="0" w:line="240" w:lineRule="auto"/>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Key gender concepts</w:t>
      </w:r>
    </w:p>
    <w:p w:rsidR="0066461D" w:rsidRPr="00BE51F6" w:rsidRDefault="00FF2D50" w:rsidP="004E1F48">
      <w:pPr>
        <w:autoSpaceDE w:val="0"/>
        <w:autoSpaceDN w:val="0"/>
        <w:adjustRightInd w:val="0"/>
        <w:spacing w:after="0" w:line="240" w:lineRule="auto"/>
        <w:jc w:val="both"/>
        <w:rPr>
          <w:rFonts w:ascii="Tahoma" w:eastAsia="Times New Roman" w:hAnsi="Tahoma" w:cs="Tahoma"/>
          <w:color w:val="000000"/>
          <w:sz w:val="20"/>
          <w:szCs w:val="20"/>
          <w:lang w:val="en-ZA"/>
        </w:rPr>
      </w:pPr>
      <w:r w:rsidRPr="00BE51F6">
        <w:rPr>
          <w:rFonts w:ascii="Tahoma" w:hAnsi="Tahoma" w:cs="Tahoma"/>
          <w:noProof/>
          <w:sz w:val="20"/>
          <w:szCs w:val="20"/>
          <w:lang w:val="en-US"/>
        </w:rPr>
        <w:drawing>
          <wp:anchor distT="0" distB="0" distL="114300" distR="114300" simplePos="0" relativeHeight="251688960" behindDoc="1" locked="0" layoutInCell="1" allowOverlap="1" wp14:anchorId="4D6E8501" wp14:editId="23F15B05">
            <wp:simplePos x="0" y="0"/>
            <wp:positionH relativeFrom="margin">
              <wp:posOffset>2510155</wp:posOffset>
            </wp:positionH>
            <wp:positionV relativeFrom="margin">
              <wp:posOffset>3545205</wp:posOffset>
            </wp:positionV>
            <wp:extent cx="3216275" cy="2144395"/>
            <wp:effectExtent l="0" t="0" r="3175" b="8255"/>
            <wp:wrapTight wrapText="bothSides">
              <wp:wrapPolygon edited="0">
                <wp:start x="0" y="0"/>
                <wp:lineTo x="0" y="21491"/>
                <wp:lineTo x="21493" y="21491"/>
                <wp:lineTo x="21493" y="0"/>
                <wp:lineTo x="0" y="0"/>
              </wp:wrapPolygon>
            </wp:wrapTight>
            <wp:docPr id="21" name="Picture 21" descr="I:\Phototos work sHOP\outapi stage 4&amp; 5\_MG_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hototos work sHOP\outapi stage 4&amp; 5\_MG_28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6275" cy="214439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709440" behindDoc="0" locked="0" layoutInCell="1" allowOverlap="1" wp14:anchorId="328193DE" wp14:editId="301272E8">
                <wp:simplePos x="0" y="0"/>
                <wp:positionH relativeFrom="column">
                  <wp:posOffset>2673985</wp:posOffset>
                </wp:positionH>
                <wp:positionV relativeFrom="paragraph">
                  <wp:posOffset>2211070</wp:posOffset>
                </wp:positionV>
                <wp:extent cx="3216275" cy="635"/>
                <wp:effectExtent l="0" t="0" r="0" b="0"/>
                <wp:wrapThrough wrapText="bothSides">
                  <wp:wrapPolygon edited="0">
                    <wp:start x="0" y="0"/>
                    <wp:lineTo x="0" y="21600"/>
                    <wp:lineTo x="21600" y="21600"/>
                    <wp:lineTo x="21600" y="0"/>
                  </wp:wrapPolygon>
                </wp:wrapThrough>
                <wp:docPr id="44" name="Text Box 44"/>
                <wp:cNvGraphicFramePr/>
                <a:graphic xmlns:a="http://schemas.openxmlformats.org/drawingml/2006/main">
                  <a:graphicData uri="http://schemas.microsoft.com/office/word/2010/wordprocessingShape">
                    <wps:wsp>
                      <wps:cNvSpPr txBox="1"/>
                      <wps:spPr>
                        <a:xfrm>
                          <a:off x="0" y="0"/>
                          <a:ext cx="3216275" cy="635"/>
                        </a:xfrm>
                        <a:prstGeom prst="rect">
                          <a:avLst/>
                        </a:prstGeom>
                        <a:solidFill>
                          <a:prstClr val="white"/>
                        </a:solidFill>
                        <a:ln>
                          <a:noFill/>
                        </a:ln>
                        <a:effectLst/>
                      </wps:spPr>
                      <wps:txbx>
                        <w:txbxContent>
                          <w:p w:rsidR="00FF2D50" w:rsidRPr="0013293D" w:rsidRDefault="00FF2D50" w:rsidP="00FF2D50">
                            <w:pPr>
                              <w:pStyle w:val="Caption"/>
                              <w:rPr>
                                <w:rFonts w:ascii="Tahoma" w:hAnsi="Tahoma" w:cs="Tahoma"/>
                                <w:noProof/>
                                <w:sz w:val="20"/>
                                <w:szCs w:val="20"/>
                              </w:rPr>
                            </w:pPr>
                            <w:r>
                              <w:t xml:space="preserve">Figure </w:t>
                            </w:r>
                            <w:r>
                              <w:fldChar w:fldCharType="begin"/>
                            </w:r>
                            <w:r>
                              <w:instrText xml:space="preserve"> SEQ Figure \* ARABIC </w:instrText>
                            </w:r>
                            <w:r>
                              <w:fldChar w:fldCharType="separate"/>
                            </w:r>
                            <w:r w:rsidR="00172061">
                              <w:rPr>
                                <w:noProof/>
                              </w:rPr>
                              <w:t>6</w:t>
                            </w:r>
                            <w:r>
                              <w:fldChar w:fldCharType="end"/>
                            </w:r>
                            <w:r>
                              <w:t xml:space="preserve">Inspector of Police, </w:t>
                            </w:r>
                            <w:proofErr w:type="spellStart"/>
                            <w:r>
                              <w:t>Likius</w:t>
                            </w:r>
                            <w:proofErr w:type="spellEnd"/>
                            <w:r>
                              <w:t xml:space="preserve"> </w:t>
                            </w:r>
                            <w:proofErr w:type="spellStart"/>
                            <w:r>
                              <w:t>Helao</w:t>
                            </w:r>
                            <w:proofErr w:type="spellEnd"/>
                            <w:r>
                              <w:t xml:space="preserve"> and Hon dep Mayor </w:t>
                            </w:r>
                            <w:proofErr w:type="gramStart"/>
                            <w:r>
                              <w:t>hon</w:t>
                            </w:r>
                            <w:proofErr w:type="gramEnd"/>
                            <w:r>
                              <w:t xml:space="preserve"> </w:t>
                            </w:r>
                            <w:proofErr w:type="spellStart"/>
                            <w:r>
                              <w:t>Indongo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28193DE" id="Text Box 44" o:spid="_x0000_s1032" type="#_x0000_t202" style="position:absolute;left:0;text-align:left;margin-left:210.55pt;margin-top:174.1pt;width:253.2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RWNQIAAHQEAAAOAAAAZHJzL2Uyb0RvYy54bWysVFFv2jAQfp+0/2D5fQRoy6a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b+95cwK&#10;QxrtVBfYZ+gYuYif1vmc0raOEkNHftJ58Htyxra7Ck38pYYYxYnp85XdiCbJeTOdzKYf7ziTFJvd&#10;3EWM7PWpQx++KDAsGgVHki4xKk4bH/rUISVW8qCbct1oHS8xsNLIToJkbusmqAv4b1naxlwL8VUP&#10;2HtUmpNLldht31W0QrfvEjuzoeM9lGciAqEfJe/kuqHqG+HDs0CaHeqd9iE80VFpaAsOF4uzGvDH&#10;3/wxnySlKGctzWLB/fejQMWZ/mpJ7Di4g4GDsR8MezQroL4ntGlOJpMeYNCDWSGYF1qTZaxCIWEl&#10;1Sp4GMxV6DeC1kyq5TIl0Xg6ETZ262SEHljedS8C3UWjQNI+wjClIn8jVZ+bxHLLYyDek46R155F&#10;0j9eaLTTJFzWMO7Or/eU9fpnsfgJAAD//wMAUEsDBBQABgAIAAAAIQDb+FnJ4QAAAAsBAAAPAAAA&#10;ZHJzL2Rvd25yZXYueG1sTI89T8MwEIZ3JP6DdUgsiDpfCiXEqaoKhrJUhC5sbnyNA/E5ip02/Psa&#10;Fhjv7tF7z1uuZtOzE46usyQgXkTAkBqrOmoF7N9f7pfAnJekZG8JBXyjg1V1fVXKQtkzveGp9i0L&#10;IeQKKUB7PxScu0ajkW5hB6RwO9rRSB/GseVqlOcQbnqeRFHOjewofNBywI3G5quejIBd9rHTd9Px&#10;+XWdpeN2P23yz7YW4vZmXj8B8zj7Pxh+9IM6VMHpYCdSjvUCsiSOAyogzZYJsEA8Jg85sMPvJgVe&#10;lfx/h+oCAAD//wMAUEsBAi0AFAAGAAgAAAAhALaDOJL+AAAA4QEAABMAAAAAAAAAAAAAAAAAAAAA&#10;AFtDb250ZW50X1R5cGVzXS54bWxQSwECLQAUAAYACAAAACEAOP0h/9YAAACUAQAACwAAAAAAAAAA&#10;AAAAAAAvAQAAX3JlbHMvLnJlbHNQSwECLQAUAAYACAAAACEAk/IkVjUCAAB0BAAADgAAAAAAAAAA&#10;AAAAAAAuAgAAZHJzL2Uyb0RvYy54bWxQSwECLQAUAAYACAAAACEA2/hZyeEAAAALAQAADwAAAAAA&#10;AAAAAAAAAACPBAAAZHJzL2Rvd25yZXYueG1sUEsFBgAAAAAEAAQA8wAAAJ0FAAAAAA==&#10;" stroked="f">
                <v:textbox style="mso-fit-shape-to-text:t" inset="0,0,0,0">
                  <w:txbxContent>
                    <w:p w:rsidR="00FF2D50" w:rsidRPr="0013293D" w:rsidRDefault="00FF2D50" w:rsidP="00FF2D50">
                      <w:pPr>
                        <w:pStyle w:val="Caption"/>
                        <w:rPr>
                          <w:rFonts w:ascii="Tahoma" w:hAnsi="Tahoma" w:cs="Tahoma"/>
                          <w:noProof/>
                          <w:sz w:val="20"/>
                          <w:szCs w:val="20"/>
                        </w:rPr>
                      </w:pPr>
                      <w:r>
                        <w:t xml:space="preserve">Figure </w:t>
                      </w:r>
                      <w:r>
                        <w:fldChar w:fldCharType="begin"/>
                      </w:r>
                      <w:r>
                        <w:instrText xml:space="preserve"> SEQ Figure \* ARABIC </w:instrText>
                      </w:r>
                      <w:r>
                        <w:fldChar w:fldCharType="separate"/>
                      </w:r>
                      <w:r w:rsidR="00172061">
                        <w:rPr>
                          <w:noProof/>
                        </w:rPr>
                        <w:t>6</w:t>
                      </w:r>
                      <w:r>
                        <w:fldChar w:fldCharType="end"/>
                      </w:r>
                      <w:r>
                        <w:t xml:space="preserve">Inspector of Police, </w:t>
                      </w:r>
                      <w:proofErr w:type="spellStart"/>
                      <w:r>
                        <w:t>Likius</w:t>
                      </w:r>
                      <w:proofErr w:type="spellEnd"/>
                      <w:r>
                        <w:t xml:space="preserve"> </w:t>
                      </w:r>
                      <w:proofErr w:type="spellStart"/>
                      <w:r>
                        <w:t>Helao</w:t>
                      </w:r>
                      <w:proofErr w:type="spellEnd"/>
                      <w:r>
                        <w:t xml:space="preserve"> and Hon dep Mayor </w:t>
                      </w:r>
                      <w:proofErr w:type="gramStart"/>
                      <w:r>
                        <w:t>hon</w:t>
                      </w:r>
                      <w:proofErr w:type="gramEnd"/>
                      <w:r>
                        <w:t xml:space="preserve"> </w:t>
                      </w:r>
                      <w:proofErr w:type="spellStart"/>
                      <w:r>
                        <w:t>Indongo</w:t>
                      </w:r>
                      <w:proofErr w:type="spellEnd"/>
                    </w:p>
                  </w:txbxContent>
                </v:textbox>
                <w10:wrap type="through"/>
              </v:shape>
            </w:pict>
          </mc:Fallback>
        </mc:AlternateContent>
      </w:r>
      <w:r w:rsidR="0066461D" w:rsidRPr="00BE51F6">
        <w:rPr>
          <w:rFonts w:ascii="Tahoma" w:eastAsia="Times New Roman" w:hAnsi="Tahoma" w:cs="Tahoma"/>
          <w:color w:val="000000"/>
          <w:sz w:val="20"/>
          <w:szCs w:val="20"/>
          <w:lang w:val="en-ZA"/>
        </w:rPr>
        <w:t xml:space="preserve">This Module was an introduction for participants to have a better understanding of all COE Modules/stages. The Module was meant to broaden the understanding of the participants in Sex, gender and stereotypes issues. </w:t>
      </w:r>
      <w:r w:rsidR="0066461D" w:rsidRPr="00BE51F6">
        <w:rPr>
          <w:rFonts w:ascii="Tahoma" w:hAnsi="Tahoma" w:cs="Tahoma"/>
          <w:color w:val="231F20"/>
          <w:sz w:val="20"/>
          <w:szCs w:val="20"/>
          <w:lang w:val="en-US"/>
        </w:rPr>
        <w:t xml:space="preserve">Each participant was given cards with different roles, activities and occupations.  These cards were place on the wall in categories like a Politician, Home maker, Manager, Model, Chef, Hairdresser, Bus driver, Teacher, Construction worker, Secretary, Doctor, Engineer, President, Clerk, Lawyer, gives birth, grows a beard, menstruates and  breastfeeds. </w:t>
      </w:r>
      <w:r w:rsidR="004E1F48" w:rsidRPr="00BE51F6">
        <w:rPr>
          <w:rFonts w:ascii="Tahoma" w:hAnsi="Tahoma" w:cs="Tahoma"/>
          <w:color w:val="231F20"/>
          <w:sz w:val="20"/>
          <w:szCs w:val="20"/>
          <w:lang w:val="en-US"/>
        </w:rPr>
        <w:t>These role</w:t>
      </w:r>
      <w:r w:rsidR="007439E6" w:rsidRPr="00BE51F6">
        <w:rPr>
          <w:rFonts w:ascii="Tahoma" w:hAnsi="Tahoma" w:cs="Tahoma"/>
          <w:color w:val="231F20"/>
          <w:sz w:val="20"/>
          <w:szCs w:val="20"/>
          <w:lang w:val="en-US"/>
        </w:rPr>
        <w:t>s</w:t>
      </w:r>
      <w:r w:rsidR="004E1F48" w:rsidRPr="00BE51F6">
        <w:rPr>
          <w:rFonts w:ascii="Tahoma" w:hAnsi="Tahoma" w:cs="Tahoma"/>
          <w:color w:val="231F20"/>
          <w:sz w:val="20"/>
          <w:szCs w:val="20"/>
          <w:lang w:val="en-US"/>
        </w:rPr>
        <w:t xml:space="preserve"> were debated and re-swapped to intra-changeable gender roles. Majority agreed with the way these roles were changed but had reservations on playing with guns, doles and bus driver as they have not seen a female driver in this role.</w:t>
      </w:r>
      <w:r w:rsidR="007439E6" w:rsidRPr="00BE51F6">
        <w:rPr>
          <w:rFonts w:ascii="Tahoma" w:hAnsi="Tahoma" w:cs="Tahoma"/>
          <w:color w:val="231F20"/>
          <w:sz w:val="20"/>
          <w:szCs w:val="20"/>
          <w:lang w:val="en-US"/>
        </w:rPr>
        <w:t xml:space="preserve"> </w:t>
      </w:r>
      <w:r w:rsidR="004E1F48" w:rsidRPr="00BE51F6">
        <w:rPr>
          <w:rFonts w:ascii="Tahoma" w:hAnsi="Tahoma" w:cs="Tahoma"/>
          <w:color w:val="231F20"/>
          <w:sz w:val="20"/>
          <w:szCs w:val="20"/>
          <w:lang w:val="en-US"/>
        </w:rPr>
        <w:t>For the better understanding of gender and its concept the facilitator brought to attention of the participants the below phrases.</w:t>
      </w:r>
    </w:p>
    <w:p w:rsidR="0066461D" w:rsidRPr="00BE51F6" w:rsidRDefault="0066461D" w:rsidP="0066461D">
      <w:pPr>
        <w:spacing w:after="0" w:line="240" w:lineRule="auto"/>
        <w:ind w:left="142"/>
        <w:jc w:val="both"/>
        <w:rPr>
          <w:rFonts w:ascii="Tahoma" w:eastAsia="Times New Roman" w:hAnsi="Tahoma" w:cs="Tahoma"/>
          <w:color w:val="000000"/>
          <w:sz w:val="20"/>
          <w:szCs w:val="20"/>
        </w:rPr>
      </w:pPr>
    </w:p>
    <w:p w:rsidR="0066461D" w:rsidRPr="00BE51F6" w:rsidRDefault="0066461D" w:rsidP="0066461D">
      <w:pPr>
        <w:spacing w:after="0" w:line="240" w:lineRule="auto"/>
        <w:ind w:left="720"/>
        <w:contextualSpacing/>
        <w:jc w:val="both"/>
        <w:rPr>
          <w:rFonts w:ascii="Tahoma" w:eastAsia="Times New Roman" w:hAnsi="Tahoma" w:cs="Tahoma"/>
          <w:color w:val="00000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724"/>
      </w:tblGrid>
      <w:tr w:rsidR="0066461D" w:rsidRPr="00BE51F6" w:rsidTr="003047A8">
        <w:tc>
          <w:tcPr>
            <w:tcW w:w="2126"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 xml:space="preserve">Gender concepts </w:t>
            </w:r>
          </w:p>
        </w:tc>
        <w:tc>
          <w:tcPr>
            <w:tcW w:w="6724"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Meaning as per the facilitator s explanation</w:t>
            </w:r>
          </w:p>
        </w:tc>
      </w:tr>
      <w:tr w:rsidR="0066461D" w:rsidRPr="00BE51F6" w:rsidTr="003047A8">
        <w:tc>
          <w:tcPr>
            <w:tcW w:w="2126"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Gender</w:t>
            </w:r>
          </w:p>
        </w:tc>
        <w:tc>
          <w:tcPr>
            <w:tcW w:w="6724"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Refers to socially or culturally constructed ideologies on what it means to be a girl/woman or boy/man. Not universal, changeable.</w:t>
            </w:r>
          </w:p>
        </w:tc>
      </w:tr>
      <w:tr w:rsidR="0066461D" w:rsidRPr="00BE51F6" w:rsidTr="003047A8">
        <w:tc>
          <w:tcPr>
            <w:tcW w:w="2126"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Sex</w:t>
            </w:r>
          </w:p>
        </w:tc>
        <w:tc>
          <w:tcPr>
            <w:tcW w:w="6724"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Universal biological differences between a girl/boy and woman/man.</w:t>
            </w:r>
          </w:p>
        </w:tc>
      </w:tr>
      <w:tr w:rsidR="0066461D" w:rsidRPr="00BE51F6" w:rsidTr="003047A8">
        <w:tc>
          <w:tcPr>
            <w:tcW w:w="2126"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Gender discrimination</w:t>
            </w:r>
          </w:p>
        </w:tc>
        <w:tc>
          <w:tcPr>
            <w:tcW w:w="6724"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Unfair treatment which is based on a person’s sex.</w:t>
            </w:r>
          </w:p>
        </w:tc>
      </w:tr>
      <w:tr w:rsidR="0066461D" w:rsidRPr="00BE51F6" w:rsidTr="003047A8">
        <w:tc>
          <w:tcPr>
            <w:tcW w:w="2126"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Gender equality</w:t>
            </w:r>
          </w:p>
        </w:tc>
        <w:tc>
          <w:tcPr>
            <w:tcW w:w="6724"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 xml:space="preserve">Equal rights, equal access to opportunity for full realization of potentials. </w:t>
            </w:r>
          </w:p>
        </w:tc>
      </w:tr>
      <w:tr w:rsidR="0066461D" w:rsidRPr="00BE51F6" w:rsidTr="003047A8">
        <w:tc>
          <w:tcPr>
            <w:tcW w:w="2126"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Gender equity</w:t>
            </w:r>
          </w:p>
        </w:tc>
        <w:tc>
          <w:tcPr>
            <w:tcW w:w="6724"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Fairness, just treatment for all, equal recognition and appreciation.</w:t>
            </w:r>
          </w:p>
        </w:tc>
      </w:tr>
      <w:tr w:rsidR="0066461D" w:rsidRPr="00BE51F6" w:rsidTr="003047A8">
        <w:tc>
          <w:tcPr>
            <w:tcW w:w="2126"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lastRenderedPageBreak/>
              <w:t>Gender planning</w:t>
            </w:r>
          </w:p>
          <w:p w:rsidR="0066461D" w:rsidRPr="00BE51F6" w:rsidRDefault="0066461D" w:rsidP="003047A8">
            <w:pPr>
              <w:spacing w:after="0" w:line="240" w:lineRule="auto"/>
              <w:contextualSpacing/>
              <w:jc w:val="both"/>
              <w:rPr>
                <w:rFonts w:ascii="Tahoma" w:eastAsia="Times New Roman" w:hAnsi="Tahoma" w:cs="Tahoma"/>
                <w:color w:val="000000"/>
                <w:sz w:val="20"/>
                <w:szCs w:val="20"/>
              </w:rPr>
            </w:pPr>
          </w:p>
        </w:tc>
        <w:tc>
          <w:tcPr>
            <w:tcW w:w="6724"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Gender sensitive planning, taking various gender needs into consideration whilst planning.</w:t>
            </w:r>
          </w:p>
        </w:tc>
      </w:tr>
      <w:tr w:rsidR="0066461D" w:rsidRPr="00BE51F6" w:rsidTr="003047A8">
        <w:tc>
          <w:tcPr>
            <w:tcW w:w="2126"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 xml:space="preserve">Gender mainstreaming </w:t>
            </w:r>
          </w:p>
        </w:tc>
        <w:tc>
          <w:tcPr>
            <w:tcW w:w="6724" w:type="dxa"/>
            <w:shd w:val="clear" w:color="auto" w:fill="auto"/>
          </w:tcPr>
          <w:p w:rsidR="0066461D" w:rsidRPr="00BE51F6" w:rsidRDefault="0066461D" w:rsidP="003047A8">
            <w:pPr>
              <w:spacing w:after="0" w:line="240" w:lineRule="auto"/>
              <w:contextualSpacing/>
              <w:jc w:val="both"/>
              <w:rPr>
                <w:rFonts w:ascii="Tahoma" w:eastAsia="Times New Roman" w:hAnsi="Tahoma" w:cs="Tahoma"/>
                <w:color w:val="000000"/>
                <w:sz w:val="20"/>
                <w:szCs w:val="20"/>
              </w:rPr>
            </w:pPr>
            <w:r w:rsidRPr="00BE51F6">
              <w:rPr>
                <w:rFonts w:ascii="Tahoma" w:eastAsia="Times New Roman" w:hAnsi="Tahoma" w:cs="Tahoma"/>
                <w:color w:val="000000"/>
                <w:sz w:val="20"/>
                <w:szCs w:val="20"/>
              </w:rPr>
              <w:t xml:space="preserve">A process of taking gender needs into account whilst planning, during the development of policies, acts etc. </w:t>
            </w:r>
          </w:p>
        </w:tc>
      </w:tr>
    </w:tbl>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autoSpaceDE w:val="0"/>
        <w:autoSpaceDN w:val="0"/>
        <w:adjustRightInd w:val="0"/>
        <w:spacing w:after="0" w:line="240" w:lineRule="auto"/>
        <w:rPr>
          <w:rFonts w:ascii="Tahoma" w:eastAsia="Times New Roman" w:hAnsi="Tahoma" w:cs="Tahoma"/>
          <w:sz w:val="20"/>
          <w:szCs w:val="20"/>
          <w:vertAlign w:val="subscript"/>
          <w:lang w:val="en-ZA"/>
        </w:rPr>
      </w:pPr>
    </w:p>
    <w:p w:rsidR="0066461D" w:rsidRPr="00BE51F6" w:rsidRDefault="0066461D" w:rsidP="0066461D">
      <w:pPr>
        <w:autoSpaceDE w:val="0"/>
        <w:autoSpaceDN w:val="0"/>
        <w:adjustRightInd w:val="0"/>
        <w:spacing w:after="0" w:line="240" w:lineRule="auto"/>
        <w:rPr>
          <w:rFonts w:ascii="Tahoma" w:eastAsia="Times New Roman" w:hAnsi="Tahoma" w:cs="Tahoma"/>
          <w:b/>
          <w:sz w:val="20"/>
          <w:szCs w:val="20"/>
          <w:vertAlign w:val="subscript"/>
          <w:lang w:val="en-ZA"/>
        </w:rPr>
      </w:pPr>
      <w:r w:rsidRPr="00BE51F6">
        <w:rPr>
          <w:rFonts w:ascii="Tahoma" w:eastAsia="Times New Roman" w:hAnsi="Tahoma" w:cs="Tahoma"/>
          <w:b/>
          <w:sz w:val="20"/>
          <w:szCs w:val="20"/>
          <w:vertAlign w:val="subscript"/>
          <w:lang w:val="en-ZA"/>
        </w:rPr>
        <w:t>Gender and governance.</w:t>
      </w:r>
    </w:p>
    <w:p w:rsidR="0066461D" w:rsidRPr="00BE51F6" w:rsidRDefault="0066461D" w:rsidP="0066461D">
      <w:pPr>
        <w:autoSpaceDE w:val="0"/>
        <w:autoSpaceDN w:val="0"/>
        <w:adjustRightInd w:val="0"/>
        <w:spacing w:after="0" w:line="240" w:lineRule="auto"/>
        <w:jc w:val="both"/>
        <w:rPr>
          <w:rFonts w:ascii="Tahoma" w:eastAsia="Times New Roman" w:hAnsi="Tahoma" w:cs="Tahoma"/>
          <w:color w:val="000000"/>
          <w:sz w:val="20"/>
          <w:szCs w:val="20"/>
          <w:vertAlign w:val="subscript"/>
          <w:lang w:val="en-ZA"/>
        </w:rPr>
      </w:pPr>
      <w:r w:rsidRPr="00BE51F6">
        <w:rPr>
          <w:rFonts w:ascii="Tahoma" w:hAnsi="Tahoma" w:cs="Tahoma"/>
          <w:color w:val="231F20"/>
          <w:sz w:val="20"/>
          <w:szCs w:val="20"/>
          <w:vertAlign w:val="subscript"/>
          <w:lang w:val="en-US"/>
        </w:rPr>
        <w:t xml:space="preserve">The objectives of this module are to understand, the links between gender and governance. The </w:t>
      </w:r>
      <w:r w:rsidRPr="00BE51F6">
        <w:rPr>
          <w:rFonts w:ascii="Tahoma" w:eastAsia="Times New Roman" w:hAnsi="Tahoma" w:cs="Tahoma"/>
          <w:color w:val="000000"/>
          <w:sz w:val="20"/>
          <w:szCs w:val="20"/>
          <w:vertAlign w:val="subscript"/>
          <w:lang w:val="en-ZA"/>
        </w:rPr>
        <w:t xml:space="preserve">Module also investigate why there are few women in decision-making, the economic/finance and in Cultural/Traditional power sharing. In groups participants were looking at these barriers and reported back in plenary. </w:t>
      </w:r>
    </w:p>
    <w:p w:rsidR="0066461D" w:rsidRPr="00BE51F6" w:rsidRDefault="0066461D" w:rsidP="0066461D">
      <w:pPr>
        <w:autoSpaceDE w:val="0"/>
        <w:autoSpaceDN w:val="0"/>
        <w:adjustRightInd w:val="0"/>
        <w:spacing w:after="0" w:line="240" w:lineRule="auto"/>
        <w:jc w:val="both"/>
        <w:rPr>
          <w:rFonts w:ascii="Tahoma" w:eastAsia="Times New Roman" w:hAnsi="Tahoma" w:cs="Tahoma"/>
          <w:b/>
          <w:color w:val="000000"/>
          <w:sz w:val="20"/>
          <w:szCs w:val="20"/>
          <w:u w:val="single"/>
          <w:vertAlign w:val="subscript"/>
          <w:lang w:val="en-ZA"/>
        </w:rPr>
      </w:pPr>
    </w:p>
    <w:p w:rsidR="004E1F48" w:rsidRPr="00BE51F6" w:rsidRDefault="0066461D" w:rsidP="004E1F48">
      <w:pPr>
        <w:rPr>
          <w:rFonts w:ascii="Tahoma" w:hAnsi="Tahoma" w:cs="Tahoma"/>
          <w:b/>
          <w:sz w:val="20"/>
          <w:szCs w:val="20"/>
        </w:rPr>
      </w:pPr>
      <w:r w:rsidRPr="00BE51F6">
        <w:rPr>
          <w:rFonts w:ascii="Tahoma" w:eastAsia="Times New Roman" w:hAnsi="Tahoma" w:cs="Tahoma"/>
          <w:b/>
          <w:color w:val="000000"/>
          <w:sz w:val="20"/>
          <w:szCs w:val="20"/>
          <w:vertAlign w:val="subscript"/>
          <w:lang w:val="en-ZA"/>
        </w:rPr>
        <w:t>B</w:t>
      </w:r>
      <w:r w:rsidRPr="00BE51F6">
        <w:rPr>
          <w:rFonts w:ascii="Tahoma" w:eastAsia="Times New Roman" w:hAnsi="Tahoma" w:cs="Tahoma"/>
          <w:b/>
          <w:sz w:val="20"/>
          <w:szCs w:val="20"/>
          <w:vertAlign w:val="subscript"/>
          <w:lang w:val="en-ZA"/>
        </w:rPr>
        <w:t xml:space="preserve">arriers to </w:t>
      </w:r>
      <w:r w:rsidR="00AB3E9F" w:rsidRPr="00BE51F6">
        <w:rPr>
          <w:rFonts w:ascii="Tahoma" w:eastAsia="Times New Roman" w:hAnsi="Tahoma" w:cs="Tahoma"/>
          <w:b/>
          <w:sz w:val="20"/>
          <w:szCs w:val="20"/>
          <w:vertAlign w:val="subscript"/>
          <w:lang w:val="en-ZA"/>
        </w:rPr>
        <w:t xml:space="preserve">women’s emancipation at various levels of </w:t>
      </w:r>
      <w:r w:rsidRPr="00BE51F6">
        <w:rPr>
          <w:rFonts w:ascii="Tahoma" w:eastAsia="Times New Roman" w:hAnsi="Tahoma" w:cs="Tahoma"/>
          <w:b/>
          <w:sz w:val="20"/>
          <w:szCs w:val="20"/>
          <w:vertAlign w:val="subscript"/>
          <w:lang w:val="en-ZA"/>
        </w:rPr>
        <w:t>participation</w:t>
      </w:r>
      <w:r w:rsidR="00AB3E9F" w:rsidRPr="00BE51F6">
        <w:rPr>
          <w:rFonts w:ascii="Tahoma" w:eastAsia="Times New Roman" w:hAnsi="Tahoma" w:cs="Tahoma"/>
          <w:b/>
          <w:sz w:val="20"/>
          <w:szCs w:val="20"/>
          <w:vertAlign w:val="subscript"/>
          <w:lang w:val="en-ZA"/>
        </w:rPr>
        <w:t>:</w:t>
      </w:r>
    </w:p>
    <w:p w:rsidR="004E1F48" w:rsidRPr="00BE51F6" w:rsidRDefault="004E1F48" w:rsidP="004E1F48">
      <w:pPr>
        <w:rPr>
          <w:rFonts w:ascii="Tahoma" w:hAnsi="Tahoma" w:cs="Tahoma"/>
          <w:b/>
          <w:sz w:val="20"/>
          <w:szCs w:val="20"/>
        </w:rPr>
      </w:pPr>
      <w:r w:rsidRPr="00BE51F6">
        <w:rPr>
          <w:rFonts w:ascii="Tahoma" w:hAnsi="Tahoma" w:cs="Tahoma"/>
          <w:b/>
          <w:sz w:val="20"/>
          <w:szCs w:val="20"/>
        </w:rPr>
        <w:t>Political</w:t>
      </w:r>
    </w:p>
    <w:p w:rsidR="00AB3E9F" w:rsidRPr="00BE51F6" w:rsidRDefault="004E1F48" w:rsidP="007439E6">
      <w:pPr>
        <w:pStyle w:val="ListParagraph"/>
        <w:numPr>
          <w:ilvl w:val="0"/>
          <w:numId w:val="15"/>
        </w:numPr>
        <w:rPr>
          <w:rFonts w:ascii="Tahoma" w:hAnsi="Tahoma" w:cs="Tahoma"/>
          <w:sz w:val="20"/>
          <w:szCs w:val="20"/>
        </w:rPr>
      </w:pPr>
      <w:r w:rsidRPr="00BE51F6">
        <w:rPr>
          <w:rFonts w:ascii="Tahoma" w:hAnsi="Tahoma" w:cs="Tahoma"/>
          <w:sz w:val="20"/>
          <w:szCs w:val="20"/>
        </w:rPr>
        <w:t>Politics is a demanding exercise</w:t>
      </w:r>
      <w:r w:rsidR="00AB3E9F" w:rsidRPr="00BE51F6">
        <w:rPr>
          <w:rFonts w:ascii="Tahoma" w:hAnsi="Tahoma" w:cs="Tahoma"/>
          <w:sz w:val="20"/>
          <w:szCs w:val="20"/>
        </w:rPr>
        <w:t>, thus some women stay out of politics. They have development no interest in any subject related to politics. Some political parties have also contributed to this as all positions are reserved for men</w:t>
      </w:r>
    </w:p>
    <w:p w:rsidR="00AB3E9F" w:rsidRPr="00BE51F6" w:rsidRDefault="004E1F48" w:rsidP="007439E6">
      <w:pPr>
        <w:pStyle w:val="ListParagraph"/>
        <w:numPr>
          <w:ilvl w:val="0"/>
          <w:numId w:val="15"/>
        </w:numPr>
        <w:rPr>
          <w:rFonts w:ascii="Tahoma" w:hAnsi="Tahoma" w:cs="Tahoma"/>
          <w:sz w:val="20"/>
          <w:szCs w:val="20"/>
        </w:rPr>
      </w:pPr>
      <w:r w:rsidRPr="00BE51F6">
        <w:rPr>
          <w:rFonts w:ascii="Tahoma" w:hAnsi="Tahoma" w:cs="Tahoma"/>
          <w:sz w:val="20"/>
          <w:szCs w:val="20"/>
        </w:rPr>
        <w:t xml:space="preserve">-Fear of </w:t>
      </w:r>
      <w:r w:rsidR="00AB3E9F" w:rsidRPr="00BE51F6">
        <w:rPr>
          <w:rFonts w:ascii="Tahoma" w:hAnsi="Tahoma" w:cs="Tahoma"/>
          <w:sz w:val="20"/>
          <w:szCs w:val="20"/>
        </w:rPr>
        <w:t>Criticism</w:t>
      </w:r>
      <w:r w:rsidRPr="00BE51F6">
        <w:rPr>
          <w:rFonts w:ascii="Tahoma" w:hAnsi="Tahoma" w:cs="Tahoma"/>
          <w:sz w:val="20"/>
          <w:szCs w:val="20"/>
        </w:rPr>
        <w:t xml:space="preserve"> and discrimination</w:t>
      </w:r>
    </w:p>
    <w:p w:rsidR="00AB3E9F" w:rsidRPr="00BE51F6" w:rsidRDefault="004E1F48" w:rsidP="007439E6">
      <w:pPr>
        <w:pStyle w:val="ListParagraph"/>
        <w:numPr>
          <w:ilvl w:val="0"/>
          <w:numId w:val="15"/>
        </w:numPr>
        <w:rPr>
          <w:rFonts w:ascii="Tahoma" w:hAnsi="Tahoma" w:cs="Tahoma"/>
          <w:sz w:val="20"/>
          <w:szCs w:val="20"/>
        </w:rPr>
      </w:pPr>
      <w:r w:rsidRPr="00BE51F6">
        <w:rPr>
          <w:rFonts w:ascii="Tahoma" w:hAnsi="Tahoma" w:cs="Tahoma"/>
          <w:sz w:val="20"/>
          <w:szCs w:val="20"/>
        </w:rPr>
        <w:t>Women Are just followers</w:t>
      </w:r>
    </w:p>
    <w:p w:rsidR="00AB3E9F" w:rsidRPr="00BE51F6" w:rsidRDefault="004E1F48" w:rsidP="007439E6">
      <w:pPr>
        <w:pStyle w:val="ListParagraph"/>
        <w:numPr>
          <w:ilvl w:val="0"/>
          <w:numId w:val="15"/>
        </w:numPr>
        <w:rPr>
          <w:rFonts w:ascii="Tahoma" w:hAnsi="Tahoma" w:cs="Tahoma"/>
          <w:sz w:val="20"/>
          <w:szCs w:val="20"/>
        </w:rPr>
      </w:pPr>
      <w:r w:rsidRPr="00BE51F6">
        <w:rPr>
          <w:rFonts w:ascii="Tahoma" w:hAnsi="Tahoma" w:cs="Tahoma"/>
          <w:sz w:val="20"/>
          <w:szCs w:val="20"/>
        </w:rPr>
        <w:t>Cultural Perception</w:t>
      </w:r>
      <w:r w:rsidR="00AB3E9F" w:rsidRPr="00BE51F6">
        <w:rPr>
          <w:rFonts w:ascii="Tahoma" w:hAnsi="Tahoma" w:cs="Tahoma"/>
          <w:sz w:val="20"/>
          <w:szCs w:val="20"/>
        </w:rPr>
        <w:t xml:space="preserve"> that  women are home-makers</w:t>
      </w:r>
    </w:p>
    <w:p w:rsidR="00AB3E9F" w:rsidRPr="00BE51F6" w:rsidRDefault="004E1F48" w:rsidP="007439E6">
      <w:pPr>
        <w:pStyle w:val="ListParagraph"/>
        <w:numPr>
          <w:ilvl w:val="0"/>
          <w:numId w:val="15"/>
        </w:numPr>
        <w:rPr>
          <w:rFonts w:ascii="Tahoma" w:hAnsi="Tahoma" w:cs="Tahoma"/>
          <w:sz w:val="20"/>
          <w:szCs w:val="20"/>
        </w:rPr>
      </w:pPr>
      <w:r w:rsidRPr="00BE51F6">
        <w:rPr>
          <w:rFonts w:ascii="Tahoma" w:hAnsi="Tahoma" w:cs="Tahoma"/>
          <w:sz w:val="20"/>
          <w:szCs w:val="20"/>
        </w:rPr>
        <w:t>Not allowed by partners</w:t>
      </w:r>
      <w:r w:rsidR="00AB3E9F" w:rsidRPr="00BE51F6">
        <w:rPr>
          <w:rFonts w:ascii="Tahoma" w:hAnsi="Tahoma" w:cs="Tahoma"/>
          <w:sz w:val="20"/>
          <w:szCs w:val="20"/>
        </w:rPr>
        <w:t xml:space="preserve"> to participate in any political affairs</w:t>
      </w:r>
    </w:p>
    <w:p w:rsidR="004E1F48" w:rsidRPr="00BE51F6" w:rsidRDefault="004E1F48" w:rsidP="007439E6">
      <w:pPr>
        <w:pStyle w:val="ListParagraph"/>
        <w:numPr>
          <w:ilvl w:val="0"/>
          <w:numId w:val="15"/>
        </w:numPr>
        <w:rPr>
          <w:rFonts w:ascii="Tahoma" w:hAnsi="Tahoma" w:cs="Tahoma"/>
          <w:sz w:val="20"/>
          <w:szCs w:val="20"/>
        </w:rPr>
      </w:pPr>
      <w:r w:rsidRPr="00BE51F6">
        <w:rPr>
          <w:rFonts w:ascii="Tahoma" w:hAnsi="Tahoma" w:cs="Tahoma"/>
          <w:sz w:val="20"/>
          <w:szCs w:val="20"/>
        </w:rPr>
        <w:t xml:space="preserve">No motivation of </w:t>
      </w:r>
      <w:proofErr w:type="spellStart"/>
      <w:r w:rsidR="00AB3E9F" w:rsidRPr="00BE51F6">
        <w:rPr>
          <w:rFonts w:ascii="Tahoma" w:hAnsi="Tahoma" w:cs="Tahoma"/>
          <w:sz w:val="20"/>
          <w:szCs w:val="20"/>
        </w:rPr>
        <w:t>Leadship</w:t>
      </w:r>
      <w:proofErr w:type="spellEnd"/>
      <w:r w:rsidR="00AB3E9F" w:rsidRPr="00BE51F6">
        <w:rPr>
          <w:rFonts w:ascii="Tahoma" w:hAnsi="Tahoma" w:cs="Tahoma"/>
          <w:sz w:val="20"/>
          <w:szCs w:val="20"/>
        </w:rPr>
        <w:t xml:space="preserve"> roles to lead with  </w:t>
      </w:r>
      <w:r w:rsidRPr="00BE51F6">
        <w:rPr>
          <w:rFonts w:ascii="Tahoma" w:hAnsi="Tahoma" w:cs="Tahoma"/>
          <w:sz w:val="20"/>
          <w:szCs w:val="20"/>
        </w:rPr>
        <w:t>Low Self Esteem</w:t>
      </w:r>
    </w:p>
    <w:p w:rsidR="004E1F48" w:rsidRPr="00BE51F6" w:rsidRDefault="004E1F48" w:rsidP="004E1F48">
      <w:pPr>
        <w:rPr>
          <w:rFonts w:ascii="Tahoma" w:hAnsi="Tahoma" w:cs="Tahoma"/>
          <w:b/>
          <w:sz w:val="20"/>
          <w:szCs w:val="20"/>
        </w:rPr>
      </w:pPr>
      <w:r w:rsidRPr="00BE51F6">
        <w:rPr>
          <w:rFonts w:ascii="Tahoma" w:hAnsi="Tahoma" w:cs="Tahoma"/>
          <w:b/>
          <w:sz w:val="20"/>
          <w:szCs w:val="20"/>
        </w:rPr>
        <w:t>Economical</w:t>
      </w:r>
    </w:p>
    <w:p w:rsidR="00AB3E9F" w:rsidRPr="00BE51F6" w:rsidRDefault="00AB3E9F" w:rsidP="007439E6">
      <w:pPr>
        <w:pStyle w:val="ListParagraph"/>
        <w:numPr>
          <w:ilvl w:val="0"/>
          <w:numId w:val="16"/>
        </w:numPr>
        <w:rPr>
          <w:rFonts w:ascii="Tahoma" w:hAnsi="Tahoma" w:cs="Tahoma"/>
          <w:sz w:val="20"/>
          <w:szCs w:val="20"/>
        </w:rPr>
      </w:pPr>
      <w:r w:rsidRPr="00BE51F6">
        <w:rPr>
          <w:rFonts w:ascii="Tahoma" w:hAnsi="Tahoma" w:cs="Tahoma"/>
          <w:sz w:val="20"/>
          <w:szCs w:val="20"/>
        </w:rPr>
        <w:t>Lack of</w:t>
      </w:r>
      <w:r w:rsidR="004E1F48" w:rsidRPr="00BE51F6">
        <w:rPr>
          <w:rFonts w:ascii="Tahoma" w:hAnsi="Tahoma" w:cs="Tahoma"/>
          <w:sz w:val="20"/>
          <w:szCs w:val="20"/>
        </w:rPr>
        <w:t xml:space="preserve"> information</w:t>
      </w:r>
      <w:r w:rsidRPr="00BE51F6">
        <w:rPr>
          <w:rFonts w:ascii="Tahoma" w:hAnsi="Tahoma" w:cs="Tahoma"/>
          <w:sz w:val="20"/>
          <w:szCs w:val="20"/>
        </w:rPr>
        <w:t xml:space="preserve"> on economic affairs of the country. There is no access as well</w:t>
      </w:r>
    </w:p>
    <w:p w:rsidR="003A647C" w:rsidRPr="00BE51F6" w:rsidRDefault="004E1F48" w:rsidP="007439E6">
      <w:pPr>
        <w:pStyle w:val="ListParagraph"/>
        <w:numPr>
          <w:ilvl w:val="0"/>
          <w:numId w:val="16"/>
        </w:numPr>
        <w:rPr>
          <w:rFonts w:ascii="Tahoma" w:hAnsi="Tahoma" w:cs="Tahoma"/>
          <w:sz w:val="20"/>
          <w:szCs w:val="20"/>
        </w:rPr>
      </w:pPr>
      <w:r w:rsidRPr="00BE51F6">
        <w:rPr>
          <w:rFonts w:ascii="Tahoma" w:hAnsi="Tahoma" w:cs="Tahoma"/>
          <w:sz w:val="20"/>
          <w:szCs w:val="20"/>
        </w:rPr>
        <w:t>Fear of the unknown</w:t>
      </w:r>
      <w:r w:rsidR="003A647C" w:rsidRPr="00BE51F6">
        <w:rPr>
          <w:rFonts w:ascii="Tahoma" w:hAnsi="Tahoma" w:cs="Tahoma"/>
          <w:sz w:val="20"/>
          <w:szCs w:val="20"/>
        </w:rPr>
        <w:t>. They are not sure if these is the right direction to move to access information to emancipate them</w:t>
      </w:r>
    </w:p>
    <w:p w:rsidR="003A647C" w:rsidRPr="00BE51F6" w:rsidRDefault="004E1F48" w:rsidP="007439E6">
      <w:pPr>
        <w:pStyle w:val="ListParagraph"/>
        <w:numPr>
          <w:ilvl w:val="0"/>
          <w:numId w:val="16"/>
        </w:numPr>
        <w:rPr>
          <w:rFonts w:ascii="Tahoma" w:hAnsi="Tahoma" w:cs="Tahoma"/>
          <w:sz w:val="20"/>
          <w:szCs w:val="20"/>
        </w:rPr>
      </w:pPr>
      <w:r w:rsidRPr="00BE51F6">
        <w:rPr>
          <w:rFonts w:ascii="Tahoma" w:hAnsi="Tahoma" w:cs="Tahoma"/>
          <w:sz w:val="20"/>
          <w:szCs w:val="20"/>
        </w:rPr>
        <w:t>Lack of Self Confidence</w:t>
      </w:r>
    </w:p>
    <w:p w:rsidR="003A647C" w:rsidRPr="00BE51F6" w:rsidRDefault="004E1F48" w:rsidP="007439E6">
      <w:pPr>
        <w:pStyle w:val="ListParagraph"/>
        <w:numPr>
          <w:ilvl w:val="0"/>
          <w:numId w:val="16"/>
        </w:numPr>
        <w:rPr>
          <w:rFonts w:ascii="Tahoma" w:hAnsi="Tahoma" w:cs="Tahoma"/>
          <w:b/>
          <w:sz w:val="20"/>
          <w:szCs w:val="20"/>
        </w:rPr>
      </w:pPr>
      <w:r w:rsidRPr="00BE51F6">
        <w:rPr>
          <w:rFonts w:ascii="Tahoma" w:hAnsi="Tahoma" w:cs="Tahoma"/>
          <w:sz w:val="20"/>
          <w:szCs w:val="20"/>
        </w:rPr>
        <w:t>-Lack of Support from immediate family members</w:t>
      </w:r>
      <w:r w:rsidR="003A647C" w:rsidRPr="00BE51F6">
        <w:rPr>
          <w:rFonts w:ascii="Tahoma" w:hAnsi="Tahoma" w:cs="Tahoma"/>
          <w:sz w:val="20"/>
          <w:szCs w:val="20"/>
        </w:rPr>
        <w:t xml:space="preserve"> and partners/husbands</w:t>
      </w:r>
    </w:p>
    <w:p w:rsidR="003A647C" w:rsidRPr="00BE51F6" w:rsidRDefault="003A647C" w:rsidP="003A647C">
      <w:pPr>
        <w:ind w:left="360"/>
        <w:rPr>
          <w:rFonts w:ascii="Tahoma" w:hAnsi="Tahoma" w:cs="Tahoma"/>
          <w:b/>
          <w:sz w:val="20"/>
          <w:szCs w:val="20"/>
        </w:rPr>
      </w:pPr>
    </w:p>
    <w:p w:rsidR="004E1F48" w:rsidRPr="00BE51F6" w:rsidRDefault="004E1F48" w:rsidP="003A647C">
      <w:pPr>
        <w:ind w:left="360"/>
        <w:rPr>
          <w:rFonts w:ascii="Tahoma" w:hAnsi="Tahoma" w:cs="Tahoma"/>
          <w:b/>
          <w:sz w:val="20"/>
          <w:szCs w:val="20"/>
        </w:rPr>
      </w:pPr>
      <w:r w:rsidRPr="00BE51F6">
        <w:rPr>
          <w:rFonts w:ascii="Tahoma" w:hAnsi="Tahoma" w:cs="Tahoma"/>
          <w:b/>
          <w:sz w:val="20"/>
          <w:szCs w:val="20"/>
        </w:rPr>
        <w:t>Religious</w:t>
      </w:r>
    </w:p>
    <w:p w:rsidR="003A647C" w:rsidRPr="00BE51F6" w:rsidRDefault="004E1F48" w:rsidP="007439E6">
      <w:pPr>
        <w:pStyle w:val="ListParagraph"/>
        <w:numPr>
          <w:ilvl w:val="0"/>
          <w:numId w:val="17"/>
        </w:numPr>
        <w:rPr>
          <w:rFonts w:ascii="Tahoma" w:hAnsi="Tahoma" w:cs="Tahoma"/>
          <w:sz w:val="20"/>
          <w:szCs w:val="20"/>
        </w:rPr>
      </w:pPr>
      <w:r w:rsidRPr="00BE51F6">
        <w:rPr>
          <w:rFonts w:ascii="Tahoma" w:hAnsi="Tahoma" w:cs="Tahoma"/>
          <w:sz w:val="20"/>
          <w:szCs w:val="20"/>
        </w:rPr>
        <w:t>-The bible prohibit women to be the leadership</w:t>
      </w:r>
      <w:r w:rsidR="003A647C" w:rsidRPr="00BE51F6">
        <w:rPr>
          <w:rFonts w:ascii="Tahoma" w:hAnsi="Tahoma" w:cs="Tahoma"/>
          <w:sz w:val="20"/>
          <w:szCs w:val="20"/>
        </w:rPr>
        <w:t xml:space="preserve"> positions</w:t>
      </w:r>
      <w:r w:rsidRPr="00BE51F6">
        <w:rPr>
          <w:rFonts w:ascii="Tahoma" w:hAnsi="Tahoma" w:cs="Tahoma"/>
          <w:sz w:val="20"/>
          <w:szCs w:val="20"/>
        </w:rPr>
        <w:t xml:space="preserve"> of the church</w:t>
      </w:r>
      <w:r w:rsidR="003A647C" w:rsidRPr="00BE51F6">
        <w:rPr>
          <w:rFonts w:ascii="Tahoma" w:hAnsi="Tahoma" w:cs="Tahoma"/>
          <w:sz w:val="20"/>
          <w:szCs w:val="20"/>
        </w:rPr>
        <w:t xml:space="preserve"> </w:t>
      </w:r>
      <w:r w:rsidRPr="00BE51F6">
        <w:rPr>
          <w:rFonts w:ascii="Tahoma" w:hAnsi="Tahoma" w:cs="Tahoma"/>
          <w:sz w:val="20"/>
          <w:szCs w:val="20"/>
        </w:rPr>
        <w:t xml:space="preserve">.It can be proven on the old testament </w:t>
      </w:r>
      <w:r w:rsidR="003A647C" w:rsidRPr="00BE51F6">
        <w:rPr>
          <w:rFonts w:ascii="Tahoma" w:hAnsi="Tahoma" w:cs="Tahoma"/>
          <w:sz w:val="20"/>
          <w:szCs w:val="20"/>
        </w:rPr>
        <w:t xml:space="preserve"> which states</w:t>
      </w:r>
      <w:r w:rsidRPr="00BE51F6">
        <w:rPr>
          <w:rFonts w:ascii="Tahoma" w:hAnsi="Tahoma" w:cs="Tahoma"/>
          <w:sz w:val="20"/>
          <w:szCs w:val="20"/>
        </w:rPr>
        <w:t xml:space="preserve"> that no women wrote the bible </w:t>
      </w:r>
      <w:r w:rsidR="003A647C" w:rsidRPr="00BE51F6">
        <w:rPr>
          <w:rFonts w:ascii="Tahoma" w:hAnsi="Tahoma" w:cs="Tahoma"/>
          <w:sz w:val="20"/>
          <w:szCs w:val="20"/>
        </w:rPr>
        <w:t xml:space="preserve"> and </w:t>
      </w:r>
      <w:r w:rsidRPr="00BE51F6">
        <w:rPr>
          <w:rFonts w:ascii="Tahoma" w:hAnsi="Tahoma" w:cs="Tahoma"/>
          <w:sz w:val="20"/>
          <w:szCs w:val="20"/>
        </w:rPr>
        <w:t>-No women will become  a priest or prophet</w:t>
      </w:r>
    </w:p>
    <w:p w:rsidR="003A647C" w:rsidRPr="00BE51F6" w:rsidRDefault="004E1F48" w:rsidP="007439E6">
      <w:pPr>
        <w:pStyle w:val="ListParagraph"/>
        <w:numPr>
          <w:ilvl w:val="0"/>
          <w:numId w:val="17"/>
        </w:numPr>
        <w:rPr>
          <w:rFonts w:ascii="Tahoma" w:hAnsi="Tahoma" w:cs="Tahoma"/>
          <w:sz w:val="20"/>
          <w:szCs w:val="20"/>
        </w:rPr>
      </w:pPr>
      <w:r w:rsidRPr="00BE51F6">
        <w:rPr>
          <w:rFonts w:ascii="Tahoma" w:hAnsi="Tahoma" w:cs="Tahoma"/>
          <w:sz w:val="20"/>
          <w:szCs w:val="20"/>
        </w:rPr>
        <w:t xml:space="preserve">Women are not allowed to participate in </w:t>
      </w:r>
      <w:r w:rsidR="003A647C" w:rsidRPr="00BE51F6">
        <w:rPr>
          <w:rFonts w:ascii="Tahoma" w:hAnsi="Tahoma" w:cs="Tahoma"/>
          <w:sz w:val="20"/>
          <w:szCs w:val="20"/>
        </w:rPr>
        <w:t>congregation, for</w:t>
      </w:r>
      <w:r w:rsidRPr="00BE51F6">
        <w:rPr>
          <w:rFonts w:ascii="Tahoma" w:hAnsi="Tahoma" w:cs="Tahoma"/>
          <w:sz w:val="20"/>
          <w:szCs w:val="20"/>
        </w:rPr>
        <w:t xml:space="preserve"> </w:t>
      </w:r>
      <w:r w:rsidR="003A647C" w:rsidRPr="00BE51F6">
        <w:rPr>
          <w:rFonts w:ascii="Tahoma" w:hAnsi="Tahoma" w:cs="Tahoma"/>
          <w:sz w:val="20"/>
          <w:szCs w:val="20"/>
        </w:rPr>
        <w:t>e</w:t>
      </w:r>
      <w:r w:rsidRPr="00BE51F6">
        <w:rPr>
          <w:rFonts w:ascii="Tahoma" w:hAnsi="Tahoma" w:cs="Tahoma"/>
          <w:sz w:val="20"/>
          <w:szCs w:val="20"/>
        </w:rPr>
        <w:t>xample in the Muslim religion women are not allowed to conduct prayers only men.</w:t>
      </w:r>
    </w:p>
    <w:p w:rsidR="004E1F48" w:rsidRPr="00BE51F6" w:rsidRDefault="004E1F48" w:rsidP="007439E6">
      <w:pPr>
        <w:pStyle w:val="ListParagraph"/>
        <w:numPr>
          <w:ilvl w:val="0"/>
          <w:numId w:val="17"/>
        </w:numPr>
        <w:rPr>
          <w:rFonts w:ascii="Tahoma" w:hAnsi="Tahoma" w:cs="Tahoma"/>
          <w:sz w:val="20"/>
          <w:szCs w:val="20"/>
        </w:rPr>
      </w:pPr>
      <w:r w:rsidRPr="00BE51F6">
        <w:rPr>
          <w:rFonts w:ascii="Tahoma" w:hAnsi="Tahoma" w:cs="Tahoma"/>
          <w:sz w:val="20"/>
          <w:szCs w:val="20"/>
        </w:rPr>
        <w:t xml:space="preserve">No Women </w:t>
      </w:r>
      <w:r w:rsidR="003A647C" w:rsidRPr="00BE51F6">
        <w:rPr>
          <w:rFonts w:ascii="Tahoma" w:hAnsi="Tahoma" w:cs="Tahoma"/>
          <w:sz w:val="20"/>
          <w:szCs w:val="20"/>
        </w:rPr>
        <w:t xml:space="preserve"> can become </w:t>
      </w:r>
      <w:r w:rsidRPr="00BE51F6">
        <w:rPr>
          <w:rFonts w:ascii="Tahoma" w:hAnsi="Tahoma" w:cs="Tahoma"/>
          <w:sz w:val="20"/>
          <w:szCs w:val="20"/>
        </w:rPr>
        <w:t>Bishop</w:t>
      </w:r>
    </w:p>
    <w:p w:rsidR="004E1F48" w:rsidRPr="00BE51F6" w:rsidRDefault="004E1F48" w:rsidP="004E1F48">
      <w:pPr>
        <w:rPr>
          <w:rFonts w:ascii="Tahoma" w:hAnsi="Tahoma" w:cs="Tahoma"/>
          <w:b/>
          <w:sz w:val="20"/>
          <w:szCs w:val="20"/>
        </w:rPr>
      </w:pPr>
      <w:r w:rsidRPr="00BE51F6">
        <w:rPr>
          <w:rFonts w:ascii="Tahoma" w:hAnsi="Tahoma" w:cs="Tahoma"/>
          <w:b/>
          <w:sz w:val="20"/>
          <w:szCs w:val="20"/>
        </w:rPr>
        <w:t>Media</w:t>
      </w:r>
    </w:p>
    <w:p w:rsidR="003A647C" w:rsidRPr="00BE51F6" w:rsidRDefault="004E1F48" w:rsidP="003A647C">
      <w:pPr>
        <w:pStyle w:val="ListParagraph"/>
        <w:numPr>
          <w:ilvl w:val="0"/>
          <w:numId w:val="18"/>
        </w:numPr>
        <w:rPr>
          <w:rFonts w:ascii="Tahoma" w:hAnsi="Tahoma" w:cs="Tahoma"/>
          <w:sz w:val="20"/>
          <w:szCs w:val="20"/>
        </w:rPr>
      </w:pPr>
      <w:r w:rsidRPr="00BE51F6">
        <w:rPr>
          <w:rFonts w:ascii="Tahoma" w:hAnsi="Tahoma" w:cs="Tahoma"/>
          <w:sz w:val="20"/>
          <w:szCs w:val="20"/>
        </w:rPr>
        <w:t xml:space="preserve">The Media are always negative </w:t>
      </w:r>
      <w:r w:rsidR="003A647C" w:rsidRPr="00BE51F6">
        <w:rPr>
          <w:rFonts w:ascii="Tahoma" w:hAnsi="Tahoma" w:cs="Tahoma"/>
          <w:sz w:val="20"/>
          <w:szCs w:val="20"/>
        </w:rPr>
        <w:t xml:space="preserve"> towards women in society</w:t>
      </w:r>
    </w:p>
    <w:p w:rsidR="003A647C" w:rsidRPr="00BE51F6" w:rsidRDefault="003A647C" w:rsidP="007439E6">
      <w:pPr>
        <w:pStyle w:val="ListParagraph"/>
        <w:numPr>
          <w:ilvl w:val="0"/>
          <w:numId w:val="18"/>
        </w:numPr>
        <w:rPr>
          <w:rFonts w:ascii="Tahoma" w:hAnsi="Tahoma" w:cs="Tahoma"/>
          <w:sz w:val="20"/>
          <w:szCs w:val="20"/>
        </w:rPr>
      </w:pPr>
      <w:r w:rsidRPr="00BE51F6">
        <w:rPr>
          <w:rFonts w:ascii="Tahoma" w:hAnsi="Tahoma" w:cs="Tahoma"/>
          <w:sz w:val="20"/>
          <w:szCs w:val="20"/>
        </w:rPr>
        <w:t>Not s</w:t>
      </w:r>
      <w:r w:rsidR="004E1F48" w:rsidRPr="00BE51F6">
        <w:rPr>
          <w:rFonts w:ascii="Tahoma" w:hAnsi="Tahoma" w:cs="Tahoma"/>
          <w:sz w:val="20"/>
          <w:szCs w:val="20"/>
        </w:rPr>
        <w:t>upportive against women</w:t>
      </w:r>
      <w:r w:rsidRPr="00BE51F6">
        <w:rPr>
          <w:rFonts w:ascii="Tahoma" w:hAnsi="Tahoma" w:cs="Tahoma"/>
          <w:sz w:val="20"/>
          <w:szCs w:val="20"/>
        </w:rPr>
        <w:t>’s empowerment drive</w:t>
      </w:r>
    </w:p>
    <w:p w:rsidR="003A647C" w:rsidRPr="00BE51F6" w:rsidRDefault="004E1F48" w:rsidP="007439E6">
      <w:pPr>
        <w:pStyle w:val="ListParagraph"/>
        <w:numPr>
          <w:ilvl w:val="0"/>
          <w:numId w:val="18"/>
        </w:numPr>
        <w:rPr>
          <w:rFonts w:ascii="Tahoma" w:hAnsi="Tahoma" w:cs="Tahoma"/>
          <w:sz w:val="20"/>
          <w:szCs w:val="20"/>
        </w:rPr>
      </w:pPr>
      <w:r w:rsidRPr="00BE51F6">
        <w:rPr>
          <w:rFonts w:ascii="Tahoma" w:hAnsi="Tahoma" w:cs="Tahoma"/>
          <w:sz w:val="20"/>
          <w:szCs w:val="20"/>
        </w:rPr>
        <w:t xml:space="preserve">They </w:t>
      </w:r>
      <w:r w:rsidR="003A647C" w:rsidRPr="00BE51F6">
        <w:rPr>
          <w:rFonts w:ascii="Tahoma" w:hAnsi="Tahoma" w:cs="Tahoma"/>
          <w:sz w:val="20"/>
          <w:szCs w:val="20"/>
        </w:rPr>
        <w:t xml:space="preserve"> do not report on </w:t>
      </w:r>
      <w:proofErr w:type="spellStart"/>
      <w:r w:rsidR="003A647C" w:rsidRPr="00BE51F6">
        <w:rPr>
          <w:rFonts w:ascii="Tahoma" w:hAnsi="Tahoma" w:cs="Tahoma"/>
          <w:sz w:val="20"/>
          <w:szCs w:val="20"/>
        </w:rPr>
        <w:t>positves</w:t>
      </w:r>
      <w:proofErr w:type="spellEnd"/>
      <w:r w:rsidR="003A647C" w:rsidRPr="00BE51F6">
        <w:rPr>
          <w:rFonts w:ascii="Tahoma" w:hAnsi="Tahoma" w:cs="Tahoma"/>
          <w:sz w:val="20"/>
          <w:szCs w:val="20"/>
        </w:rPr>
        <w:t xml:space="preserve"> issues concerning women’s rights</w:t>
      </w:r>
    </w:p>
    <w:p w:rsidR="003A647C" w:rsidRPr="00BE51F6" w:rsidRDefault="003A647C" w:rsidP="007439E6">
      <w:pPr>
        <w:pStyle w:val="ListParagraph"/>
        <w:numPr>
          <w:ilvl w:val="0"/>
          <w:numId w:val="18"/>
        </w:numPr>
        <w:rPr>
          <w:rFonts w:ascii="Tahoma" w:hAnsi="Tahoma" w:cs="Tahoma"/>
          <w:sz w:val="20"/>
          <w:szCs w:val="20"/>
        </w:rPr>
      </w:pPr>
      <w:r w:rsidRPr="00BE51F6">
        <w:rPr>
          <w:rFonts w:ascii="Tahoma" w:hAnsi="Tahoma" w:cs="Tahoma"/>
          <w:sz w:val="20"/>
          <w:szCs w:val="20"/>
        </w:rPr>
        <w:t>Negative women’s portrayer is not good  for society and children</w:t>
      </w:r>
    </w:p>
    <w:p w:rsidR="004E1F48" w:rsidRPr="00BE51F6" w:rsidRDefault="004E1F48" w:rsidP="004E1F48">
      <w:pPr>
        <w:rPr>
          <w:rFonts w:ascii="Tahoma" w:hAnsi="Tahoma" w:cs="Tahoma"/>
          <w:b/>
          <w:sz w:val="20"/>
          <w:szCs w:val="20"/>
        </w:rPr>
      </w:pPr>
      <w:r w:rsidRPr="00BE51F6">
        <w:rPr>
          <w:rFonts w:ascii="Tahoma" w:hAnsi="Tahoma" w:cs="Tahoma"/>
          <w:b/>
          <w:sz w:val="20"/>
          <w:szCs w:val="20"/>
        </w:rPr>
        <w:t>Culture</w:t>
      </w:r>
    </w:p>
    <w:p w:rsidR="003A647C" w:rsidRPr="00BE51F6" w:rsidRDefault="004E1F48" w:rsidP="007439E6">
      <w:pPr>
        <w:pStyle w:val="ListParagraph"/>
        <w:numPr>
          <w:ilvl w:val="0"/>
          <w:numId w:val="19"/>
        </w:numPr>
        <w:rPr>
          <w:rFonts w:ascii="Tahoma" w:hAnsi="Tahoma" w:cs="Tahoma"/>
          <w:sz w:val="20"/>
          <w:szCs w:val="20"/>
        </w:rPr>
      </w:pPr>
      <w:r w:rsidRPr="00BE51F6">
        <w:rPr>
          <w:rFonts w:ascii="Tahoma" w:hAnsi="Tahoma" w:cs="Tahoma"/>
          <w:sz w:val="20"/>
          <w:szCs w:val="20"/>
        </w:rPr>
        <w:t xml:space="preserve">Woman are brought up to be seen </w:t>
      </w:r>
      <w:r w:rsidR="003A647C" w:rsidRPr="00BE51F6">
        <w:rPr>
          <w:rFonts w:ascii="Tahoma" w:hAnsi="Tahoma" w:cs="Tahoma"/>
          <w:sz w:val="20"/>
          <w:szCs w:val="20"/>
        </w:rPr>
        <w:t xml:space="preserve">and </w:t>
      </w:r>
      <w:r w:rsidRPr="00BE51F6">
        <w:rPr>
          <w:rFonts w:ascii="Tahoma" w:hAnsi="Tahoma" w:cs="Tahoma"/>
          <w:sz w:val="20"/>
          <w:szCs w:val="20"/>
        </w:rPr>
        <w:t>not to be heard</w:t>
      </w:r>
      <w:r w:rsidR="003A647C" w:rsidRPr="00BE51F6">
        <w:rPr>
          <w:rFonts w:ascii="Tahoma" w:hAnsi="Tahoma" w:cs="Tahoma"/>
          <w:sz w:val="20"/>
          <w:szCs w:val="20"/>
        </w:rPr>
        <w:t xml:space="preserve"> even on issues that concerns them</w:t>
      </w:r>
    </w:p>
    <w:p w:rsidR="004B5827" w:rsidRPr="00BE51F6" w:rsidRDefault="004E1F48" w:rsidP="007439E6">
      <w:pPr>
        <w:pStyle w:val="ListParagraph"/>
        <w:numPr>
          <w:ilvl w:val="0"/>
          <w:numId w:val="19"/>
        </w:numPr>
        <w:rPr>
          <w:rFonts w:ascii="Tahoma" w:hAnsi="Tahoma" w:cs="Tahoma"/>
          <w:sz w:val="20"/>
          <w:szCs w:val="20"/>
        </w:rPr>
      </w:pPr>
      <w:r w:rsidRPr="00BE51F6">
        <w:rPr>
          <w:rFonts w:ascii="Tahoma" w:hAnsi="Tahoma" w:cs="Tahoma"/>
          <w:sz w:val="20"/>
          <w:szCs w:val="20"/>
        </w:rPr>
        <w:t>Women are  brought up to take orders and not to give orders</w:t>
      </w:r>
    </w:p>
    <w:p w:rsidR="004B5827" w:rsidRPr="00BE51F6" w:rsidRDefault="004E1F48" w:rsidP="007439E6">
      <w:pPr>
        <w:pStyle w:val="ListParagraph"/>
        <w:numPr>
          <w:ilvl w:val="0"/>
          <w:numId w:val="19"/>
        </w:numPr>
        <w:rPr>
          <w:rFonts w:ascii="Tahoma" w:hAnsi="Tahoma" w:cs="Tahoma"/>
          <w:sz w:val="20"/>
          <w:szCs w:val="20"/>
        </w:rPr>
      </w:pPr>
      <w:r w:rsidRPr="00BE51F6">
        <w:rPr>
          <w:rFonts w:ascii="Tahoma" w:hAnsi="Tahoma" w:cs="Tahoma"/>
          <w:sz w:val="20"/>
          <w:szCs w:val="20"/>
        </w:rPr>
        <w:t xml:space="preserve">Woman are </w:t>
      </w:r>
      <w:r w:rsidR="004B5827" w:rsidRPr="00BE51F6">
        <w:rPr>
          <w:rFonts w:ascii="Tahoma" w:hAnsi="Tahoma" w:cs="Tahoma"/>
          <w:sz w:val="20"/>
          <w:szCs w:val="20"/>
        </w:rPr>
        <w:t>Culturally/traditionally</w:t>
      </w:r>
      <w:r w:rsidRPr="00BE51F6">
        <w:rPr>
          <w:rFonts w:ascii="Tahoma" w:hAnsi="Tahoma" w:cs="Tahoma"/>
          <w:sz w:val="20"/>
          <w:szCs w:val="20"/>
        </w:rPr>
        <w:t xml:space="preserve"> expected to be submissive to man</w:t>
      </w:r>
    </w:p>
    <w:p w:rsidR="004B5827" w:rsidRPr="00BE51F6" w:rsidRDefault="004B5827" w:rsidP="007439E6">
      <w:pPr>
        <w:pStyle w:val="ListParagraph"/>
        <w:numPr>
          <w:ilvl w:val="0"/>
          <w:numId w:val="19"/>
        </w:numPr>
        <w:rPr>
          <w:rFonts w:ascii="Tahoma" w:hAnsi="Tahoma" w:cs="Tahoma"/>
          <w:sz w:val="20"/>
          <w:szCs w:val="20"/>
        </w:rPr>
      </w:pPr>
      <w:r w:rsidRPr="00BE51F6">
        <w:rPr>
          <w:rFonts w:ascii="Tahoma" w:hAnsi="Tahoma" w:cs="Tahoma"/>
          <w:sz w:val="20"/>
          <w:szCs w:val="20"/>
        </w:rPr>
        <w:lastRenderedPageBreak/>
        <w:t>Culturally</w:t>
      </w:r>
      <w:r w:rsidR="004E1F48" w:rsidRPr="00BE51F6">
        <w:rPr>
          <w:rFonts w:ascii="Tahoma" w:hAnsi="Tahoma" w:cs="Tahoma"/>
          <w:sz w:val="20"/>
          <w:szCs w:val="20"/>
        </w:rPr>
        <w:t xml:space="preserve"> woman are considered to be weak than man</w:t>
      </w:r>
    </w:p>
    <w:p w:rsidR="004E1F48" w:rsidRPr="00BE51F6" w:rsidRDefault="004E1F48" w:rsidP="007439E6">
      <w:pPr>
        <w:pStyle w:val="ListParagraph"/>
        <w:numPr>
          <w:ilvl w:val="0"/>
          <w:numId w:val="19"/>
        </w:numPr>
        <w:rPr>
          <w:rFonts w:ascii="Tahoma" w:hAnsi="Tahoma" w:cs="Tahoma"/>
          <w:sz w:val="20"/>
          <w:szCs w:val="20"/>
        </w:rPr>
      </w:pPr>
      <w:r w:rsidRPr="00BE51F6">
        <w:rPr>
          <w:rFonts w:ascii="Tahoma" w:hAnsi="Tahoma" w:cs="Tahoma"/>
          <w:sz w:val="20"/>
          <w:szCs w:val="20"/>
        </w:rPr>
        <w:t>Man are expected to make decisions being the head of house but not a woman</w:t>
      </w:r>
      <w:r w:rsidR="007439E6" w:rsidRPr="00BE51F6">
        <w:rPr>
          <w:rFonts w:ascii="Tahoma" w:hAnsi="Tahoma" w:cs="Tahoma"/>
          <w:sz w:val="20"/>
          <w:szCs w:val="20"/>
        </w:rPr>
        <w:t>.</w:t>
      </w:r>
    </w:p>
    <w:p w:rsidR="007439E6" w:rsidRPr="00BE51F6" w:rsidRDefault="007439E6" w:rsidP="007439E6">
      <w:pPr>
        <w:rPr>
          <w:rFonts w:ascii="Tahoma" w:hAnsi="Tahoma" w:cs="Tahoma"/>
          <w:sz w:val="20"/>
          <w:szCs w:val="20"/>
        </w:rPr>
      </w:pPr>
      <w:r w:rsidRPr="00BE51F6">
        <w:rPr>
          <w:rFonts w:ascii="Tahoma" w:hAnsi="Tahoma" w:cs="Tahoma"/>
          <w:sz w:val="20"/>
          <w:szCs w:val="20"/>
        </w:rPr>
        <w:t xml:space="preserve">The opinion </w:t>
      </w:r>
      <w:r w:rsidR="00031452" w:rsidRPr="00BE51F6">
        <w:rPr>
          <w:rFonts w:ascii="Tahoma" w:hAnsi="Tahoma" w:cs="Tahoma"/>
          <w:sz w:val="20"/>
          <w:szCs w:val="20"/>
        </w:rPr>
        <w:t>of the</w:t>
      </w:r>
      <w:r w:rsidRPr="00BE51F6">
        <w:rPr>
          <w:rFonts w:ascii="Tahoma" w:hAnsi="Tahoma" w:cs="Tahoma"/>
          <w:sz w:val="20"/>
          <w:szCs w:val="20"/>
        </w:rPr>
        <w:t xml:space="preserve"> workshop participants </w:t>
      </w:r>
      <w:r w:rsidR="00031452" w:rsidRPr="00BE51F6">
        <w:rPr>
          <w:rFonts w:ascii="Tahoma" w:hAnsi="Tahoma" w:cs="Tahoma"/>
          <w:sz w:val="20"/>
          <w:szCs w:val="20"/>
        </w:rPr>
        <w:t>were</w:t>
      </w:r>
      <w:r w:rsidRPr="00BE51F6">
        <w:rPr>
          <w:rFonts w:ascii="Tahoma" w:hAnsi="Tahoma" w:cs="Tahoma"/>
          <w:sz w:val="20"/>
          <w:szCs w:val="20"/>
        </w:rPr>
        <w:t xml:space="preserve"> that government, political parties even at private domains implement the 50/50 gender parity in their Institutions. This will allow equal opportunity for women in power sharing.</w:t>
      </w:r>
    </w:p>
    <w:p w:rsidR="00031452" w:rsidRPr="00BE51F6" w:rsidRDefault="00031452" w:rsidP="00031452">
      <w:pPr>
        <w:rPr>
          <w:rFonts w:ascii="Tahoma" w:hAnsi="Tahoma" w:cs="Tahoma"/>
          <w:sz w:val="20"/>
          <w:szCs w:val="20"/>
        </w:rPr>
      </w:pPr>
      <w:r w:rsidRPr="00BE51F6">
        <w:rPr>
          <w:rFonts w:ascii="Tahoma" w:hAnsi="Tahoma" w:cs="Tahoma"/>
          <w:sz w:val="20"/>
          <w:szCs w:val="20"/>
        </w:rPr>
        <w:t xml:space="preserve">The other concern is how communities can assist women in their leadership roles. </w:t>
      </w:r>
    </w:p>
    <w:p w:rsidR="00031452" w:rsidRPr="00BE51F6" w:rsidRDefault="00031452" w:rsidP="00031452">
      <w:pPr>
        <w:rPr>
          <w:rFonts w:ascii="Tahoma" w:hAnsi="Tahoma" w:cs="Tahoma"/>
          <w:sz w:val="20"/>
          <w:szCs w:val="20"/>
        </w:rPr>
      </w:pPr>
    </w:p>
    <w:tbl>
      <w:tblPr>
        <w:tblStyle w:val="TableGrid"/>
        <w:tblW w:w="0" w:type="auto"/>
        <w:tblLook w:val="04A0" w:firstRow="1" w:lastRow="0" w:firstColumn="1" w:lastColumn="0" w:noHBand="0" w:noVBand="1"/>
      </w:tblPr>
      <w:tblGrid>
        <w:gridCol w:w="3192"/>
        <w:gridCol w:w="3192"/>
        <w:gridCol w:w="3192"/>
      </w:tblGrid>
      <w:tr w:rsidR="00031452" w:rsidRPr="00BE51F6" w:rsidTr="002413A5">
        <w:tc>
          <w:tcPr>
            <w:tcW w:w="3192" w:type="dxa"/>
          </w:tcPr>
          <w:p w:rsidR="00031452" w:rsidRPr="00BE51F6" w:rsidRDefault="00031452" w:rsidP="002413A5">
            <w:pPr>
              <w:rPr>
                <w:rFonts w:ascii="Tahoma" w:hAnsi="Tahoma" w:cs="Tahoma"/>
                <w:b/>
                <w:sz w:val="20"/>
                <w:szCs w:val="20"/>
              </w:rPr>
            </w:pPr>
            <w:r w:rsidRPr="00BE51F6">
              <w:rPr>
                <w:rFonts w:ascii="Tahoma" w:hAnsi="Tahoma" w:cs="Tahoma"/>
                <w:b/>
                <w:sz w:val="20"/>
                <w:szCs w:val="20"/>
              </w:rPr>
              <w:t>What do Communities Expect from their leaders?</w:t>
            </w:r>
          </w:p>
        </w:tc>
        <w:tc>
          <w:tcPr>
            <w:tcW w:w="3192" w:type="dxa"/>
          </w:tcPr>
          <w:p w:rsidR="00031452" w:rsidRPr="00BE51F6" w:rsidRDefault="00031452" w:rsidP="002413A5">
            <w:pPr>
              <w:rPr>
                <w:rFonts w:ascii="Tahoma" w:hAnsi="Tahoma" w:cs="Tahoma"/>
                <w:b/>
                <w:sz w:val="20"/>
                <w:szCs w:val="20"/>
              </w:rPr>
            </w:pPr>
            <w:r w:rsidRPr="00BE51F6">
              <w:rPr>
                <w:rFonts w:ascii="Tahoma" w:hAnsi="Tahoma" w:cs="Tahoma"/>
                <w:b/>
                <w:sz w:val="20"/>
                <w:szCs w:val="20"/>
              </w:rPr>
              <w:t xml:space="preserve">How Can Communities Contribute </w:t>
            </w:r>
            <w:proofErr w:type="gramStart"/>
            <w:r w:rsidRPr="00BE51F6">
              <w:rPr>
                <w:rFonts w:ascii="Tahoma" w:hAnsi="Tahoma" w:cs="Tahoma"/>
                <w:b/>
                <w:sz w:val="20"/>
                <w:szCs w:val="20"/>
              </w:rPr>
              <w:t>to  good</w:t>
            </w:r>
            <w:proofErr w:type="gramEnd"/>
            <w:r w:rsidRPr="00BE51F6">
              <w:rPr>
                <w:rFonts w:ascii="Tahoma" w:hAnsi="Tahoma" w:cs="Tahoma"/>
                <w:b/>
                <w:sz w:val="20"/>
                <w:szCs w:val="20"/>
              </w:rPr>
              <w:t xml:space="preserve"> </w:t>
            </w:r>
            <w:proofErr w:type="spellStart"/>
            <w:r w:rsidRPr="00BE51F6">
              <w:rPr>
                <w:rFonts w:ascii="Tahoma" w:hAnsi="Tahoma" w:cs="Tahoma"/>
                <w:b/>
                <w:sz w:val="20"/>
                <w:szCs w:val="20"/>
              </w:rPr>
              <w:t>leadership,what</w:t>
            </w:r>
            <w:proofErr w:type="spellEnd"/>
            <w:r w:rsidRPr="00BE51F6">
              <w:rPr>
                <w:rFonts w:ascii="Tahoma" w:hAnsi="Tahoma" w:cs="Tahoma"/>
                <w:b/>
                <w:sz w:val="20"/>
                <w:szCs w:val="20"/>
              </w:rPr>
              <w:t xml:space="preserve"> role can they play?</w:t>
            </w:r>
          </w:p>
        </w:tc>
        <w:tc>
          <w:tcPr>
            <w:tcW w:w="3192" w:type="dxa"/>
          </w:tcPr>
          <w:p w:rsidR="00031452" w:rsidRPr="00BE51F6" w:rsidRDefault="00031452" w:rsidP="002413A5">
            <w:pPr>
              <w:rPr>
                <w:rFonts w:ascii="Tahoma" w:hAnsi="Tahoma" w:cs="Tahoma"/>
                <w:b/>
                <w:sz w:val="20"/>
                <w:szCs w:val="20"/>
              </w:rPr>
            </w:pPr>
            <w:r w:rsidRPr="00BE51F6">
              <w:rPr>
                <w:rFonts w:ascii="Tahoma" w:hAnsi="Tahoma" w:cs="Tahoma"/>
                <w:b/>
                <w:sz w:val="20"/>
                <w:szCs w:val="20"/>
              </w:rPr>
              <w:t>What are the problem associated with leadership?</w:t>
            </w:r>
          </w:p>
        </w:tc>
      </w:tr>
      <w:tr w:rsidR="00031452" w:rsidRPr="00BE51F6" w:rsidTr="002413A5">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1.Lead by example</w:t>
            </w: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Community need to understand the leadership role</w:t>
            </w: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Abusive with power</w:t>
            </w:r>
          </w:p>
        </w:tc>
      </w:tr>
      <w:tr w:rsidR="00031452" w:rsidRPr="00BE51F6" w:rsidTr="002413A5">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2.Service Delivery</w:t>
            </w: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Community member should be interested and actively participate in decision making</w:t>
            </w: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Unhealthy Competition</w:t>
            </w:r>
          </w:p>
        </w:tc>
      </w:tr>
      <w:tr w:rsidR="00031452" w:rsidRPr="00BE51F6" w:rsidTr="002413A5">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3.Transparency</w:t>
            </w: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Community members need to understand Gender roles</w:t>
            </w: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Selfishness</w:t>
            </w:r>
          </w:p>
        </w:tc>
      </w:tr>
      <w:tr w:rsidR="00031452" w:rsidRPr="00BE51F6" w:rsidTr="002413A5">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 xml:space="preserve">4.Fairness/No </w:t>
            </w:r>
            <w:proofErr w:type="spellStart"/>
            <w:r w:rsidRPr="00BE51F6">
              <w:rPr>
                <w:rFonts w:ascii="Tahoma" w:hAnsi="Tahoma" w:cs="Tahoma"/>
                <w:sz w:val="20"/>
                <w:szCs w:val="20"/>
              </w:rPr>
              <w:t>Favoritism</w:t>
            </w:r>
            <w:proofErr w:type="spellEnd"/>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 xml:space="preserve">Effective </w:t>
            </w:r>
            <w:proofErr w:type="spellStart"/>
            <w:r w:rsidRPr="00BE51F6">
              <w:rPr>
                <w:rFonts w:ascii="Tahoma" w:hAnsi="Tahoma" w:cs="Tahoma"/>
                <w:sz w:val="20"/>
                <w:szCs w:val="20"/>
              </w:rPr>
              <w:t>Communoications</w:t>
            </w:r>
            <w:proofErr w:type="spellEnd"/>
            <w:r w:rsidRPr="00BE51F6">
              <w:rPr>
                <w:rFonts w:ascii="Tahoma" w:hAnsi="Tahoma" w:cs="Tahoma"/>
                <w:sz w:val="20"/>
                <w:szCs w:val="20"/>
              </w:rPr>
              <w:t xml:space="preserve"> Between the leaders and community members</w:t>
            </w: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Keeping up a good standard image</w:t>
            </w:r>
          </w:p>
        </w:tc>
      </w:tr>
      <w:tr w:rsidR="00031452" w:rsidRPr="00BE51F6" w:rsidTr="002413A5">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5.Involvement/Inclusive</w:t>
            </w:r>
          </w:p>
        </w:tc>
        <w:tc>
          <w:tcPr>
            <w:tcW w:w="3192" w:type="dxa"/>
          </w:tcPr>
          <w:p w:rsidR="00031452" w:rsidRPr="00BE51F6" w:rsidRDefault="00031452" w:rsidP="002413A5">
            <w:pPr>
              <w:rPr>
                <w:rFonts w:ascii="Tahoma" w:hAnsi="Tahoma" w:cs="Tahoma"/>
                <w:sz w:val="20"/>
                <w:szCs w:val="20"/>
              </w:rPr>
            </w:pP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Lack of communication</w:t>
            </w:r>
          </w:p>
        </w:tc>
      </w:tr>
      <w:tr w:rsidR="00031452" w:rsidRPr="00BE51F6" w:rsidTr="002413A5">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6.Participary Leadership</w:t>
            </w:r>
          </w:p>
        </w:tc>
        <w:tc>
          <w:tcPr>
            <w:tcW w:w="3192" w:type="dxa"/>
          </w:tcPr>
          <w:p w:rsidR="00031452" w:rsidRPr="00BE51F6" w:rsidRDefault="00031452" w:rsidP="002413A5">
            <w:pPr>
              <w:rPr>
                <w:rFonts w:ascii="Tahoma" w:hAnsi="Tahoma" w:cs="Tahoma"/>
                <w:sz w:val="20"/>
                <w:szCs w:val="20"/>
              </w:rPr>
            </w:pP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Lack of Coordination</w:t>
            </w:r>
          </w:p>
        </w:tc>
      </w:tr>
      <w:tr w:rsidR="00031452" w:rsidRPr="00BE51F6" w:rsidTr="002413A5">
        <w:trPr>
          <w:trHeight w:val="225"/>
        </w:trPr>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7.Approachable leader</w:t>
            </w:r>
          </w:p>
        </w:tc>
        <w:tc>
          <w:tcPr>
            <w:tcW w:w="3192" w:type="dxa"/>
          </w:tcPr>
          <w:p w:rsidR="00031452" w:rsidRPr="00BE51F6" w:rsidRDefault="00031452" w:rsidP="002413A5">
            <w:pPr>
              <w:rPr>
                <w:rFonts w:ascii="Tahoma" w:hAnsi="Tahoma" w:cs="Tahoma"/>
                <w:sz w:val="20"/>
                <w:szCs w:val="20"/>
              </w:rPr>
            </w:pPr>
          </w:p>
        </w:tc>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Corruption</w:t>
            </w:r>
          </w:p>
        </w:tc>
      </w:tr>
      <w:tr w:rsidR="00031452" w:rsidRPr="00BE51F6" w:rsidTr="002413A5">
        <w:trPr>
          <w:trHeight w:val="300"/>
        </w:trPr>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8.Open Door policy</w:t>
            </w:r>
          </w:p>
        </w:tc>
        <w:tc>
          <w:tcPr>
            <w:tcW w:w="3192" w:type="dxa"/>
          </w:tcPr>
          <w:p w:rsidR="00031452" w:rsidRPr="00BE51F6" w:rsidRDefault="00031452" w:rsidP="002413A5">
            <w:pPr>
              <w:rPr>
                <w:rFonts w:ascii="Tahoma" w:hAnsi="Tahoma" w:cs="Tahoma"/>
                <w:sz w:val="20"/>
                <w:szCs w:val="20"/>
              </w:rPr>
            </w:pPr>
          </w:p>
        </w:tc>
        <w:tc>
          <w:tcPr>
            <w:tcW w:w="3192" w:type="dxa"/>
          </w:tcPr>
          <w:p w:rsidR="00031452" w:rsidRPr="00BE51F6" w:rsidRDefault="00031452" w:rsidP="002413A5">
            <w:pPr>
              <w:rPr>
                <w:rFonts w:ascii="Tahoma" w:hAnsi="Tahoma" w:cs="Tahoma"/>
                <w:sz w:val="20"/>
                <w:szCs w:val="20"/>
              </w:rPr>
            </w:pPr>
          </w:p>
        </w:tc>
      </w:tr>
      <w:tr w:rsidR="00031452" w:rsidRPr="00BE51F6" w:rsidTr="002413A5">
        <w:trPr>
          <w:trHeight w:val="240"/>
        </w:trPr>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9.Mentor</w:t>
            </w:r>
          </w:p>
        </w:tc>
        <w:tc>
          <w:tcPr>
            <w:tcW w:w="3192" w:type="dxa"/>
          </w:tcPr>
          <w:p w:rsidR="00031452" w:rsidRPr="00BE51F6" w:rsidRDefault="00031452" w:rsidP="002413A5">
            <w:pPr>
              <w:rPr>
                <w:rFonts w:ascii="Tahoma" w:hAnsi="Tahoma" w:cs="Tahoma"/>
                <w:sz w:val="20"/>
                <w:szCs w:val="20"/>
              </w:rPr>
            </w:pPr>
          </w:p>
        </w:tc>
        <w:tc>
          <w:tcPr>
            <w:tcW w:w="3192" w:type="dxa"/>
          </w:tcPr>
          <w:p w:rsidR="00031452" w:rsidRPr="00BE51F6" w:rsidRDefault="00031452" w:rsidP="002413A5">
            <w:pPr>
              <w:rPr>
                <w:rFonts w:ascii="Tahoma" w:hAnsi="Tahoma" w:cs="Tahoma"/>
                <w:sz w:val="20"/>
                <w:szCs w:val="20"/>
              </w:rPr>
            </w:pPr>
          </w:p>
        </w:tc>
      </w:tr>
      <w:tr w:rsidR="00031452" w:rsidRPr="00BE51F6" w:rsidTr="002413A5">
        <w:trPr>
          <w:trHeight w:val="285"/>
        </w:trPr>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10.Flexible</w:t>
            </w:r>
          </w:p>
        </w:tc>
        <w:tc>
          <w:tcPr>
            <w:tcW w:w="3192" w:type="dxa"/>
          </w:tcPr>
          <w:p w:rsidR="00031452" w:rsidRPr="00BE51F6" w:rsidRDefault="00031452" w:rsidP="002413A5">
            <w:pPr>
              <w:rPr>
                <w:rFonts w:ascii="Tahoma" w:hAnsi="Tahoma" w:cs="Tahoma"/>
                <w:sz w:val="20"/>
                <w:szCs w:val="20"/>
              </w:rPr>
            </w:pPr>
          </w:p>
        </w:tc>
        <w:tc>
          <w:tcPr>
            <w:tcW w:w="3192" w:type="dxa"/>
          </w:tcPr>
          <w:p w:rsidR="00031452" w:rsidRPr="00BE51F6" w:rsidRDefault="00031452" w:rsidP="002413A5">
            <w:pPr>
              <w:rPr>
                <w:rFonts w:ascii="Tahoma" w:hAnsi="Tahoma" w:cs="Tahoma"/>
                <w:sz w:val="20"/>
                <w:szCs w:val="20"/>
              </w:rPr>
            </w:pPr>
          </w:p>
        </w:tc>
      </w:tr>
      <w:tr w:rsidR="00031452" w:rsidRPr="00BE51F6" w:rsidTr="002413A5">
        <w:trPr>
          <w:trHeight w:val="240"/>
        </w:trPr>
        <w:tc>
          <w:tcPr>
            <w:tcW w:w="3192" w:type="dxa"/>
          </w:tcPr>
          <w:p w:rsidR="00031452" w:rsidRPr="00BE51F6" w:rsidRDefault="00031452" w:rsidP="002413A5">
            <w:pPr>
              <w:rPr>
                <w:rFonts w:ascii="Tahoma" w:hAnsi="Tahoma" w:cs="Tahoma"/>
                <w:sz w:val="20"/>
                <w:szCs w:val="20"/>
              </w:rPr>
            </w:pPr>
            <w:r w:rsidRPr="00BE51F6">
              <w:rPr>
                <w:rFonts w:ascii="Tahoma" w:hAnsi="Tahoma" w:cs="Tahoma"/>
                <w:sz w:val="20"/>
                <w:szCs w:val="20"/>
              </w:rPr>
              <w:t>11.Able  to Listen</w:t>
            </w:r>
          </w:p>
        </w:tc>
        <w:tc>
          <w:tcPr>
            <w:tcW w:w="3192" w:type="dxa"/>
          </w:tcPr>
          <w:p w:rsidR="00031452" w:rsidRPr="00BE51F6" w:rsidRDefault="00031452" w:rsidP="002413A5">
            <w:pPr>
              <w:rPr>
                <w:rFonts w:ascii="Tahoma" w:hAnsi="Tahoma" w:cs="Tahoma"/>
                <w:sz w:val="20"/>
                <w:szCs w:val="20"/>
              </w:rPr>
            </w:pPr>
          </w:p>
        </w:tc>
        <w:tc>
          <w:tcPr>
            <w:tcW w:w="3192" w:type="dxa"/>
          </w:tcPr>
          <w:p w:rsidR="00031452" w:rsidRPr="00BE51F6" w:rsidRDefault="00031452" w:rsidP="002413A5">
            <w:pPr>
              <w:rPr>
                <w:rFonts w:ascii="Tahoma" w:hAnsi="Tahoma" w:cs="Tahoma"/>
                <w:sz w:val="20"/>
                <w:szCs w:val="20"/>
              </w:rPr>
            </w:pPr>
          </w:p>
        </w:tc>
      </w:tr>
      <w:tr w:rsidR="00031452" w:rsidRPr="00BE51F6" w:rsidTr="002413A5">
        <w:trPr>
          <w:trHeight w:val="721"/>
        </w:trPr>
        <w:tc>
          <w:tcPr>
            <w:tcW w:w="3192" w:type="dxa"/>
            <w:tcBorders>
              <w:left w:val="nil"/>
              <w:bottom w:val="nil"/>
              <w:right w:val="nil"/>
            </w:tcBorders>
          </w:tcPr>
          <w:p w:rsidR="00031452" w:rsidRPr="00BE51F6" w:rsidRDefault="00031452" w:rsidP="002413A5">
            <w:pPr>
              <w:rPr>
                <w:rFonts w:ascii="Tahoma" w:hAnsi="Tahoma" w:cs="Tahoma"/>
                <w:sz w:val="20"/>
                <w:szCs w:val="20"/>
              </w:rPr>
            </w:pPr>
          </w:p>
        </w:tc>
        <w:tc>
          <w:tcPr>
            <w:tcW w:w="3192" w:type="dxa"/>
            <w:tcBorders>
              <w:left w:val="nil"/>
              <w:bottom w:val="nil"/>
              <w:right w:val="nil"/>
            </w:tcBorders>
          </w:tcPr>
          <w:p w:rsidR="00031452" w:rsidRPr="00BE51F6" w:rsidRDefault="00031452" w:rsidP="002413A5">
            <w:pPr>
              <w:rPr>
                <w:rFonts w:ascii="Tahoma" w:hAnsi="Tahoma" w:cs="Tahoma"/>
                <w:sz w:val="20"/>
                <w:szCs w:val="20"/>
              </w:rPr>
            </w:pPr>
          </w:p>
        </w:tc>
        <w:tc>
          <w:tcPr>
            <w:tcW w:w="3192" w:type="dxa"/>
            <w:tcBorders>
              <w:left w:val="nil"/>
              <w:bottom w:val="nil"/>
              <w:right w:val="nil"/>
            </w:tcBorders>
          </w:tcPr>
          <w:p w:rsidR="00031452" w:rsidRPr="00BE51F6" w:rsidRDefault="00031452" w:rsidP="002413A5">
            <w:pPr>
              <w:rPr>
                <w:rFonts w:ascii="Tahoma" w:hAnsi="Tahoma" w:cs="Tahoma"/>
                <w:sz w:val="20"/>
                <w:szCs w:val="20"/>
              </w:rPr>
            </w:pPr>
          </w:p>
        </w:tc>
      </w:tr>
    </w:tbl>
    <w:p w:rsidR="00031452" w:rsidRPr="00BE51F6" w:rsidRDefault="00031452" w:rsidP="007439E6">
      <w:pPr>
        <w:rPr>
          <w:rFonts w:ascii="Tahoma" w:hAnsi="Tahoma" w:cs="Tahoma"/>
          <w:sz w:val="20"/>
          <w:szCs w:val="20"/>
        </w:rPr>
      </w:pPr>
    </w:p>
    <w:p w:rsidR="00031452" w:rsidRPr="00BE51F6" w:rsidRDefault="00031452" w:rsidP="007439E6">
      <w:pPr>
        <w:rPr>
          <w:rFonts w:ascii="Tahoma" w:hAnsi="Tahoma" w:cs="Tahoma"/>
          <w:sz w:val="20"/>
          <w:szCs w:val="20"/>
        </w:rPr>
      </w:pPr>
    </w:p>
    <w:p w:rsidR="004E1F48" w:rsidRPr="00BE51F6" w:rsidRDefault="004E1F48" w:rsidP="004E1F48">
      <w:pPr>
        <w:rPr>
          <w:rFonts w:ascii="Tahoma" w:hAnsi="Tahoma" w:cs="Tahoma"/>
          <w:sz w:val="20"/>
          <w:szCs w:val="20"/>
        </w:rPr>
      </w:pPr>
    </w:p>
    <w:p w:rsidR="0066461D" w:rsidRPr="00BE51F6" w:rsidRDefault="0066461D" w:rsidP="0066461D">
      <w:pPr>
        <w:spacing w:after="0" w:line="240" w:lineRule="auto"/>
        <w:jc w:val="both"/>
        <w:rPr>
          <w:rFonts w:ascii="Tahoma" w:eastAsia="Times New Roman" w:hAnsi="Tahoma" w:cs="Tahoma"/>
          <w:b/>
          <w:sz w:val="20"/>
          <w:szCs w:val="20"/>
          <w:vertAlign w:val="subscript"/>
          <w:lang w:val="en-ZA"/>
        </w:rPr>
      </w:pPr>
    </w:p>
    <w:p w:rsidR="004E1F48" w:rsidRPr="00BE51F6" w:rsidRDefault="004E1F48" w:rsidP="0066461D">
      <w:pPr>
        <w:spacing w:after="0" w:line="240" w:lineRule="auto"/>
        <w:jc w:val="both"/>
        <w:rPr>
          <w:rFonts w:ascii="Tahoma" w:eastAsia="Times New Roman" w:hAnsi="Tahoma" w:cs="Tahoma"/>
          <w:b/>
          <w:sz w:val="20"/>
          <w:szCs w:val="20"/>
          <w:vertAlign w:val="subscript"/>
          <w:lang w:val="en-ZA"/>
        </w:rPr>
      </w:pPr>
    </w:p>
    <w:p w:rsidR="0066461D" w:rsidRPr="00BE51F6" w:rsidRDefault="0066461D" w:rsidP="0066461D">
      <w:pPr>
        <w:spacing w:after="0" w:line="240" w:lineRule="auto"/>
        <w:rPr>
          <w:rFonts w:ascii="Tahoma" w:eastAsia="Times New Roman" w:hAnsi="Tahoma" w:cs="Tahoma"/>
          <w:color w:val="000000"/>
          <w:sz w:val="20"/>
          <w:szCs w:val="20"/>
          <w:vertAlign w:val="subscript"/>
          <w:lang w:val="en-ZA"/>
        </w:rPr>
      </w:pPr>
    </w:p>
    <w:p w:rsidR="00CE6DD5" w:rsidRPr="00BE51F6" w:rsidRDefault="00CE6DD5" w:rsidP="0066461D">
      <w:pPr>
        <w:spacing w:after="0" w:line="240" w:lineRule="auto"/>
        <w:rPr>
          <w:rFonts w:ascii="Tahoma" w:eastAsia="Times New Roman" w:hAnsi="Tahoma" w:cs="Tahoma"/>
          <w:b/>
          <w:color w:val="000000"/>
          <w:sz w:val="20"/>
          <w:szCs w:val="20"/>
          <w:vertAlign w:val="subscript"/>
          <w:lang w:val="en-ZA"/>
        </w:rPr>
      </w:pPr>
    </w:p>
    <w:p w:rsidR="00CE6DD5" w:rsidRPr="00BE51F6" w:rsidRDefault="00CE6DD5" w:rsidP="0066461D">
      <w:pPr>
        <w:spacing w:after="0" w:line="240" w:lineRule="auto"/>
        <w:rPr>
          <w:rFonts w:ascii="Tahoma" w:eastAsia="Times New Roman" w:hAnsi="Tahoma" w:cs="Tahoma"/>
          <w:b/>
          <w:color w:val="000000"/>
          <w:sz w:val="20"/>
          <w:szCs w:val="20"/>
          <w:vertAlign w:val="subscript"/>
          <w:lang w:val="en-ZA"/>
        </w:rPr>
      </w:pPr>
    </w:p>
    <w:p w:rsidR="00CE6DD5" w:rsidRPr="00BE51F6" w:rsidRDefault="00CE6DD5" w:rsidP="0066461D">
      <w:pPr>
        <w:spacing w:after="0" w:line="240" w:lineRule="auto"/>
        <w:rPr>
          <w:rFonts w:ascii="Tahoma" w:eastAsia="Times New Roman" w:hAnsi="Tahoma" w:cs="Tahoma"/>
          <w:b/>
          <w:color w:val="000000"/>
          <w:sz w:val="20"/>
          <w:szCs w:val="20"/>
          <w:vertAlign w:val="subscript"/>
          <w:lang w:val="en-ZA"/>
        </w:rPr>
      </w:pPr>
    </w:p>
    <w:p w:rsidR="00CE6DD5" w:rsidRPr="00BE51F6" w:rsidRDefault="00CE6DD5" w:rsidP="0066461D">
      <w:pPr>
        <w:spacing w:after="0" w:line="240" w:lineRule="auto"/>
        <w:rPr>
          <w:rFonts w:ascii="Tahoma" w:eastAsia="Times New Roman" w:hAnsi="Tahoma" w:cs="Tahoma"/>
          <w:b/>
          <w:color w:val="000000"/>
          <w:sz w:val="20"/>
          <w:szCs w:val="20"/>
          <w:vertAlign w:val="subscript"/>
          <w:lang w:val="en-ZA"/>
        </w:rPr>
      </w:pPr>
    </w:p>
    <w:p w:rsidR="00CE6DD5" w:rsidRPr="00BE51F6" w:rsidRDefault="00CE6DD5" w:rsidP="0066461D">
      <w:pPr>
        <w:spacing w:after="0" w:line="240" w:lineRule="auto"/>
        <w:rPr>
          <w:rFonts w:ascii="Tahoma" w:eastAsia="Times New Roman" w:hAnsi="Tahoma" w:cs="Tahoma"/>
          <w:b/>
          <w:color w:val="000000"/>
          <w:sz w:val="20"/>
          <w:szCs w:val="20"/>
          <w:vertAlign w:val="subscript"/>
          <w:lang w:val="en-ZA"/>
        </w:rPr>
      </w:pPr>
    </w:p>
    <w:p w:rsidR="00CE6DD5" w:rsidRPr="00BE51F6" w:rsidRDefault="00CE6DD5" w:rsidP="0066461D">
      <w:pPr>
        <w:spacing w:after="0" w:line="240" w:lineRule="auto"/>
        <w:rPr>
          <w:rFonts w:ascii="Tahoma" w:eastAsia="Times New Roman" w:hAnsi="Tahoma" w:cs="Tahoma"/>
          <w:b/>
          <w:color w:val="000000"/>
          <w:sz w:val="20"/>
          <w:szCs w:val="20"/>
          <w:vertAlign w:val="subscript"/>
          <w:lang w:val="en-ZA"/>
        </w:rPr>
      </w:pPr>
    </w:p>
    <w:p w:rsidR="0066461D" w:rsidRPr="00BE51F6" w:rsidRDefault="0066461D" w:rsidP="0066461D">
      <w:pPr>
        <w:spacing w:after="0" w:line="240" w:lineRule="auto"/>
        <w:rPr>
          <w:rFonts w:ascii="Tahoma" w:eastAsia="Times New Roman" w:hAnsi="Tahoma" w:cs="Tahoma"/>
          <w:b/>
          <w:color w:val="000000"/>
          <w:sz w:val="20"/>
          <w:szCs w:val="20"/>
          <w:vertAlign w:val="subscript"/>
          <w:lang w:val="en-ZA"/>
        </w:rPr>
      </w:pPr>
      <w:r w:rsidRPr="00BE51F6">
        <w:rPr>
          <w:rFonts w:ascii="Tahoma" w:eastAsia="Times New Roman" w:hAnsi="Tahoma" w:cs="Tahoma"/>
          <w:b/>
          <w:color w:val="000000"/>
          <w:sz w:val="20"/>
          <w:szCs w:val="20"/>
          <w:vertAlign w:val="subscript"/>
          <w:lang w:val="en-ZA"/>
        </w:rPr>
        <w:t>Conflict Resolution</w:t>
      </w:r>
    </w:p>
    <w:p w:rsidR="0066461D" w:rsidRPr="00BE51F6" w:rsidRDefault="0066461D" w:rsidP="0066461D">
      <w:pPr>
        <w:spacing w:after="0" w:line="240" w:lineRule="auto"/>
        <w:jc w:val="both"/>
        <w:rPr>
          <w:rFonts w:ascii="Tahoma" w:eastAsia="Times New Roman" w:hAnsi="Tahoma" w:cs="Tahoma"/>
          <w:color w:val="000000"/>
          <w:sz w:val="20"/>
          <w:szCs w:val="20"/>
          <w:vertAlign w:val="subscript"/>
          <w:lang w:val="en-ZA"/>
        </w:rPr>
      </w:pPr>
      <w:r w:rsidRPr="00BE51F6">
        <w:rPr>
          <w:rFonts w:ascii="Tahoma" w:eastAsia="Times New Roman" w:hAnsi="Tahoma" w:cs="Tahoma"/>
          <w:color w:val="000000"/>
          <w:sz w:val="20"/>
          <w:szCs w:val="20"/>
          <w:vertAlign w:val="subscript"/>
          <w:lang w:val="en-ZA"/>
        </w:rPr>
        <w:t xml:space="preserve">The aims was for participants better understand the role each one can play in making conflict a manageable issue. </w:t>
      </w:r>
    </w:p>
    <w:p w:rsidR="002A543E" w:rsidRPr="00BE51F6" w:rsidRDefault="00F87D36" w:rsidP="0066461D">
      <w:pPr>
        <w:spacing w:after="0" w:line="240" w:lineRule="auto"/>
        <w:jc w:val="both"/>
        <w:rPr>
          <w:rFonts w:ascii="Tahoma" w:eastAsia="Times New Roman" w:hAnsi="Tahoma" w:cs="Tahoma"/>
          <w:color w:val="000000"/>
          <w:sz w:val="20"/>
          <w:szCs w:val="20"/>
          <w:vertAlign w:val="subscript"/>
          <w:lang w:val="en-ZA"/>
        </w:rPr>
      </w:pPr>
      <w:r w:rsidRPr="00BE51F6">
        <w:rPr>
          <w:rFonts w:ascii="Tahoma" w:hAnsi="Tahoma" w:cs="Tahoma"/>
          <w:noProof/>
          <w:sz w:val="20"/>
          <w:szCs w:val="20"/>
          <w:lang w:val="en-US"/>
        </w:rPr>
        <w:lastRenderedPageBreak/>
        <mc:AlternateContent>
          <mc:Choice Requires="wps">
            <w:drawing>
              <wp:anchor distT="0" distB="0" distL="114300" distR="114300" simplePos="0" relativeHeight="251699200" behindDoc="1" locked="0" layoutInCell="1" allowOverlap="1" wp14:anchorId="5ADA600B" wp14:editId="06A3708C">
                <wp:simplePos x="0" y="0"/>
                <wp:positionH relativeFrom="column">
                  <wp:posOffset>2738120</wp:posOffset>
                </wp:positionH>
                <wp:positionV relativeFrom="paragraph">
                  <wp:posOffset>2201545</wp:posOffset>
                </wp:positionV>
                <wp:extent cx="3205480"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3205480" cy="635"/>
                        </a:xfrm>
                        <a:prstGeom prst="rect">
                          <a:avLst/>
                        </a:prstGeom>
                        <a:solidFill>
                          <a:prstClr val="white"/>
                        </a:solidFill>
                        <a:ln>
                          <a:noFill/>
                        </a:ln>
                        <a:effectLst/>
                      </wps:spPr>
                      <wps:txbx>
                        <w:txbxContent>
                          <w:p w:rsidR="00FF2D50" w:rsidRPr="00DE7315" w:rsidRDefault="00FF2D50" w:rsidP="00F87D36">
                            <w:pPr>
                              <w:pStyle w:val="Caption"/>
                              <w:rPr>
                                <w:noProof/>
                                <w:color w:val="00B0F0"/>
                              </w:rPr>
                            </w:pPr>
                            <w:r w:rsidRPr="00DE7315">
                              <w:rPr>
                                <w:color w:val="00B0F0"/>
                              </w:rPr>
                              <w:t xml:space="preserve">Figure </w:t>
                            </w:r>
                            <w:r w:rsidRPr="00DE7315">
                              <w:rPr>
                                <w:color w:val="00B0F0"/>
                              </w:rPr>
                              <w:fldChar w:fldCharType="begin"/>
                            </w:r>
                            <w:r w:rsidRPr="00DE7315">
                              <w:rPr>
                                <w:color w:val="00B0F0"/>
                              </w:rPr>
                              <w:instrText xml:space="preserve"> SEQ Figure \* ARABIC </w:instrText>
                            </w:r>
                            <w:r w:rsidRPr="00DE7315">
                              <w:rPr>
                                <w:color w:val="00B0F0"/>
                              </w:rPr>
                              <w:fldChar w:fldCharType="separate"/>
                            </w:r>
                            <w:r w:rsidR="00172061">
                              <w:rPr>
                                <w:noProof/>
                                <w:color w:val="00B0F0"/>
                              </w:rPr>
                              <w:t>7</w:t>
                            </w:r>
                            <w:r w:rsidRPr="00DE7315">
                              <w:rPr>
                                <w:color w:val="00B0F0"/>
                              </w:rPr>
                              <w:fldChar w:fldCharType="end"/>
                            </w:r>
                            <w:r w:rsidRPr="00DE7315">
                              <w:rPr>
                                <w:color w:val="00B0F0"/>
                              </w:rPr>
                              <w:t xml:space="preserve">Dep Mayor Hon Johana </w:t>
                            </w:r>
                            <w:proofErr w:type="spellStart"/>
                            <w:r w:rsidRPr="00DE7315">
                              <w:rPr>
                                <w:color w:val="00B0F0"/>
                              </w:rPr>
                              <w:t>Indongo</w:t>
                            </w:r>
                            <w:proofErr w:type="spellEnd"/>
                            <w:r w:rsidRPr="00DE7315">
                              <w:rPr>
                                <w:color w:val="00B0F0"/>
                              </w:rPr>
                              <w:t xml:space="preserve"> and </w:t>
                            </w:r>
                            <w:proofErr w:type="spellStart"/>
                            <w:r w:rsidRPr="00DE7315">
                              <w:rPr>
                                <w:color w:val="00B0F0"/>
                              </w:rPr>
                              <w:t>Inpector</w:t>
                            </w:r>
                            <w:proofErr w:type="spellEnd"/>
                            <w:r w:rsidRPr="00DE7315">
                              <w:rPr>
                                <w:color w:val="00B0F0"/>
                              </w:rPr>
                              <w:t xml:space="preserve"> of the Police </w:t>
                            </w:r>
                            <w:proofErr w:type="spellStart"/>
                            <w:proofErr w:type="gramStart"/>
                            <w:r w:rsidRPr="00DE7315">
                              <w:rPr>
                                <w:color w:val="00B0F0"/>
                              </w:rPr>
                              <w:t>Likius</w:t>
                            </w:r>
                            <w:proofErr w:type="spellEnd"/>
                            <w:r w:rsidRPr="00DE7315">
                              <w:rPr>
                                <w:color w:val="00B0F0"/>
                              </w:rPr>
                              <w:t xml:space="preserve">  </w:t>
                            </w:r>
                            <w:proofErr w:type="spellStart"/>
                            <w:r w:rsidRPr="00DE7315">
                              <w:rPr>
                                <w:color w:val="00B0F0"/>
                              </w:rPr>
                              <w:t>Helao</w:t>
                            </w:r>
                            <w:proofErr w:type="spellEnd"/>
                            <w:proofErr w:type="gramEnd"/>
                            <w:r w:rsidRPr="00DE7315">
                              <w:rPr>
                                <w:color w:val="00B0F0"/>
                              </w:rPr>
                              <w:t xml:space="preserve"> swapping gender roles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ADA600B" id="Text Box 39" o:spid="_x0000_s1033" type="#_x0000_t202" style="position:absolute;left:0;text-align:left;margin-left:215.6pt;margin-top:173.35pt;width:252.4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d4NQIAAHQEAAAOAAAAZHJzL2Uyb0RvYy54bWysVE1v2zAMvQ/YfxB0X5yPteuCOEWWIsOA&#10;oi2QDD0rshwLkEWNUmJnv36UbKddt9Owi0KR1KP5HpnFbVsbdlLoNdicT0ZjzpSVUGh7yPn33ebD&#10;DWc+CFsIA1bl/Kw8v12+f7do3FxNoQJTKGQEYv28cTmvQnDzLPOyUrXwI3DKUrAErEWgKx6yAkVD&#10;6LXJpuPxddYAFg5BKu/Je9cF+TLhl6WS4bEsvQrM5Jy+LaQT07mPZ7ZciPkBhau07D9D/MNX1EJb&#10;KnqBuhNBsCPqP6BqLRE8lGEkoc6gLLVUqQfqZjJ+0822Ek6lXogc7y40+f8HKx9OT8h0kfPZZ86s&#10;qEmjnWoD+wItIxfx0zg/p7Sto8TQkp90HvyenLHttsQ6/lJDjOLE9PnCbkST5JxNx1cfbygkKXY9&#10;u4oY2ctThz58VVCzaOQcSbrEqDjd+9ClDimxkgeji402Jl5iYG2QnQTJ3FQ6qB78tyxjY66F+KoD&#10;7DwqzUlfJXbbdRWt0O7bxM6noeM9FGciAqEbJe/kRlP1e+HDk0CaHWqQ9iE80lEaaHIOvcVZBfjz&#10;b/6YT5JSlLOGZjHn/sdRoOLMfLMkdhzcwcDB2A+GPdZroL4ntGlOJpMeYDCDWSLUz7Qmq1iFQsJK&#10;qpXzMJjr0G0ErZlUq1VKovF0ItzbrZMRemB51z4LdL1GgaR9gGFKxfyNVF1uEsutjoF4TzpGXjsW&#10;Sf94odFOk9CvYdyd1/eU9fJnsfwFAAD//wMAUEsDBBQABgAIAAAAIQBj53Rf4QAAAAsBAAAPAAAA&#10;ZHJzL2Rvd25yZXYueG1sTI+xTsMwEIZ3JN7BOiQWRJ02USghTlVVMJSlInRhc+NrHIjtyHba8PY9&#10;WGC8u0//fX+5mkzPTuhD56yA+SwBhrZxqrOtgP37y/0SWIjSKtk7iwK+McCqur4qZaHc2b7hqY4t&#10;oxAbCilAxzgUnIdGo5Fh5ga0dDs6b2Sk0bdceXmmcNPzRZLk3MjO0gctB9xobL7q0QjYZR87fTce&#10;n1/XWeq3+3GTf7a1ELc30/oJWMQp/sHwo0/qUJHTwY1WBdYLyNL5glABaZY/ACPiMc2p3eF3swRe&#10;lfx/h+oCAAD//wMAUEsBAi0AFAAGAAgAAAAhALaDOJL+AAAA4QEAABMAAAAAAAAAAAAAAAAAAAAA&#10;AFtDb250ZW50X1R5cGVzXS54bWxQSwECLQAUAAYACAAAACEAOP0h/9YAAACUAQAACwAAAAAAAAAA&#10;AAAAAAAvAQAAX3JlbHMvLnJlbHNQSwECLQAUAAYACAAAACEALq+neDUCAAB0BAAADgAAAAAAAAAA&#10;AAAAAAAuAgAAZHJzL2Uyb0RvYy54bWxQSwECLQAUAAYACAAAACEAY+d0X+EAAAALAQAADwAAAAAA&#10;AAAAAAAAAACPBAAAZHJzL2Rvd25yZXYueG1sUEsFBgAAAAAEAAQA8wAAAJ0FAAAAAA==&#10;" stroked="f">
                <v:textbox style="mso-fit-shape-to-text:t" inset="0,0,0,0">
                  <w:txbxContent>
                    <w:p w:rsidR="00FF2D50" w:rsidRPr="00DE7315" w:rsidRDefault="00FF2D50" w:rsidP="00F87D36">
                      <w:pPr>
                        <w:pStyle w:val="Caption"/>
                        <w:rPr>
                          <w:noProof/>
                          <w:color w:val="00B0F0"/>
                        </w:rPr>
                      </w:pPr>
                      <w:r w:rsidRPr="00DE7315">
                        <w:rPr>
                          <w:color w:val="00B0F0"/>
                        </w:rPr>
                        <w:t xml:space="preserve">Figure </w:t>
                      </w:r>
                      <w:r w:rsidRPr="00DE7315">
                        <w:rPr>
                          <w:color w:val="00B0F0"/>
                        </w:rPr>
                        <w:fldChar w:fldCharType="begin"/>
                      </w:r>
                      <w:r w:rsidRPr="00DE7315">
                        <w:rPr>
                          <w:color w:val="00B0F0"/>
                        </w:rPr>
                        <w:instrText xml:space="preserve"> SEQ Figure \* ARABIC </w:instrText>
                      </w:r>
                      <w:r w:rsidRPr="00DE7315">
                        <w:rPr>
                          <w:color w:val="00B0F0"/>
                        </w:rPr>
                        <w:fldChar w:fldCharType="separate"/>
                      </w:r>
                      <w:r w:rsidR="00172061">
                        <w:rPr>
                          <w:noProof/>
                          <w:color w:val="00B0F0"/>
                        </w:rPr>
                        <w:t>7</w:t>
                      </w:r>
                      <w:r w:rsidRPr="00DE7315">
                        <w:rPr>
                          <w:color w:val="00B0F0"/>
                        </w:rPr>
                        <w:fldChar w:fldCharType="end"/>
                      </w:r>
                      <w:r w:rsidRPr="00DE7315">
                        <w:rPr>
                          <w:color w:val="00B0F0"/>
                        </w:rPr>
                        <w:t xml:space="preserve">Dep Mayor Hon Johana </w:t>
                      </w:r>
                      <w:proofErr w:type="spellStart"/>
                      <w:r w:rsidRPr="00DE7315">
                        <w:rPr>
                          <w:color w:val="00B0F0"/>
                        </w:rPr>
                        <w:t>Indongo</w:t>
                      </w:r>
                      <w:proofErr w:type="spellEnd"/>
                      <w:r w:rsidRPr="00DE7315">
                        <w:rPr>
                          <w:color w:val="00B0F0"/>
                        </w:rPr>
                        <w:t xml:space="preserve"> and </w:t>
                      </w:r>
                      <w:proofErr w:type="spellStart"/>
                      <w:r w:rsidRPr="00DE7315">
                        <w:rPr>
                          <w:color w:val="00B0F0"/>
                        </w:rPr>
                        <w:t>Inpector</w:t>
                      </w:r>
                      <w:proofErr w:type="spellEnd"/>
                      <w:r w:rsidRPr="00DE7315">
                        <w:rPr>
                          <w:color w:val="00B0F0"/>
                        </w:rPr>
                        <w:t xml:space="preserve"> of the Police </w:t>
                      </w:r>
                      <w:proofErr w:type="spellStart"/>
                      <w:proofErr w:type="gramStart"/>
                      <w:r w:rsidRPr="00DE7315">
                        <w:rPr>
                          <w:color w:val="00B0F0"/>
                        </w:rPr>
                        <w:t>Likius</w:t>
                      </w:r>
                      <w:proofErr w:type="spellEnd"/>
                      <w:r w:rsidRPr="00DE7315">
                        <w:rPr>
                          <w:color w:val="00B0F0"/>
                        </w:rPr>
                        <w:t xml:space="preserve">  </w:t>
                      </w:r>
                      <w:proofErr w:type="spellStart"/>
                      <w:r w:rsidRPr="00DE7315">
                        <w:rPr>
                          <w:color w:val="00B0F0"/>
                        </w:rPr>
                        <w:t>Helao</w:t>
                      </w:r>
                      <w:proofErr w:type="spellEnd"/>
                      <w:proofErr w:type="gramEnd"/>
                      <w:r w:rsidRPr="00DE7315">
                        <w:rPr>
                          <w:color w:val="00B0F0"/>
                        </w:rPr>
                        <w:t xml:space="preserve"> swapping gender roles</w:t>
                      </w:r>
                    </w:p>
                  </w:txbxContent>
                </v:textbox>
                <w10:wrap type="tight"/>
              </v:shape>
            </w:pict>
          </mc:Fallback>
        </mc:AlternateContent>
      </w:r>
      <w:r w:rsidR="00CE6DD5" w:rsidRPr="00BE51F6">
        <w:rPr>
          <w:rFonts w:ascii="Tahoma" w:hAnsi="Tahoma" w:cs="Tahoma"/>
          <w:noProof/>
          <w:sz w:val="20"/>
          <w:szCs w:val="20"/>
          <w:lang w:val="en-US"/>
        </w:rPr>
        <w:drawing>
          <wp:anchor distT="0" distB="0" distL="114300" distR="114300" simplePos="0" relativeHeight="251680768" behindDoc="1" locked="0" layoutInCell="1" allowOverlap="1" wp14:anchorId="60A42EE2" wp14:editId="15A78013">
            <wp:simplePos x="0" y="0"/>
            <wp:positionH relativeFrom="margin">
              <wp:align>right</wp:align>
            </wp:positionH>
            <wp:positionV relativeFrom="paragraph">
              <wp:posOffset>7620</wp:posOffset>
            </wp:positionV>
            <wp:extent cx="3205480" cy="2136775"/>
            <wp:effectExtent l="0" t="0" r="0" b="0"/>
            <wp:wrapThrough wrapText="bothSides">
              <wp:wrapPolygon edited="0">
                <wp:start x="0" y="0"/>
                <wp:lineTo x="0" y="21375"/>
                <wp:lineTo x="21437" y="21375"/>
                <wp:lineTo x="21437" y="0"/>
                <wp:lineTo x="0" y="0"/>
              </wp:wrapPolygon>
            </wp:wrapThrough>
            <wp:docPr id="17" name="Picture 17" descr="I:\Phototos work sHOP\outapi stage 4&amp; 5\_MG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hototos work sHOP\outapi stage 4&amp; 5\_MG_29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548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DC4" w:rsidRPr="00BE51F6">
        <w:rPr>
          <w:rFonts w:ascii="Tahoma" w:eastAsia="Times New Roman" w:hAnsi="Tahoma" w:cs="Tahoma"/>
          <w:color w:val="000000"/>
          <w:sz w:val="20"/>
          <w:szCs w:val="20"/>
          <w:vertAlign w:val="subscript"/>
          <w:lang w:val="en-ZA"/>
        </w:rPr>
        <w:t>Participants were asked to debate in groups various conflict</w:t>
      </w:r>
      <w:r w:rsidR="007439E6" w:rsidRPr="00BE51F6">
        <w:rPr>
          <w:rFonts w:ascii="Tahoma" w:eastAsia="Times New Roman" w:hAnsi="Tahoma" w:cs="Tahoma"/>
          <w:color w:val="000000"/>
          <w:sz w:val="20"/>
          <w:szCs w:val="20"/>
          <w:vertAlign w:val="subscript"/>
          <w:lang w:val="en-ZA"/>
        </w:rPr>
        <w:t>s</w:t>
      </w:r>
      <w:r w:rsidR="00AE3DC4" w:rsidRPr="00BE51F6">
        <w:rPr>
          <w:rFonts w:ascii="Tahoma" w:eastAsia="Times New Roman" w:hAnsi="Tahoma" w:cs="Tahoma"/>
          <w:color w:val="000000"/>
          <w:sz w:val="20"/>
          <w:szCs w:val="20"/>
          <w:vertAlign w:val="subscript"/>
          <w:lang w:val="en-ZA"/>
        </w:rPr>
        <w:t xml:space="preserve"> </w:t>
      </w:r>
      <w:r w:rsidR="007439E6" w:rsidRPr="00BE51F6">
        <w:rPr>
          <w:rFonts w:ascii="Tahoma" w:eastAsia="Times New Roman" w:hAnsi="Tahoma" w:cs="Tahoma"/>
          <w:color w:val="000000"/>
          <w:sz w:val="20"/>
          <w:szCs w:val="20"/>
          <w:vertAlign w:val="subscript"/>
          <w:lang w:val="en-ZA"/>
        </w:rPr>
        <w:t>found</w:t>
      </w:r>
      <w:r w:rsidR="00AE3DC4" w:rsidRPr="00BE51F6">
        <w:rPr>
          <w:rFonts w:ascii="Tahoma" w:eastAsia="Times New Roman" w:hAnsi="Tahoma" w:cs="Tahoma"/>
          <w:color w:val="000000"/>
          <w:sz w:val="20"/>
          <w:szCs w:val="20"/>
          <w:vertAlign w:val="subscript"/>
          <w:lang w:val="en-ZA"/>
        </w:rPr>
        <w:t xml:space="preserve"> in society. In plenary groups had same views on conflict and how to manage it. They talked of community </w:t>
      </w:r>
      <w:proofErr w:type="gramStart"/>
      <w:r w:rsidR="00AE3DC4" w:rsidRPr="00BE51F6">
        <w:rPr>
          <w:rFonts w:ascii="Tahoma" w:eastAsia="Times New Roman" w:hAnsi="Tahoma" w:cs="Tahoma"/>
          <w:color w:val="000000"/>
          <w:sz w:val="20"/>
          <w:szCs w:val="20"/>
          <w:vertAlign w:val="subscript"/>
          <w:lang w:val="en-ZA"/>
        </w:rPr>
        <w:t>vis</w:t>
      </w:r>
      <w:proofErr w:type="gramEnd"/>
      <w:r w:rsidR="00AE3DC4" w:rsidRPr="00BE51F6">
        <w:rPr>
          <w:rFonts w:ascii="Tahoma" w:eastAsia="Times New Roman" w:hAnsi="Tahoma" w:cs="Tahoma"/>
          <w:color w:val="000000"/>
          <w:sz w:val="20"/>
          <w:szCs w:val="20"/>
          <w:vertAlign w:val="subscript"/>
          <w:lang w:val="en-ZA"/>
        </w:rPr>
        <w:t xml:space="preserve"> community, </w:t>
      </w:r>
      <w:r w:rsidR="007439E6" w:rsidRPr="00BE51F6">
        <w:rPr>
          <w:rFonts w:ascii="Tahoma" w:eastAsia="Times New Roman" w:hAnsi="Tahoma" w:cs="Tahoma"/>
          <w:color w:val="000000"/>
          <w:sz w:val="20"/>
          <w:szCs w:val="20"/>
          <w:vertAlign w:val="subscript"/>
          <w:lang w:val="en-ZA"/>
        </w:rPr>
        <w:t>church</w:t>
      </w:r>
      <w:r w:rsidR="00AE3DC4" w:rsidRPr="00BE51F6">
        <w:rPr>
          <w:rFonts w:ascii="Tahoma" w:eastAsia="Times New Roman" w:hAnsi="Tahoma" w:cs="Tahoma"/>
          <w:color w:val="000000"/>
          <w:sz w:val="20"/>
          <w:szCs w:val="20"/>
          <w:vertAlign w:val="subscript"/>
          <w:lang w:val="en-ZA"/>
        </w:rPr>
        <w:t xml:space="preserve"> vis church, council vis clients/community, in war zones between warring forces, family vis family and many others. This time around the facilitator’s conflict was based on the councillors </w:t>
      </w:r>
      <w:proofErr w:type="gramStart"/>
      <w:r w:rsidR="00AE3DC4" w:rsidRPr="00BE51F6">
        <w:rPr>
          <w:rFonts w:ascii="Tahoma" w:eastAsia="Times New Roman" w:hAnsi="Tahoma" w:cs="Tahoma"/>
          <w:color w:val="000000"/>
          <w:sz w:val="20"/>
          <w:szCs w:val="20"/>
          <w:vertAlign w:val="subscript"/>
          <w:lang w:val="en-ZA"/>
        </w:rPr>
        <w:t>vis</w:t>
      </w:r>
      <w:proofErr w:type="gramEnd"/>
      <w:r w:rsidR="00AE3DC4" w:rsidRPr="00BE51F6">
        <w:rPr>
          <w:rFonts w:ascii="Tahoma" w:eastAsia="Times New Roman" w:hAnsi="Tahoma" w:cs="Tahoma"/>
          <w:color w:val="000000"/>
          <w:sz w:val="20"/>
          <w:szCs w:val="20"/>
          <w:vertAlign w:val="subscript"/>
          <w:lang w:val="en-ZA"/>
        </w:rPr>
        <w:t xml:space="preserve"> councillors with different political parties members and their role in the chambers. Participants were asked who these councillors represent in the chambers. Many though they represent their political parties and those </w:t>
      </w:r>
      <w:proofErr w:type="gramStart"/>
      <w:r w:rsidR="00AE3DC4" w:rsidRPr="00BE51F6">
        <w:rPr>
          <w:rFonts w:ascii="Tahoma" w:eastAsia="Times New Roman" w:hAnsi="Tahoma" w:cs="Tahoma"/>
          <w:color w:val="000000"/>
          <w:sz w:val="20"/>
          <w:szCs w:val="20"/>
          <w:vertAlign w:val="subscript"/>
          <w:lang w:val="en-ZA"/>
        </w:rPr>
        <w:t>that  gave</w:t>
      </w:r>
      <w:proofErr w:type="gramEnd"/>
      <w:r w:rsidR="00AE3DC4" w:rsidRPr="00BE51F6">
        <w:rPr>
          <w:rFonts w:ascii="Tahoma" w:eastAsia="Times New Roman" w:hAnsi="Tahoma" w:cs="Tahoma"/>
          <w:color w:val="000000"/>
          <w:sz w:val="20"/>
          <w:szCs w:val="20"/>
          <w:vertAlign w:val="subscript"/>
          <w:lang w:val="en-ZA"/>
        </w:rPr>
        <w:t xml:space="preserve"> them mandate to represent them in the Council. But some say, they need to represent all residents in the town </w:t>
      </w:r>
      <w:r w:rsidR="000F4D06" w:rsidRPr="00BE51F6">
        <w:rPr>
          <w:rFonts w:ascii="Tahoma" w:eastAsia="Times New Roman" w:hAnsi="Tahoma" w:cs="Tahoma"/>
          <w:color w:val="000000"/>
          <w:sz w:val="20"/>
          <w:szCs w:val="20"/>
          <w:vertAlign w:val="subscript"/>
          <w:lang w:val="en-ZA"/>
        </w:rPr>
        <w:t xml:space="preserve">regardless of </w:t>
      </w:r>
      <w:r w:rsidR="00AE3DC4" w:rsidRPr="00BE51F6">
        <w:rPr>
          <w:rFonts w:ascii="Tahoma" w:eastAsia="Times New Roman" w:hAnsi="Tahoma" w:cs="Tahoma"/>
          <w:color w:val="000000"/>
          <w:sz w:val="20"/>
          <w:szCs w:val="20"/>
          <w:vertAlign w:val="subscript"/>
          <w:lang w:val="en-ZA"/>
        </w:rPr>
        <w:t>even those who did not vote for them.</w:t>
      </w:r>
      <w:r w:rsidR="002A543E" w:rsidRPr="00BE51F6">
        <w:rPr>
          <w:rFonts w:ascii="Tahoma" w:eastAsia="Times New Roman" w:hAnsi="Tahoma" w:cs="Tahoma"/>
          <w:color w:val="000000"/>
          <w:sz w:val="20"/>
          <w:szCs w:val="20"/>
          <w:vertAlign w:val="subscript"/>
          <w:lang w:val="en-ZA"/>
        </w:rPr>
        <w:t xml:space="preserve"> When the</w:t>
      </w:r>
      <w:r w:rsidR="000F4D06" w:rsidRPr="00BE51F6">
        <w:rPr>
          <w:rFonts w:ascii="Tahoma" w:eastAsia="Times New Roman" w:hAnsi="Tahoma" w:cs="Tahoma"/>
          <w:color w:val="000000"/>
          <w:sz w:val="20"/>
          <w:szCs w:val="20"/>
          <w:vertAlign w:val="subscript"/>
          <w:lang w:val="en-ZA"/>
        </w:rPr>
        <w:t>se</w:t>
      </w:r>
      <w:r w:rsidR="002A543E" w:rsidRPr="00BE51F6">
        <w:rPr>
          <w:rFonts w:ascii="Tahoma" w:eastAsia="Times New Roman" w:hAnsi="Tahoma" w:cs="Tahoma"/>
          <w:color w:val="000000"/>
          <w:sz w:val="20"/>
          <w:szCs w:val="20"/>
          <w:vertAlign w:val="subscript"/>
          <w:lang w:val="en-ZA"/>
        </w:rPr>
        <w:t xml:space="preserve"> happens to be conflict in chambers on issues of community, they, Councillors should stand together and resolve amicably this issue as they represent the residents of the </w:t>
      </w:r>
      <w:r w:rsidR="000F4D06" w:rsidRPr="00BE51F6">
        <w:rPr>
          <w:rFonts w:ascii="Tahoma" w:eastAsia="Times New Roman" w:hAnsi="Tahoma" w:cs="Tahoma"/>
          <w:color w:val="000000"/>
          <w:sz w:val="20"/>
          <w:szCs w:val="20"/>
          <w:vertAlign w:val="subscript"/>
          <w:lang w:val="en-ZA"/>
        </w:rPr>
        <w:t>town participants agree</w:t>
      </w:r>
      <w:r w:rsidR="002A543E" w:rsidRPr="00BE51F6">
        <w:rPr>
          <w:rFonts w:ascii="Tahoma" w:eastAsia="Times New Roman" w:hAnsi="Tahoma" w:cs="Tahoma"/>
          <w:color w:val="000000"/>
          <w:sz w:val="20"/>
          <w:szCs w:val="20"/>
          <w:vertAlign w:val="subscript"/>
          <w:lang w:val="en-ZA"/>
        </w:rPr>
        <w:t xml:space="preserve">. Councils </w:t>
      </w:r>
      <w:r w:rsidR="000F4D06" w:rsidRPr="00BE51F6">
        <w:rPr>
          <w:rFonts w:ascii="Tahoma" w:eastAsia="Times New Roman" w:hAnsi="Tahoma" w:cs="Tahoma"/>
          <w:color w:val="000000"/>
          <w:sz w:val="20"/>
          <w:szCs w:val="20"/>
          <w:vertAlign w:val="subscript"/>
          <w:lang w:val="en-ZA"/>
        </w:rPr>
        <w:t>should take</w:t>
      </w:r>
      <w:r w:rsidR="002A543E" w:rsidRPr="00BE51F6">
        <w:rPr>
          <w:rFonts w:ascii="Tahoma" w:eastAsia="Times New Roman" w:hAnsi="Tahoma" w:cs="Tahoma"/>
          <w:color w:val="000000"/>
          <w:sz w:val="20"/>
          <w:szCs w:val="20"/>
          <w:vertAlign w:val="subscript"/>
          <w:lang w:val="en-ZA"/>
        </w:rPr>
        <w:t xml:space="preserve"> note that some small political related issues will </w:t>
      </w:r>
      <w:r w:rsidR="000F4D06" w:rsidRPr="00BE51F6">
        <w:rPr>
          <w:rFonts w:ascii="Tahoma" w:eastAsia="Times New Roman" w:hAnsi="Tahoma" w:cs="Tahoma"/>
          <w:color w:val="000000"/>
          <w:sz w:val="20"/>
          <w:szCs w:val="20"/>
          <w:vertAlign w:val="subscript"/>
          <w:lang w:val="en-ZA"/>
        </w:rPr>
        <w:t>derail much</w:t>
      </w:r>
      <w:r w:rsidR="002A543E" w:rsidRPr="00BE51F6">
        <w:rPr>
          <w:rFonts w:ascii="Tahoma" w:eastAsia="Times New Roman" w:hAnsi="Tahoma" w:cs="Tahoma"/>
          <w:color w:val="000000"/>
          <w:sz w:val="20"/>
          <w:szCs w:val="20"/>
          <w:vertAlign w:val="subscript"/>
          <w:lang w:val="en-ZA"/>
        </w:rPr>
        <w:t xml:space="preserve"> sought developments for the people’. </w:t>
      </w:r>
      <w:r w:rsidR="000F4D06" w:rsidRPr="00BE51F6">
        <w:rPr>
          <w:rFonts w:ascii="Tahoma" w:eastAsia="Times New Roman" w:hAnsi="Tahoma" w:cs="Tahoma"/>
          <w:color w:val="000000"/>
          <w:sz w:val="20"/>
          <w:szCs w:val="20"/>
          <w:vertAlign w:val="subscript"/>
          <w:lang w:val="en-ZA"/>
        </w:rPr>
        <w:t>H</w:t>
      </w:r>
      <w:r w:rsidR="002A543E" w:rsidRPr="00BE51F6">
        <w:rPr>
          <w:rFonts w:ascii="Tahoma" w:eastAsia="Times New Roman" w:hAnsi="Tahoma" w:cs="Tahoma"/>
          <w:color w:val="000000"/>
          <w:sz w:val="20"/>
          <w:szCs w:val="20"/>
          <w:vertAlign w:val="subscript"/>
          <w:lang w:val="en-ZA"/>
        </w:rPr>
        <w:t xml:space="preserve">ere they are of the opinion that sometimes politicians must and should </w:t>
      </w:r>
      <w:r w:rsidR="000F4D06" w:rsidRPr="00BE51F6">
        <w:rPr>
          <w:rFonts w:ascii="Tahoma" w:eastAsia="Times New Roman" w:hAnsi="Tahoma" w:cs="Tahoma"/>
          <w:color w:val="000000"/>
          <w:sz w:val="20"/>
          <w:szCs w:val="20"/>
          <w:vertAlign w:val="subscript"/>
          <w:lang w:val="en-ZA"/>
        </w:rPr>
        <w:t>listen</w:t>
      </w:r>
      <w:r w:rsidR="002A543E" w:rsidRPr="00BE51F6">
        <w:rPr>
          <w:rFonts w:ascii="Tahoma" w:eastAsia="Times New Roman" w:hAnsi="Tahoma" w:cs="Tahoma"/>
          <w:color w:val="000000"/>
          <w:sz w:val="20"/>
          <w:szCs w:val="20"/>
          <w:vertAlign w:val="subscript"/>
          <w:lang w:val="en-ZA"/>
        </w:rPr>
        <w:t xml:space="preserve"> to the </w:t>
      </w:r>
      <w:r w:rsidR="000F4D06" w:rsidRPr="00BE51F6">
        <w:rPr>
          <w:rFonts w:ascii="Tahoma" w:eastAsia="Times New Roman" w:hAnsi="Tahoma" w:cs="Tahoma"/>
          <w:color w:val="000000"/>
          <w:sz w:val="20"/>
          <w:szCs w:val="20"/>
          <w:vertAlign w:val="subscript"/>
          <w:lang w:val="en-ZA"/>
        </w:rPr>
        <w:t xml:space="preserve">genuine </w:t>
      </w:r>
      <w:r w:rsidR="002A543E" w:rsidRPr="00BE51F6">
        <w:rPr>
          <w:rFonts w:ascii="Tahoma" w:eastAsia="Times New Roman" w:hAnsi="Tahoma" w:cs="Tahoma"/>
          <w:color w:val="000000"/>
          <w:sz w:val="20"/>
          <w:szCs w:val="20"/>
          <w:vertAlign w:val="subscript"/>
          <w:lang w:val="en-ZA"/>
        </w:rPr>
        <w:t xml:space="preserve">demand and needs of the ordinary people on the ground they </w:t>
      </w:r>
      <w:proofErr w:type="spellStart"/>
      <w:r w:rsidR="002A543E" w:rsidRPr="00BE51F6">
        <w:rPr>
          <w:rFonts w:ascii="Tahoma" w:eastAsia="Times New Roman" w:hAnsi="Tahoma" w:cs="Tahoma"/>
          <w:color w:val="000000"/>
          <w:sz w:val="20"/>
          <w:szCs w:val="20"/>
          <w:vertAlign w:val="subscript"/>
          <w:lang w:val="en-ZA"/>
        </w:rPr>
        <w:t>stressed.They</w:t>
      </w:r>
      <w:proofErr w:type="spellEnd"/>
      <w:r w:rsidR="002A543E" w:rsidRPr="00BE51F6">
        <w:rPr>
          <w:rFonts w:ascii="Tahoma" w:eastAsia="Times New Roman" w:hAnsi="Tahoma" w:cs="Tahoma"/>
          <w:color w:val="000000"/>
          <w:sz w:val="20"/>
          <w:szCs w:val="20"/>
          <w:vertAlign w:val="subscript"/>
          <w:lang w:val="en-ZA"/>
        </w:rPr>
        <w:t xml:space="preserve"> echoed that some conflict in some parts of the world have cause</w:t>
      </w:r>
      <w:r w:rsidR="000F4D06" w:rsidRPr="00BE51F6">
        <w:rPr>
          <w:rFonts w:ascii="Tahoma" w:eastAsia="Times New Roman" w:hAnsi="Tahoma" w:cs="Tahoma"/>
          <w:color w:val="000000"/>
          <w:sz w:val="20"/>
          <w:szCs w:val="20"/>
          <w:vertAlign w:val="subscript"/>
          <w:lang w:val="en-ZA"/>
        </w:rPr>
        <w:t>d</w:t>
      </w:r>
      <w:r w:rsidR="002A543E" w:rsidRPr="00BE51F6">
        <w:rPr>
          <w:rFonts w:ascii="Tahoma" w:eastAsia="Times New Roman" w:hAnsi="Tahoma" w:cs="Tahoma"/>
          <w:color w:val="000000"/>
          <w:sz w:val="20"/>
          <w:szCs w:val="20"/>
          <w:vertAlign w:val="subscript"/>
          <w:lang w:val="en-ZA"/>
        </w:rPr>
        <w:t xml:space="preserve"> lots of destruction in billion and </w:t>
      </w:r>
      <w:r w:rsidR="000F4D06" w:rsidRPr="00BE51F6">
        <w:rPr>
          <w:rFonts w:ascii="Tahoma" w:eastAsia="Times New Roman" w:hAnsi="Tahoma" w:cs="Tahoma"/>
          <w:color w:val="000000"/>
          <w:sz w:val="20"/>
          <w:szCs w:val="20"/>
          <w:vertAlign w:val="subscript"/>
          <w:lang w:val="en-ZA"/>
        </w:rPr>
        <w:t xml:space="preserve">human </w:t>
      </w:r>
      <w:r w:rsidR="002A543E" w:rsidRPr="00BE51F6">
        <w:rPr>
          <w:rFonts w:ascii="Tahoma" w:eastAsia="Times New Roman" w:hAnsi="Tahoma" w:cs="Tahoma"/>
          <w:color w:val="000000"/>
          <w:sz w:val="20"/>
          <w:szCs w:val="20"/>
          <w:vertAlign w:val="subscript"/>
          <w:lang w:val="en-ZA"/>
        </w:rPr>
        <w:t xml:space="preserve">lives not spared. ‘Women and children are the main victims and survivals in this regard. </w:t>
      </w:r>
      <w:r w:rsidR="000F4D06" w:rsidRPr="00BE51F6">
        <w:rPr>
          <w:rFonts w:ascii="Tahoma" w:eastAsia="Times New Roman" w:hAnsi="Tahoma" w:cs="Tahoma"/>
          <w:color w:val="000000"/>
          <w:sz w:val="20"/>
          <w:szCs w:val="20"/>
          <w:vertAlign w:val="subscript"/>
          <w:lang w:val="en-ZA"/>
        </w:rPr>
        <w:t>Participants</w:t>
      </w:r>
      <w:r w:rsidR="002A543E" w:rsidRPr="00BE51F6">
        <w:rPr>
          <w:rFonts w:ascii="Tahoma" w:eastAsia="Times New Roman" w:hAnsi="Tahoma" w:cs="Tahoma"/>
          <w:color w:val="000000"/>
          <w:sz w:val="20"/>
          <w:szCs w:val="20"/>
          <w:vertAlign w:val="subscript"/>
          <w:lang w:val="en-ZA"/>
        </w:rPr>
        <w:t xml:space="preserve"> feel that the town’s residents must minimised </w:t>
      </w:r>
      <w:r w:rsidR="000F4D06" w:rsidRPr="00BE51F6">
        <w:rPr>
          <w:rFonts w:ascii="Tahoma" w:eastAsia="Times New Roman" w:hAnsi="Tahoma" w:cs="Tahoma"/>
          <w:color w:val="000000"/>
          <w:sz w:val="20"/>
          <w:szCs w:val="20"/>
          <w:vertAlign w:val="subscript"/>
          <w:lang w:val="en-ZA"/>
        </w:rPr>
        <w:t>possible</w:t>
      </w:r>
      <w:r w:rsidR="002A543E" w:rsidRPr="00BE51F6">
        <w:rPr>
          <w:rFonts w:ascii="Tahoma" w:eastAsia="Times New Roman" w:hAnsi="Tahoma" w:cs="Tahoma"/>
          <w:color w:val="000000"/>
          <w:sz w:val="20"/>
          <w:szCs w:val="20"/>
          <w:vertAlign w:val="subscript"/>
          <w:lang w:val="en-ZA"/>
        </w:rPr>
        <w:t xml:space="preserve"> conflicts and look for ways </w:t>
      </w:r>
      <w:r w:rsidR="000F4D06" w:rsidRPr="00BE51F6">
        <w:rPr>
          <w:rFonts w:ascii="Tahoma" w:eastAsia="Times New Roman" w:hAnsi="Tahoma" w:cs="Tahoma"/>
          <w:color w:val="000000"/>
          <w:sz w:val="20"/>
          <w:szCs w:val="20"/>
          <w:vertAlign w:val="subscript"/>
          <w:lang w:val="en-ZA"/>
        </w:rPr>
        <w:t>of</w:t>
      </w:r>
      <w:r w:rsidR="002A543E" w:rsidRPr="00BE51F6">
        <w:rPr>
          <w:rFonts w:ascii="Tahoma" w:eastAsia="Times New Roman" w:hAnsi="Tahoma" w:cs="Tahoma"/>
          <w:color w:val="000000"/>
          <w:sz w:val="20"/>
          <w:szCs w:val="20"/>
          <w:vertAlign w:val="subscript"/>
          <w:lang w:val="en-ZA"/>
        </w:rPr>
        <w:t xml:space="preserve"> solving them. </w:t>
      </w:r>
      <w:proofErr w:type="gramStart"/>
      <w:r w:rsidR="000F4D06" w:rsidRPr="00BE51F6">
        <w:rPr>
          <w:rFonts w:ascii="Tahoma" w:eastAsia="Times New Roman" w:hAnsi="Tahoma" w:cs="Tahoma"/>
          <w:color w:val="000000"/>
          <w:sz w:val="20"/>
          <w:szCs w:val="20"/>
          <w:vertAlign w:val="subscript"/>
          <w:lang w:val="en-ZA"/>
        </w:rPr>
        <w:t>Participants</w:t>
      </w:r>
      <w:r w:rsidR="002A543E" w:rsidRPr="00BE51F6">
        <w:rPr>
          <w:rFonts w:ascii="Tahoma" w:eastAsia="Times New Roman" w:hAnsi="Tahoma" w:cs="Tahoma"/>
          <w:color w:val="000000"/>
          <w:sz w:val="20"/>
          <w:szCs w:val="20"/>
          <w:vertAlign w:val="subscript"/>
          <w:lang w:val="en-ZA"/>
        </w:rPr>
        <w:t xml:space="preserve"> </w:t>
      </w:r>
      <w:r w:rsidR="000F4D06" w:rsidRPr="00BE51F6">
        <w:rPr>
          <w:rFonts w:ascii="Tahoma" w:eastAsia="Times New Roman" w:hAnsi="Tahoma" w:cs="Tahoma"/>
          <w:color w:val="000000"/>
          <w:sz w:val="20"/>
          <w:szCs w:val="20"/>
          <w:vertAlign w:val="subscript"/>
          <w:lang w:val="en-ZA"/>
        </w:rPr>
        <w:t xml:space="preserve"> have</w:t>
      </w:r>
      <w:proofErr w:type="gramEnd"/>
      <w:r w:rsidR="000F4D06" w:rsidRPr="00BE51F6">
        <w:rPr>
          <w:rFonts w:ascii="Tahoma" w:eastAsia="Times New Roman" w:hAnsi="Tahoma" w:cs="Tahoma"/>
          <w:color w:val="000000"/>
          <w:sz w:val="20"/>
          <w:szCs w:val="20"/>
          <w:vertAlign w:val="subscript"/>
          <w:lang w:val="en-ZA"/>
        </w:rPr>
        <w:t xml:space="preserve"> </w:t>
      </w:r>
      <w:proofErr w:type="spellStart"/>
      <w:r w:rsidR="000F4D06" w:rsidRPr="00BE51F6">
        <w:rPr>
          <w:rFonts w:ascii="Tahoma" w:eastAsia="Times New Roman" w:hAnsi="Tahoma" w:cs="Tahoma"/>
          <w:color w:val="000000"/>
          <w:sz w:val="20"/>
          <w:szCs w:val="20"/>
          <w:vertAlign w:val="subscript"/>
          <w:lang w:val="en-ZA"/>
        </w:rPr>
        <w:t>adviced</w:t>
      </w:r>
      <w:proofErr w:type="spellEnd"/>
      <w:r w:rsidR="000F4D06" w:rsidRPr="00BE51F6">
        <w:rPr>
          <w:rFonts w:ascii="Tahoma" w:eastAsia="Times New Roman" w:hAnsi="Tahoma" w:cs="Tahoma"/>
          <w:color w:val="000000"/>
          <w:sz w:val="20"/>
          <w:szCs w:val="20"/>
          <w:vertAlign w:val="subscript"/>
          <w:lang w:val="en-ZA"/>
        </w:rPr>
        <w:t xml:space="preserve"> that </w:t>
      </w:r>
      <w:r w:rsidR="002A543E" w:rsidRPr="00BE51F6">
        <w:rPr>
          <w:rFonts w:ascii="Tahoma" w:eastAsia="Times New Roman" w:hAnsi="Tahoma" w:cs="Tahoma"/>
          <w:color w:val="000000"/>
          <w:sz w:val="20"/>
          <w:szCs w:val="20"/>
          <w:vertAlign w:val="subscript"/>
          <w:lang w:val="en-ZA"/>
        </w:rPr>
        <w:t xml:space="preserve">  women need to be trained in negotiating skills to help limit conflicts where ever they happen. ‘It was learned during the workshop that women are peace makers’ and can apply their minds positively to conflict resolution and management discourse’.</w:t>
      </w:r>
    </w:p>
    <w:p w:rsidR="00AE3DC4" w:rsidRPr="00BE51F6" w:rsidRDefault="00AE3DC4" w:rsidP="0066461D">
      <w:pPr>
        <w:spacing w:after="0" w:line="240" w:lineRule="auto"/>
        <w:jc w:val="both"/>
        <w:rPr>
          <w:rFonts w:ascii="Tahoma" w:eastAsia="Times New Roman" w:hAnsi="Tahoma" w:cs="Tahoma"/>
          <w:color w:val="000000"/>
          <w:sz w:val="20"/>
          <w:szCs w:val="20"/>
          <w:vertAlign w:val="subscript"/>
          <w:lang w:val="en-ZA"/>
        </w:rPr>
      </w:pPr>
    </w:p>
    <w:p w:rsidR="0066461D" w:rsidRPr="00BE51F6" w:rsidRDefault="0066461D" w:rsidP="0066461D">
      <w:pPr>
        <w:spacing w:after="0" w:line="240" w:lineRule="auto"/>
        <w:jc w:val="both"/>
        <w:rPr>
          <w:rFonts w:ascii="Tahoma" w:eastAsia="Times New Roman" w:hAnsi="Tahoma" w:cs="Tahoma"/>
          <w:color w:val="000000"/>
          <w:sz w:val="20"/>
          <w:szCs w:val="20"/>
          <w:vertAlign w:val="subscript"/>
          <w:lang w:val="en-ZA"/>
        </w:rPr>
      </w:pPr>
      <w:r w:rsidRPr="00BE51F6">
        <w:rPr>
          <w:rFonts w:ascii="Tahoma" w:eastAsia="Times New Roman" w:hAnsi="Tahoma" w:cs="Tahoma"/>
          <w:color w:val="000000"/>
          <w:sz w:val="20"/>
          <w:szCs w:val="20"/>
          <w:vertAlign w:val="subscript"/>
          <w:lang w:val="en-ZA"/>
        </w:rPr>
        <w:t xml:space="preserve">Some councillors some say, do not </w:t>
      </w:r>
      <w:r w:rsidR="00000E3D" w:rsidRPr="00BE51F6">
        <w:rPr>
          <w:rFonts w:ascii="Tahoma" w:eastAsia="Times New Roman" w:hAnsi="Tahoma" w:cs="Tahoma"/>
          <w:color w:val="000000"/>
          <w:sz w:val="20"/>
          <w:szCs w:val="20"/>
          <w:vertAlign w:val="subscript"/>
          <w:lang w:val="en-ZA"/>
        </w:rPr>
        <w:t>listen</w:t>
      </w:r>
      <w:r w:rsidRPr="00BE51F6">
        <w:rPr>
          <w:rFonts w:ascii="Tahoma" w:eastAsia="Times New Roman" w:hAnsi="Tahoma" w:cs="Tahoma"/>
          <w:color w:val="000000"/>
          <w:sz w:val="20"/>
          <w:szCs w:val="20"/>
          <w:vertAlign w:val="subscript"/>
          <w:lang w:val="en-ZA"/>
        </w:rPr>
        <w:t xml:space="preserve"> to the voice of women when implementing projects th</w:t>
      </w:r>
      <w:r w:rsidR="000F4D06" w:rsidRPr="00BE51F6">
        <w:rPr>
          <w:rFonts w:ascii="Tahoma" w:eastAsia="Times New Roman" w:hAnsi="Tahoma" w:cs="Tahoma"/>
          <w:color w:val="000000"/>
          <w:sz w:val="20"/>
          <w:szCs w:val="20"/>
          <w:vertAlign w:val="subscript"/>
          <w:lang w:val="en-ZA"/>
        </w:rPr>
        <w:t>us</w:t>
      </w:r>
      <w:r w:rsidRPr="00BE51F6">
        <w:rPr>
          <w:rFonts w:ascii="Tahoma" w:eastAsia="Times New Roman" w:hAnsi="Tahoma" w:cs="Tahoma"/>
          <w:color w:val="000000"/>
          <w:sz w:val="20"/>
          <w:szCs w:val="20"/>
          <w:vertAlign w:val="subscript"/>
          <w:lang w:val="en-ZA"/>
        </w:rPr>
        <w:t xml:space="preserve"> causing </w:t>
      </w:r>
      <w:r w:rsidR="000F4D06" w:rsidRPr="00BE51F6">
        <w:rPr>
          <w:rFonts w:ascii="Tahoma" w:eastAsia="Times New Roman" w:hAnsi="Tahoma" w:cs="Tahoma"/>
          <w:color w:val="000000"/>
          <w:sz w:val="20"/>
          <w:szCs w:val="20"/>
          <w:vertAlign w:val="subscript"/>
          <w:lang w:val="en-ZA"/>
        </w:rPr>
        <w:t xml:space="preserve">more </w:t>
      </w:r>
      <w:r w:rsidRPr="00BE51F6">
        <w:rPr>
          <w:rFonts w:ascii="Tahoma" w:eastAsia="Times New Roman" w:hAnsi="Tahoma" w:cs="Tahoma"/>
          <w:color w:val="000000"/>
          <w:sz w:val="20"/>
          <w:szCs w:val="20"/>
          <w:vertAlign w:val="subscript"/>
          <w:lang w:val="en-ZA"/>
        </w:rPr>
        <w:t>conflict</w:t>
      </w:r>
      <w:r w:rsidR="000F4D06" w:rsidRPr="00BE51F6">
        <w:rPr>
          <w:rFonts w:ascii="Tahoma" w:eastAsia="Times New Roman" w:hAnsi="Tahoma" w:cs="Tahoma"/>
          <w:color w:val="000000"/>
          <w:sz w:val="20"/>
          <w:szCs w:val="20"/>
          <w:vertAlign w:val="subscript"/>
          <w:lang w:val="en-ZA"/>
        </w:rPr>
        <w:t>s</w:t>
      </w:r>
      <w:r w:rsidRPr="00BE51F6">
        <w:rPr>
          <w:rFonts w:ascii="Tahoma" w:eastAsia="Times New Roman" w:hAnsi="Tahoma" w:cs="Tahoma"/>
          <w:color w:val="000000"/>
          <w:sz w:val="20"/>
          <w:szCs w:val="20"/>
          <w:vertAlign w:val="subscript"/>
          <w:lang w:val="en-ZA"/>
        </w:rPr>
        <w:t xml:space="preserve"> and division in community like the case in point of the Local Economic Development Project</w:t>
      </w:r>
      <w:r w:rsidR="000F4D06" w:rsidRPr="00BE51F6">
        <w:rPr>
          <w:rFonts w:ascii="Tahoma" w:eastAsia="Times New Roman" w:hAnsi="Tahoma" w:cs="Tahoma"/>
          <w:color w:val="000000"/>
          <w:sz w:val="20"/>
          <w:szCs w:val="20"/>
          <w:vertAlign w:val="subscript"/>
          <w:lang w:val="en-ZA"/>
        </w:rPr>
        <w:t>s</w:t>
      </w:r>
      <w:r w:rsidRPr="00BE51F6">
        <w:rPr>
          <w:rFonts w:ascii="Tahoma" w:eastAsia="Times New Roman" w:hAnsi="Tahoma" w:cs="Tahoma"/>
          <w:color w:val="000000"/>
          <w:sz w:val="20"/>
          <w:szCs w:val="20"/>
          <w:vertAlign w:val="subscript"/>
          <w:lang w:val="en-ZA"/>
        </w:rPr>
        <w:t xml:space="preserve"> where women are selling their produce. This trading zone </w:t>
      </w:r>
      <w:r w:rsidR="000F4D06" w:rsidRPr="00BE51F6">
        <w:rPr>
          <w:rFonts w:ascii="Tahoma" w:eastAsia="Times New Roman" w:hAnsi="Tahoma" w:cs="Tahoma"/>
          <w:color w:val="000000"/>
          <w:sz w:val="20"/>
          <w:szCs w:val="20"/>
          <w:vertAlign w:val="subscript"/>
          <w:lang w:val="en-ZA"/>
        </w:rPr>
        <w:t>is erected</w:t>
      </w:r>
      <w:r w:rsidRPr="00BE51F6">
        <w:rPr>
          <w:rFonts w:ascii="Tahoma" w:eastAsia="Times New Roman" w:hAnsi="Tahoma" w:cs="Tahoma"/>
          <w:color w:val="000000"/>
          <w:sz w:val="20"/>
          <w:szCs w:val="20"/>
          <w:vertAlign w:val="subscript"/>
          <w:lang w:val="en-ZA"/>
        </w:rPr>
        <w:t xml:space="preserve"> </w:t>
      </w:r>
      <w:proofErr w:type="gramStart"/>
      <w:r w:rsidRPr="00BE51F6">
        <w:rPr>
          <w:rFonts w:ascii="Tahoma" w:eastAsia="Times New Roman" w:hAnsi="Tahoma" w:cs="Tahoma"/>
          <w:color w:val="000000"/>
          <w:sz w:val="20"/>
          <w:szCs w:val="20"/>
          <w:vertAlign w:val="subscript"/>
          <w:lang w:val="en-ZA"/>
        </w:rPr>
        <w:t>at  area</w:t>
      </w:r>
      <w:r w:rsidR="000F4D06" w:rsidRPr="00BE51F6">
        <w:rPr>
          <w:rFonts w:ascii="Tahoma" w:eastAsia="Times New Roman" w:hAnsi="Tahoma" w:cs="Tahoma"/>
          <w:color w:val="000000"/>
          <w:sz w:val="20"/>
          <w:szCs w:val="20"/>
          <w:vertAlign w:val="subscript"/>
          <w:lang w:val="en-ZA"/>
        </w:rPr>
        <w:t>s</w:t>
      </w:r>
      <w:proofErr w:type="gramEnd"/>
      <w:r w:rsidRPr="00BE51F6">
        <w:rPr>
          <w:rFonts w:ascii="Tahoma" w:eastAsia="Times New Roman" w:hAnsi="Tahoma" w:cs="Tahoma"/>
          <w:color w:val="000000"/>
          <w:sz w:val="20"/>
          <w:szCs w:val="20"/>
          <w:vertAlign w:val="subscript"/>
          <w:lang w:val="en-ZA"/>
        </w:rPr>
        <w:t xml:space="preserve"> where women cannot access buyers. It is situated in remote areas.  They stressed that most of these women finds themselves close to big shopping centres, like OX </w:t>
      </w:r>
      <w:r w:rsidR="000F4D06" w:rsidRPr="00BE51F6">
        <w:rPr>
          <w:rFonts w:ascii="Tahoma" w:eastAsia="Times New Roman" w:hAnsi="Tahoma" w:cs="Tahoma"/>
          <w:color w:val="000000"/>
          <w:sz w:val="20"/>
          <w:szCs w:val="20"/>
          <w:vertAlign w:val="subscript"/>
          <w:lang w:val="en-ZA"/>
        </w:rPr>
        <w:t>Bazar</w:t>
      </w:r>
      <w:r w:rsidRPr="00BE51F6">
        <w:rPr>
          <w:rFonts w:ascii="Tahoma" w:eastAsia="Times New Roman" w:hAnsi="Tahoma" w:cs="Tahoma"/>
          <w:color w:val="000000"/>
          <w:sz w:val="20"/>
          <w:szCs w:val="20"/>
          <w:vertAlign w:val="subscript"/>
          <w:lang w:val="en-ZA"/>
        </w:rPr>
        <w:t xml:space="preserve"> and Shoprite or Service Stations. ‘Says </w:t>
      </w:r>
      <w:proofErr w:type="gramStart"/>
      <w:r w:rsidRPr="00BE51F6">
        <w:rPr>
          <w:rFonts w:ascii="Tahoma" w:eastAsia="Times New Roman" w:hAnsi="Tahoma" w:cs="Tahoma"/>
          <w:color w:val="000000"/>
          <w:sz w:val="20"/>
          <w:szCs w:val="20"/>
          <w:vertAlign w:val="subscript"/>
          <w:lang w:val="en-ZA"/>
        </w:rPr>
        <w:t>One</w:t>
      </w:r>
      <w:proofErr w:type="gramEnd"/>
      <w:r w:rsidRPr="00BE51F6">
        <w:rPr>
          <w:rFonts w:ascii="Tahoma" w:eastAsia="Times New Roman" w:hAnsi="Tahoma" w:cs="Tahoma"/>
          <w:color w:val="000000"/>
          <w:sz w:val="20"/>
          <w:szCs w:val="20"/>
          <w:vertAlign w:val="subscript"/>
          <w:lang w:val="en-ZA"/>
        </w:rPr>
        <w:t xml:space="preserve"> women Police are not always friendly towards this kind of trading’. </w:t>
      </w:r>
      <w:r w:rsidR="00000E3D" w:rsidRPr="00BE51F6">
        <w:rPr>
          <w:rFonts w:ascii="Tahoma" w:eastAsia="Times New Roman" w:hAnsi="Tahoma" w:cs="Tahoma"/>
          <w:color w:val="000000"/>
          <w:sz w:val="20"/>
          <w:szCs w:val="20"/>
          <w:vertAlign w:val="subscript"/>
          <w:lang w:val="en-ZA"/>
        </w:rPr>
        <w:t>Another</w:t>
      </w:r>
      <w:r w:rsidRPr="00BE51F6">
        <w:rPr>
          <w:rFonts w:ascii="Tahoma" w:eastAsia="Times New Roman" w:hAnsi="Tahoma" w:cs="Tahoma"/>
          <w:color w:val="000000"/>
          <w:sz w:val="20"/>
          <w:szCs w:val="20"/>
          <w:vertAlign w:val="subscript"/>
          <w:lang w:val="en-ZA"/>
        </w:rPr>
        <w:t xml:space="preserve"> women lamented police </w:t>
      </w:r>
      <w:r w:rsidR="00000E3D" w:rsidRPr="00BE51F6">
        <w:rPr>
          <w:rFonts w:ascii="Tahoma" w:eastAsia="Times New Roman" w:hAnsi="Tahoma" w:cs="Tahoma"/>
          <w:color w:val="000000"/>
          <w:sz w:val="20"/>
          <w:szCs w:val="20"/>
          <w:vertAlign w:val="subscript"/>
          <w:lang w:val="en-ZA"/>
        </w:rPr>
        <w:t xml:space="preserve">are </w:t>
      </w:r>
      <w:r w:rsidR="000F4D06" w:rsidRPr="00BE51F6">
        <w:rPr>
          <w:rFonts w:ascii="Tahoma" w:eastAsia="Times New Roman" w:hAnsi="Tahoma" w:cs="Tahoma"/>
          <w:color w:val="000000"/>
          <w:sz w:val="20"/>
          <w:szCs w:val="20"/>
          <w:vertAlign w:val="subscript"/>
          <w:lang w:val="en-ZA"/>
        </w:rPr>
        <w:t>only there</w:t>
      </w:r>
      <w:r w:rsidRPr="00BE51F6">
        <w:rPr>
          <w:rFonts w:ascii="Tahoma" w:eastAsia="Times New Roman" w:hAnsi="Tahoma" w:cs="Tahoma"/>
          <w:color w:val="000000"/>
          <w:sz w:val="20"/>
          <w:szCs w:val="20"/>
          <w:vertAlign w:val="subscript"/>
          <w:lang w:val="en-ZA"/>
        </w:rPr>
        <w:t xml:space="preserve"> to protect big businesses </w:t>
      </w:r>
      <w:r w:rsidR="000F4D06" w:rsidRPr="00BE51F6">
        <w:rPr>
          <w:rFonts w:ascii="Tahoma" w:eastAsia="Times New Roman" w:hAnsi="Tahoma" w:cs="Tahoma"/>
          <w:color w:val="000000"/>
          <w:sz w:val="20"/>
          <w:szCs w:val="20"/>
          <w:vertAlign w:val="subscript"/>
          <w:lang w:val="en-ZA"/>
        </w:rPr>
        <w:t>‘</w:t>
      </w:r>
      <w:r w:rsidRPr="00BE51F6">
        <w:rPr>
          <w:rFonts w:ascii="Tahoma" w:eastAsia="Times New Roman" w:hAnsi="Tahoma" w:cs="Tahoma"/>
          <w:color w:val="000000"/>
          <w:sz w:val="20"/>
          <w:szCs w:val="20"/>
          <w:vertAlign w:val="subscript"/>
          <w:lang w:val="en-ZA"/>
        </w:rPr>
        <w:t>at the expense of poor women traders’. These are types of the conflict</w:t>
      </w:r>
      <w:r w:rsidR="000F4D06" w:rsidRPr="00BE51F6">
        <w:rPr>
          <w:rFonts w:ascii="Tahoma" w:eastAsia="Times New Roman" w:hAnsi="Tahoma" w:cs="Tahoma"/>
          <w:color w:val="000000"/>
          <w:sz w:val="20"/>
          <w:szCs w:val="20"/>
          <w:vertAlign w:val="subscript"/>
          <w:lang w:val="en-ZA"/>
        </w:rPr>
        <w:t>s</w:t>
      </w:r>
      <w:r w:rsidRPr="00BE51F6">
        <w:rPr>
          <w:rFonts w:ascii="Tahoma" w:eastAsia="Times New Roman" w:hAnsi="Tahoma" w:cs="Tahoma"/>
          <w:color w:val="000000"/>
          <w:sz w:val="20"/>
          <w:szCs w:val="20"/>
          <w:vertAlign w:val="subscript"/>
          <w:lang w:val="en-ZA"/>
        </w:rPr>
        <w:t xml:space="preserve"> most women at the town are familiar with and wanted government to intervene.</w:t>
      </w:r>
    </w:p>
    <w:p w:rsidR="0066461D" w:rsidRPr="00BE51F6" w:rsidRDefault="0066461D" w:rsidP="0066461D">
      <w:pPr>
        <w:spacing w:after="0" w:line="240" w:lineRule="auto"/>
        <w:jc w:val="both"/>
        <w:rPr>
          <w:rFonts w:ascii="Tahoma" w:eastAsia="Times New Roman" w:hAnsi="Tahoma" w:cs="Tahoma"/>
          <w:color w:val="000000"/>
          <w:sz w:val="20"/>
          <w:szCs w:val="20"/>
          <w:vertAlign w:val="subscript"/>
          <w:lang w:val="en-ZA"/>
        </w:rPr>
      </w:pPr>
    </w:p>
    <w:p w:rsidR="0066461D" w:rsidRPr="00BE51F6" w:rsidRDefault="0066461D" w:rsidP="0066461D">
      <w:pPr>
        <w:spacing w:after="0" w:line="240" w:lineRule="auto"/>
        <w:jc w:val="both"/>
        <w:rPr>
          <w:rFonts w:ascii="Tahoma" w:eastAsia="Times New Roman" w:hAnsi="Tahoma" w:cs="Tahoma"/>
          <w:color w:val="000000"/>
          <w:sz w:val="20"/>
          <w:szCs w:val="20"/>
          <w:vertAlign w:val="subscript"/>
          <w:lang w:val="en-ZA"/>
        </w:rPr>
      </w:pPr>
      <w:r w:rsidRPr="00BE51F6">
        <w:rPr>
          <w:rFonts w:ascii="Tahoma" w:eastAsia="Times New Roman" w:hAnsi="Tahoma" w:cs="Tahoma"/>
          <w:color w:val="000000"/>
          <w:sz w:val="20"/>
          <w:szCs w:val="20"/>
          <w:vertAlign w:val="subscript"/>
          <w:lang w:val="en-ZA"/>
        </w:rPr>
        <w:t xml:space="preserve">Participants urged all Councillors to treat all residents of the town equal without favour.  </w:t>
      </w:r>
      <w:r w:rsidR="000F4D06" w:rsidRPr="00BE51F6">
        <w:rPr>
          <w:rFonts w:ascii="Tahoma" w:eastAsia="Times New Roman" w:hAnsi="Tahoma" w:cs="Tahoma"/>
          <w:color w:val="000000"/>
          <w:sz w:val="20"/>
          <w:szCs w:val="20"/>
          <w:vertAlign w:val="subscript"/>
          <w:lang w:val="en-ZA"/>
        </w:rPr>
        <w:t xml:space="preserve">Participants have </w:t>
      </w:r>
      <w:r w:rsidRPr="00BE51F6">
        <w:rPr>
          <w:rFonts w:ascii="Tahoma" w:eastAsia="Times New Roman" w:hAnsi="Tahoma" w:cs="Tahoma"/>
          <w:color w:val="000000"/>
          <w:sz w:val="20"/>
          <w:szCs w:val="20"/>
          <w:vertAlign w:val="subscript"/>
          <w:lang w:val="en-ZA"/>
        </w:rPr>
        <w:t>commended that it is election year and need to see the town’s development on the agenda of the Council.</w:t>
      </w:r>
    </w:p>
    <w:p w:rsidR="0066461D" w:rsidRPr="00BE51F6" w:rsidRDefault="0066461D" w:rsidP="0066461D">
      <w:pPr>
        <w:spacing w:after="0" w:line="240" w:lineRule="auto"/>
        <w:jc w:val="both"/>
        <w:rPr>
          <w:rFonts w:ascii="Tahoma" w:eastAsia="Times New Roman" w:hAnsi="Tahoma" w:cs="Tahoma"/>
          <w:color w:val="000000"/>
          <w:sz w:val="20"/>
          <w:szCs w:val="20"/>
          <w:vertAlign w:val="subscript"/>
          <w:lang w:val="en-ZA"/>
        </w:rPr>
      </w:pPr>
    </w:p>
    <w:p w:rsidR="0066461D" w:rsidRPr="00BE51F6" w:rsidRDefault="0066461D" w:rsidP="0066461D">
      <w:pPr>
        <w:spacing w:after="0" w:line="240" w:lineRule="auto"/>
        <w:jc w:val="both"/>
        <w:rPr>
          <w:rFonts w:ascii="Tahoma" w:eastAsia="Times New Roman" w:hAnsi="Tahoma" w:cs="Tahoma"/>
          <w:color w:val="000000"/>
          <w:sz w:val="20"/>
          <w:szCs w:val="20"/>
          <w:vertAlign w:val="subscript"/>
          <w:lang w:val="en-ZA"/>
        </w:rPr>
      </w:pPr>
    </w:p>
    <w:p w:rsidR="0066461D" w:rsidRPr="00BE51F6" w:rsidRDefault="0066461D" w:rsidP="0066461D">
      <w:pPr>
        <w:spacing w:after="0" w:line="240" w:lineRule="auto"/>
        <w:jc w:val="both"/>
        <w:rPr>
          <w:rFonts w:ascii="Tahoma" w:eastAsia="Times New Roman" w:hAnsi="Tahoma" w:cs="Tahoma"/>
          <w:color w:val="000000"/>
          <w:sz w:val="20"/>
          <w:szCs w:val="20"/>
          <w:vertAlign w:val="subscript"/>
          <w:lang w:val="en-ZA"/>
        </w:rPr>
      </w:pPr>
    </w:p>
    <w:p w:rsidR="00CE6DD5" w:rsidRPr="00BE51F6" w:rsidRDefault="00CE6DD5" w:rsidP="0066461D">
      <w:pPr>
        <w:autoSpaceDE w:val="0"/>
        <w:autoSpaceDN w:val="0"/>
        <w:adjustRightInd w:val="0"/>
        <w:spacing w:after="0" w:line="240" w:lineRule="auto"/>
        <w:rPr>
          <w:rFonts w:ascii="Tahoma" w:hAnsi="Tahoma" w:cs="Tahoma"/>
          <w:b/>
          <w:color w:val="231F20"/>
          <w:sz w:val="20"/>
          <w:szCs w:val="20"/>
          <w:lang w:val="en-US"/>
        </w:rPr>
      </w:pPr>
    </w:p>
    <w:p w:rsidR="00CE6DD5" w:rsidRPr="00BE51F6" w:rsidRDefault="00CE6DD5" w:rsidP="0066461D">
      <w:pPr>
        <w:autoSpaceDE w:val="0"/>
        <w:autoSpaceDN w:val="0"/>
        <w:adjustRightInd w:val="0"/>
        <w:spacing w:after="0" w:line="240" w:lineRule="auto"/>
        <w:rPr>
          <w:rFonts w:ascii="Tahoma" w:hAnsi="Tahoma" w:cs="Tahoma"/>
          <w:b/>
          <w:color w:val="231F20"/>
          <w:sz w:val="20"/>
          <w:szCs w:val="20"/>
          <w:lang w:val="en-US"/>
        </w:rPr>
      </w:pPr>
    </w:p>
    <w:p w:rsidR="00CE6DD5" w:rsidRPr="00BE51F6" w:rsidRDefault="00CE6DD5" w:rsidP="0066461D">
      <w:pPr>
        <w:autoSpaceDE w:val="0"/>
        <w:autoSpaceDN w:val="0"/>
        <w:adjustRightInd w:val="0"/>
        <w:spacing w:after="0" w:line="240" w:lineRule="auto"/>
        <w:rPr>
          <w:rFonts w:ascii="Tahoma" w:hAnsi="Tahoma" w:cs="Tahoma"/>
          <w:b/>
          <w:color w:val="231F20"/>
          <w:sz w:val="20"/>
          <w:szCs w:val="20"/>
          <w:lang w:val="en-US"/>
        </w:rPr>
      </w:pPr>
    </w:p>
    <w:p w:rsidR="00CE6DD5" w:rsidRPr="00BE51F6" w:rsidRDefault="00CE6DD5" w:rsidP="0066461D">
      <w:pPr>
        <w:autoSpaceDE w:val="0"/>
        <w:autoSpaceDN w:val="0"/>
        <w:adjustRightInd w:val="0"/>
        <w:spacing w:after="0" w:line="240" w:lineRule="auto"/>
        <w:rPr>
          <w:rFonts w:ascii="Tahoma" w:hAnsi="Tahoma" w:cs="Tahoma"/>
          <w:b/>
          <w:color w:val="231F20"/>
          <w:sz w:val="20"/>
          <w:szCs w:val="20"/>
          <w:lang w:val="en-US"/>
        </w:rPr>
      </w:pPr>
    </w:p>
    <w:p w:rsidR="00CE6DD5" w:rsidRPr="00BE51F6" w:rsidRDefault="00CE6DD5" w:rsidP="0066461D">
      <w:pPr>
        <w:autoSpaceDE w:val="0"/>
        <w:autoSpaceDN w:val="0"/>
        <w:adjustRightInd w:val="0"/>
        <w:spacing w:after="0" w:line="240" w:lineRule="auto"/>
        <w:rPr>
          <w:rFonts w:ascii="Tahoma" w:hAnsi="Tahoma" w:cs="Tahoma"/>
          <w:b/>
          <w:color w:val="231F20"/>
          <w:sz w:val="20"/>
          <w:szCs w:val="20"/>
          <w:lang w:val="en-US"/>
        </w:rPr>
      </w:pPr>
    </w:p>
    <w:p w:rsidR="0066461D" w:rsidRPr="00BE51F6" w:rsidRDefault="0066461D" w:rsidP="0066461D">
      <w:pPr>
        <w:autoSpaceDE w:val="0"/>
        <w:autoSpaceDN w:val="0"/>
        <w:adjustRightInd w:val="0"/>
        <w:spacing w:after="0" w:line="240" w:lineRule="auto"/>
        <w:rPr>
          <w:rFonts w:ascii="Tahoma" w:hAnsi="Tahoma" w:cs="Tahoma"/>
          <w:color w:val="231F20"/>
          <w:sz w:val="20"/>
          <w:szCs w:val="20"/>
          <w:lang w:val="en-US"/>
        </w:rPr>
      </w:pPr>
      <w:r w:rsidRPr="00BE51F6">
        <w:rPr>
          <w:rFonts w:ascii="Tahoma" w:hAnsi="Tahoma" w:cs="Tahoma"/>
          <w:b/>
          <w:color w:val="231F20"/>
          <w:sz w:val="20"/>
          <w:szCs w:val="20"/>
          <w:lang w:val="en-US"/>
        </w:rPr>
        <w:t>Gender the Economy and Budget</w:t>
      </w:r>
      <w:r w:rsidRPr="00BE51F6">
        <w:rPr>
          <w:rFonts w:ascii="Tahoma" w:hAnsi="Tahoma" w:cs="Tahoma"/>
          <w:color w:val="231F20"/>
          <w:sz w:val="20"/>
          <w:szCs w:val="20"/>
          <w:lang w:val="en-US"/>
        </w:rPr>
        <w:t xml:space="preserve">. </w:t>
      </w:r>
    </w:p>
    <w:p w:rsidR="00624AB3" w:rsidRPr="00BE51F6" w:rsidRDefault="00644DE4" w:rsidP="00D33E76">
      <w:pPr>
        <w:autoSpaceDE w:val="0"/>
        <w:autoSpaceDN w:val="0"/>
        <w:adjustRightInd w:val="0"/>
        <w:spacing w:after="0" w:line="240" w:lineRule="auto"/>
        <w:jc w:val="both"/>
        <w:rPr>
          <w:rFonts w:ascii="Tahoma" w:hAnsi="Tahoma" w:cs="Tahoma"/>
          <w:sz w:val="20"/>
          <w:szCs w:val="20"/>
        </w:rPr>
      </w:pPr>
      <w:r w:rsidRPr="00BE51F6">
        <w:rPr>
          <w:rFonts w:ascii="Tahoma" w:hAnsi="Tahoma" w:cs="Tahoma"/>
          <w:noProof/>
          <w:sz w:val="20"/>
          <w:szCs w:val="20"/>
          <w:lang w:val="en-US"/>
        </w:rPr>
        <w:drawing>
          <wp:anchor distT="0" distB="0" distL="114300" distR="114300" simplePos="0" relativeHeight="251668480" behindDoc="1" locked="0" layoutInCell="1" allowOverlap="1" wp14:anchorId="363804B9" wp14:editId="1E19F0F2">
            <wp:simplePos x="0" y="0"/>
            <wp:positionH relativeFrom="margin">
              <wp:align>left</wp:align>
            </wp:positionH>
            <wp:positionV relativeFrom="paragraph">
              <wp:posOffset>909855</wp:posOffset>
            </wp:positionV>
            <wp:extent cx="2210435" cy="1473624"/>
            <wp:effectExtent l="0" t="0" r="0" b="0"/>
            <wp:wrapThrough wrapText="bothSides">
              <wp:wrapPolygon edited="0">
                <wp:start x="0" y="0"/>
                <wp:lineTo x="0" y="21228"/>
                <wp:lineTo x="21408" y="21228"/>
                <wp:lineTo x="21408" y="0"/>
                <wp:lineTo x="0" y="0"/>
              </wp:wrapPolygon>
            </wp:wrapThrough>
            <wp:docPr id="8" name="Picture 8" descr="F:\DCIM\100CANON\IMG_9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CANON\IMG_98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0435" cy="1473624"/>
                    </a:xfrm>
                    <a:prstGeom prst="rect">
                      <a:avLst/>
                    </a:prstGeom>
                    <a:noFill/>
                    <a:ln>
                      <a:noFill/>
                    </a:ln>
                  </pic:spPr>
                </pic:pic>
              </a:graphicData>
            </a:graphic>
            <wp14:sizeRelH relativeFrom="page">
              <wp14:pctWidth>0</wp14:pctWidth>
            </wp14:sizeRelH>
            <wp14:sizeRelV relativeFrom="page">
              <wp14:pctHeight>0</wp14:pctHeight>
            </wp14:sizeRelV>
          </wp:anchor>
        </w:drawing>
      </w:r>
      <w:r w:rsidR="00DE7315" w:rsidRPr="00BE51F6">
        <w:rPr>
          <w:rFonts w:ascii="Tahoma" w:hAnsi="Tahoma" w:cs="Tahoma"/>
          <w:noProof/>
          <w:sz w:val="20"/>
          <w:szCs w:val="20"/>
          <w:lang w:val="en-US"/>
        </w:rPr>
        <mc:AlternateContent>
          <mc:Choice Requires="wps">
            <w:drawing>
              <wp:anchor distT="0" distB="0" distL="114300" distR="114300" simplePos="0" relativeHeight="251701248" behindDoc="1" locked="0" layoutInCell="1" allowOverlap="1" wp14:anchorId="75013948" wp14:editId="4AFF7A6A">
                <wp:simplePos x="0" y="0"/>
                <wp:positionH relativeFrom="column">
                  <wp:posOffset>-172753</wp:posOffset>
                </wp:positionH>
                <wp:positionV relativeFrom="paragraph">
                  <wp:posOffset>2459088</wp:posOffset>
                </wp:positionV>
                <wp:extent cx="2210435"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2210435" cy="635"/>
                        </a:xfrm>
                        <a:prstGeom prst="rect">
                          <a:avLst/>
                        </a:prstGeom>
                        <a:solidFill>
                          <a:prstClr val="white"/>
                        </a:solidFill>
                        <a:ln>
                          <a:noFill/>
                        </a:ln>
                        <a:effectLst/>
                      </wps:spPr>
                      <wps:txbx>
                        <w:txbxContent>
                          <w:p w:rsidR="00FF2D50" w:rsidRPr="00216B87" w:rsidRDefault="00FF2D50" w:rsidP="00DE7315">
                            <w:pPr>
                              <w:pStyle w:val="Caption"/>
                              <w:rPr>
                                <w:rFonts w:ascii="Tahoma" w:hAnsi="Tahoma" w:cs="Tahoma"/>
                                <w:color w:val="231F20"/>
                                <w:sz w:val="24"/>
                                <w:szCs w:val="24"/>
                                <w:lang w:val="en-US"/>
                              </w:rPr>
                            </w:pPr>
                            <w:r>
                              <w:t xml:space="preserve">Figure </w:t>
                            </w:r>
                            <w:r>
                              <w:fldChar w:fldCharType="begin"/>
                            </w:r>
                            <w:r>
                              <w:instrText xml:space="preserve"> SEQ Figure \* ARABIC </w:instrText>
                            </w:r>
                            <w:r>
                              <w:fldChar w:fldCharType="separate"/>
                            </w:r>
                            <w:r w:rsidR="00172061">
                              <w:rPr>
                                <w:noProof/>
                              </w:rPr>
                              <w:t>8</w:t>
                            </w:r>
                            <w:r>
                              <w:fldChar w:fldCharType="end"/>
                            </w:r>
                            <w:r>
                              <w:t>Women trading with LED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5013948" id="Text Box 40" o:spid="_x0000_s1034" type="#_x0000_t202" style="position:absolute;left:0;text-align:left;margin-left:-13.6pt;margin-top:193.65pt;width:174.05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ncMwIAAHQEAAAOAAAAZHJzL2Uyb0RvYy54bWysVMGO2jAQvVfqP1i+lwDdrlaIsKKsqCqh&#10;3ZWg2rNxHBLJ8bi2IaFf32eHsO22p6oXM54Zv8m8N8P8vms0OynnazI5n4zGnCkjqajNIeffdusP&#10;d5z5IEwhNBmV87Py/H7x/t28tTM1pYp0oRwDiPGz1ua8CsHOsszLSjXCj8gqg2BJrhEBV3fICida&#10;oDc6m47Ht1lLrrCOpPIe3oc+yBcJvyyVDE9l6VVgOuf4tpBOl859PLPFXMwOTtiqlpfPEP/wFY2o&#10;DYpeoR5EEOzo6j+gmlo68lSGkaQmo7KspUo9oJvJ+E0320pYlXoBOd5eafL/D1Y+np4dq4uc34Ae&#10;IxpotFNdYJ+pY3CBn9b6GdK2Fomhgx86D34PZ2y7K10Tf9EQQxxQ5yu7EU3COZ1OxjcfP3EmEbuF&#10;Aezs9al1PnxR1LBo5NxBusSoOG186FOHlFjJk66Lda11vMTASjt2EpC5reqgLuC/ZWkTcw3FVz1g&#10;71FpTi5VYrd9V9EK3b5L7NwNHe+pOIMIR/0oeSvXNapvhA/PwmF20Dv2ITzhKDW1OaeLxVlF7sff&#10;/DEfkiLKWYtZzLn/fhROcaa/GogdB3cw3GDsB8McmxWh7wk2zcpk4oELejBLR80L1mQZqyAkjESt&#10;nIfBXIV+I7BmUi2XKQnjaUXYmK2VEXpgede9CGcvGgVI+0jDlIrZG6n63CSWXR4DeE86Rl57FqF/&#10;vGC00yRc1jDuzq/3lPX6Z7H4CQAA//8DAFBLAwQUAAYACAAAACEAQeu5GuIAAAALAQAADwAAAGRy&#10;cy9kb3ducmV2LnhtbEyPsU7DMBCGdyTewTokFtQ6JFFbQpyqqmCApSJ0YXPjaxyIz5HttOHtMV1g&#10;vLtP/31/uZ5Mz07ofGdJwP08AYbUWNVRK2D//jxbAfNBkpK9JRTwjR7W1fVVKQtlz/SGpzq0LIaQ&#10;L6QAHcJQcO4bjUb6uR2Q4u1onZEhjq7lyslzDDc9T5NkwY3sKH7QcsCtxuarHo2AXf6x03fj8el1&#10;k2fuZT9uF59tLcTtzbR5BBZwCn8w/OpHdaii08GOpDzrBczSZRpRAdlqmQGLRJYmD8AOl00OvCr5&#10;/w7VDwAAAP//AwBQSwECLQAUAAYACAAAACEAtoM4kv4AAADhAQAAEwAAAAAAAAAAAAAAAAAAAAAA&#10;W0NvbnRlbnRfVHlwZXNdLnhtbFBLAQItABQABgAIAAAAIQA4/SH/1gAAAJQBAAALAAAAAAAAAAAA&#10;AAAAAC8BAABfcmVscy8ucmVsc1BLAQItABQABgAIAAAAIQAsbMncMwIAAHQEAAAOAAAAAAAAAAAA&#10;AAAAAC4CAABkcnMvZTJvRG9jLnhtbFBLAQItABQABgAIAAAAIQBB67ka4gAAAAsBAAAPAAAAAAAA&#10;AAAAAAAAAI0EAABkcnMvZG93bnJldi54bWxQSwUGAAAAAAQABADzAAAAnAUAAAAA&#10;" stroked="f">
                <v:textbox style="mso-fit-shape-to-text:t" inset="0,0,0,0">
                  <w:txbxContent>
                    <w:p w:rsidR="00FF2D50" w:rsidRPr="00216B87" w:rsidRDefault="00FF2D50" w:rsidP="00DE7315">
                      <w:pPr>
                        <w:pStyle w:val="Caption"/>
                        <w:rPr>
                          <w:rFonts w:ascii="Tahoma" w:hAnsi="Tahoma" w:cs="Tahoma"/>
                          <w:color w:val="231F20"/>
                          <w:sz w:val="24"/>
                          <w:szCs w:val="24"/>
                          <w:lang w:val="en-US"/>
                        </w:rPr>
                      </w:pPr>
                      <w:r>
                        <w:t xml:space="preserve">Figure </w:t>
                      </w:r>
                      <w:r>
                        <w:fldChar w:fldCharType="begin"/>
                      </w:r>
                      <w:r>
                        <w:instrText xml:space="preserve"> SEQ Figure \* ARABIC </w:instrText>
                      </w:r>
                      <w:r>
                        <w:fldChar w:fldCharType="separate"/>
                      </w:r>
                      <w:r w:rsidR="00172061">
                        <w:rPr>
                          <w:noProof/>
                        </w:rPr>
                        <w:t>8</w:t>
                      </w:r>
                      <w:r>
                        <w:fldChar w:fldCharType="end"/>
                      </w:r>
                      <w:r>
                        <w:t>Women trading with LED project</w:t>
                      </w:r>
                    </w:p>
                  </w:txbxContent>
                </v:textbox>
                <w10:wrap type="tight"/>
              </v:shape>
            </w:pict>
          </mc:Fallback>
        </mc:AlternateContent>
      </w:r>
      <w:r w:rsidR="0066461D" w:rsidRPr="00BE51F6">
        <w:rPr>
          <w:rFonts w:ascii="Tahoma" w:hAnsi="Tahoma" w:cs="Tahoma"/>
          <w:color w:val="231F20"/>
          <w:sz w:val="20"/>
          <w:szCs w:val="20"/>
          <w:lang w:val="en-US"/>
        </w:rPr>
        <w:t xml:space="preserve">This module aims to explore key concepts such as gender budgeting and gender disaggregated data. It also deals with various types of institutional mechanisms for promoting gender equality, their advantages and disadvantages and how they form part of a Gender Management Systems (GMS). </w:t>
      </w:r>
      <w:r w:rsidR="004253DA" w:rsidRPr="00BE51F6">
        <w:rPr>
          <w:rFonts w:ascii="Tahoma" w:hAnsi="Tahoma" w:cs="Tahoma"/>
          <w:color w:val="231F20"/>
          <w:sz w:val="20"/>
          <w:szCs w:val="20"/>
          <w:lang w:val="en-US"/>
        </w:rPr>
        <w:t xml:space="preserve"> </w:t>
      </w:r>
      <w:r w:rsidR="0066461D" w:rsidRPr="00BE51F6">
        <w:rPr>
          <w:rFonts w:ascii="Tahoma" w:hAnsi="Tahoma" w:cs="Tahoma"/>
          <w:color w:val="231F20"/>
          <w:sz w:val="20"/>
          <w:szCs w:val="20"/>
          <w:lang w:val="en-US"/>
        </w:rPr>
        <w:t xml:space="preserve">For the council and residents of </w:t>
      </w:r>
      <w:proofErr w:type="spellStart"/>
      <w:r w:rsidR="0066461D" w:rsidRPr="00BE51F6">
        <w:rPr>
          <w:rFonts w:ascii="Tahoma" w:hAnsi="Tahoma" w:cs="Tahoma"/>
          <w:color w:val="231F20"/>
          <w:sz w:val="20"/>
          <w:szCs w:val="20"/>
          <w:lang w:val="en-US"/>
        </w:rPr>
        <w:t>Outapi</w:t>
      </w:r>
      <w:proofErr w:type="spellEnd"/>
      <w:r w:rsidR="0066461D" w:rsidRPr="00BE51F6">
        <w:rPr>
          <w:rFonts w:ascii="Tahoma" w:hAnsi="Tahoma" w:cs="Tahoma"/>
          <w:color w:val="231F20"/>
          <w:sz w:val="20"/>
          <w:szCs w:val="20"/>
          <w:lang w:val="en-US"/>
        </w:rPr>
        <w:t xml:space="preserve"> this module was never heard of. Even Councillors and senior staff present did participa</w:t>
      </w:r>
      <w:r w:rsidR="000F4D06" w:rsidRPr="00BE51F6">
        <w:rPr>
          <w:rFonts w:ascii="Tahoma" w:hAnsi="Tahoma" w:cs="Tahoma"/>
          <w:color w:val="231F20"/>
          <w:sz w:val="20"/>
          <w:szCs w:val="20"/>
          <w:lang w:val="en-US"/>
        </w:rPr>
        <w:t>te</w:t>
      </w:r>
      <w:r w:rsidR="0066461D" w:rsidRPr="00BE51F6">
        <w:rPr>
          <w:rFonts w:ascii="Tahoma" w:hAnsi="Tahoma" w:cs="Tahoma"/>
          <w:color w:val="231F20"/>
          <w:sz w:val="20"/>
          <w:szCs w:val="20"/>
          <w:lang w:val="en-US"/>
        </w:rPr>
        <w:t xml:space="preserve"> for the first time </w:t>
      </w:r>
      <w:proofErr w:type="gramStart"/>
      <w:r w:rsidR="0066461D" w:rsidRPr="00BE51F6">
        <w:rPr>
          <w:rFonts w:ascii="Tahoma" w:hAnsi="Tahoma" w:cs="Tahoma"/>
          <w:color w:val="231F20"/>
          <w:sz w:val="20"/>
          <w:szCs w:val="20"/>
          <w:lang w:val="en-US"/>
        </w:rPr>
        <w:t xml:space="preserve">in </w:t>
      </w:r>
      <w:r w:rsidR="00031452" w:rsidRPr="00BE51F6">
        <w:rPr>
          <w:rFonts w:ascii="Tahoma" w:hAnsi="Tahoma" w:cs="Tahoma"/>
          <w:color w:val="231F20"/>
          <w:sz w:val="20"/>
          <w:szCs w:val="20"/>
          <w:lang w:val="en-US"/>
        </w:rPr>
        <w:t xml:space="preserve"> such</w:t>
      </w:r>
      <w:proofErr w:type="gramEnd"/>
      <w:r w:rsidR="00031452" w:rsidRPr="00BE51F6">
        <w:rPr>
          <w:rFonts w:ascii="Tahoma" w:hAnsi="Tahoma" w:cs="Tahoma"/>
          <w:color w:val="231F20"/>
          <w:sz w:val="20"/>
          <w:szCs w:val="20"/>
          <w:lang w:val="en-US"/>
        </w:rPr>
        <w:t xml:space="preserve"> </w:t>
      </w:r>
      <w:r w:rsidR="0066461D" w:rsidRPr="00BE51F6">
        <w:rPr>
          <w:rFonts w:ascii="Tahoma" w:hAnsi="Tahoma" w:cs="Tahoma"/>
          <w:color w:val="231F20"/>
          <w:sz w:val="20"/>
          <w:szCs w:val="20"/>
          <w:lang w:val="en-US"/>
        </w:rPr>
        <w:t xml:space="preserve">a workshop addressing these burning issues. They are of the opinion that a special workshop need to </w:t>
      </w:r>
      <w:r w:rsidR="00031452" w:rsidRPr="00BE51F6">
        <w:rPr>
          <w:rFonts w:ascii="Tahoma" w:hAnsi="Tahoma" w:cs="Tahoma"/>
          <w:color w:val="231F20"/>
          <w:sz w:val="20"/>
          <w:szCs w:val="20"/>
          <w:lang w:val="en-US"/>
        </w:rPr>
        <w:t xml:space="preserve">be </w:t>
      </w:r>
      <w:r w:rsidR="0066461D" w:rsidRPr="00BE51F6">
        <w:rPr>
          <w:rFonts w:ascii="Tahoma" w:hAnsi="Tahoma" w:cs="Tahoma"/>
          <w:color w:val="231F20"/>
          <w:sz w:val="20"/>
          <w:szCs w:val="20"/>
          <w:lang w:val="en-US"/>
        </w:rPr>
        <w:t>arrange to facilitate this module only. They say</w:t>
      </w:r>
      <w:r w:rsidR="00031452" w:rsidRPr="00BE51F6">
        <w:rPr>
          <w:rFonts w:ascii="Tahoma" w:hAnsi="Tahoma" w:cs="Tahoma"/>
          <w:color w:val="231F20"/>
          <w:sz w:val="20"/>
          <w:szCs w:val="20"/>
          <w:lang w:val="en-US"/>
        </w:rPr>
        <w:t xml:space="preserve"> this </w:t>
      </w:r>
      <w:proofErr w:type="gramStart"/>
      <w:r w:rsidR="00031452" w:rsidRPr="00BE51F6">
        <w:rPr>
          <w:rFonts w:ascii="Tahoma" w:hAnsi="Tahoma" w:cs="Tahoma"/>
          <w:color w:val="231F20"/>
          <w:sz w:val="20"/>
          <w:szCs w:val="20"/>
          <w:lang w:val="en-US"/>
        </w:rPr>
        <w:t xml:space="preserve">Module </w:t>
      </w:r>
      <w:r w:rsidR="0066461D" w:rsidRPr="00BE51F6">
        <w:rPr>
          <w:rFonts w:ascii="Tahoma" w:hAnsi="Tahoma" w:cs="Tahoma"/>
          <w:color w:val="231F20"/>
          <w:sz w:val="20"/>
          <w:szCs w:val="20"/>
          <w:lang w:val="en-US"/>
        </w:rPr>
        <w:t xml:space="preserve"> is</w:t>
      </w:r>
      <w:proofErr w:type="gramEnd"/>
      <w:r w:rsidR="0066461D" w:rsidRPr="00BE51F6">
        <w:rPr>
          <w:rFonts w:ascii="Tahoma" w:hAnsi="Tahoma" w:cs="Tahoma"/>
          <w:color w:val="231F20"/>
          <w:sz w:val="20"/>
          <w:szCs w:val="20"/>
          <w:lang w:val="en-US"/>
        </w:rPr>
        <w:t xml:space="preserve"> at an advance </w:t>
      </w:r>
      <w:r w:rsidR="00031452" w:rsidRPr="00BE51F6">
        <w:rPr>
          <w:rFonts w:ascii="Tahoma" w:hAnsi="Tahoma" w:cs="Tahoma"/>
          <w:color w:val="231F20"/>
          <w:sz w:val="20"/>
          <w:szCs w:val="20"/>
          <w:lang w:val="en-US"/>
        </w:rPr>
        <w:t xml:space="preserve"> stage and </w:t>
      </w:r>
      <w:r w:rsidR="0066461D" w:rsidRPr="00BE51F6">
        <w:rPr>
          <w:rFonts w:ascii="Tahoma" w:hAnsi="Tahoma" w:cs="Tahoma"/>
          <w:color w:val="231F20"/>
          <w:sz w:val="20"/>
          <w:szCs w:val="20"/>
          <w:lang w:val="en-US"/>
        </w:rPr>
        <w:t xml:space="preserve">staff and selected </w:t>
      </w:r>
      <w:r w:rsidR="00000E3D" w:rsidRPr="00BE51F6">
        <w:rPr>
          <w:rFonts w:ascii="Tahoma" w:hAnsi="Tahoma" w:cs="Tahoma"/>
          <w:color w:val="231F20"/>
          <w:sz w:val="20"/>
          <w:szCs w:val="20"/>
          <w:lang w:val="en-US"/>
        </w:rPr>
        <w:t>stakeholders should</w:t>
      </w:r>
      <w:r w:rsidR="0066461D" w:rsidRPr="00BE51F6">
        <w:rPr>
          <w:rFonts w:ascii="Tahoma" w:hAnsi="Tahoma" w:cs="Tahoma"/>
          <w:color w:val="231F20"/>
          <w:sz w:val="20"/>
          <w:szCs w:val="20"/>
          <w:lang w:val="en-US"/>
        </w:rPr>
        <w:t xml:space="preserve"> be invited for this Module. A request was made for this Module to be facilitated at a later stage</w:t>
      </w:r>
      <w:r w:rsidR="00031452" w:rsidRPr="00BE51F6">
        <w:rPr>
          <w:rFonts w:ascii="Tahoma" w:hAnsi="Tahoma" w:cs="Tahoma"/>
          <w:color w:val="231F20"/>
          <w:sz w:val="20"/>
          <w:szCs w:val="20"/>
          <w:lang w:val="en-US"/>
        </w:rPr>
        <w:t xml:space="preserve"> to which the facilitator agreed to</w:t>
      </w:r>
      <w:r w:rsidR="0066461D" w:rsidRPr="00BE51F6">
        <w:rPr>
          <w:rFonts w:ascii="Tahoma" w:hAnsi="Tahoma" w:cs="Tahoma"/>
          <w:color w:val="231F20"/>
          <w:sz w:val="20"/>
          <w:szCs w:val="20"/>
          <w:lang w:val="en-US"/>
        </w:rPr>
        <w:t xml:space="preserve">. But the workshop continued with Gender Budgeting. Finance </w:t>
      </w:r>
      <w:r w:rsidR="00031452" w:rsidRPr="00BE51F6">
        <w:rPr>
          <w:rFonts w:ascii="Tahoma" w:hAnsi="Tahoma" w:cs="Tahoma"/>
          <w:color w:val="231F20"/>
          <w:sz w:val="20"/>
          <w:szCs w:val="20"/>
          <w:lang w:val="en-US"/>
        </w:rPr>
        <w:t xml:space="preserve"> staff </w:t>
      </w:r>
      <w:r w:rsidR="0066461D" w:rsidRPr="00BE51F6">
        <w:rPr>
          <w:rFonts w:ascii="Tahoma" w:hAnsi="Tahoma" w:cs="Tahoma"/>
          <w:color w:val="231F20"/>
          <w:sz w:val="20"/>
          <w:szCs w:val="20"/>
          <w:lang w:val="en-US"/>
        </w:rPr>
        <w:t xml:space="preserve"> of the </w:t>
      </w:r>
      <w:r w:rsidR="00031452" w:rsidRPr="00BE51F6">
        <w:rPr>
          <w:rFonts w:ascii="Tahoma" w:hAnsi="Tahoma" w:cs="Tahoma"/>
          <w:color w:val="231F20"/>
          <w:sz w:val="20"/>
          <w:szCs w:val="20"/>
          <w:lang w:val="en-US"/>
        </w:rPr>
        <w:t xml:space="preserve"> from stake holders </w:t>
      </w:r>
      <w:r w:rsidR="0066461D" w:rsidRPr="00BE51F6">
        <w:rPr>
          <w:rFonts w:ascii="Tahoma" w:hAnsi="Tahoma" w:cs="Tahoma"/>
          <w:color w:val="231F20"/>
          <w:sz w:val="20"/>
          <w:szCs w:val="20"/>
          <w:lang w:val="en-US"/>
        </w:rPr>
        <w:t xml:space="preserve">and staff told the meeting that the council has not </w:t>
      </w:r>
      <w:r w:rsidR="0066461D" w:rsidRPr="00BE51F6">
        <w:rPr>
          <w:rFonts w:ascii="Tahoma" w:hAnsi="Tahoma" w:cs="Tahoma"/>
          <w:color w:val="231F20"/>
          <w:sz w:val="20"/>
          <w:szCs w:val="20"/>
          <w:lang w:val="en-US"/>
        </w:rPr>
        <w:lastRenderedPageBreak/>
        <w:t>embarked on such a specific project but will in future deal with it when funds are available.</w:t>
      </w:r>
      <w:r w:rsidR="00624AB3" w:rsidRPr="00BE51F6">
        <w:rPr>
          <w:rFonts w:ascii="Tahoma" w:hAnsi="Tahoma" w:cs="Tahoma"/>
          <w:b/>
          <w:sz w:val="20"/>
          <w:szCs w:val="20"/>
        </w:rPr>
        <w:t xml:space="preserve"> </w:t>
      </w:r>
    </w:p>
    <w:p w:rsidR="00624AB3" w:rsidRPr="00BE51F6" w:rsidRDefault="00624AB3" w:rsidP="00624AB3">
      <w:pPr>
        <w:rPr>
          <w:rFonts w:ascii="Tahoma" w:hAnsi="Tahoma" w:cs="Tahoma"/>
          <w:sz w:val="20"/>
          <w:szCs w:val="20"/>
        </w:rPr>
      </w:pPr>
    </w:p>
    <w:p w:rsidR="0066461D" w:rsidRPr="00BE51F6" w:rsidRDefault="0066461D" w:rsidP="0066461D">
      <w:pPr>
        <w:spacing w:after="0" w:line="240" w:lineRule="auto"/>
        <w:jc w:val="both"/>
        <w:rPr>
          <w:rFonts w:ascii="Tahoma" w:eastAsia="Times New Roman" w:hAnsi="Tahoma" w:cs="Tahoma"/>
          <w:b/>
          <w:bCs/>
          <w:sz w:val="20"/>
          <w:szCs w:val="20"/>
          <w:lang w:val="en-ZA"/>
        </w:rPr>
      </w:pPr>
      <w:r w:rsidRPr="00BE51F6">
        <w:rPr>
          <w:rFonts w:ascii="Tahoma" w:eastAsia="Times New Roman" w:hAnsi="Tahoma" w:cs="Tahoma"/>
          <w:b/>
          <w:bCs/>
          <w:sz w:val="20"/>
          <w:szCs w:val="20"/>
          <w:lang w:val="en-ZA"/>
        </w:rPr>
        <w:t xml:space="preserve">Gender policy and planning concepts                   </w:t>
      </w:r>
    </w:p>
    <w:p w:rsidR="0066461D" w:rsidRPr="00BE51F6" w:rsidRDefault="0066461D" w:rsidP="0066461D">
      <w:pPr>
        <w:spacing w:after="0" w:line="240" w:lineRule="auto"/>
        <w:jc w:val="both"/>
        <w:rPr>
          <w:rFonts w:ascii="Tahoma" w:eastAsia="Times New Roman" w:hAnsi="Tahoma" w:cs="Tahoma"/>
          <w:bCs/>
          <w:sz w:val="20"/>
          <w:szCs w:val="20"/>
          <w:lang w:val="en-ZA"/>
        </w:rPr>
      </w:pPr>
      <w:r w:rsidRPr="00BE51F6">
        <w:rPr>
          <w:rFonts w:ascii="Tahoma" w:eastAsia="Times New Roman" w:hAnsi="Tahoma" w:cs="Tahoma"/>
          <w:bCs/>
          <w:sz w:val="20"/>
          <w:szCs w:val="20"/>
          <w:lang w:val="en-ZA"/>
        </w:rPr>
        <w:t>This Module was more of a participatory nature. Participants were given exercises to do in groups on practical and strategic gender needs, gender blind, gender neutral and gender aware policies, gender mainstreaming and sex disaggregated data. At this stage definitions of practical and strategic needs where given for better understanding of the concept. Participants especially women needed this training at their levels of business. They say, their planning skills need to be sharpen</w:t>
      </w:r>
      <w:r w:rsidR="00C83FF0" w:rsidRPr="00BE51F6">
        <w:rPr>
          <w:rFonts w:ascii="Tahoma" w:eastAsia="Times New Roman" w:hAnsi="Tahoma" w:cs="Tahoma"/>
          <w:bCs/>
          <w:sz w:val="20"/>
          <w:szCs w:val="20"/>
          <w:lang w:val="en-ZA"/>
        </w:rPr>
        <w:t>ed</w:t>
      </w:r>
      <w:r w:rsidRPr="00BE51F6">
        <w:rPr>
          <w:rFonts w:ascii="Tahoma" w:eastAsia="Times New Roman" w:hAnsi="Tahoma" w:cs="Tahoma"/>
          <w:bCs/>
          <w:sz w:val="20"/>
          <w:szCs w:val="20"/>
          <w:lang w:val="en-ZA"/>
        </w:rPr>
        <w:t xml:space="preserve"> especially in identifying modern skills for making business planning methods.</w:t>
      </w:r>
    </w:p>
    <w:p w:rsidR="004253DA" w:rsidRPr="00BE51F6" w:rsidRDefault="004253DA" w:rsidP="0066461D">
      <w:pPr>
        <w:spacing w:after="0" w:line="240" w:lineRule="auto"/>
        <w:jc w:val="both"/>
        <w:rPr>
          <w:rFonts w:ascii="Tahoma" w:eastAsia="Times New Roman" w:hAnsi="Tahoma" w:cs="Tahoma"/>
          <w:bCs/>
          <w:sz w:val="20"/>
          <w:szCs w:val="20"/>
          <w:lang w:val="en-ZA"/>
        </w:rPr>
      </w:pPr>
    </w:p>
    <w:p w:rsidR="0066461D" w:rsidRPr="00BE51F6" w:rsidRDefault="0066461D" w:rsidP="0066461D">
      <w:pPr>
        <w:autoSpaceDE w:val="0"/>
        <w:autoSpaceDN w:val="0"/>
        <w:adjustRightInd w:val="0"/>
        <w:spacing w:after="0" w:line="240" w:lineRule="auto"/>
        <w:rPr>
          <w:rFonts w:ascii="Tahoma" w:hAnsi="Tahoma" w:cs="Tahoma"/>
          <w:b/>
          <w:color w:val="231F20"/>
          <w:sz w:val="20"/>
          <w:szCs w:val="20"/>
          <w:lang w:val="en-US"/>
        </w:rPr>
      </w:pPr>
      <w:r w:rsidRPr="00BE51F6">
        <w:rPr>
          <w:rFonts w:ascii="Tahoma" w:hAnsi="Tahoma" w:cs="Tahoma"/>
          <w:b/>
          <w:color w:val="231F20"/>
          <w:sz w:val="20"/>
          <w:szCs w:val="20"/>
          <w:lang w:val="en-US"/>
        </w:rPr>
        <w:t>Making Care work Count:</w:t>
      </w:r>
    </w:p>
    <w:p w:rsidR="00BB28B1" w:rsidRPr="00BE51F6" w:rsidRDefault="00BB28B1" w:rsidP="004253DA">
      <w:pPr>
        <w:autoSpaceDE w:val="0"/>
        <w:autoSpaceDN w:val="0"/>
        <w:adjustRightInd w:val="0"/>
        <w:spacing w:after="0" w:line="240" w:lineRule="auto"/>
        <w:jc w:val="both"/>
        <w:rPr>
          <w:rFonts w:ascii="Tahoma" w:hAnsi="Tahoma" w:cs="Tahoma"/>
          <w:color w:val="231F20"/>
          <w:sz w:val="20"/>
          <w:szCs w:val="20"/>
          <w:lang w:val="en-US"/>
        </w:rPr>
      </w:pPr>
      <w:r w:rsidRPr="00BE51F6">
        <w:rPr>
          <w:rFonts w:ascii="Tahoma" w:hAnsi="Tahoma" w:cs="Tahoma"/>
          <w:color w:val="231F20"/>
          <w:sz w:val="20"/>
          <w:szCs w:val="20"/>
          <w:lang w:val="en-US"/>
        </w:rPr>
        <w:t>This Module was meant to broader the understanding of participants in health related issues</w:t>
      </w:r>
      <w:r w:rsidRPr="00BE51F6">
        <w:rPr>
          <w:rFonts w:ascii="Tahoma" w:hAnsi="Tahoma" w:cs="Tahoma"/>
          <w:b/>
          <w:color w:val="231F20"/>
          <w:sz w:val="20"/>
          <w:szCs w:val="20"/>
          <w:lang w:val="en-US"/>
        </w:rPr>
        <w:t xml:space="preserve"> </w:t>
      </w:r>
      <w:r w:rsidRPr="00BE51F6">
        <w:rPr>
          <w:rFonts w:ascii="Tahoma" w:hAnsi="Tahoma" w:cs="Tahoma"/>
          <w:color w:val="231F20"/>
          <w:sz w:val="20"/>
          <w:szCs w:val="20"/>
          <w:lang w:val="en-US"/>
        </w:rPr>
        <w:t xml:space="preserve">especially care and HIV and AIDS keeping in mind the gender dimension of this matter. It also looks at possible strategies to address the pandemic at the town of </w:t>
      </w:r>
      <w:proofErr w:type="spellStart"/>
      <w:r w:rsidRPr="00BE51F6">
        <w:rPr>
          <w:rFonts w:ascii="Tahoma" w:hAnsi="Tahoma" w:cs="Tahoma"/>
          <w:color w:val="231F20"/>
          <w:sz w:val="20"/>
          <w:szCs w:val="20"/>
          <w:lang w:val="en-US"/>
        </w:rPr>
        <w:t>Outapi</w:t>
      </w:r>
      <w:proofErr w:type="spellEnd"/>
      <w:r w:rsidRPr="00BE51F6">
        <w:rPr>
          <w:rFonts w:ascii="Tahoma" w:hAnsi="Tahoma" w:cs="Tahoma"/>
          <w:color w:val="231F20"/>
          <w:sz w:val="20"/>
          <w:szCs w:val="20"/>
          <w:lang w:val="en-US"/>
        </w:rPr>
        <w:t xml:space="preserve">. The residents of the town especially the Ministry of </w:t>
      </w:r>
      <w:proofErr w:type="spellStart"/>
      <w:r w:rsidRPr="00BE51F6">
        <w:rPr>
          <w:rFonts w:ascii="Tahoma" w:hAnsi="Tahoma" w:cs="Tahoma"/>
          <w:color w:val="231F20"/>
          <w:sz w:val="20"/>
          <w:szCs w:val="20"/>
          <w:lang w:val="en-US"/>
        </w:rPr>
        <w:t>Helth</w:t>
      </w:r>
      <w:proofErr w:type="spellEnd"/>
      <w:r w:rsidRPr="00BE51F6">
        <w:rPr>
          <w:rFonts w:ascii="Tahoma" w:hAnsi="Tahoma" w:cs="Tahoma"/>
          <w:color w:val="231F20"/>
          <w:sz w:val="20"/>
          <w:szCs w:val="20"/>
          <w:lang w:val="en-US"/>
        </w:rPr>
        <w:t xml:space="preserve"> has to </w:t>
      </w:r>
      <w:proofErr w:type="gramStart"/>
      <w:r w:rsidRPr="00BE51F6">
        <w:rPr>
          <w:rFonts w:ascii="Tahoma" w:hAnsi="Tahoma" w:cs="Tahoma"/>
          <w:color w:val="231F20"/>
          <w:sz w:val="20"/>
          <w:szCs w:val="20"/>
          <w:lang w:val="en-US"/>
        </w:rPr>
        <w:t xml:space="preserve">raise </w:t>
      </w:r>
      <w:r w:rsidR="004253DA" w:rsidRPr="00BE51F6">
        <w:rPr>
          <w:rFonts w:ascii="Tahoma" w:hAnsi="Tahoma" w:cs="Tahoma"/>
          <w:color w:val="231F20"/>
          <w:sz w:val="20"/>
          <w:szCs w:val="20"/>
          <w:lang w:val="en-US"/>
        </w:rPr>
        <w:t xml:space="preserve"> </w:t>
      </w:r>
      <w:proofErr w:type="spellStart"/>
      <w:r w:rsidRPr="00BE51F6">
        <w:rPr>
          <w:rFonts w:ascii="Tahoma" w:hAnsi="Tahoma" w:cs="Tahoma"/>
          <w:color w:val="231F20"/>
          <w:sz w:val="20"/>
          <w:szCs w:val="20"/>
          <w:lang w:val="en-US"/>
        </w:rPr>
        <w:t>wareness</w:t>
      </w:r>
      <w:proofErr w:type="spellEnd"/>
      <w:proofErr w:type="gramEnd"/>
      <w:r w:rsidRPr="00BE51F6">
        <w:rPr>
          <w:rFonts w:ascii="Tahoma" w:hAnsi="Tahoma" w:cs="Tahoma"/>
          <w:color w:val="231F20"/>
          <w:sz w:val="20"/>
          <w:szCs w:val="20"/>
          <w:lang w:val="en-US"/>
        </w:rPr>
        <w:t xml:space="preserve"> campaigns to reduce new infection. The Module will address issues of care givers and their </w:t>
      </w:r>
      <w:proofErr w:type="spellStart"/>
      <w:r w:rsidRPr="00BE51F6">
        <w:rPr>
          <w:rFonts w:ascii="Tahoma" w:hAnsi="Tahoma" w:cs="Tahoma"/>
          <w:color w:val="231F20"/>
          <w:sz w:val="20"/>
          <w:szCs w:val="20"/>
          <w:lang w:val="en-US"/>
        </w:rPr>
        <w:t>renumerations</w:t>
      </w:r>
      <w:proofErr w:type="spellEnd"/>
      <w:r w:rsidRPr="00BE51F6">
        <w:rPr>
          <w:rFonts w:ascii="Tahoma" w:hAnsi="Tahoma" w:cs="Tahoma"/>
          <w:color w:val="231F20"/>
          <w:sz w:val="20"/>
          <w:szCs w:val="20"/>
          <w:lang w:val="en-US"/>
        </w:rPr>
        <w:t xml:space="preserve"> according to the Community Home Based Care Policy of </w:t>
      </w:r>
      <w:r w:rsidR="004253DA" w:rsidRPr="00BE51F6">
        <w:rPr>
          <w:rFonts w:ascii="Tahoma" w:hAnsi="Tahoma" w:cs="Tahoma"/>
          <w:color w:val="231F20"/>
          <w:sz w:val="20"/>
          <w:szCs w:val="20"/>
          <w:lang w:val="en-US"/>
        </w:rPr>
        <w:t xml:space="preserve">  </w:t>
      </w:r>
      <w:proofErr w:type="spellStart"/>
      <w:r w:rsidRPr="00BE51F6">
        <w:rPr>
          <w:rFonts w:ascii="Tahoma" w:hAnsi="Tahoma" w:cs="Tahoma"/>
          <w:color w:val="231F20"/>
          <w:sz w:val="20"/>
          <w:szCs w:val="20"/>
          <w:lang w:val="en-US"/>
        </w:rPr>
        <w:t>vernment</w:t>
      </w:r>
      <w:proofErr w:type="spellEnd"/>
      <w:r w:rsidRPr="00BE51F6">
        <w:rPr>
          <w:rFonts w:ascii="Tahoma" w:hAnsi="Tahoma" w:cs="Tahoma"/>
          <w:color w:val="231F20"/>
          <w:sz w:val="20"/>
          <w:szCs w:val="20"/>
          <w:lang w:val="en-US"/>
        </w:rPr>
        <w:t xml:space="preserve">. This document was done with Genderlinks assistance which the Facilitator spearheaded in Namibia. This CHBC policy in SADC region has been hailed as one of the outstanding documents that are gender awareness. </w:t>
      </w:r>
      <w:r w:rsidR="002413A5" w:rsidRPr="00BE51F6">
        <w:rPr>
          <w:rFonts w:ascii="Tahoma" w:hAnsi="Tahoma" w:cs="Tahoma"/>
          <w:color w:val="231F20"/>
          <w:sz w:val="20"/>
          <w:szCs w:val="20"/>
          <w:lang w:val="en-US"/>
        </w:rPr>
        <w:t>According to information provided by GL, Namibia has implemented this policy frame works.</w:t>
      </w:r>
      <w:r w:rsidR="00D33E76" w:rsidRPr="00BE51F6">
        <w:rPr>
          <w:rFonts w:ascii="Tahoma" w:hAnsi="Tahoma" w:cs="Tahoma"/>
          <w:color w:val="231F20"/>
          <w:sz w:val="20"/>
          <w:szCs w:val="20"/>
          <w:lang w:val="en-US"/>
        </w:rPr>
        <w:t xml:space="preserve"> </w:t>
      </w:r>
    </w:p>
    <w:p w:rsidR="002413A5" w:rsidRPr="00BE51F6" w:rsidRDefault="002413A5" w:rsidP="0066461D">
      <w:pPr>
        <w:autoSpaceDE w:val="0"/>
        <w:autoSpaceDN w:val="0"/>
        <w:adjustRightInd w:val="0"/>
        <w:spacing w:after="0" w:line="240" w:lineRule="auto"/>
        <w:rPr>
          <w:rFonts w:ascii="Tahoma" w:hAnsi="Tahoma" w:cs="Tahoma"/>
          <w:color w:val="231F20"/>
          <w:sz w:val="20"/>
          <w:szCs w:val="20"/>
          <w:lang w:val="en-US"/>
        </w:rPr>
      </w:pPr>
    </w:p>
    <w:p w:rsidR="002413A5" w:rsidRPr="00BE51F6" w:rsidRDefault="002413A5" w:rsidP="004253DA">
      <w:pPr>
        <w:autoSpaceDE w:val="0"/>
        <w:autoSpaceDN w:val="0"/>
        <w:adjustRightInd w:val="0"/>
        <w:spacing w:after="0" w:line="240" w:lineRule="auto"/>
        <w:rPr>
          <w:rFonts w:ascii="Tahoma" w:hAnsi="Tahoma" w:cs="Tahoma"/>
          <w:color w:val="231F20"/>
          <w:sz w:val="20"/>
          <w:szCs w:val="20"/>
          <w:lang w:val="en-US"/>
        </w:rPr>
      </w:pPr>
      <w:r w:rsidRPr="00BE51F6">
        <w:rPr>
          <w:rFonts w:ascii="Tahoma" w:hAnsi="Tahoma" w:cs="Tahoma"/>
          <w:color w:val="231F20"/>
          <w:sz w:val="20"/>
          <w:szCs w:val="20"/>
          <w:lang w:val="en-US"/>
        </w:rPr>
        <w:t>Amongst the participants, two women and some volunteers from the Ministry Health and Social Services attended the workshop. They briefed the audience that, the region is facing mammoth task to reduce the HIV Aids infection in the region.</w:t>
      </w:r>
      <w:r w:rsidR="003E1D7E" w:rsidRPr="00BE51F6">
        <w:rPr>
          <w:rFonts w:ascii="Tahoma" w:hAnsi="Tahoma" w:cs="Tahoma"/>
          <w:color w:val="231F20"/>
          <w:sz w:val="20"/>
          <w:szCs w:val="20"/>
          <w:lang w:val="en-US"/>
        </w:rPr>
        <w:t xml:space="preserve"> But the Ministry </w:t>
      </w:r>
      <w:proofErr w:type="spellStart"/>
      <w:r w:rsidR="003E1D7E" w:rsidRPr="00BE51F6">
        <w:rPr>
          <w:rFonts w:ascii="Tahoma" w:hAnsi="Tahoma" w:cs="Tahoma"/>
          <w:color w:val="231F20"/>
          <w:sz w:val="20"/>
          <w:szCs w:val="20"/>
          <w:lang w:val="en-US"/>
        </w:rPr>
        <w:t>tring</w:t>
      </w:r>
      <w:proofErr w:type="spellEnd"/>
      <w:r w:rsidR="003E1D7E" w:rsidRPr="00BE51F6">
        <w:rPr>
          <w:rFonts w:ascii="Tahoma" w:hAnsi="Tahoma" w:cs="Tahoma"/>
          <w:color w:val="231F20"/>
          <w:sz w:val="20"/>
          <w:szCs w:val="20"/>
          <w:lang w:val="en-US"/>
        </w:rPr>
        <w:t xml:space="preserve"> its best to roll out </w:t>
      </w:r>
      <w:proofErr w:type="spellStart"/>
      <w:r w:rsidR="003E1D7E" w:rsidRPr="00BE51F6">
        <w:rPr>
          <w:rFonts w:ascii="Tahoma" w:hAnsi="Tahoma" w:cs="Tahoma"/>
          <w:color w:val="231F20"/>
          <w:sz w:val="20"/>
          <w:szCs w:val="20"/>
          <w:lang w:val="en-US"/>
        </w:rPr>
        <w:t>programme</w:t>
      </w:r>
      <w:proofErr w:type="spellEnd"/>
      <w:r w:rsidR="003E1D7E" w:rsidRPr="00BE51F6">
        <w:rPr>
          <w:rFonts w:ascii="Tahoma" w:hAnsi="Tahoma" w:cs="Tahoma"/>
          <w:color w:val="231F20"/>
          <w:sz w:val="20"/>
          <w:szCs w:val="20"/>
          <w:lang w:val="en-US"/>
        </w:rPr>
        <w:t xml:space="preserve"> on HIV and AIDS, although rural areas </w:t>
      </w:r>
      <w:r w:rsidR="00401AA5" w:rsidRPr="00BE51F6">
        <w:rPr>
          <w:rFonts w:ascii="Tahoma" w:hAnsi="Tahoma" w:cs="Tahoma"/>
          <w:color w:val="231F20"/>
          <w:sz w:val="20"/>
          <w:szCs w:val="20"/>
          <w:lang w:val="en-US"/>
        </w:rPr>
        <w:t>are facing</w:t>
      </w:r>
      <w:r w:rsidR="003E1D7E" w:rsidRPr="00BE51F6">
        <w:rPr>
          <w:rFonts w:ascii="Tahoma" w:hAnsi="Tahoma" w:cs="Tahoma"/>
          <w:color w:val="231F20"/>
          <w:sz w:val="20"/>
          <w:szCs w:val="20"/>
          <w:lang w:val="en-US"/>
        </w:rPr>
        <w:t xml:space="preserve"> </w:t>
      </w:r>
      <w:r w:rsidR="00401AA5" w:rsidRPr="00BE51F6">
        <w:rPr>
          <w:rFonts w:ascii="Tahoma" w:hAnsi="Tahoma" w:cs="Tahoma"/>
          <w:color w:val="231F20"/>
          <w:sz w:val="20"/>
          <w:szCs w:val="20"/>
          <w:lang w:val="en-US"/>
        </w:rPr>
        <w:t>access to some of the health clinics there are mobile clinics introduced in</w:t>
      </w:r>
      <w:r w:rsidR="004900AC" w:rsidRPr="00BE51F6">
        <w:rPr>
          <w:rFonts w:ascii="Tahoma" w:hAnsi="Tahoma" w:cs="Tahoma"/>
          <w:color w:val="231F20"/>
          <w:sz w:val="20"/>
          <w:szCs w:val="20"/>
          <w:lang w:val="en-US"/>
        </w:rPr>
        <w:t xml:space="preserve"> rural areas.</w:t>
      </w:r>
    </w:p>
    <w:p w:rsidR="00C83FF0" w:rsidRPr="00BE51F6" w:rsidRDefault="00FF2D50" w:rsidP="004253DA">
      <w:pPr>
        <w:autoSpaceDE w:val="0"/>
        <w:autoSpaceDN w:val="0"/>
        <w:adjustRightInd w:val="0"/>
        <w:spacing w:after="0" w:line="240" w:lineRule="auto"/>
        <w:jc w:val="both"/>
        <w:rPr>
          <w:rFonts w:ascii="Tahoma" w:hAnsi="Tahoma" w:cs="Tahoma"/>
          <w:color w:val="231F20"/>
          <w:sz w:val="20"/>
          <w:szCs w:val="20"/>
          <w:lang w:val="en-US"/>
        </w:rPr>
      </w:pPr>
      <w:r>
        <w:rPr>
          <w:noProof/>
          <w:lang w:val="en-US"/>
        </w:rPr>
        <mc:AlternateContent>
          <mc:Choice Requires="wps">
            <w:drawing>
              <wp:anchor distT="0" distB="0" distL="114300" distR="114300" simplePos="0" relativeHeight="251711488" behindDoc="0" locked="0" layoutInCell="1" allowOverlap="1" wp14:anchorId="245E8A39" wp14:editId="59E9667A">
                <wp:simplePos x="0" y="0"/>
                <wp:positionH relativeFrom="column">
                  <wp:posOffset>0</wp:posOffset>
                </wp:positionH>
                <wp:positionV relativeFrom="paragraph">
                  <wp:posOffset>1874520</wp:posOffset>
                </wp:positionV>
                <wp:extent cx="2713355" cy="635"/>
                <wp:effectExtent l="0" t="0" r="0" b="0"/>
                <wp:wrapThrough wrapText="bothSides">
                  <wp:wrapPolygon edited="0">
                    <wp:start x="0" y="0"/>
                    <wp:lineTo x="0" y="21600"/>
                    <wp:lineTo x="21600" y="21600"/>
                    <wp:lineTo x="21600" y="0"/>
                  </wp:wrapPolygon>
                </wp:wrapThrough>
                <wp:docPr id="45" name="Text Box 45"/>
                <wp:cNvGraphicFramePr/>
                <a:graphic xmlns:a="http://schemas.openxmlformats.org/drawingml/2006/main">
                  <a:graphicData uri="http://schemas.microsoft.com/office/word/2010/wordprocessingShape">
                    <wps:wsp>
                      <wps:cNvSpPr txBox="1"/>
                      <wps:spPr>
                        <a:xfrm>
                          <a:off x="0" y="0"/>
                          <a:ext cx="2713355" cy="635"/>
                        </a:xfrm>
                        <a:prstGeom prst="rect">
                          <a:avLst/>
                        </a:prstGeom>
                        <a:solidFill>
                          <a:prstClr val="white"/>
                        </a:solidFill>
                        <a:ln>
                          <a:noFill/>
                        </a:ln>
                        <a:effectLst/>
                      </wps:spPr>
                      <wps:txbx>
                        <w:txbxContent>
                          <w:p w:rsidR="00FF2D50" w:rsidRPr="00CD3CA6" w:rsidRDefault="00FF2D50" w:rsidP="00FF2D50">
                            <w:pPr>
                              <w:pStyle w:val="Caption"/>
                              <w:rPr>
                                <w:rFonts w:ascii="Tahoma" w:hAnsi="Tahoma" w:cs="Tahoma"/>
                                <w:noProof/>
                                <w:sz w:val="20"/>
                                <w:szCs w:val="20"/>
                              </w:rPr>
                            </w:pPr>
                            <w:r>
                              <w:t xml:space="preserve">Figure </w:t>
                            </w:r>
                            <w:r>
                              <w:fldChar w:fldCharType="begin"/>
                            </w:r>
                            <w:r>
                              <w:instrText xml:space="preserve"> SEQ Figure \* ARABIC </w:instrText>
                            </w:r>
                            <w:r>
                              <w:fldChar w:fldCharType="separate"/>
                            </w:r>
                            <w:r w:rsidR="00172061">
                              <w:rPr>
                                <w:noProof/>
                              </w:rPr>
                              <w:t>9</w:t>
                            </w:r>
                            <w:r>
                              <w:fldChar w:fldCharType="end"/>
                            </w:r>
                            <w:r>
                              <w:t>Group work planning 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45E8A39" id="Text Box 45" o:spid="_x0000_s1035" type="#_x0000_t202" style="position:absolute;left:0;text-align:left;margin-left:0;margin-top:147.6pt;width:213.6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kQNwIAAHQEAAAOAAAAZHJzL2Uyb0RvYy54bWysVN9v0zAQfkfif7D8ztJ2bEC0dCqbhpCm&#10;bVKH9uw6TmPJ8RnbbTL+ej47TQeDJ8SLc74734/vu8vF5dAZtlc+aLIVn5/MOFNWUq3ttuLfHm/e&#10;feQsRGFrYciqij+rwC+Xb99c9K5UC2rJ1MozBLGh7F3F2xhdWRRBtqoT4YScsjA25DsRcfXbovai&#10;R/TOFIvZ7LzoydfOk1QhQHs9Gvkyx28aJeN90wQVmak4aov59PncpLNYXohy64VrtTyUIf6hik5o&#10;i6THUNciCrbz+o9QnZaeAjXxRFJXUNNoqXIP6GY+e9XNuhVO5V4ATnBHmML/Cyvv9g+e6bri7884&#10;s6IDR49qiOwzDQwq4NO7UMJt7eAYB+jB86QPUKa2h8Z36YuGGOxA+vmIboomoVx8mJ+eniGLhO38&#10;NMcuXp46H+IXRR1LQsU9qMuIiv1tiCgDrpNLyhTI6PpGG5MuyXBlPNsL0Ny3OqpUIF785mVs8rWU&#10;Xo3mUaPynByypG7HrpIUh82Q0fk0dbyh+hlAeBpHKTh5o5H9VoT4IDxmB71jH+I9jsZQX3E6SJy1&#10;5H/8TZ/8QSmsnPWYxYqH7zvhFWfmqwXZaXAnwU/CZhLsrrsi9D3HpjmZRTzw0Uxi46l7wpqsUhaY&#10;hJXIVfE4iVdx3AismVSrVXbCeDoRb+3ayRR6QvlxeBLeHTiKoPaOpikV5SuqRt9MllvtInDPPCZc&#10;RxRBUbpgtDNZhzVMu/PrPXu9/CyWPwEAAP//AwBQSwMEFAAGAAgAAAAhAJg/Jo/fAAAACAEAAA8A&#10;AABkcnMvZG93bnJldi54bWxMj8FOwzAQRO9I/IO1SFxQ65CEAiFOVVVwoJeKtBdubryNA/E6sp02&#10;/D2GCxxnZzXzplxOpmcndL6zJOB2ngBDaqzqqBWw373MHoD5IEnJ3hIK+EIPy+ryopSFsmd6w1Md&#10;WhZDyBdSgA5hKDj3jUYj/dwOSNE7WmdkiNK1XDl5juGm52mSLLiRHcUGLQdca2w+69EI2ObvW30z&#10;Hp83qzxzr/txvfhoayGur6bVE7CAU/h7hh/8iA5VZDrYkZRnvYA4JAhIH+9SYNHO0/sM2OH3kgGv&#10;Sv5/QPUNAAD//wMAUEsBAi0AFAAGAAgAAAAhALaDOJL+AAAA4QEAABMAAAAAAAAAAAAAAAAAAAAA&#10;AFtDb250ZW50X1R5cGVzXS54bWxQSwECLQAUAAYACAAAACEAOP0h/9YAAACUAQAACwAAAAAAAAAA&#10;AAAAAAAvAQAAX3JlbHMvLnJlbHNQSwECLQAUAAYACAAAACEAbT0pEDcCAAB0BAAADgAAAAAAAAAA&#10;AAAAAAAuAgAAZHJzL2Uyb0RvYy54bWxQSwECLQAUAAYACAAAACEAmD8mj98AAAAIAQAADwAAAAAA&#10;AAAAAAAAAACRBAAAZHJzL2Rvd25yZXYueG1sUEsFBgAAAAAEAAQA8wAAAJ0FAAAAAA==&#10;" stroked="f">
                <v:textbox style="mso-fit-shape-to-text:t" inset="0,0,0,0">
                  <w:txbxContent>
                    <w:p w:rsidR="00FF2D50" w:rsidRPr="00CD3CA6" w:rsidRDefault="00FF2D50" w:rsidP="00FF2D50">
                      <w:pPr>
                        <w:pStyle w:val="Caption"/>
                        <w:rPr>
                          <w:rFonts w:ascii="Tahoma" w:hAnsi="Tahoma" w:cs="Tahoma"/>
                          <w:noProof/>
                          <w:sz w:val="20"/>
                          <w:szCs w:val="20"/>
                        </w:rPr>
                      </w:pPr>
                      <w:r>
                        <w:t xml:space="preserve">Figure </w:t>
                      </w:r>
                      <w:r>
                        <w:fldChar w:fldCharType="begin"/>
                      </w:r>
                      <w:r>
                        <w:instrText xml:space="preserve"> SEQ Figure \* ARABIC </w:instrText>
                      </w:r>
                      <w:r>
                        <w:fldChar w:fldCharType="separate"/>
                      </w:r>
                      <w:r w:rsidR="00172061">
                        <w:rPr>
                          <w:noProof/>
                        </w:rPr>
                        <w:t>9</w:t>
                      </w:r>
                      <w:r>
                        <w:fldChar w:fldCharType="end"/>
                      </w:r>
                      <w:r>
                        <w:t>Group work planning AP</w:t>
                      </w:r>
                    </w:p>
                  </w:txbxContent>
                </v:textbox>
                <w10:wrap type="through"/>
              </v:shape>
            </w:pict>
          </mc:Fallback>
        </mc:AlternateContent>
      </w:r>
      <w:r w:rsidRPr="00BE51F6">
        <w:rPr>
          <w:rFonts w:ascii="Tahoma" w:hAnsi="Tahoma" w:cs="Tahoma"/>
          <w:noProof/>
          <w:sz w:val="20"/>
          <w:szCs w:val="20"/>
          <w:lang w:val="en-US"/>
        </w:rPr>
        <w:drawing>
          <wp:anchor distT="0" distB="0" distL="114300" distR="114300" simplePos="0" relativeHeight="251678720" behindDoc="1" locked="0" layoutInCell="1" allowOverlap="1" wp14:anchorId="01451969" wp14:editId="52EC855E">
            <wp:simplePos x="0" y="0"/>
            <wp:positionH relativeFrom="margin">
              <wp:align>left</wp:align>
            </wp:positionH>
            <wp:positionV relativeFrom="margin">
              <wp:posOffset>4106353</wp:posOffset>
            </wp:positionV>
            <wp:extent cx="2713355" cy="1809115"/>
            <wp:effectExtent l="0" t="0" r="0" b="635"/>
            <wp:wrapTight wrapText="bothSides">
              <wp:wrapPolygon edited="0">
                <wp:start x="0" y="0"/>
                <wp:lineTo x="0" y="21380"/>
                <wp:lineTo x="21383" y="21380"/>
                <wp:lineTo x="21383" y="0"/>
                <wp:lineTo x="0" y="0"/>
              </wp:wrapPolygon>
            </wp:wrapTight>
            <wp:docPr id="16" name="Picture 16" descr="I:\Phototos work sHOP\outapi stage 4&amp; 5\_MG_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hototos work sHOP\outapi stage 4&amp; 5\_MG_29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3355" cy="1809115"/>
                    </a:xfrm>
                    <a:prstGeom prst="rect">
                      <a:avLst/>
                    </a:prstGeom>
                    <a:noFill/>
                    <a:ln>
                      <a:noFill/>
                    </a:ln>
                  </pic:spPr>
                </pic:pic>
              </a:graphicData>
            </a:graphic>
          </wp:anchor>
        </w:drawing>
      </w:r>
      <w:r w:rsidR="00DE7315" w:rsidRPr="00BE51F6">
        <w:rPr>
          <w:rFonts w:ascii="Tahoma" w:hAnsi="Tahoma" w:cs="Tahoma"/>
          <w:noProof/>
          <w:sz w:val="20"/>
          <w:szCs w:val="20"/>
          <w:lang w:val="en-US"/>
        </w:rPr>
        <mc:AlternateContent>
          <mc:Choice Requires="wps">
            <w:drawing>
              <wp:anchor distT="0" distB="0" distL="114300" distR="114300" simplePos="0" relativeHeight="251703296" behindDoc="1" locked="0" layoutInCell="1" allowOverlap="1" wp14:anchorId="65F6B1BC" wp14:editId="440D67F7">
                <wp:simplePos x="0" y="0"/>
                <wp:positionH relativeFrom="column">
                  <wp:posOffset>114300</wp:posOffset>
                </wp:positionH>
                <wp:positionV relativeFrom="paragraph">
                  <wp:posOffset>1932305</wp:posOffset>
                </wp:positionV>
                <wp:extent cx="2713355" cy="635"/>
                <wp:effectExtent l="0" t="0" r="0" b="0"/>
                <wp:wrapTight wrapText="bothSides">
                  <wp:wrapPolygon edited="0">
                    <wp:start x="0" y="0"/>
                    <wp:lineTo x="0" y="21600"/>
                    <wp:lineTo x="21600" y="21600"/>
                    <wp:lineTo x="21600" y="0"/>
                  </wp:wrapPolygon>
                </wp:wrapTight>
                <wp:docPr id="41" name="Text Box 41"/>
                <wp:cNvGraphicFramePr/>
                <a:graphic xmlns:a="http://schemas.openxmlformats.org/drawingml/2006/main">
                  <a:graphicData uri="http://schemas.microsoft.com/office/word/2010/wordprocessingShape">
                    <wps:wsp>
                      <wps:cNvSpPr txBox="1"/>
                      <wps:spPr>
                        <a:xfrm>
                          <a:off x="0" y="0"/>
                          <a:ext cx="2713355" cy="635"/>
                        </a:xfrm>
                        <a:prstGeom prst="rect">
                          <a:avLst/>
                        </a:prstGeom>
                        <a:solidFill>
                          <a:prstClr val="white"/>
                        </a:solidFill>
                        <a:ln>
                          <a:noFill/>
                        </a:ln>
                        <a:effectLst/>
                      </wps:spPr>
                      <wps:txbx>
                        <w:txbxContent>
                          <w:p w:rsidR="00FF2D50" w:rsidRPr="00A27E4C" w:rsidRDefault="00FF2D50" w:rsidP="00DE7315">
                            <w:pPr>
                              <w:pStyle w:val="Caption"/>
                              <w:rPr>
                                <w:noProof/>
                              </w:rPr>
                            </w:pPr>
                            <w:r>
                              <w:t xml:space="preserve">Figure </w:t>
                            </w:r>
                            <w:r>
                              <w:fldChar w:fldCharType="begin"/>
                            </w:r>
                            <w:r>
                              <w:instrText xml:space="preserve"> SEQ Figure \* ARABIC </w:instrText>
                            </w:r>
                            <w:r>
                              <w:fldChar w:fldCharType="separate"/>
                            </w:r>
                            <w:r w:rsidR="00172061">
                              <w:rPr>
                                <w:noProof/>
                              </w:rPr>
                              <w:t>10</w:t>
                            </w:r>
                            <w:r>
                              <w:fldChar w:fldCharType="end"/>
                            </w:r>
                            <w:r>
                              <w:t>Group work on 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5F6B1BC" id="Text Box 41" o:spid="_x0000_s1036" type="#_x0000_t202" style="position:absolute;left:0;text-align:left;margin-left:9pt;margin-top:152.15pt;width:213.6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lhNQIAAHUEAAAOAAAAZHJzL2Uyb0RvYy54bWysVE2P2jAQvVfqf7B8L+GjbFcRYUVZUVVC&#10;uytBtWfjOMSS7XFtQ0J/fcdOAu22p6oXM56ZvPHMe8PiodWKnIXzEkxBJ6MxJcJwKKU5FvTbfvPh&#10;nhIfmCmZAiMKehGePizfv1s0NhdTqEGVwhEEMT5vbEHrEGyeZZ7XQjM/AisMBitwmgW8umNWOtYg&#10;ulbZdDy+yxpwpXXAhffofeyCdJnwq0rw8FxVXgSiCopvC+l06TzEM1suWH50zNaS989g//AKzaTB&#10;oleoRxYYOTn5B5SW3IGHKow46AyqSnKResBuJuM33exqZkXqBYfj7XVM/v/B8qfziyOyLOjHCSWG&#10;aeRoL9pAPkNL0IXzaazPMW1nMTG06EeeB79HZ2y7rZyOv9gQwThO+nKdbkTj6Jx+msxm8zklHGN3&#10;s3nEyG6fWufDFwGaRKOgDqlLE2XnrQ9d6pASK3lQstxIpeIlBtbKkTNDmptaBtGD/5alTMw1EL/q&#10;ADuPSDrpq8Ruu66iFdpDm6YzSVKJrgOUF5yEg05L3vKNxPJb5sMLcygebB4XIjzjUSloCgq9RUkN&#10;7sff/DEfOcUoJQ2KsaD++4k5QYn6apDtqNzBcINxGAxz0mvAxpFAfE0y8QMX1GBWDvQr7skqVsEQ&#10;MxxrFTQM5jp0K4F7xsVqlZJQn5aFrdlZHqGHMe/bV+ZsT1JAbp9gkCnL33DV5Sa27OoUcPCJyNsU&#10;UQDxgtpOUuj3MC7Pr/eUdfu3WP4EAAD//wMAUEsDBBQABgAIAAAAIQDqylxa3wAAAAoBAAAPAAAA&#10;ZHJzL2Rvd25yZXYueG1sTI8xT8MwEIV3JP6DdUgsiDoQU1VpnKqqYIClaujSzY3dOBCfI9tpw7/n&#10;YIHt3t3Tu++Vq8n17GxC7DxKeJhlwAw2XnfYSti/v9wvgMWkUKveo5HwZSKsquurUhXaX3BnznVq&#10;GYVgLJQEm9JQcB4ba5yKMz8YpNvJB6cSydByHdSFwl3PH7Nszp3qkD5YNZiNNc1nPToJW3HY2rvx&#10;9Py2Fnl43Y+b+UdbS3l7M62XwJKZ0p8ZfvAJHSpiOvoRdWQ96QVVSRLyTOTAyCDEEw3H340AXpX8&#10;f4XqGwAA//8DAFBLAQItABQABgAIAAAAIQC2gziS/gAAAOEBAAATAAAAAAAAAAAAAAAAAAAAAABb&#10;Q29udGVudF9UeXBlc10ueG1sUEsBAi0AFAAGAAgAAAAhADj9If/WAAAAlAEAAAsAAAAAAAAAAAAA&#10;AAAALwEAAF9yZWxzLy5yZWxzUEsBAi0AFAAGAAgAAAAhAPYqSWE1AgAAdQQAAA4AAAAAAAAAAAAA&#10;AAAALgIAAGRycy9lMm9Eb2MueG1sUEsBAi0AFAAGAAgAAAAhAOrKXFrfAAAACgEAAA8AAAAAAAAA&#10;AAAAAAAAjwQAAGRycy9kb3ducmV2LnhtbFBLBQYAAAAABAAEAPMAAACbBQAAAAA=&#10;" stroked="f">
                <v:textbox style="mso-fit-shape-to-text:t" inset="0,0,0,0">
                  <w:txbxContent>
                    <w:p w:rsidR="00FF2D50" w:rsidRPr="00A27E4C" w:rsidRDefault="00FF2D50" w:rsidP="00DE7315">
                      <w:pPr>
                        <w:pStyle w:val="Caption"/>
                        <w:rPr>
                          <w:noProof/>
                        </w:rPr>
                      </w:pPr>
                      <w:r>
                        <w:t xml:space="preserve">Figure </w:t>
                      </w:r>
                      <w:r>
                        <w:fldChar w:fldCharType="begin"/>
                      </w:r>
                      <w:r>
                        <w:instrText xml:space="preserve"> SEQ Figure \* ARABIC </w:instrText>
                      </w:r>
                      <w:r>
                        <w:fldChar w:fldCharType="separate"/>
                      </w:r>
                      <w:r w:rsidR="00172061">
                        <w:rPr>
                          <w:noProof/>
                        </w:rPr>
                        <w:t>10</w:t>
                      </w:r>
                      <w:r>
                        <w:fldChar w:fldCharType="end"/>
                      </w:r>
                      <w:r>
                        <w:t>Group work on AP</w:t>
                      </w:r>
                    </w:p>
                  </w:txbxContent>
                </v:textbox>
                <w10:wrap type="tight"/>
              </v:shape>
            </w:pict>
          </mc:Fallback>
        </mc:AlternateContent>
      </w:r>
      <w:r w:rsidR="004900AC" w:rsidRPr="00BE51F6">
        <w:rPr>
          <w:rFonts w:ascii="Tahoma" w:hAnsi="Tahoma" w:cs="Tahoma"/>
          <w:color w:val="231F20"/>
          <w:sz w:val="20"/>
          <w:szCs w:val="20"/>
          <w:lang w:val="en-US"/>
        </w:rPr>
        <w:t xml:space="preserve">The most disappointing matter is that </w:t>
      </w:r>
      <w:proofErr w:type="spellStart"/>
      <w:r w:rsidR="004900AC" w:rsidRPr="00BE51F6">
        <w:rPr>
          <w:rFonts w:ascii="Tahoma" w:hAnsi="Tahoma" w:cs="Tahoma"/>
          <w:color w:val="231F20"/>
          <w:sz w:val="20"/>
          <w:szCs w:val="20"/>
          <w:lang w:val="en-US"/>
        </w:rPr>
        <w:t>mosre</w:t>
      </w:r>
      <w:proofErr w:type="spellEnd"/>
      <w:r w:rsidR="004900AC" w:rsidRPr="00BE51F6">
        <w:rPr>
          <w:rFonts w:ascii="Tahoma" w:hAnsi="Tahoma" w:cs="Tahoma"/>
          <w:color w:val="231F20"/>
          <w:sz w:val="20"/>
          <w:szCs w:val="20"/>
          <w:lang w:val="en-US"/>
        </w:rPr>
        <w:t xml:space="preserve"> training need to rake place for the care givers in terms of HIV and AIDS roll out in </w:t>
      </w:r>
      <w:proofErr w:type="spellStart"/>
      <w:r w:rsidR="004900AC" w:rsidRPr="00BE51F6">
        <w:rPr>
          <w:rFonts w:ascii="Tahoma" w:hAnsi="Tahoma" w:cs="Tahoma"/>
          <w:color w:val="231F20"/>
          <w:sz w:val="20"/>
          <w:szCs w:val="20"/>
          <w:lang w:val="en-US"/>
        </w:rPr>
        <w:t>communities.</w:t>
      </w:r>
      <w:r w:rsidR="00CC24CD" w:rsidRPr="00BE51F6">
        <w:rPr>
          <w:rFonts w:ascii="Tahoma" w:hAnsi="Tahoma" w:cs="Tahoma"/>
          <w:color w:val="231F20"/>
          <w:sz w:val="20"/>
          <w:szCs w:val="20"/>
          <w:lang w:val="en-US"/>
        </w:rPr>
        <w:t>Although</w:t>
      </w:r>
      <w:proofErr w:type="spellEnd"/>
      <w:r w:rsidR="00CC24CD" w:rsidRPr="00BE51F6">
        <w:rPr>
          <w:rFonts w:ascii="Tahoma" w:hAnsi="Tahoma" w:cs="Tahoma"/>
          <w:color w:val="231F20"/>
          <w:sz w:val="20"/>
          <w:szCs w:val="20"/>
          <w:lang w:val="en-US"/>
        </w:rPr>
        <w:t xml:space="preserve"> the Ministry of Health and Social Services has decentralized its services to regions and rural areas, access still remains a challenge. </w:t>
      </w:r>
      <w:r w:rsidR="004253DA" w:rsidRPr="00BE51F6">
        <w:rPr>
          <w:rFonts w:ascii="Tahoma" w:hAnsi="Tahoma" w:cs="Tahoma"/>
          <w:color w:val="231F20"/>
          <w:sz w:val="20"/>
          <w:szCs w:val="20"/>
          <w:lang w:val="en-US"/>
        </w:rPr>
        <w:t xml:space="preserve"> </w:t>
      </w:r>
      <w:r w:rsidR="00CC24CD" w:rsidRPr="00BE51F6">
        <w:rPr>
          <w:rFonts w:ascii="Tahoma" w:hAnsi="Tahoma" w:cs="Tahoma"/>
          <w:color w:val="231F20"/>
          <w:sz w:val="20"/>
          <w:szCs w:val="20"/>
          <w:lang w:val="en-US"/>
        </w:rPr>
        <w:t xml:space="preserve">The workshop learnt </w:t>
      </w:r>
      <w:proofErr w:type="gramStart"/>
      <w:r w:rsidR="00CC24CD" w:rsidRPr="00BE51F6">
        <w:rPr>
          <w:rFonts w:ascii="Tahoma" w:hAnsi="Tahoma" w:cs="Tahoma"/>
          <w:color w:val="231F20"/>
          <w:sz w:val="20"/>
          <w:szCs w:val="20"/>
          <w:lang w:val="en-US"/>
        </w:rPr>
        <w:t>that  the</w:t>
      </w:r>
      <w:proofErr w:type="gramEnd"/>
      <w:r w:rsidR="00CC24CD" w:rsidRPr="00BE51F6">
        <w:rPr>
          <w:rFonts w:ascii="Tahoma" w:hAnsi="Tahoma" w:cs="Tahoma"/>
          <w:color w:val="231F20"/>
          <w:sz w:val="20"/>
          <w:szCs w:val="20"/>
          <w:lang w:val="en-US"/>
        </w:rPr>
        <w:t xml:space="preserve"> absence of some care givers at the town is compromising some of the important service </w:t>
      </w:r>
      <w:proofErr w:type="spellStart"/>
      <w:r w:rsidR="00CC24CD" w:rsidRPr="00BE51F6">
        <w:rPr>
          <w:rFonts w:ascii="Tahoma" w:hAnsi="Tahoma" w:cs="Tahoma"/>
          <w:color w:val="231F20"/>
          <w:sz w:val="20"/>
          <w:szCs w:val="20"/>
          <w:lang w:val="en-US"/>
        </w:rPr>
        <w:t>delibery</w:t>
      </w:r>
      <w:proofErr w:type="spellEnd"/>
      <w:r w:rsidR="00CC24CD" w:rsidRPr="00BE51F6">
        <w:rPr>
          <w:rFonts w:ascii="Tahoma" w:hAnsi="Tahoma" w:cs="Tahoma"/>
          <w:color w:val="231F20"/>
          <w:sz w:val="20"/>
          <w:szCs w:val="20"/>
          <w:lang w:val="en-US"/>
        </w:rPr>
        <w:t xml:space="preserve"> for chronic diseases.</w:t>
      </w:r>
      <w:r w:rsidR="004253DA" w:rsidRPr="00BE51F6">
        <w:rPr>
          <w:rFonts w:ascii="Tahoma" w:hAnsi="Tahoma" w:cs="Tahoma"/>
          <w:color w:val="231F20"/>
          <w:sz w:val="20"/>
          <w:szCs w:val="20"/>
          <w:lang w:val="en-US"/>
        </w:rPr>
        <w:t xml:space="preserve"> </w:t>
      </w:r>
      <w:r w:rsidR="00CC24CD" w:rsidRPr="00BE51F6">
        <w:rPr>
          <w:rFonts w:ascii="Tahoma" w:hAnsi="Tahoma" w:cs="Tahoma"/>
          <w:color w:val="231F20"/>
          <w:sz w:val="20"/>
          <w:szCs w:val="20"/>
          <w:lang w:val="en-US"/>
        </w:rPr>
        <w:t xml:space="preserve">The facilitator further </w:t>
      </w:r>
      <w:proofErr w:type="gramStart"/>
      <w:r w:rsidR="00CC24CD" w:rsidRPr="00BE51F6">
        <w:rPr>
          <w:rFonts w:ascii="Tahoma" w:hAnsi="Tahoma" w:cs="Tahoma"/>
          <w:color w:val="231F20"/>
          <w:sz w:val="20"/>
          <w:szCs w:val="20"/>
          <w:lang w:val="en-US"/>
        </w:rPr>
        <w:t>dealt  the</w:t>
      </w:r>
      <w:proofErr w:type="gramEnd"/>
      <w:r w:rsidR="00CC24CD" w:rsidRPr="00BE51F6">
        <w:rPr>
          <w:rFonts w:ascii="Tahoma" w:hAnsi="Tahoma" w:cs="Tahoma"/>
          <w:color w:val="231F20"/>
          <w:sz w:val="20"/>
          <w:szCs w:val="20"/>
          <w:lang w:val="en-US"/>
        </w:rPr>
        <w:t xml:space="preserve"> issue of a Policy to address pertinent issues of Care and HIV&amp;AIDS. The CBHC is meant to assist care givers and their </w:t>
      </w:r>
      <w:proofErr w:type="spellStart"/>
      <w:r w:rsidR="00CC24CD" w:rsidRPr="00BE51F6">
        <w:rPr>
          <w:rFonts w:ascii="Tahoma" w:hAnsi="Tahoma" w:cs="Tahoma"/>
          <w:color w:val="231F20"/>
          <w:sz w:val="20"/>
          <w:szCs w:val="20"/>
          <w:lang w:val="en-US"/>
        </w:rPr>
        <w:t>Organisations</w:t>
      </w:r>
      <w:proofErr w:type="spellEnd"/>
      <w:r w:rsidR="00CC24CD" w:rsidRPr="00BE51F6">
        <w:rPr>
          <w:rFonts w:ascii="Tahoma" w:hAnsi="Tahoma" w:cs="Tahoma"/>
          <w:color w:val="231F20"/>
          <w:sz w:val="20"/>
          <w:szCs w:val="20"/>
          <w:lang w:val="en-US"/>
        </w:rPr>
        <w:t xml:space="preserve"> to assist government in implementing this Policy. Its gives more powers and privileges to society to take ownership of taking care of people infected and affected.</w:t>
      </w:r>
      <w:r w:rsidR="00C5371D" w:rsidRPr="00BE51F6">
        <w:rPr>
          <w:rFonts w:ascii="Tahoma" w:hAnsi="Tahoma" w:cs="Tahoma"/>
          <w:color w:val="231F20"/>
          <w:sz w:val="20"/>
          <w:szCs w:val="20"/>
          <w:lang w:val="en-US"/>
        </w:rPr>
        <w:t xml:space="preserve"> Some of the care givers in the workshop wanted to know from the Ministry Health staff if they can access these forms to facilitate in the community. But the answer was, they also have not seen this form and the regional office does not have any. They promised to investigate and inform the community about it. It is a fact </w:t>
      </w:r>
      <w:proofErr w:type="gramStart"/>
      <w:r w:rsidR="00C5371D" w:rsidRPr="00BE51F6">
        <w:rPr>
          <w:rFonts w:ascii="Tahoma" w:hAnsi="Tahoma" w:cs="Tahoma"/>
          <w:color w:val="231F20"/>
          <w:sz w:val="20"/>
          <w:szCs w:val="20"/>
          <w:lang w:val="en-US"/>
        </w:rPr>
        <w:t>that  all</w:t>
      </w:r>
      <w:proofErr w:type="gramEnd"/>
      <w:r w:rsidR="00C5371D" w:rsidRPr="00BE51F6">
        <w:rPr>
          <w:rFonts w:ascii="Tahoma" w:hAnsi="Tahoma" w:cs="Tahoma"/>
          <w:color w:val="231F20"/>
          <w:sz w:val="20"/>
          <w:szCs w:val="20"/>
          <w:lang w:val="en-US"/>
        </w:rPr>
        <w:t xml:space="preserve"> regions where GenderLinks Namibia had similar workshops, these are the same complaints raised. The issue that caregivers do not know, is a serious matter that needs to be investigated throughout the country.</w:t>
      </w:r>
    </w:p>
    <w:p w:rsidR="00C83FF0" w:rsidRPr="00BE51F6" w:rsidRDefault="00C83FF0" w:rsidP="0066461D">
      <w:pPr>
        <w:autoSpaceDE w:val="0"/>
        <w:autoSpaceDN w:val="0"/>
        <w:adjustRightInd w:val="0"/>
        <w:spacing w:after="0" w:line="240" w:lineRule="auto"/>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DE7315" w:rsidRPr="00BE51F6" w:rsidRDefault="00DE7315" w:rsidP="0066461D">
      <w:pPr>
        <w:autoSpaceDE w:val="0"/>
        <w:autoSpaceDN w:val="0"/>
        <w:adjustRightInd w:val="0"/>
        <w:spacing w:after="0" w:line="240" w:lineRule="auto"/>
        <w:jc w:val="both"/>
        <w:rPr>
          <w:rFonts w:ascii="Tahoma" w:hAnsi="Tahoma" w:cs="Tahoma"/>
          <w:b/>
          <w:color w:val="231F20"/>
          <w:sz w:val="20"/>
          <w:szCs w:val="20"/>
          <w:lang w:val="en-US"/>
        </w:rPr>
      </w:pPr>
    </w:p>
    <w:p w:rsidR="0066461D" w:rsidRPr="00BE51F6" w:rsidRDefault="0066461D" w:rsidP="0066461D">
      <w:pPr>
        <w:autoSpaceDE w:val="0"/>
        <w:autoSpaceDN w:val="0"/>
        <w:adjustRightInd w:val="0"/>
        <w:spacing w:after="0" w:line="240" w:lineRule="auto"/>
        <w:jc w:val="both"/>
        <w:rPr>
          <w:rFonts w:ascii="Tahoma" w:hAnsi="Tahoma" w:cs="Tahoma"/>
          <w:b/>
          <w:color w:val="231F20"/>
          <w:sz w:val="20"/>
          <w:szCs w:val="20"/>
          <w:lang w:val="en-US"/>
        </w:rPr>
      </w:pPr>
      <w:r w:rsidRPr="00BE51F6">
        <w:rPr>
          <w:rFonts w:ascii="Tahoma" w:hAnsi="Tahoma" w:cs="Tahoma"/>
          <w:b/>
          <w:color w:val="231F20"/>
          <w:sz w:val="20"/>
          <w:szCs w:val="20"/>
          <w:lang w:val="en-US"/>
        </w:rPr>
        <w:t>Gender and Local Economic Development:</w:t>
      </w:r>
    </w:p>
    <w:p w:rsidR="0066461D" w:rsidRPr="00BE51F6" w:rsidRDefault="00DE7315" w:rsidP="0066461D">
      <w:pPr>
        <w:autoSpaceDE w:val="0"/>
        <w:autoSpaceDN w:val="0"/>
        <w:adjustRightInd w:val="0"/>
        <w:spacing w:after="0" w:line="240" w:lineRule="auto"/>
        <w:jc w:val="both"/>
        <w:rPr>
          <w:rFonts w:ascii="Tahoma" w:hAnsi="Tahoma" w:cs="Tahoma"/>
          <w:color w:val="231F20"/>
          <w:sz w:val="20"/>
          <w:szCs w:val="20"/>
          <w:lang w:val="en-US"/>
        </w:rPr>
      </w:pPr>
      <w:r w:rsidRPr="00BE51F6">
        <w:rPr>
          <w:rFonts w:ascii="Tahoma" w:hAnsi="Tahoma" w:cs="Tahoma"/>
          <w:noProof/>
          <w:sz w:val="20"/>
          <w:szCs w:val="20"/>
          <w:lang w:val="en-US"/>
        </w:rPr>
        <w:drawing>
          <wp:anchor distT="0" distB="0" distL="114300" distR="114300" simplePos="0" relativeHeight="251676672" behindDoc="1" locked="0" layoutInCell="1" allowOverlap="1" wp14:anchorId="73B9220D" wp14:editId="205C3D7E">
            <wp:simplePos x="0" y="0"/>
            <wp:positionH relativeFrom="margin">
              <wp:posOffset>2848610</wp:posOffset>
            </wp:positionH>
            <wp:positionV relativeFrom="margin">
              <wp:posOffset>2001520</wp:posOffset>
            </wp:positionV>
            <wp:extent cx="2970530" cy="2290445"/>
            <wp:effectExtent l="0" t="0" r="1270" b="0"/>
            <wp:wrapThrough wrapText="bothSides">
              <wp:wrapPolygon edited="0">
                <wp:start x="0" y="0"/>
                <wp:lineTo x="0" y="21378"/>
                <wp:lineTo x="21471" y="21378"/>
                <wp:lineTo x="21471" y="0"/>
                <wp:lineTo x="0" y="0"/>
              </wp:wrapPolygon>
            </wp:wrapThrough>
            <wp:docPr id="14" name="Picture 14" descr="I:\Phototos work sHOP\outapi stage 4&amp; 5\_MG_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hototos work sHOP\outapi stage 4&amp; 5\_MG_29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530"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61D" w:rsidRPr="00BE51F6">
        <w:rPr>
          <w:rFonts w:ascii="Tahoma" w:hAnsi="Tahoma" w:cs="Tahoma"/>
          <w:color w:val="231F20"/>
          <w:sz w:val="20"/>
          <w:szCs w:val="20"/>
          <w:lang w:val="en-US"/>
        </w:rPr>
        <w:t xml:space="preserve">The ‘White Paper’ of the Ministry of Local Government  Housing and Rural Development has drew up this Policy guidelines  </w:t>
      </w:r>
      <w:r w:rsidR="00C83FF0" w:rsidRPr="00BE51F6">
        <w:rPr>
          <w:rFonts w:ascii="Tahoma" w:hAnsi="Tahoma" w:cs="Tahoma"/>
          <w:color w:val="231F20"/>
          <w:sz w:val="20"/>
          <w:szCs w:val="20"/>
          <w:lang w:val="en-US"/>
        </w:rPr>
        <w:t>for</w:t>
      </w:r>
      <w:r w:rsidR="0066461D" w:rsidRPr="00BE51F6">
        <w:rPr>
          <w:rFonts w:ascii="Tahoma" w:hAnsi="Tahoma" w:cs="Tahoma"/>
          <w:color w:val="231F20"/>
          <w:sz w:val="20"/>
          <w:szCs w:val="20"/>
          <w:lang w:val="en-US"/>
        </w:rPr>
        <w:t xml:space="preserve"> councils in their implementation frameworks for LED implementations</w:t>
      </w:r>
      <w:r w:rsidR="00C83FF0" w:rsidRPr="00BE51F6">
        <w:rPr>
          <w:rFonts w:ascii="Tahoma" w:hAnsi="Tahoma" w:cs="Tahoma"/>
          <w:color w:val="231F20"/>
          <w:sz w:val="20"/>
          <w:szCs w:val="20"/>
          <w:lang w:val="en-US"/>
        </w:rPr>
        <w:t>.</w:t>
      </w:r>
      <w:r w:rsidR="0066461D" w:rsidRPr="00BE51F6">
        <w:rPr>
          <w:rFonts w:ascii="Tahoma" w:hAnsi="Tahoma" w:cs="Tahoma"/>
          <w:color w:val="231F20"/>
          <w:sz w:val="20"/>
          <w:szCs w:val="20"/>
          <w:lang w:val="en-US"/>
        </w:rPr>
        <w:t xml:space="preserve"> The </w:t>
      </w:r>
      <w:proofErr w:type="spellStart"/>
      <w:r w:rsidR="0066461D" w:rsidRPr="00BE51F6">
        <w:rPr>
          <w:rFonts w:ascii="Tahoma" w:hAnsi="Tahoma" w:cs="Tahoma"/>
          <w:color w:val="231F20"/>
          <w:sz w:val="20"/>
          <w:szCs w:val="20"/>
          <w:lang w:val="en-US"/>
        </w:rPr>
        <w:t>Outapi</w:t>
      </w:r>
      <w:proofErr w:type="spellEnd"/>
      <w:r w:rsidR="0066461D" w:rsidRPr="00BE51F6">
        <w:rPr>
          <w:rFonts w:ascii="Tahoma" w:hAnsi="Tahoma" w:cs="Tahoma"/>
          <w:color w:val="231F20"/>
          <w:sz w:val="20"/>
          <w:szCs w:val="20"/>
          <w:lang w:val="en-US"/>
        </w:rPr>
        <w:t xml:space="preserve"> town Council has a Strategy that lacks implementation. The deputy Mayor says this workshop came at a time to assist with the implementation mode. The Council has trading zones for women at the town. But some say these were established with</w:t>
      </w:r>
      <w:r w:rsidR="00C83FF0" w:rsidRPr="00BE51F6">
        <w:rPr>
          <w:rFonts w:ascii="Tahoma" w:hAnsi="Tahoma" w:cs="Tahoma"/>
          <w:color w:val="231F20"/>
          <w:sz w:val="20"/>
          <w:szCs w:val="20"/>
          <w:lang w:val="en-US"/>
        </w:rPr>
        <w:t>out</w:t>
      </w:r>
      <w:r w:rsidR="0066461D" w:rsidRPr="00BE51F6">
        <w:rPr>
          <w:rFonts w:ascii="Tahoma" w:hAnsi="Tahoma" w:cs="Tahoma"/>
          <w:color w:val="231F20"/>
          <w:sz w:val="20"/>
          <w:szCs w:val="20"/>
          <w:lang w:val="en-US"/>
        </w:rPr>
        <w:t xml:space="preserve"> their consent. The women in the workshop alluded that they were not consulted when these trading zones where erected. ‘If they were asked, they would have advice the council to place these zones where they can make lots of money’. The facilitator visited these trading zones and can admit indeed </w:t>
      </w:r>
      <w:r w:rsidR="00C83FF0" w:rsidRPr="00BE51F6">
        <w:rPr>
          <w:rFonts w:ascii="Tahoma" w:hAnsi="Tahoma" w:cs="Tahoma"/>
          <w:color w:val="231F20"/>
          <w:sz w:val="20"/>
          <w:szCs w:val="20"/>
          <w:lang w:val="en-US"/>
        </w:rPr>
        <w:t>that the complaints</w:t>
      </w:r>
      <w:r w:rsidR="0066461D" w:rsidRPr="00BE51F6">
        <w:rPr>
          <w:rFonts w:ascii="Tahoma" w:hAnsi="Tahoma" w:cs="Tahoma"/>
          <w:color w:val="231F20"/>
          <w:sz w:val="20"/>
          <w:szCs w:val="20"/>
          <w:lang w:val="en-US"/>
        </w:rPr>
        <w:t xml:space="preserve"> </w:t>
      </w:r>
      <w:r w:rsidR="00C83FF0" w:rsidRPr="00BE51F6">
        <w:rPr>
          <w:rFonts w:ascii="Tahoma" w:hAnsi="Tahoma" w:cs="Tahoma"/>
          <w:color w:val="231F20"/>
          <w:sz w:val="20"/>
          <w:szCs w:val="20"/>
          <w:lang w:val="en-US"/>
        </w:rPr>
        <w:t xml:space="preserve">raised </w:t>
      </w:r>
      <w:r w:rsidR="0066461D" w:rsidRPr="00BE51F6">
        <w:rPr>
          <w:rFonts w:ascii="Tahoma" w:hAnsi="Tahoma" w:cs="Tahoma"/>
          <w:color w:val="231F20"/>
          <w:sz w:val="20"/>
          <w:szCs w:val="20"/>
          <w:lang w:val="en-US"/>
        </w:rPr>
        <w:t xml:space="preserve">by these women were valid. Some of </w:t>
      </w:r>
      <w:r w:rsidR="00C83FF0" w:rsidRPr="00BE51F6">
        <w:rPr>
          <w:rFonts w:ascii="Tahoma" w:hAnsi="Tahoma" w:cs="Tahoma"/>
          <w:color w:val="231F20"/>
          <w:sz w:val="20"/>
          <w:szCs w:val="20"/>
          <w:lang w:val="en-US"/>
        </w:rPr>
        <w:t xml:space="preserve">erections </w:t>
      </w:r>
      <w:r w:rsidR="0066461D" w:rsidRPr="00BE51F6">
        <w:rPr>
          <w:rFonts w:ascii="Tahoma" w:hAnsi="Tahoma" w:cs="Tahoma"/>
          <w:color w:val="231F20"/>
          <w:sz w:val="20"/>
          <w:szCs w:val="20"/>
          <w:lang w:val="en-US"/>
        </w:rPr>
        <w:t>ar</w:t>
      </w:r>
      <w:r w:rsidR="00C83FF0" w:rsidRPr="00BE51F6">
        <w:rPr>
          <w:rFonts w:ascii="Tahoma" w:hAnsi="Tahoma" w:cs="Tahoma"/>
          <w:color w:val="231F20"/>
          <w:sz w:val="20"/>
          <w:szCs w:val="20"/>
          <w:lang w:val="en-US"/>
        </w:rPr>
        <w:t>e</w:t>
      </w:r>
      <w:r w:rsidR="0066461D" w:rsidRPr="00BE51F6">
        <w:rPr>
          <w:rFonts w:ascii="Tahoma" w:hAnsi="Tahoma" w:cs="Tahoma"/>
          <w:color w:val="231F20"/>
          <w:sz w:val="20"/>
          <w:szCs w:val="20"/>
          <w:lang w:val="en-US"/>
        </w:rPr>
        <w:t xml:space="preserve"> empty as many women have relocated to</w:t>
      </w:r>
      <w:r w:rsidR="00C83FF0" w:rsidRPr="00BE51F6">
        <w:rPr>
          <w:rFonts w:ascii="Tahoma" w:hAnsi="Tahoma" w:cs="Tahoma"/>
          <w:color w:val="231F20"/>
          <w:sz w:val="20"/>
          <w:szCs w:val="20"/>
          <w:lang w:val="en-US"/>
        </w:rPr>
        <w:t xml:space="preserve"> </w:t>
      </w:r>
      <w:r w:rsidR="0066461D" w:rsidRPr="00BE51F6">
        <w:rPr>
          <w:rFonts w:ascii="Tahoma" w:hAnsi="Tahoma" w:cs="Tahoma"/>
          <w:color w:val="231F20"/>
          <w:sz w:val="20"/>
          <w:szCs w:val="20"/>
          <w:lang w:val="en-US"/>
        </w:rPr>
        <w:t>town Centers where they can access possible clients. That be</w:t>
      </w:r>
      <w:r w:rsidR="00C83FF0" w:rsidRPr="00BE51F6">
        <w:rPr>
          <w:rFonts w:ascii="Tahoma" w:hAnsi="Tahoma" w:cs="Tahoma"/>
          <w:color w:val="231F20"/>
          <w:sz w:val="20"/>
          <w:szCs w:val="20"/>
          <w:lang w:val="en-US"/>
        </w:rPr>
        <w:t>ing the case it is believe</w:t>
      </w:r>
      <w:r w:rsidR="0066461D" w:rsidRPr="00BE51F6">
        <w:rPr>
          <w:rFonts w:ascii="Tahoma" w:hAnsi="Tahoma" w:cs="Tahoma"/>
          <w:color w:val="231F20"/>
          <w:sz w:val="20"/>
          <w:szCs w:val="20"/>
          <w:lang w:val="en-US"/>
        </w:rPr>
        <w:t>, the LED initiatives at the town will remain ‘ghost zones’.</w:t>
      </w:r>
      <w:r w:rsidR="004253DA" w:rsidRPr="00BE51F6">
        <w:rPr>
          <w:rFonts w:ascii="Tahoma" w:hAnsi="Tahoma" w:cs="Tahoma"/>
          <w:color w:val="231F20"/>
          <w:sz w:val="20"/>
          <w:szCs w:val="20"/>
          <w:lang w:val="en-US"/>
        </w:rPr>
        <w:t xml:space="preserve"> </w:t>
      </w:r>
      <w:r w:rsidR="0066461D" w:rsidRPr="00BE51F6">
        <w:rPr>
          <w:rFonts w:ascii="Tahoma" w:hAnsi="Tahoma" w:cs="Tahoma"/>
          <w:color w:val="231F20"/>
          <w:sz w:val="20"/>
          <w:szCs w:val="20"/>
          <w:lang w:val="en-US"/>
        </w:rPr>
        <w:t xml:space="preserve">The Council has appointed a senior LED Manager, a female to oversee this project. But much need still </w:t>
      </w:r>
      <w:r w:rsidR="00C83FF0" w:rsidRPr="00BE51F6">
        <w:rPr>
          <w:rFonts w:ascii="Tahoma" w:hAnsi="Tahoma" w:cs="Tahoma"/>
          <w:color w:val="231F20"/>
          <w:sz w:val="20"/>
          <w:szCs w:val="20"/>
          <w:lang w:val="en-US"/>
        </w:rPr>
        <w:t>to be done</w:t>
      </w:r>
      <w:r w:rsidR="0066461D" w:rsidRPr="00BE51F6">
        <w:rPr>
          <w:rFonts w:ascii="Tahoma" w:hAnsi="Tahoma" w:cs="Tahoma"/>
          <w:color w:val="231F20"/>
          <w:sz w:val="20"/>
          <w:szCs w:val="20"/>
          <w:lang w:val="en-US"/>
        </w:rPr>
        <w:t xml:space="preserve"> to see women accessing and embracing this initiatives.</w:t>
      </w:r>
    </w:p>
    <w:p w:rsidR="0066461D" w:rsidRPr="00BE51F6" w:rsidRDefault="0066461D" w:rsidP="0066461D">
      <w:pPr>
        <w:autoSpaceDE w:val="0"/>
        <w:autoSpaceDN w:val="0"/>
        <w:adjustRightInd w:val="0"/>
        <w:spacing w:after="0" w:line="240" w:lineRule="auto"/>
        <w:jc w:val="both"/>
        <w:rPr>
          <w:rFonts w:ascii="Tahoma" w:hAnsi="Tahoma" w:cs="Tahoma"/>
          <w:color w:val="231F20"/>
          <w:sz w:val="20"/>
          <w:szCs w:val="20"/>
          <w:lang w:val="en-US"/>
        </w:rPr>
      </w:pPr>
    </w:p>
    <w:p w:rsidR="00683F28" w:rsidRPr="00BE51F6" w:rsidRDefault="00683F28" w:rsidP="00C83FF0">
      <w:pPr>
        <w:autoSpaceDE w:val="0"/>
        <w:autoSpaceDN w:val="0"/>
        <w:adjustRightInd w:val="0"/>
        <w:spacing w:after="0" w:line="240" w:lineRule="auto"/>
        <w:jc w:val="both"/>
        <w:rPr>
          <w:rFonts w:ascii="Tahoma" w:hAnsi="Tahoma" w:cs="Tahoma"/>
          <w:color w:val="231F20"/>
          <w:sz w:val="20"/>
          <w:szCs w:val="20"/>
          <w:lang w:val="en-US"/>
        </w:rPr>
      </w:pPr>
    </w:p>
    <w:p w:rsidR="00683F28" w:rsidRPr="00BE51F6" w:rsidRDefault="00683F28" w:rsidP="00C83FF0">
      <w:pPr>
        <w:autoSpaceDE w:val="0"/>
        <w:autoSpaceDN w:val="0"/>
        <w:adjustRightInd w:val="0"/>
        <w:spacing w:after="0" w:line="240" w:lineRule="auto"/>
        <w:jc w:val="both"/>
        <w:rPr>
          <w:rFonts w:ascii="Tahoma" w:hAnsi="Tahoma" w:cs="Tahoma"/>
          <w:color w:val="231F20"/>
          <w:sz w:val="20"/>
          <w:szCs w:val="20"/>
          <w:lang w:val="en-US"/>
        </w:rPr>
      </w:pPr>
    </w:p>
    <w:p w:rsidR="00683F28" w:rsidRPr="00BE51F6" w:rsidRDefault="00683F28" w:rsidP="00C83FF0">
      <w:pPr>
        <w:autoSpaceDE w:val="0"/>
        <w:autoSpaceDN w:val="0"/>
        <w:adjustRightInd w:val="0"/>
        <w:spacing w:after="0" w:line="240" w:lineRule="auto"/>
        <w:jc w:val="both"/>
        <w:rPr>
          <w:rFonts w:ascii="Tahoma" w:hAnsi="Tahoma" w:cs="Tahoma"/>
          <w:color w:val="231F20"/>
          <w:sz w:val="20"/>
          <w:szCs w:val="20"/>
          <w:lang w:val="en-US"/>
        </w:rPr>
      </w:pPr>
    </w:p>
    <w:p w:rsidR="00DE7315" w:rsidRPr="00BE51F6" w:rsidRDefault="00DE7315" w:rsidP="00C83FF0">
      <w:pPr>
        <w:autoSpaceDE w:val="0"/>
        <w:autoSpaceDN w:val="0"/>
        <w:adjustRightInd w:val="0"/>
        <w:spacing w:after="0" w:line="240" w:lineRule="auto"/>
        <w:jc w:val="both"/>
        <w:rPr>
          <w:rFonts w:ascii="Tahoma" w:hAnsi="Tahoma" w:cs="Tahoma"/>
          <w:color w:val="231F20"/>
          <w:sz w:val="20"/>
          <w:szCs w:val="20"/>
          <w:lang w:val="en-US"/>
        </w:rPr>
      </w:pPr>
    </w:p>
    <w:p w:rsidR="00DE7315" w:rsidRPr="00BE51F6" w:rsidRDefault="00DE7315" w:rsidP="00C83FF0">
      <w:pPr>
        <w:autoSpaceDE w:val="0"/>
        <w:autoSpaceDN w:val="0"/>
        <w:adjustRightInd w:val="0"/>
        <w:spacing w:after="0" w:line="240" w:lineRule="auto"/>
        <w:jc w:val="both"/>
        <w:rPr>
          <w:rFonts w:ascii="Tahoma" w:hAnsi="Tahoma" w:cs="Tahoma"/>
          <w:color w:val="231F20"/>
          <w:sz w:val="20"/>
          <w:szCs w:val="20"/>
          <w:lang w:val="en-US"/>
        </w:rPr>
      </w:pPr>
    </w:p>
    <w:p w:rsidR="00DE7315" w:rsidRPr="00BE51F6" w:rsidRDefault="00DE7315" w:rsidP="00C83FF0">
      <w:pPr>
        <w:autoSpaceDE w:val="0"/>
        <w:autoSpaceDN w:val="0"/>
        <w:adjustRightInd w:val="0"/>
        <w:spacing w:after="0" w:line="240" w:lineRule="auto"/>
        <w:jc w:val="both"/>
        <w:rPr>
          <w:rFonts w:ascii="Tahoma" w:hAnsi="Tahoma" w:cs="Tahoma"/>
          <w:color w:val="231F20"/>
          <w:sz w:val="20"/>
          <w:szCs w:val="20"/>
          <w:lang w:val="en-US"/>
        </w:rPr>
      </w:pPr>
    </w:p>
    <w:p w:rsidR="00DE7315" w:rsidRPr="00BE51F6" w:rsidRDefault="00DE7315" w:rsidP="00C83FF0">
      <w:pPr>
        <w:autoSpaceDE w:val="0"/>
        <w:autoSpaceDN w:val="0"/>
        <w:adjustRightInd w:val="0"/>
        <w:spacing w:after="0" w:line="240" w:lineRule="auto"/>
        <w:jc w:val="both"/>
        <w:rPr>
          <w:rFonts w:ascii="Tahoma" w:hAnsi="Tahoma" w:cs="Tahoma"/>
          <w:color w:val="231F20"/>
          <w:sz w:val="20"/>
          <w:szCs w:val="20"/>
          <w:lang w:val="en-US"/>
        </w:rPr>
      </w:pPr>
    </w:p>
    <w:p w:rsidR="00DE7315" w:rsidRPr="00BE51F6" w:rsidRDefault="00DE7315" w:rsidP="00C83FF0">
      <w:pPr>
        <w:autoSpaceDE w:val="0"/>
        <w:autoSpaceDN w:val="0"/>
        <w:adjustRightInd w:val="0"/>
        <w:spacing w:after="0" w:line="240" w:lineRule="auto"/>
        <w:jc w:val="both"/>
        <w:rPr>
          <w:rFonts w:ascii="Tahoma" w:hAnsi="Tahoma" w:cs="Tahoma"/>
          <w:color w:val="231F20"/>
          <w:sz w:val="20"/>
          <w:szCs w:val="20"/>
          <w:lang w:val="en-US"/>
        </w:rPr>
      </w:pPr>
    </w:p>
    <w:p w:rsidR="00DE7315" w:rsidRPr="00BE51F6" w:rsidRDefault="00DE7315" w:rsidP="00C83FF0">
      <w:pPr>
        <w:autoSpaceDE w:val="0"/>
        <w:autoSpaceDN w:val="0"/>
        <w:adjustRightInd w:val="0"/>
        <w:spacing w:after="0" w:line="240" w:lineRule="auto"/>
        <w:jc w:val="both"/>
        <w:rPr>
          <w:rFonts w:ascii="Tahoma" w:hAnsi="Tahoma" w:cs="Tahoma"/>
          <w:color w:val="231F20"/>
          <w:sz w:val="20"/>
          <w:szCs w:val="20"/>
          <w:lang w:val="en-US"/>
        </w:rPr>
      </w:pPr>
    </w:p>
    <w:p w:rsidR="00DE7315" w:rsidRPr="00BE51F6" w:rsidRDefault="00DE7315" w:rsidP="00C83FF0">
      <w:pPr>
        <w:autoSpaceDE w:val="0"/>
        <w:autoSpaceDN w:val="0"/>
        <w:adjustRightInd w:val="0"/>
        <w:spacing w:after="0" w:line="240" w:lineRule="auto"/>
        <w:jc w:val="both"/>
        <w:rPr>
          <w:rFonts w:ascii="Tahoma" w:hAnsi="Tahoma" w:cs="Tahoma"/>
          <w:color w:val="231F20"/>
          <w:sz w:val="20"/>
          <w:szCs w:val="20"/>
          <w:lang w:val="en-US"/>
        </w:rPr>
      </w:pPr>
    </w:p>
    <w:p w:rsidR="00DE7315" w:rsidRPr="00BE51F6" w:rsidRDefault="00DE7315" w:rsidP="00C83FF0">
      <w:pPr>
        <w:autoSpaceDE w:val="0"/>
        <w:autoSpaceDN w:val="0"/>
        <w:adjustRightInd w:val="0"/>
        <w:spacing w:after="0" w:line="240" w:lineRule="auto"/>
        <w:jc w:val="both"/>
        <w:rPr>
          <w:rFonts w:ascii="Tahoma" w:hAnsi="Tahoma" w:cs="Tahoma"/>
          <w:color w:val="231F20"/>
          <w:sz w:val="20"/>
          <w:szCs w:val="20"/>
          <w:lang w:val="en-US"/>
        </w:rPr>
      </w:pPr>
    </w:p>
    <w:p w:rsidR="0066461D" w:rsidRPr="00BE51F6" w:rsidRDefault="0066461D" w:rsidP="00C83FF0">
      <w:pPr>
        <w:autoSpaceDE w:val="0"/>
        <w:autoSpaceDN w:val="0"/>
        <w:adjustRightInd w:val="0"/>
        <w:spacing w:after="0" w:line="240" w:lineRule="auto"/>
        <w:jc w:val="both"/>
        <w:rPr>
          <w:rFonts w:ascii="Tahoma" w:hAnsi="Tahoma" w:cs="Tahoma"/>
          <w:b/>
          <w:color w:val="231F20"/>
          <w:sz w:val="20"/>
          <w:szCs w:val="20"/>
          <w:lang w:val="en-US"/>
        </w:rPr>
      </w:pPr>
      <w:r w:rsidRPr="00BE51F6">
        <w:rPr>
          <w:rFonts w:ascii="Tahoma" w:hAnsi="Tahoma" w:cs="Tahoma"/>
          <w:color w:val="231F20"/>
          <w:sz w:val="20"/>
          <w:szCs w:val="20"/>
          <w:lang w:val="en-US"/>
        </w:rPr>
        <w:t xml:space="preserve"> </w:t>
      </w:r>
      <w:r w:rsidRPr="00BE51F6">
        <w:rPr>
          <w:rFonts w:ascii="Tahoma" w:hAnsi="Tahoma" w:cs="Tahoma"/>
          <w:b/>
          <w:color w:val="231F20"/>
          <w:sz w:val="20"/>
          <w:szCs w:val="20"/>
          <w:lang w:val="en-US"/>
        </w:rPr>
        <w:t>Gender Climate Change and Sustainable Development:</w:t>
      </w:r>
    </w:p>
    <w:p w:rsidR="0066461D" w:rsidRPr="00BE51F6" w:rsidRDefault="0066461D" w:rsidP="0066461D">
      <w:pPr>
        <w:autoSpaceDE w:val="0"/>
        <w:autoSpaceDN w:val="0"/>
        <w:adjustRightInd w:val="0"/>
        <w:spacing w:after="0" w:line="240" w:lineRule="auto"/>
        <w:rPr>
          <w:rFonts w:ascii="Tahoma" w:hAnsi="Tahoma" w:cs="Tahoma"/>
          <w:color w:val="231F20"/>
          <w:sz w:val="20"/>
          <w:szCs w:val="20"/>
          <w:lang w:val="en-US"/>
        </w:rPr>
      </w:pPr>
      <w:r w:rsidRPr="00BE51F6">
        <w:rPr>
          <w:rFonts w:ascii="Tahoma" w:hAnsi="Tahoma" w:cs="Tahoma"/>
          <w:color w:val="231F20"/>
          <w:sz w:val="20"/>
          <w:szCs w:val="20"/>
          <w:lang w:val="en-US"/>
        </w:rPr>
        <w:t xml:space="preserve">This Module is aimed at strengthening frame works existing in Councils or towns and how GenderLinks can assist in this regards. The Module also raises pertinent issues regarding gender and sustainable </w:t>
      </w:r>
      <w:r w:rsidR="00C83FF0" w:rsidRPr="00BE51F6">
        <w:rPr>
          <w:rFonts w:ascii="Tahoma" w:hAnsi="Tahoma" w:cs="Tahoma"/>
          <w:color w:val="231F20"/>
          <w:sz w:val="20"/>
          <w:szCs w:val="20"/>
          <w:lang w:val="en-US"/>
        </w:rPr>
        <w:t>development. I</w:t>
      </w:r>
      <w:r w:rsidRPr="00BE51F6">
        <w:rPr>
          <w:rFonts w:ascii="Tahoma" w:hAnsi="Tahoma" w:cs="Tahoma"/>
          <w:color w:val="231F20"/>
          <w:sz w:val="20"/>
          <w:szCs w:val="20"/>
          <w:lang w:val="en-US"/>
        </w:rPr>
        <w:t>t also inform Councils and stake holders and</w:t>
      </w:r>
      <w:r w:rsidR="00C83FF0" w:rsidRPr="00BE51F6">
        <w:rPr>
          <w:rFonts w:ascii="Tahoma" w:hAnsi="Tahoma" w:cs="Tahoma"/>
          <w:color w:val="231F20"/>
          <w:sz w:val="20"/>
          <w:szCs w:val="20"/>
          <w:lang w:val="en-US"/>
        </w:rPr>
        <w:t xml:space="preserve"> community to</w:t>
      </w:r>
      <w:r w:rsidRPr="00BE51F6">
        <w:rPr>
          <w:rFonts w:ascii="Tahoma" w:hAnsi="Tahoma" w:cs="Tahoma"/>
          <w:color w:val="231F20"/>
          <w:sz w:val="20"/>
          <w:szCs w:val="20"/>
          <w:lang w:val="en-US"/>
        </w:rPr>
        <w:t xml:space="preserve"> come up with strategies to address </w:t>
      </w:r>
      <w:proofErr w:type="spellStart"/>
      <w:r w:rsidRPr="00BE51F6">
        <w:rPr>
          <w:rFonts w:ascii="Tahoma" w:hAnsi="Tahoma" w:cs="Tahoma"/>
          <w:color w:val="231F20"/>
          <w:sz w:val="20"/>
          <w:szCs w:val="20"/>
          <w:lang w:val="en-US"/>
        </w:rPr>
        <w:t>climatical</w:t>
      </w:r>
      <w:proofErr w:type="spellEnd"/>
      <w:r w:rsidRPr="00BE51F6">
        <w:rPr>
          <w:rFonts w:ascii="Tahoma" w:hAnsi="Tahoma" w:cs="Tahoma"/>
          <w:color w:val="231F20"/>
          <w:sz w:val="20"/>
          <w:szCs w:val="20"/>
          <w:lang w:val="en-US"/>
        </w:rPr>
        <w:t xml:space="preserve"> conditions at their towns.</w:t>
      </w:r>
      <w:r w:rsidR="004253DA" w:rsidRPr="00BE51F6">
        <w:rPr>
          <w:rFonts w:ascii="Tahoma" w:hAnsi="Tahoma" w:cs="Tahoma"/>
          <w:color w:val="231F20"/>
          <w:sz w:val="20"/>
          <w:szCs w:val="20"/>
          <w:lang w:val="en-US"/>
        </w:rPr>
        <w:t xml:space="preserve"> </w:t>
      </w:r>
      <w:r w:rsidRPr="00BE51F6">
        <w:rPr>
          <w:rFonts w:ascii="Tahoma" w:hAnsi="Tahoma" w:cs="Tahoma"/>
          <w:color w:val="231F20"/>
          <w:sz w:val="20"/>
          <w:szCs w:val="20"/>
          <w:lang w:val="en-US"/>
        </w:rPr>
        <w:t>The facilitator kicked off with the overview of the subject under discussing. These were the issues that matters during the workshop deliberations.</w:t>
      </w:r>
    </w:p>
    <w:p w:rsidR="0066461D" w:rsidRPr="00BE51F6" w:rsidRDefault="0066461D" w:rsidP="0066461D">
      <w:pPr>
        <w:autoSpaceDE w:val="0"/>
        <w:autoSpaceDN w:val="0"/>
        <w:adjustRightInd w:val="0"/>
        <w:spacing w:after="0" w:line="240" w:lineRule="auto"/>
        <w:rPr>
          <w:rFonts w:ascii="Tahoma" w:eastAsia="Times New Roman" w:hAnsi="Tahoma" w:cs="Tahoma"/>
          <w:color w:val="000000"/>
          <w:sz w:val="20"/>
          <w:szCs w:val="20"/>
          <w:lang w:val="en-ZA"/>
        </w:rPr>
      </w:pPr>
    </w:p>
    <w:p w:rsidR="0066461D" w:rsidRPr="00BE51F6" w:rsidRDefault="0066461D" w:rsidP="0066461D">
      <w:pPr>
        <w:numPr>
          <w:ilvl w:val="0"/>
          <w:numId w:val="5"/>
        </w:numPr>
        <w:spacing w:after="200" w:line="276" w:lineRule="auto"/>
        <w:ind w:left="415"/>
        <w:contextualSpacing/>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rPr>
        <w:lastRenderedPageBreak/>
        <w:t>What is climate change?</w:t>
      </w:r>
    </w:p>
    <w:p w:rsidR="0066461D" w:rsidRPr="00BE51F6" w:rsidRDefault="0066461D" w:rsidP="0066461D">
      <w:pPr>
        <w:numPr>
          <w:ilvl w:val="0"/>
          <w:numId w:val="5"/>
        </w:numPr>
        <w:spacing w:after="200" w:line="276" w:lineRule="auto"/>
        <w:ind w:left="415"/>
        <w:contextualSpacing/>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Linkages of climate change on food security, health, migrations, town development and the effect on education sector.</w:t>
      </w:r>
    </w:p>
    <w:p w:rsidR="0066461D" w:rsidRPr="00BE51F6" w:rsidRDefault="0066461D" w:rsidP="0066461D">
      <w:pPr>
        <w:numPr>
          <w:ilvl w:val="0"/>
          <w:numId w:val="5"/>
        </w:numPr>
        <w:spacing w:after="200" w:line="276" w:lineRule="auto"/>
        <w:ind w:left="415"/>
        <w:contextualSpacing/>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 xml:space="preserve">What can town council perhaps do to be ready in case natural disasters? </w:t>
      </w:r>
    </w:p>
    <w:p w:rsidR="0066461D" w:rsidRPr="00BE51F6" w:rsidRDefault="00FF2D50" w:rsidP="0066461D">
      <w:pPr>
        <w:spacing w:after="200" w:line="276" w:lineRule="auto"/>
        <w:ind w:left="415"/>
        <w:contextualSpacing/>
        <w:jc w:val="both"/>
        <w:rPr>
          <w:rFonts w:ascii="Tahoma" w:eastAsia="Times New Roman" w:hAnsi="Tahoma" w:cs="Tahoma"/>
          <w:color w:val="000000"/>
          <w:sz w:val="20"/>
          <w:szCs w:val="20"/>
          <w:lang w:val="en-ZA"/>
        </w:rPr>
      </w:pPr>
      <w:r>
        <w:rPr>
          <w:noProof/>
          <w:lang w:val="en-US"/>
        </w:rPr>
        <mc:AlternateContent>
          <mc:Choice Requires="wps">
            <w:drawing>
              <wp:anchor distT="0" distB="0" distL="114300" distR="114300" simplePos="0" relativeHeight="251713536" behindDoc="0" locked="0" layoutInCell="1" allowOverlap="1" wp14:anchorId="49F0DBB0" wp14:editId="3828C601">
                <wp:simplePos x="0" y="0"/>
                <wp:positionH relativeFrom="column">
                  <wp:posOffset>2754630</wp:posOffset>
                </wp:positionH>
                <wp:positionV relativeFrom="paragraph">
                  <wp:posOffset>3027680</wp:posOffset>
                </wp:positionV>
                <wp:extent cx="2519045" cy="635"/>
                <wp:effectExtent l="0" t="0" r="0" b="0"/>
                <wp:wrapThrough wrapText="bothSides">
                  <wp:wrapPolygon edited="0">
                    <wp:start x="0" y="0"/>
                    <wp:lineTo x="0" y="21600"/>
                    <wp:lineTo x="21600" y="21600"/>
                    <wp:lineTo x="21600" y="0"/>
                  </wp:wrapPolygon>
                </wp:wrapThrough>
                <wp:docPr id="46" name="Text Box 46"/>
                <wp:cNvGraphicFramePr/>
                <a:graphic xmlns:a="http://schemas.openxmlformats.org/drawingml/2006/main">
                  <a:graphicData uri="http://schemas.microsoft.com/office/word/2010/wordprocessingShape">
                    <wps:wsp>
                      <wps:cNvSpPr txBox="1"/>
                      <wps:spPr>
                        <a:xfrm>
                          <a:off x="0" y="0"/>
                          <a:ext cx="2519045" cy="635"/>
                        </a:xfrm>
                        <a:prstGeom prst="rect">
                          <a:avLst/>
                        </a:prstGeom>
                        <a:solidFill>
                          <a:prstClr val="white"/>
                        </a:solidFill>
                        <a:ln>
                          <a:noFill/>
                        </a:ln>
                        <a:effectLst/>
                      </wps:spPr>
                      <wps:txbx>
                        <w:txbxContent>
                          <w:p w:rsidR="00FF2D50" w:rsidRPr="0042690B" w:rsidRDefault="00FF2D50" w:rsidP="00FF2D50">
                            <w:pPr>
                              <w:pStyle w:val="Caption"/>
                              <w:rPr>
                                <w:rFonts w:ascii="Tahoma" w:hAnsi="Tahoma" w:cs="Tahoma"/>
                                <w:noProof/>
                                <w:sz w:val="20"/>
                                <w:szCs w:val="20"/>
                              </w:rPr>
                            </w:pPr>
                            <w:r>
                              <w:t xml:space="preserve">Figure </w:t>
                            </w:r>
                            <w:r>
                              <w:fldChar w:fldCharType="begin"/>
                            </w:r>
                            <w:r>
                              <w:instrText xml:space="preserve"> SEQ Figure \* ARABIC </w:instrText>
                            </w:r>
                            <w:r>
                              <w:fldChar w:fldCharType="separate"/>
                            </w:r>
                            <w:r w:rsidR="00172061">
                              <w:rPr>
                                <w:noProof/>
                              </w:rPr>
                              <w:t>11</w:t>
                            </w:r>
                            <w:r>
                              <w:fldChar w:fldCharType="end"/>
                            </w:r>
                            <w:r>
                              <w:t>Police and Army in consultation on work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9F0DBB0" id="Text Box 46" o:spid="_x0000_s1037" type="#_x0000_t202" style="position:absolute;left:0;text-align:left;margin-left:216.9pt;margin-top:238.4pt;width:198.3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kXNgIAAHUEAAAOAAAAZHJzL2Uyb0RvYy54bWysVFFv2jAQfp+0/2D5fQRYQWtEqBgV06Sq&#10;rQRTn43jEEuOzzsbEvbrd3YI3bo9TXsx57vzd7nvu2Nx1zWGnRR6Dbbgk9GYM2UllNoeCv5tt/nw&#10;iTMfhC2FAasKflae3y3fv1u0LldTqMGUChmBWJ+3ruB1CC7PMi9r1Qg/AqcsBSvARgS64iErUbSE&#10;3phsOh7PsxawdAhSeU/e+z7Ilwm/qpQMT1XlVWCm4PRtIZ2Yzn08s+VC5AcUrtby8hniH76iEdpS&#10;0SvUvQiCHVH/AdVoieChCiMJTQZVpaVKPVA3k/Gbbra1cCr1QuR4d6XJ/z9Y+Xh6RqbLgt/MObOi&#10;IY12qgvsM3SMXMRP63xOaVtHiaEjP+k8+D05Y9tdhU38pYYYxYnp85XdiCbJOZ1Nbsc3M84kxeYf&#10;ZxEje33q0IcvChoWjYIjSZcYFacHH/rUISVW8mB0udHGxEsMrA2ykyCZ21oHdQH/LcvYmGshvuoB&#10;e49Kc3KpErvtu4pW6PZdYmdybXkP5ZmYQOhnyTu50VT+QfjwLJCGh5qnhQhPdFQG2oLDxeKsBvzx&#10;N3/MJ00pyllLw1hw//0oUHFmvlpSO07uYOBg7AfDHps1UOMTWjUnk0kPMJjBrBCaF9qTVaxCIWEl&#10;1Sp4GMx16FeC9kyq1Sol0Xw6ER7s1skIPdC8614EuotIgbR9hGFMRf5Gqz43qeVWx0DEJyEjsT2L&#10;NADxQrOdRuGyh3F5fr2nrNd/i+VPAAAA//8DAFBLAwQUAAYACAAAACEAQjBIquEAAAALAQAADwAA&#10;AGRycy9kb3ducmV2LnhtbEyPMU/DMBCFdyT+g3VILKh1ICGUEKeqKhjoUpF2YXPjaxyI7ch22vDv&#10;OVhge3fv6d135XIyPTuhD52zAm7nCTC0jVOdbQXsdy+zBbAQpVWydxYFfGGAZXV5UcpCubN9w1Md&#10;W0YlNhRSgI5xKDgPjUYjw9wNaMk7Om9kpNG3XHl5pnLT87skybmRnaULWg641th81qMRsM3et/pm&#10;PD5vVlnqX/fjOv9oayGur6bVE7CIU/wLww8+oUNFTAc3WhVYLyBLU0KPJB5yEpRYpMk9sMPv5hF4&#10;VfL/P1TfAAAA//8DAFBLAQItABQABgAIAAAAIQC2gziS/gAAAOEBAAATAAAAAAAAAAAAAAAAAAAA&#10;AABbQ29udGVudF9UeXBlc10ueG1sUEsBAi0AFAAGAAgAAAAhADj9If/WAAAAlAEAAAsAAAAAAAAA&#10;AAAAAAAALwEAAF9yZWxzLy5yZWxzUEsBAi0AFAAGAAgAAAAhAJp+qRc2AgAAdQQAAA4AAAAAAAAA&#10;AAAAAAAALgIAAGRycy9lMm9Eb2MueG1sUEsBAi0AFAAGAAgAAAAhAEIwSKrhAAAACwEAAA8AAAAA&#10;AAAAAAAAAAAAkAQAAGRycy9kb3ducmV2LnhtbFBLBQYAAAAABAAEAPMAAACeBQAAAAA=&#10;" stroked="f">
                <v:textbox style="mso-fit-shape-to-text:t" inset="0,0,0,0">
                  <w:txbxContent>
                    <w:p w:rsidR="00FF2D50" w:rsidRPr="0042690B" w:rsidRDefault="00FF2D50" w:rsidP="00FF2D50">
                      <w:pPr>
                        <w:pStyle w:val="Caption"/>
                        <w:rPr>
                          <w:rFonts w:ascii="Tahoma" w:hAnsi="Tahoma" w:cs="Tahoma"/>
                          <w:noProof/>
                          <w:sz w:val="20"/>
                          <w:szCs w:val="20"/>
                        </w:rPr>
                      </w:pPr>
                      <w:r>
                        <w:t xml:space="preserve">Figure </w:t>
                      </w:r>
                      <w:r>
                        <w:fldChar w:fldCharType="begin"/>
                      </w:r>
                      <w:r>
                        <w:instrText xml:space="preserve"> SEQ Figure \* ARABIC </w:instrText>
                      </w:r>
                      <w:r>
                        <w:fldChar w:fldCharType="separate"/>
                      </w:r>
                      <w:r w:rsidR="00172061">
                        <w:rPr>
                          <w:noProof/>
                        </w:rPr>
                        <w:t>11</w:t>
                      </w:r>
                      <w:r>
                        <w:fldChar w:fldCharType="end"/>
                      </w:r>
                      <w:r>
                        <w:t>Police and Army in consultation on work Plan</w:t>
                      </w:r>
                    </w:p>
                  </w:txbxContent>
                </v:textbox>
                <w10:wrap type="through"/>
              </v:shape>
            </w:pict>
          </mc:Fallback>
        </mc:AlternateContent>
      </w:r>
      <w:r w:rsidRPr="00BE51F6">
        <w:rPr>
          <w:rFonts w:ascii="Tahoma" w:hAnsi="Tahoma" w:cs="Tahoma"/>
          <w:noProof/>
          <w:sz w:val="20"/>
          <w:szCs w:val="20"/>
          <w:lang w:val="en-US"/>
        </w:rPr>
        <w:drawing>
          <wp:anchor distT="0" distB="0" distL="114300" distR="114300" simplePos="0" relativeHeight="251686912" behindDoc="1" locked="0" layoutInCell="1" allowOverlap="1" wp14:anchorId="54FE34A3" wp14:editId="37363BD7">
            <wp:simplePos x="0" y="0"/>
            <wp:positionH relativeFrom="margin">
              <wp:posOffset>2751455</wp:posOffset>
            </wp:positionH>
            <wp:positionV relativeFrom="margin">
              <wp:posOffset>1992630</wp:posOffset>
            </wp:positionV>
            <wp:extent cx="2519045" cy="1679575"/>
            <wp:effectExtent l="0" t="0" r="0" b="0"/>
            <wp:wrapTight wrapText="bothSides">
              <wp:wrapPolygon edited="0">
                <wp:start x="0" y="0"/>
                <wp:lineTo x="0" y="21314"/>
                <wp:lineTo x="21399" y="21314"/>
                <wp:lineTo x="21399" y="0"/>
                <wp:lineTo x="0" y="0"/>
              </wp:wrapPolygon>
            </wp:wrapTight>
            <wp:docPr id="20" name="Picture 20" descr="I:\Phototos work sHOP\outapi stage 4&amp; 5\_MG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hototos work sHOP\outapi stage 4&amp; 5\_MG_28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045" cy="1679575"/>
                    </a:xfrm>
                    <a:prstGeom prst="rect">
                      <a:avLst/>
                    </a:prstGeom>
                    <a:noFill/>
                    <a:ln>
                      <a:noFill/>
                    </a:ln>
                  </pic:spPr>
                </pic:pic>
              </a:graphicData>
            </a:graphic>
          </wp:anchor>
        </w:drawing>
      </w:r>
      <w:r w:rsidR="0066461D" w:rsidRPr="00BE51F6">
        <w:rPr>
          <w:rFonts w:ascii="Tahoma" w:eastAsia="Times New Roman" w:hAnsi="Tahoma" w:cs="Tahoma"/>
          <w:color w:val="000000"/>
          <w:sz w:val="20"/>
          <w:szCs w:val="20"/>
          <w:lang w:val="en-ZA"/>
        </w:rPr>
        <w:t>These town’s residents knew more about Climate Change. But the missing links w</w:t>
      </w:r>
      <w:r w:rsidR="00C83FF0" w:rsidRPr="00BE51F6">
        <w:rPr>
          <w:rFonts w:ascii="Tahoma" w:eastAsia="Times New Roman" w:hAnsi="Tahoma" w:cs="Tahoma"/>
          <w:color w:val="000000"/>
          <w:sz w:val="20"/>
          <w:szCs w:val="20"/>
          <w:lang w:val="en-ZA"/>
        </w:rPr>
        <w:t>ere</w:t>
      </w:r>
      <w:r w:rsidR="0066461D" w:rsidRPr="00BE51F6">
        <w:rPr>
          <w:rFonts w:ascii="Tahoma" w:eastAsia="Times New Roman" w:hAnsi="Tahoma" w:cs="Tahoma"/>
          <w:color w:val="000000"/>
          <w:sz w:val="20"/>
          <w:szCs w:val="20"/>
          <w:lang w:val="en-ZA"/>
        </w:rPr>
        <w:t xml:space="preserve"> how to link this to gender and sustainable development. Food security was another issue that </w:t>
      </w:r>
      <w:r w:rsidR="00C83FF0" w:rsidRPr="00BE51F6">
        <w:rPr>
          <w:rFonts w:ascii="Tahoma" w:eastAsia="Times New Roman" w:hAnsi="Tahoma" w:cs="Tahoma"/>
          <w:color w:val="000000"/>
          <w:sz w:val="20"/>
          <w:szCs w:val="20"/>
          <w:lang w:val="en-ZA"/>
        </w:rPr>
        <w:t>participants</w:t>
      </w:r>
      <w:r w:rsidR="0066461D" w:rsidRPr="00BE51F6">
        <w:rPr>
          <w:rFonts w:ascii="Tahoma" w:eastAsia="Times New Roman" w:hAnsi="Tahoma" w:cs="Tahoma"/>
          <w:color w:val="000000"/>
          <w:sz w:val="20"/>
          <w:szCs w:val="20"/>
          <w:lang w:val="en-ZA"/>
        </w:rPr>
        <w:t xml:space="preserve"> were also keen to deal with. Most of this town</w:t>
      </w:r>
      <w:r w:rsidR="00C83FF0" w:rsidRPr="00BE51F6">
        <w:rPr>
          <w:rFonts w:ascii="Tahoma" w:eastAsia="Times New Roman" w:hAnsi="Tahoma" w:cs="Tahoma"/>
          <w:color w:val="000000"/>
          <w:sz w:val="20"/>
          <w:szCs w:val="20"/>
          <w:lang w:val="en-ZA"/>
        </w:rPr>
        <w:t xml:space="preserve"> is</w:t>
      </w:r>
      <w:r w:rsidR="0066461D" w:rsidRPr="00BE51F6">
        <w:rPr>
          <w:rFonts w:ascii="Tahoma" w:eastAsia="Times New Roman" w:hAnsi="Tahoma" w:cs="Tahoma"/>
          <w:color w:val="000000"/>
          <w:sz w:val="20"/>
          <w:szCs w:val="20"/>
          <w:lang w:val="en-ZA"/>
        </w:rPr>
        <w:t xml:space="preserve"> more of a rural setups as most of the residents are located far away from </w:t>
      </w:r>
      <w:r w:rsidR="00C83FF0" w:rsidRPr="00BE51F6">
        <w:rPr>
          <w:rFonts w:ascii="Tahoma" w:eastAsia="Times New Roman" w:hAnsi="Tahoma" w:cs="Tahoma"/>
          <w:color w:val="000000"/>
          <w:sz w:val="20"/>
          <w:szCs w:val="20"/>
          <w:lang w:val="en-ZA"/>
        </w:rPr>
        <w:t>urban areas.</w:t>
      </w:r>
      <w:r w:rsidR="0066461D" w:rsidRPr="00BE51F6">
        <w:rPr>
          <w:rFonts w:ascii="Tahoma" w:eastAsia="Times New Roman" w:hAnsi="Tahoma" w:cs="Tahoma"/>
          <w:color w:val="000000"/>
          <w:sz w:val="20"/>
          <w:szCs w:val="20"/>
          <w:lang w:val="en-ZA"/>
        </w:rPr>
        <w:t xml:space="preserve"> They mostly depend on crop production and cattle and small stock farming. This town being situated at flood prone areas it makes crop production </w:t>
      </w:r>
      <w:proofErr w:type="gramStart"/>
      <w:r w:rsidR="0066461D" w:rsidRPr="00BE51F6">
        <w:rPr>
          <w:rFonts w:ascii="Tahoma" w:eastAsia="Times New Roman" w:hAnsi="Tahoma" w:cs="Tahoma"/>
          <w:color w:val="000000"/>
          <w:sz w:val="20"/>
          <w:szCs w:val="20"/>
          <w:lang w:val="en-ZA"/>
        </w:rPr>
        <w:t>an</w:t>
      </w:r>
      <w:proofErr w:type="gramEnd"/>
      <w:r w:rsidR="0066461D" w:rsidRPr="00BE51F6">
        <w:rPr>
          <w:rFonts w:ascii="Tahoma" w:eastAsia="Times New Roman" w:hAnsi="Tahoma" w:cs="Tahoma"/>
          <w:color w:val="000000"/>
          <w:sz w:val="20"/>
          <w:szCs w:val="20"/>
          <w:lang w:val="en-ZA"/>
        </w:rPr>
        <w:t xml:space="preserve"> farming a biggest challenge.’ The workshop was told </w:t>
      </w:r>
      <w:r w:rsidR="00C83FF0" w:rsidRPr="00BE51F6">
        <w:rPr>
          <w:rFonts w:ascii="Tahoma" w:eastAsia="Times New Roman" w:hAnsi="Tahoma" w:cs="Tahoma"/>
          <w:color w:val="000000"/>
          <w:sz w:val="20"/>
          <w:szCs w:val="20"/>
          <w:lang w:val="en-ZA"/>
        </w:rPr>
        <w:t xml:space="preserve">majority of women and children </w:t>
      </w:r>
      <w:r w:rsidR="0066461D" w:rsidRPr="00BE51F6">
        <w:rPr>
          <w:rFonts w:ascii="Tahoma" w:eastAsia="Times New Roman" w:hAnsi="Tahoma" w:cs="Tahoma"/>
          <w:color w:val="000000"/>
          <w:sz w:val="20"/>
          <w:szCs w:val="20"/>
          <w:lang w:val="en-ZA"/>
        </w:rPr>
        <w:t>in some parts will face food shortage. Some School are also disrupted and learn</w:t>
      </w:r>
      <w:r w:rsidR="005F2B76" w:rsidRPr="00BE51F6">
        <w:rPr>
          <w:rFonts w:ascii="Tahoma" w:eastAsia="Times New Roman" w:hAnsi="Tahoma" w:cs="Tahoma"/>
          <w:color w:val="000000"/>
          <w:sz w:val="20"/>
          <w:szCs w:val="20"/>
          <w:lang w:val="en-ZA"/>
        </w:rPr>
        <w:t>ers</w:t>
      </w:r>
      <w:r w:rsidR="0066461D" w:rsidRPr="00BE51F6">
        <w:rPr>
          <w:rFonts w:ascii="Tahoma" w:eastAsia="Times New Roman" w:hAnsi="Tahoma" w:cs="Tahoma"/>
          <w:color w:val="000000"/>
          <w:sz w:val="20"/>
          <w:szCs w:val="20"/>
          <w:lang w:val="en-ZA"/>
        </w:rPr>
        <w:t xml:space="preserve"> are kept out of schools for months. Many wanted to know the </w:t>
      </w:r>
      <w:r w:rsidR="005F2B76" w:rsidRPr="00BE51F6">
        <w:rPr>
          <w:rFonts w:ascii="Tahoma" w:eastAsia="Times New Roman" w:hAnsi="Tahoma" w:cs="Tahoma"/>
          <w:color w:val="000000"/>
          <w:sz w:val="20"/>
          <w:szCs w:val="20"/>
          <w:lang w:val="en-ZA"/>
        </w:rPr>
        <w:t>Council’s role</w:t>
      </w:r>
      <w:r w:rsidR="0066461D" w:rsidRPr="00BE51F6">
        <w:rPr>
          <w:rFonts w:ascii="Tahoma" w:eastAsia="Times New Roman" w:hAnsi="Tahoma" w:cs="Tahoma"/>
          <w:color w:val="000000"/>
          <w:sz w:val="20"/>
          <w:szCs w:val="20"/>
          <w:lang w:val="en-ZA"/>
        </w:rPr>
        <w:t xml:space="preserve"> during climate Change. A senior manager told the </w:t>
      </w:r>
      <w:r w:rsidR="005F2B76" w:rsidRPr="00BE51F6">
        <w:rPr>
          <w:rFonts w:ascii="Tahoma" w:eastAsia="Times New Roman" w:hAnsi="Tahoma" w:cs="Tahoma"/>
          <w:color w:val="000000"/>
          <w:sz w:val="20"/>
          <w:szCs w:val="20"/>
          <w:lang w:val="en-ZA"/>
        </w:rPr>
        <w:t>meeting that</w:t>
      </w:r>
      <w:r w:rsidR="0066461D" w:rsidRPr="00BE51F6">
        <w:rPr>
          <w:rFonts w:ascii="Tahoma" w:eastAsia="Times New Roman" w:hAnsi="Tahoma" w:cs="Tahoma"/>
          <w:color w:val="000000"/>
          <w:sz w:val="20"/>
          <w:szCs w:val="20"/>
          <w:lang w:val="en-ZA"/>
        </w:rPr>
        <w:t xml:space="preserve"> Council is doing its best to make sure residents are assisted this period and some are relocated to safer </w:t>
      </w:r>
      <w:r w:rsidR="005F2B76" w:rsidRPr="00BE51F6">
        <w:rPr>
          <w:rFonts w:ascii="Tahoma" w:eastAsia="Times New Roman" w:hAnsi="Tahoma" w:cs="Tahoma"/>
          <w:color w:val="000000"/>
          <w:sz w:val="20"/>
          <w:szCs w:val="20"/>
          <w:lang w:val="en-ZA"/>
        </w:rPr>
        <w:t>grounds.</w:t>
      </w:r>
      <w:r w:rsidR="0066461D" w:rsidRPr="00BE51F6">
        <w:rPr>
          <w:rFonts w:ascii="Tahoma" w:eastAsia="Times New Roman" w:hAnsi="Tahoma" w:cs="Tahoma"/>
          <w:color w:val="000000"/>
          <w:sz w:val="20"/>
          <w:szCs w:val="20"/>
          <w:lang w:val="en-ZA"/>
        </w:rPr>
        <w:t xml:space="preserve"> The workshop learned ‘Emergency relief food productions’ are provided to all affected persons. Awareness raising is given on ‘water </w:t>
      </w:r>
      <w:r w:rsidR="005F2B76" w:rsidRPr="00BE51F6">
        <w:rPr>
          <w:rFonts w:ascii="Tahoma" w:eastAsia="Times New Roman" w:hAnsi="Tahoma" w:cs="Tahoma"/>
          <w:color w:val="000000"/>
          <w:sz w:val="20"/>
          <w:szCs w:val="20"/>
          <w:lang w:val="en-ZA"/>
        </w:rPr>
        <w:t>diseases</w:t>
      </w:r>
      <w:r w:rsidR="0066461D" w:rsidRPr="00BE51F6">
        <w:rPr>
          <w:rFonts w:ascii="Tahoma" w:eastAsia="Times New Roman" w:hAnsi="Tahoma" w:cs="Tahoma"/>
          <w:color w:val="000000"/>
          <w:sz w:val="20"/>
          <w:szCs w:val="20"/>
          <w:lang w:val="en-ZA"/>
        </w:rPr>
        <w:t xml:space="preserve"> and other health’ issues says the Council manager. Facilitator told the residents that council needs to plan for targeted groups as their needs are not the same. They should plan for women, children, old people, men, people with disability and those with serious health matters like people leaving with HIV/AIDS. The facilitator further says that a special budget for Climate Change needs a relook.</w:t>
      </w:r>
    </w:p>
    <w:p w:rsidR="0066461D" w:rsidRPr="00BE51F6" w:rsidRDefault="0066461D" w:rsidP="0066461D">
      <w:pPr>
        <w:spacing w:after="200" w:line="276" w:lineRule="auto"/>
        <w:contextualSpacing/>
        <w:jc w:val="both"/>
        <w:rPr>
          <w:rFonts w:ascii="Tahoma" w:eastAsia="Times New Roman" w:hAnsi="Tahoma" w:cs="Tahoma"/>
          <w:color w:val="000000"/>
          <w:sz w:val="20"/>
          <w:szCs w:val="20"/>
          <w:lang w:val="en-ZA"/>
        </w:rPr>
      </w:pPr>
    </w:p>
    <w:p w:rsidR="0066461D" w:rsidRPr="00BE51F6" w:rsidRDefault="0066461D" w:rsidP="0066461D">
      <w:pPr>
        <w:spacing w:after="0" w:line="240" w:lineRule="auto"/>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 xml:space="preserve">  </w:t>
      </w:r>
    </w:p>
    <w:p w:rsidR="002D0378" w:rsidRPr="00BE51F6" w:rsidRDefault="002D0378" w:rsidP="004253DA">
      <w:pPr>
        <w:autoSpaceDE w:val="0"/>
        <w:autoSpaceDN w:val="0"/>
        <w:adjustRightInd w:val="0"/>
        <w:spacing w:after="0" w:line="240" w:lineRule="auto"/>
        <w:rPr>
          <w:rFonts w:ascii="Tahoma" w:hAnsi="Tahoma" w:cs="Tahoma"/>
          <w:b/>
          <w:color w:val="231F20"/>
          <w:sz w:val="20"/>
          <w:szCs w:val="20"/>
          <w:lang w:val="en-US"/>
        </w:rPr>
      </w:pPr>
    </w:p>
    <w:p w:rsidR="002D0378" w:rsidRPr="00BE51F6" w:rsidRDefault="002D0378" w:rsidP="004253DA">
      <w:pPr>
        <w:autoSpaceDE w:val="0"/>
        <w:autoSpaceDN w:val="0"/>
        <w:adjustRightInd w:val="0"/>
        <w:spacing w:after="0" w:line="240" w:lineRule="auto"/>
        <w:rPr>
          <w:rFonts w:ascii="Tahoma" w:hAnsi="Tahoma" w:cs="Tahoma"/>
          <w:b/>
          <w:color w:val="231F20"/>
          <w:sz w:val="20"/>
          <w:szCs w:val="20"/>
          <w:lang w:val="en-US"/>
        </w:rPr>
      </w:pPr>
    </w:p>
    <w:p w:rsidR="002D0378" w:rsidRPr="00BE51F6" w:rsidRDefault="002D0378" w:rsidP="004253DA">
      <w:pPr>
        <w:autoSpaceDE w:val="0"/>
        <w:autoSpaceDN w:val="0"/>
        <w:adjustRightInd w:val="0"/>
        <w:spacing w:after="0" w:line="240" w:lineRule="auto"/>
        <w:rPr>
          <w:rFonts w:ascii="Tahoma" w:hAnsi="Tahoma" w:cs="Tahoma"/>
          <w:b/>
          <w:color w:val="231F20"/>
          <w:sz w:val="20"/>
          <w:szCs w:val="20"/>
          <w:lang w:val="en-US"/>
        </w:rPr>
      </w:pPr>
    </w:p>
    <w:p w:rsidR="002D0378" w:rsidRPr="00BE51F6" w:rsidRDefault="002D0378" w:rsidP="004253DA">
      <w:pPr>
        <w:autoSpaceDE w:val="0"/>
        <w:autoSpaceDN w:val="0"/>
        <w:adjustRightInd w:val="0"/>
        <w:spacing w:after="0" w:line="240" w:lineRule="auto"/>
        <w:rPr>
          <w:rFonts w:ascii="Tahoma" w:hAnsi="Tahoma" w:cs="Tahoma"/>
          <w:b/>
          <w:color w:val="231F20"/>
          <w:sz w:val="20"/>
          <w:szCs w:val="20"/>
          <w:lang w:val="en-US"/>
        </w:rPr>
      </w:pPr>
    </w:p>
    <w:p w:rsidR="002D0378" w:rsidRPr="00BE51F6" w:rsidRDefault="002D0378" w:rsidP="004253DA">
      <w:pPr>
        <w:autoSpaceDE w:val="0"/>
        <w:autoSpaceDN w:val="0"/>
        <w:adjustRightInd w:val="0"/>
        <w:spacing w:after="0" w:line="240" w:lineRule="auto"/>
        <w:rPr>
          <w:rFonts w:ascii="Tahoma" w:hAnsi="Tahoma" w:cs="Tahoma"/>
          <w:b/>
          <w:color w:val="231F20"/>
          <w:sz w:val="20"/>
          <w:szCs w:val="20"/>
          <w:lang w:val="en-US"/>
        </w:rPr>
      </w:pPr>
    </w:p>
    <w:p w:rsidR="0066461D" w:rsidRPr="00BE51F6" w:rsidRDefault="0066461D" w:rsidP="004253DA">
      <w:pPr>
        <w:autoSpaceDE w:val="0"/>
        <w:autoSpaceDN w:val="0"/>
        <w:adjustRightInd w:val="0"/>
        <w:spacing w:after="0" w:line="240" w:lineRule="auto"/>
        <w:rPr>
          <w:rFonts w:ascii="Tahoma" w:hAnsi="Tahoma" w:cs="Tahoma"/>
          <w:b/>
          <w:color w:val="231F20"/>
          <w:sz w:val="20"/>
          <w:szCs w:val="20"/>
          <w:lang w:val="en-US"/>
        </w:rPr>
      </w:pPr>
      <w:r w:rsidRPr="00BE51F6">
        <w:rPr>
          <w:rFonts w:ascii="Tahoma" w:hAnsi="Tahoma" w:cs="Tahoma"/>
          <w:b/>
          <w:color w:val="231F20"/>
          <w:sz w:val="20"/>
          <w:szCs w:val="20"/>
          <w:lang w:val="en-US"/>
        </w:rPr>
        <w:t>Gender Based Violence:</w:t>
      </w:r>
    </w:p>
    <w:p w:rsidR="0066461D" w:rsidRPr="00BE51F6" w:rsidRDefault="00FF2D50" w:rsidP="00247A7F">
      <w:pPr>
        <w:autoSpaceDE w:val="0"/>
        <w:autoSpaceDN w:val="0"/>
        <w:adjustRightInd w:val="0"/>
        <w:spacing w:after="0" w:line="240" w:lineRule="auto"/>
        <w:jc w:val="both"/>
        <w:rPr>
          <w:rFonts w:ascii="Tahoma" w:hAnsi="Tahoma" w:cs="Tahoma"/>
          <w:color w:val="231F20"/>
          <w:sz w:val="20"/>
          <w:szCs w:val="20"/>
          <w:lang w:val="en-US"/>
        </w:rPr>
      </w:pPr>
      <w:r w:rsidRPr="00BE51F6">
        <w:rPr>
          <w:rFonts w:ascii="Tahoma" w:hAnsi="Tahoma" w:cs="Tahoma"/>
          <w:noProof/>
          <w:sz w:val="20"/>
          <w:szCs w:val="20"/>
          <w:lang w:val="en-US"/>
        </w:rPr>
        <w:drawing>
          <wp:anchor distT="0" distB="0" distL="114300" distR="114300" simplePos="0" relativeHeight="251682816" behindDoc="1" locked="0" layoutInCell="1" allowOverlap="1" wp14:anchorId="5365FED1" wp14:editId="0AED7391">
            <wp:simplePos x="0" y="0"/>
            <wp:positionH relativeFrom="margin">
              <wp:posOffset>1276830</wp:posOffset>
            </wp:positionH>
            <wp:positionV relativeFrom="margin">
              <wp:posOffset>5667915</wp:posOffset>
            </wp:positionV>
            <wp:extent cx="3277235" cy="2184400"/>
            <wp:effectExtent l="0" t="0" r="0" b="6350"/>
            <wp:wrapThrough wrapText="bothSides">
              <wp:wrapPolygon edited="0">
                <wp:start x="0" y="0"/>
                <wp:lineTo x="0" y="21474"/>
                <wp:lineTo x="21470" y="21474"/>
                <wp:lineTo x="21470" y="0"/>
                <wp:lineTo x="0" y="0"/>
              </wp:wrapPolygon>
            </wp:wrapThrough>
            <wp:docPr id="18" name="Picture 18" descr="I:\Phototos work sHOP\outapi stage 4&amp; 5\_MG_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hototos work sHOP\outapi stage 4&amp; 5\_MG_29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723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315" w:rsidRPr="00BE51F6">
        <w:rPr>
          <w:rFonts w:ascii="Tahoma" w:hAnsi="Tahoma" w:cs="Tahoma"/>
          <w:noProof/>
          <w:sz w:val="20"/>
          <w:szCs w:val="20"/>
          <w:lang w:val="en-US"/>
        </w:rPr>
        <mc:AlternateContent>
          <mc:Choice Requires="wps">
            <w:drawing>
              <wp:anchor distT="0" distB="0" distL="114300" distR="114300" simplePos="0" relativeHeight="251707392" behindDoc="1" locked="0" layoutInCell="1" allowOverlap="1" wp14:anchorId="52773AC5" wp14:editId="43168124">
                <wp:simplePos x="0" y="0"/>
                <wp:positionH relativeFrom="column">
                  <wp:posOffset>1452880</wp:posOffset>
                </wp:positionH>
                <wp:positionV relativeFrom="paragraph">
                  <wp:posOffset>2120265</wp:posOffset>
                </wp:positionV>
                <wp:extent cx="2519045" cy="635"/>
                <wp:effectExtent l="0" t="0" r="0" b="0"/>
                <wp:wrapTight wrapText="bothSides">
                  <wp:wrapPolygon edited="0">
                    <wp:start x="0" y="0"/>
                    <wp:lineTo x="0" y="21600"/>
                    <wp:lineTo x="21600" y="21600"/>
                    <wp:lineTo x="21600" y="0"/>
                  </wp:wrapPolygon>
                </wp:wrapTight>
                <wp:docPr id="43" name="Text Box 43"/>
                <wp:cNvGraphicFramePr/>
                <a:graphic xmlns:a="http://schemas.openxmlformats.org/drawingml/2006/main">
                  <a:graphicData uri="http://schemas.microsoft.com/office/word/2010/wordprocessingShape">
                    <wps:wsp>
                      <wps:cNvSpPr txBox="1"/>
                      <wps:spPr>
                        <a:xfrm>
                          <a:off x="0" y="0"/>
                          <a:ext cx="2519045" cy="635"/>
                        </a:xfrm>
                        <a:prstGeom prst="rect">
                          <a:avLst/>
                        </a:prstGeom>
                        <a:solidFill>
                          <a:prstClr val="white"/>
                        </a:solidFill>
                        <a:ln>
                          <a:noFill/>
                        </a:ln>
                        <a:effectLst/>
                      </wps:spPr>
                      <wps:txbx>
                        <w:txbxContent>
                          <w:p w:rsidR="00FF2D50" w:rsidRPr="003D7ADE" w:rsidRDefault="00FF2D50" w:rsidP="00DE7315">
                            <w:pPr>
                              <w:pStyle w:val="Caption"/>
                              <w:rPr>
                                <w:noProof/>
                              </w:rPr>
                            </w:pPr>
                            <w:r>
                              <w:t xml:space="preserve">Figure </w:t>
                            </w:r>
                            <w:r>
                              <w:fldChar w:fldCharType="begin"/>
                            </w:r>
                            <w:r>
                              <w:instrText xml:space="preserve"> SEQ Figure \* ARABIC </w:instrText>
                            </w:r>
                            <w:r>
                              <w:fldChar w:fldCharType="separate"/>
                            </w:r>
                            <w:r w:rsidR="00172061">
                              <w:rPr>
                                <w:noProof/>
                              </w:rPr>
                              <w:t>12</w:t>
                            </w:r>
                            <w:r>
                              <w:fldChar w:fldCharType="end"/>
                            </w:r>
                            <w:r>
                              <w:t xml:space="preserve">Police </w:t>
                            </w:r>
                            <w:proofErr w:type="spellStart"/>
                            <w:r>
                              <w:t>aand</w:t>
                            </w:r>
                            <w:proofErr w:type="spellEnd"/>
                            <w:r>
                              <w:t xml:space="preserve"> Army caucus on 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2773AC5" id="Text Box 43" o:spid="_x0000_s1038" type="#_x0000_t202" style="position:absolute;left:0;text-align:left;margin-left:114.4pt;margin-top:166.95pt;width:198.35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jtNgIAAHUEAAAOAAAAZHJzL2Uyb0RvYy54bWysVFFv2jAQfp+0/2D5fQRoqbaIUDEqpkmo&#10;rQRTn43jkEi2zzsbEvbrd3YI3bo9TXsx57vzd7nvu2N+3xnNTgp9A7bgk9GYM2UllI09FPzbbv3h&#10;I2c+CFsKDVYV/Kw8v1+8fzdvXa6mUIMuFTICsT5vXcHrEFyeZV7Wygg/AqcsBStAIwJd8ZCVKFpC&#10;Nzqbjsd3WQtYOgSpvCfvQx/ki4RfVUqGp6ryKjBdcPq2kE5M5z6e2WIu8gMKVzfy8hniH77CiMZS&#10;0SvUgwiCHbH5A8o0EsFDFUYSTAZV1UiVeqBuJuM33Wxr4VTqhcjx7kqT/3+w8vH0jKwpC357w5kV&#10;hjTaqS6wz9AxchE/rfM5pW0dJYaO/KTz4PfkjG13FZr4Sw0xihPT5yu7EU2SczqbfBrfzjiTFLu7&#10;mUWM7PWpQx++KDAsGgVHki4xKk4bH/rUISVW8qCbct1oHS8xsNLIToJkbusmqAv4b1naxlwL8VUP&#10;2HtUmpNLldht31W0QrfvEjuT6dDyHsozMYHQz5J3ct1Q+Y3w4VkgDQ81TwsRnuioNLQFh4vFWQ34&#10;42/+mE+aUpSzloax4P77UaDiTH+1pHac3MHAwdgPhj2aFVDjE1o1J5NJDzDowawQzAvtyTJWoZCw&#10;kmoVPAzmKvQrQXsm1XKZkmg+nQgbu3UyQg8077oXge4iUiBtH2EYU5G/0arPTWq55TEQ8UnISGzP&#10;Ig1AvNBsp1G47GFcnl/vKev132LxEwAA//8DAFBLAwQUAAYACAAAACEATgkBM+IAAAALAQAADwAA&#10;AGRycy9kb3ducmV2LnhtbEyPwU7DMBBE70j8g7VIXBB1SNKohDhVVcEBLhWhF25uvI0D8TqynTb8&#10;Pe4Jjjs7mnlTrWczsBM631sS8LBIgCG1VvXUCdh/vNyvgPkgScnBEgr4QQ/r+vqqkqWyZ3rHUxM6&#10;FkPIl1KADmEsOfetRiP9wo5I8Xe0zsgQT9dx5eQ5hpuBp0lScCN7ig1ajrjV2H43kxGwyz93+m46&#10;Pr9t8sy97qdt8dU1QtzezJsnYAHn8GeGC35EhzoyHexEyrNBQJquInoQkGXZI7DoKNLlEtjhouQJ&#10;8Lri/zfUvwAAAP//AwBQSwECLQAUAAYACAAAACEAtoM4kv4AAADhAQAAEwAAAAAAAAAAAAAAAAAA&#10;AAAAW0NvbnRlbnRfVHlwZXNdLnhtbFBLAQItABQABgAIAAAAIQA4/SH/1gAAAJQBAAALAAAAAAAA&#10;AAAAAAAAAC8BAABfcmVscy8ucmVsc1BLAQItABQABgAIAAAAIQCy8rjtNgIAAHUEAAAOAAAAAAAA&#10;AAAAAAAAAC4CAABkcnMvZTJvRG9jLnhtbFBLAQItABQABgAIAAAAIQBOCQEz4gAAAAsBAAAPAAAA&#10;AAAAAAAAAAAAAJAEAABkcnMvZG93bnJldi54bWxQSwUGAAAAAAQABADzAAAAnwUAAAAA&#10;" stroked="f">
                <v:textbox style="mso-fit-shape-to-text:t" inset="0,0,0,0">
                  <w:txbxContent>
                    <w:p w:rsidR="00FF2D50" w:rsidRPr="003D7ADE" w:rsidRDefault="00FF2D50" w:rsidP="00DE7315">
                      <w:pPr>
                        <w:pStyle w:val="Caption"/>
                        <w:rPr>
                          <w:noProof/>
                        </w:rPr>
                      </w:pPr>
                      <w:r>
                        <w:t xml:space="preserve">Figure </w:t>
                      </w:r>
                      <w:r>
                        <w:fldChar w:fldCharType="begin"/>
                      </w:r>
                      <w:r>
                        <w:instrText xml:space="preserve"> SEQ Figure \* ARABIC </w:instrText>
                      </w:r>
                      <w:r>
                        <w:fldChar w:fldCharType="separate"/>
                      </w:r>
                      <w:r w:rsidR="00172061">
                        <w:rPr>
                          <w:noProof/>
                        </w:rPr>
                        <w:t>12</w:t>
                      </w:r>
                      <w:r>
                        <w:fldChar w:fldCharType="end"/>
                      </w:r>
                      <w:r>
                        <w:t xml:space="preserve">Police </w:t>
                      </w:r>
                      <w:proofErr w:type="spellStart"/>
                      <w:r>
                        <w:t>aand</w:t>
                      </w:r>
                      <w:proofErr w:type="spellEnd"/>
                      <w:r>
                        <w:t xml:space="preserve"> Army caucus on AP</w:t>
                      </w:r>
                    </w:p>
                  </w:txbxContent>
                </v:textbox>
                <w10:wrap type="tight"/>
              </v:shape>
            </w:pict>
          </mc:Fallback>
        </mc:AlternateContent>
      </w:r>
      <w:r w:rsidR="0066461D" w:rsidRPr="00BE51F6">
        <w:rPr>
          <w:rFonts w:ascii="Tahoma" w:hAnsi="Tahoma" w:cs="Tahoma"/>
          <w:color w:val="231F20"/>
          <w:sz w:val="20"/>
          <w:szCs w:val="20"/>
          <w:lang w:val="en-US"/>
        </w:rPr>
        <w:t xml:space="preserve">Gender Based Violence is sky-rocketing at this town. But the country itself is struggling with strategies to address </w:t>
      </w:r>
      <w:r w:rsidR="005F2B76" w:rsidRPr="00BE51F6">
        <w:rPr>
          <w:rFonts w:ascii="Tahoma" w:hAnsi="Tahoma" w:cs="Tahoma"/>
          <w:color w:val="231F20"/>
          <w:sz w:val="20"/>
          <w:szCs w:val="20"/>
          <w:lang w:val="en-US"/>
        </w:rPr>
        <w:t>the pandemic</w:t>
      </w:r>
      <w:r w:rsidR="0066461D" w:rsidRPr="00BE51F6">
        <w:rPr>
          <w:rFonts w:ascii="Tahoma" w:hAnsi="Tahoma" w:cs="Tahoma"/>
          <w:color w:val="231F20"/>
          <w:sz w:val="20"/>
          <w:szCs w:val="20"/>
          <w:lang w:val="en-US"/>
        </w:rPr>
        <w:t xml:space="preserve">. The country held so far a National Conference under the </w:t>
      </w:r>
      <w:r w:rsidR="005F2B76" w:rsidRPr="00BE51F6">
        <w:rPr>
          <w:rFonts w:ascii="Tahoma" w:hAnsi="Tahoma" w:cs="Tahoma"/>
          <w:color w:val="231F20"/>
          <w:sz w:val="20"/>
          <w:szCs w:val="20"/>
          <w:lang w:val="en-US"/>
        </w:rPr>
        <w:t>P</w:t>
      </w:r>
      <w:r w:rsidR="0066461D" w:rsidRPr="00BE51F6">
        <w:rPr>
          <w:rFonts w:ascii="Tahoma" w:hAnsi="Tahoma" w:cs="Tahoma"/>
          <w:color w:val="231F20"/>
          <w:sz w:val="20"/>
          <w:szCs w:val="20"/>
          <w:lang w:val="en-US"/>
        </w:rPr>
        <w:t xml:space="preserve">rime </w:t>
      </w:r>
      <w:r w:rsidR="005F2B76" w:rsidRPr="00BE51F6">
        <w:rPr>
          <w:rFonts w:ascii="Tahoma" w:hAnsi="Tahoma" w:cs="Tahoma"/>
          <w:color w:val="231F20"/>
          <w:sz w:val="20"/>
          <w:szCs w:val="20"/>
          <w:lang w:val="en-US"/>
        </w:rPr>
        <w:t>M</w:t>
      </w:r>
      <w:r w:rsidR="0066461D" w:rsidRPr="00BE51F6">
        <w:rPr>
          <w:rFonts w:ascii="Tahoma" w:hAnsi="Tahoma" w:cs="Tahoma"/>
          <w:color w:val="231F20"/>
          <w:sz w:val="20"/>
          <w:szCs w:val="20"/>
          <w:lang w:val="en-US"/>
        </w:rPr>
        <w:t xml:space="preserve">inister’s office in July 2014 to map strategies for implementation. Women and </w:t>
      </w:r>
      <w:r w:rsidR="005F2B76" w:rsidRPr="00BE51F6">
        <w:rPr>
          <w:rFonts w:ascii="Tahoma" w:hAnsi="Tahoma" w:cs="Tahoma"/>
          <w:color w:val="231F20"/>
          <w:sz w:val="20"/>
          <w:szCs w:val="20"/>
          <w:lang w:val="en-US"/>
        </w:rPr>
        <w:t>children</w:t>
      </w:r>
      <w:r w:rsidR="0066461D" w:rsidRPr="00BE51F6">
        <w:rPr>
          <w:rFonts w:ascii="Tahoma" w:hAnsi="Tahoma" w:cs="Tahoma"/>
          <w:color w:val="231F20"/>
          <w:sz w:val="20"/>
          <w:szCs w:val="20"/>
          <w:lang w:val="en-US"/>
        </w:rPr>
        <w:t xml:space="preserve"> are not spared from gang rape, murder and constant </w:t>
      </w:r>
      <w:proofErr w:type="spellStart"/>
      <w:r w:rsidR="0066461D" w:rsidRPr="00BE51F6">
        <w:rPr>
          <w:rFonts w:ascii="Tahoma" w:hAnsi="Tahoma" w:cs="Tahoma"/>
          <w:color w:val="231F20"/>
          <w:sz w:val="20"/>
          <w:szCs w:val="20"/>
          <w:lang w:val="en-US"/>
        </w:rPr>
        <w:t>abuse.Workshop</w:t>
      </w:r>
      <w:proofErr w:type="spellEnd"/>
      <w:r w:rsidR="0066461D" w:rsidRPr="00BE51F6">
        <w:rPr>
          <w:rFonts w:ascii="Tahoma" w:hAnsi="Tahoma" w:cs="Tahoma"/>
          <w:color w:val="231F20"/>
          <w:sz w:val="20"/>
          <w:szCs w:val="20"/>
          <w:lang w:val="en-US"/>
        </w:rPr>
        <w:t xml:space="preserve"> </w:t>
      </w:r>
      <w:r w:rsidR="005F2B76" w:rsidRPr="00BE51F6">
        <w:rPr>
          <w:rFonts w:ascii="Tahoma" w:hAnsi="Tahoma" w:cs="Tahoma"/>
          <w:color w:val="231F20"/>
          <w:sz w:val="20"/>
          <w:szCs w:val="20"/>
          <w:lang w:val="en-US"/>
        </w:rPr>
        <w:t>participants expressed</w:t>
      </w:r>
      <w:r w:rsidR="0066461D" w:rsidRPr="00BE51F6">
        <w:rPr>
          <w:rFonts w:ascii="Tahoma" w:hAnsi="Tahoma" w:cs="Tahoma"/>
          <w:color w:val="231F20"/>
          <w:sz w:val="20"/>
          <w:szCs w:val="20"/>
          <w:lang w:val="en-US"/>
        </w:rPr>
        <w:t xml:space="preserve"> similar view as that of the facilitator </w:t>
      </w:r>
      <w:r w:rsidR="005F2B76" w:rsidRPr="00BE51F6">
        <w:rPr>
          <w:rFonts w:ascii="Tahoma" w:hAnsi="Tahoma" w:cs="Tahoma"/>
          <w:color w:val="231F20"/>
          <w:sz w:val="20"/>
          <w:szCs w:val="20"/>
          <w:lang w:val="en-US"/>
        </w:rPr>
        <w:t xml:space="preserve">who </w:t>
      </w:r>
      <w:r w:rsidR="0066461D" w:rsidRPr="00BE51F6">
        <w:rPr>
          <w:rFonts w:ascii="Tahoma" w:hAnsi="Tahoma" w:cs="Tahoma"/>
          <w:color w:val="231F20"/>
          <w:sz w:val="20"/>
          <w:szCs w:val="20"/>
          <w:lang w:val="en-US"/>
        </w:rPr>
        <w:t xml:space="preserve">wanted to see a speedy solution to the </w:t>
      </w:r>
      <w:r w:rsidR="005F2B76" w:rsidRPr="00BE51F6">
        <w:rPr>
          <w:rFonts w:ascii="Tahoma" w:hAnsi="Tahoma" w:cs="Tahoma"/>
          <w:color w:val="231F20"/>
          <w:sz w:val="20"/>
          <w:szCs w:val="20"/>
          <w:lang w:val="en-US"/>
        </w:rPr>
        <w:t xml:space="preserve">killing of </w:t>
      </w:r>
      <w:r w:rsidR="0066461D" w:rsidRPr="00BE51F6">
        <w:rPr>
          <w:rFonts w:ascii="Tahoma" w:hAnsi="Tahoma" w:cs="Tahoma"/>
          <w:color w:val="231F20"/>
          <w:sz w:val="20"/>
          <w:szCs w:val="20"/>
          <w:lang w:val="en-US"/>
        </w:rPr>
        <w:t xml:space="preserve">defense less women and children countrywide. Many expressed their views and urged government to bring back the ‘death penalty’ </w:t>
      </w:r>
      <w:r w:rsidR="0066461D" w:rsidRPr="00BE51F6">
        <w:rPr>
          <w:rFonts w:ascii="Tahoma" w:hAnsi="Tahoma" w:cs="Tahoma"/>
          <w:color w:val="231F20"/>
          <w:sz w:val="20"/>
          <w:szCs w:val="20"/>
          <w:lang w:val="en-US"/>
        </w:rPr>
        <w:lastRenderedPageBreak/>
        <w:t>and stiffer penalties to all perpetrator</w:t>
      </w:r>
      <w:r w:rsidR="005F2B76" w:rsidRPr="00BE51F6">
        <w:rPr>
          <w:rFonts w:ascii="Tahoma" w:hAnsi="Tahoma" w:cs="Tahoma"/>
          <w:color w:val="231F20"/>
          <w:sz w:val="20"/>
          <w:szCs w:val="20"/>
          <w:lang w:val="en-US"/>
        </w:rPr>
        <w:t>s</w:t>
      </w:r>
      <w:r w:rsidR="0066461D" w:rsidRPr="00BE51F6">
        <w:rPr>
          <w:rFonts w:ascii="Tahoma" w:hAnsi="Tahoma" w:cs="Tahoma"/>
          <w:color w:val="231F20"/>
          <w:sz w:val="20"/>
          <w:szCs w:val="20"/>
          <w:lang w:val="en-US"/>
        </w:rPr>
        <w:t xml:space="preserve"> of gender based violence.  ‘Death penalty ‘has been out lawed since 1990 when the country attained independence. </w:t>
      </w:r>
    </w:p>
    <w:p w:rsidR="0066461D" w:rsidRPr="00BE51F6" w:rsidRDefault="0066461D" w:rsidP="0066461D">
      <w:pPr>
        <w:autoSpaceDE w:val="0"/>
        <w:autoSpaceDN w:val="0"/>
        <w:adjustRightInd w:val="0"/>
        <w:spacing w:after="0" w:line="240" w:lineRule="auto"/>
        <w:rPr>
          <w:rFonts w:ascii="Tahoma" w:hAnsi="Tahoma" w:cs="Tahoma"/>
          <w:color w:val="231F20"/>
          <w:sz w:val="20"/>
          <w:szCs w:val="20"/>
          <w:lang w:val="en-US"/>
        </w:rPr>
      </w:pPr>
    </w:p>
    <w:p w:rsidR="0066461D" w:rsidRPr="00BE51F6" w:rsidRDefault="0066461D" w:rsidP="0066461D">
      <w:pPr>
        <w:autoSpaceDE w:val="0"/>
        <w:autoSpaceDN w:val="0"/>
        <w:adjustRightInd w:val="0"/>
        <w:spacing w:after="0" w:line="240" w:lineRule="auto"/>
        <w:rPr>
          <w:rFonts w:ascii="Tahoma" w:hAnsi="Tahoma" w:cs="Tahoma"/>
          <w:color w:val="231F20"/>
          <w:sz w:val="20"/>
          <w:szCs w:val="20"/>
          <w:lang w:val="en-US"/>
        </w:rPr>
      </w:pPr>
    </w:p>
    <w:p w:rsidR="0066461D" w:rsidRPr="00BE51F6" w:rsidRDefault="0066461D" w:rsidP="0066461D">
      <w:pPr>
        <w:autoSpaceDE w:val="0"/>
        <w:autoSpaceDN w:val="0"/>
        <w:adjustRightInd w:val="0"/>
        <w:spacing w:after="0" w:line="240" w:lineRule="auto"/>
        <w:rPr>
          <w:rFonts w:ascii="Tahoma" w:hAnsi="Tahoma" w:cs="Tahoma"/>
          <w:color w:val="231F20"/>
          <w:sz w:val="20"/>
          <w:szCs w:val="20"/>
          <w:lang w:val="en-US"/>
        </w:rPr>
      </w:pPr>
    </w:p>
    <w:p w:rsidR="00DA0FE2" w:rsidRPr="00BE51F6" w:rsidRDefault="0066461D" w:rsidP="00DA0FE2">
      <w:pPr>
        <w:jc w:val="both"/>
        <w:rPr>
          <w:rFonts w:ascii="Tahoma" w:hAnsi="Tahoma" w:cs="Tahoma"/>
          <w:bCs/>
          <w:sz w:val="20"/>
          <w:szCs w:val="20"/>
        </w:rPr>
      </w:pPr>
      <w:r w:rsidRPr="00BE51F6">
        <w:rPr>
          <w:rFonts w:ascii="Tahoma" w:hAnsi="Tahoma" w:cs="Tahoma"/>
          <w:b/>
          <w:color w:val="231F20"/>
          <w:sz w:val="20"/>
          <w:szCs w:val="20"/>
          <w:lang w:val="en-US"/>
        </w:rPr>
        <w:t>Output</w:t>
      </w:r>
      <w:r w:rsidR="00DA0FE2" w:rsidRPr="00BE51F6">
        <w:rPr>
          <w:rFonts w:ascii="Tahoma" w:hAnsi="Tahoma" w:cs="Tahoma"/>
          <w:bCs/>
          <w:sz w:val="20"/>
          <w:szCs w:val="20"/>
        </w:rPr>
        <w:t xml:space="preserve"> </w:t>
      </w:r>
    </w:p>
    <w:p w:rsidR="00DA0FE2" w:rsidRPr="00BE51F6" w:rsidRDefault="00DA0FE2" w:rsidP="00DA0FE2">
      <w:pPr>
        <w:jc w:val="both"/>
        <w:rPr>
          <w:rFonts w:ascii="Tahoma" w:hAnsi="Tahoma" w:cs="Tahoma"/>
          <w:bCs/>
          <w:sz w:val="20"/>
          <w:szCs w:val="20"/>
        </w:rPr>
      </w:pPr>
      <w:proofErr w:type="spellStart"/>
      <w:r w:rsidRPr="00BE51F6">
        <w:rPr>
          <w:rFonts w:ascii="Tahoma" w:hAnsi="Tahoma" w:cs="Tahoma"/>
          <w:bCs/>
          <w:sz w:val="20"/>
          <w:szCs w:val="20"/>
        </w:rPr>
        <w:t>Outapi</w:t>
      </w:r>
      <w:proofErr w:type="spellEnd"/>
      <w:r w:rsidRPr="00BE51F6">
        <w:rPr>
          <w:rFonts w:ascii="Tahoma" w:hAnsi="Tahoma" w:cs="Tahoma"/>
          <w:bCs/>
          <w:sz w:val="20"/>
          <w:szCs w:val="20"/>
        </w:rPr>
        <w:t xml:space="preserve"> town Council has a draft combined COE Action Plan and </w:t>
      </w:r>
      <w:proofErr w:type="gramStart"/>
      <w:r w:rsidRPr="00BE51F6">
        <w:rPr>
          <w:rFonts w:ascii="Tahoma" w:hAnsi="Tahoma" w:cs="Tahoma"/>
          <w:bCs/>
          <w:sz w:val="20"/>
          <w:szCs w:val="20"/>
        </w:rPr>
        <w:t>a  Gender</w:t>
      </w:r>
      <w:proofErr w:type="gramEnd"/>
      <w:r w:rsidRPr="00BE51F6">
        <w:rPr>
          <w:rFonts w:ascii="Tahoma" w:hAnsi="Tahoma" w:cs="Tahoma"/>
          <w:bCs/>
          <w:sz w:val="20"/>
          <w:szCs w:val="20"/>
        </w:rPr>
        <w:t xml:space="preserve"> Champion and a Gender focal person to assist with implementation.</w:t>
      </w:r>
    </w:p>
    <w:p w:rsidR="00DA0FE2" w:rsidRPr="00BE51F6" w:rsidRDefault="00DA0FE2" w:rsidP="00DA0FE2">
      <w:pPr>
        <w:jc w:val="both"/>
        <w:rPr>
          <w:rFonts w:ascii="Tahoma" w:hAnsi="Tahoma" w:cs="Tahoma"/>
          <w:bCs/>
          <w:sz w:val="20"/>
          <w:szCs w:val="20"/>
        </w:rPr>
      </w:pPr>
    </w:p>
    <w:p w:rsidR="0066461D" w:rsidRPr="00BE51F6" w:rsidRDefault="0066461D" w:rsidP="0066461D">
      <w:pPr>
        <w:spacing w:after="0" w:line="240" w:lineRule="auto"/>
        <w:jc w:val="both"/>
        <w:rPr>
          <w:rFonts w:ascii="Tahoma" w:hAnsi="Tahoma" w:cs="Tahoma"/>
          <w:b/>
          <w:color w:val="231F20"/>
          <w:sz w:val="20"/>
          <w:szCs w:val="20"/>
          <w:lang w:val="en-US"/>
        </w:rPr>
      </w:pPr>
      <w:r w:rsidRPr="00BE51F6">
        <w:rPr>
          <w:rFonts w:ascii="Tahoma" w:hAnsi="Tahoma" w:cs="Tahoma"/>
          <w:b/>
          <w:color w:val="231F20"/>
          <w:sz w:val="20"/>
          <w:szCs w:val="20"/>
          <w:lang w:val="en-US"/>
        </w:rPr>
        <w:t>Challenges</w:t>
      </w:r>
    </w:p>
    <w:p w:rsidR="00276BB8" w:rsidRPr="00BE51F6" w:rsidRDefault="00276BB8" w:rsidP="00276BB8">
      <w:pPr>
        <w:pStyle w:val="ListParagraph"/>
        <w:numPr>
          <w:ilvl w:val="0"/>
          <w:numId w:val="20"/>
        </w:numPr>
        <w:spacing w:after="0" w:line="240" w:lineRule="auto"/>
        <w:jc w:val="both"/>
        <w:rPr>
          <w:rFonts w:ascii="Tahoma" w:hAnsi="Tahoma" w:cs="Tahoma"/>
          <w:color w:val="231F20"/>
          <w:sz w:val="20"/>
          <w:szCs w:val="20"/>
          <w:lang w:val="en-US"/>
        </w:rPr>
      </w:pPr>
      <w:r w:rsidRPr="00BE51F6">
        <w:rPr>
          <w:rFonts w:ascii="Tahoma" w:hAnsi="Tahoma" w:cs="Tahoma"/>
          <w:color w:val="231F20"/>
          <w:sz w:val="20"/>
          <w:szCs w:val="20"/>
          <w:lang w:val="en-US"/>
        </w:rPr>
        <w:t>Action Plan draw up very difficult</w:t>
      </w:r>
    </w:p>
    <w:p w:rsidR="00276BB8" w:rsidRPr="00BE51F6" w:rsidRDefault="00276BB8" w:rsidP="00276BB8">
      <w:pPr>
        <w:pStyle w:val="ListParagraph"/>
        <w:numPr>
          <w:ilvl w:val="0"/>
          <w:numId w:val="20"/>
        </w:numPr>
        <w:spacing w:after="0" w:line="240" w:lineRule="auto"/>
        <w:jc w:val="both"/>
        <w:rPr>
          <w:rFonts w:ascii="Tahoma" w:hAnsi="Tahoma" w:cs="Tahoma"/>
          <w:color w:val="231F20"/>
          <w:sz w:val="20"/>
          <w:szCs w:val="20"/>
          <w:lang w:val="en-US"/>
        </w:rPr>
      </w:pPr>
      <w:r w:rsidRPr="00BE51F6">
        <w:rPr>
          <w:rFonts w:ascii="Tahoma" w:hAnsi="Tahoma" w:cs="Tahoma"/>
          <w:color w:val="231F20"/>
          <w:sz w:val="20"/>
          <w:szCs w:val="20"/>
          <w:lang w:val="en-US"/>
        </w:rPr>
        <w:t>Simplify or translate  Manual</w:t>
      </w:r>
    </w:p>
    <w:p w:rsidR="00276BB8" w:rsidRPr="00BE51F6" w:rsidRDefault="00276BB8" w:rsidP="00276BB8">
      <w:pPr>
        <w:pStyle w:val="ListParagraph"/>
        <w:numPr>
          <w:ilvl w:val="0"/>
          <w:numId w:val="20"/>
        </w:numPr>
        <w:spacing w:after="0" w:line="240" w:lineRule="auto"/>
        <w:jc w:val="both"/>
        <w:rPr>
          <w:rFonts w:ascii="Tahoma" w:hAnsi="Tahoma" w:cs="Tahoma"/>
          <w:color w:val="231F20"/>
          <w:sz w:val="20"/>
          <w:szCs w:val="20"/>
          <w:lang w:val="en-US"/>
        </w:rPr>
      </w:pPr>
      <w:r w:rsidRPr="00BE51F6">
        <w:rPr>
          <w:rFonts w:ascii="Tahoma" w:hAnsi="Tahoma" w:cs="Tahoma"/>
          <w:color w:val="231F20"/>
          <w:sz w:val="20"/>
          <w:szCs w:val="20"/>
          <w:lang w:val="en-US"/>
        </w:rPr>
        <w:t xml:space="preserve">The </w:t>
      </w:r>
      <w:proofErr w:type="spellStart"/>
      <w:r w:rsidRPr="00BE51F6">
        <w:rPr>
          <w:rFonts w:ascii="Tahoma" w:hAnsi="Tahoma" w:cs="Tahoma"/>
          <w:color w:val="231F20"/>
          <w:sz w:val="20"/>
          <w:szCs w:val="20"/>
          <w:lang w:val="en-US"/>
        </w:rPr>
        <w:t>Omusati</w:t>
      </w:r>
      <w:proofErr w:type="spellEnd"/>
      <w:r w:rsidRPr="00BE51F6">
        <w:rPr>
          <w:rFonts w:ascii="Tahoma" w:hAnsi="Tahoma" w:cs="Tahoma"/>
          <w:color w:val="231F20"/>
          <w:sz w:val="20"/>
          <w:szCs w:val="20"/>
          <w:lang w:val="en-US"/>
        </w:rPr>
        <w:t xml:space="preserve"> Regional Council not attending the workshop, </w:t>
      </w:r>
      <w:proofErr w:type="gramStart"/>
      <w:r w:rsidRPr="00BE51F6">
        <w:rPr>
          <w:rFonts w:ascii="Tahoma" w:hAnsi="Tahoma" w:cs="Tahoma"/>
          <w:color w:val="231F20"/>
          <w:sz w:val="20"/>
          <w:szCs w:val="20"/>
          <w:lang w:val="en-US"/>
        </w:rPr>
        <w:t>Why</w:t>
      </w:r>
      <w:proofErr w:type="gramEnd"/>
      <w:r w:rsidRPr="00BE51F6">
        <w:rPr>
          <w:rFonts w:ascii="Tahoma" w:hAnsi="Tahoma" w:cs="Tahoma"/>
          <w:color w:val="231F20"/>
          <w:sz w:val="20"/>
          <w:szCs w:val="20"/>
          <w:lang w:val="en-US"/>
        </w:rPr>
        <w:t>?</w:t>
      </w:r>
    </w:p>
    <w:p w:rsidR="00276BB8" w:rsidRPr="00BE51F6" w:rsidRDefault="00276BB8" w:rsidP="00276BB8">
      <w:pPr>
        <w:pStyle w:val="ListParagraph"/>
        <w:numPr>
          <w:ilvl w:val="0"/>
          <w:numId w:val="20"/>
        </w:numPr>
        <w:spacing w:after="0" w:line="240" w:lineRule="auto"/>
        <w:jc w:val="both"/>
        <w:rPr>
          <w:rFonts w:ascii="Tahoma" w:hAnsi="Tahoma" w:cs="Tahoma"/>
          <w:color w:val="231F20"/>
          <w:sz w:val="20"/>
          <w:szCs w:val="20"/>
          <w:lang w:val="en-US"/>
        </w:rPr>
      </w:pPr>
      <w:r w:rsidRPr="00BE51F6">
        <w:rPr>
          <w:rFonts w:ascii="Tahoma" w:hAnsi="Tahoma" w:cs="Tahoma"/>
          <w:color w:val="231F20"/>
          <w:sz w:val="20"/>
          <w:szCs w:val="20"/>
          <w:lang w:val="en-US"/>
        </w:rPr>
        <w:t xml:space="preserve">The hired projector </w:t>
      </w:r>
      <w:proofErr w:type="spellStart"/>
      <w:r w:rsidRPr="00BE51F6">
        <w:rPr>
          <w:rFonts w:ascii="Tahoma" w:hAnsi="Tahoma" w:cs="Tahoma"/>
          <w:color w:val="231F20"/>
          <w:sz w:val="20"/>
          <w:szCs w:val="20"/>
          <w:lang w:val="en-US"/>
        </w:rPr>
        <w:t>aeem</w:t>
      </w:r>
      <w:proofErr w:type="spellEnd"/>
      <w:r w:rsidRPr="00BE51F6">
        <w:rPr>
          <w:rFonts w:ascii="Tahoma" w:hAnsi="Tahoma" w:cs="Tahoma"/>
          <w:color w:val="231F20"/>
          <w:sz w:val="20"/>
          <w:szCs w:val="20"/>
          <w:lang w:val="en-US"/>
        </w:rPr>
        <w:t xml:space="preserve"> not operational, thus professionalism compromised</w:t>
      </w:r>
    </w:p>
    <w:p w:rsidR="00276BB8" w:rsidRPr="00BE51F6" w:rsidRDefault="00276BB8" w:rsidP="00276BB8">
      <w:pPr>
        <w:pStyle w:val="ListParagraph"/>
        <w:numPr>
          <w:ilvl w:val="0"/>
          <w:numId w:val="20"/>
        </w:numPr>
        <w:spacing w:after="0" w:line="240" w:lineRule="auto"/>
        <w:jc w:val="both"/>
        <w:rPr>
          <w:rFonts w:ascii="Tahoma" w:hAnsi="Tahoma" w:cs="Tahoma"/>
          <w:color w:val="231F20"/>
          <w:sz w:val="20"/>
          <w:szCs w:val="20"/>
          <w:lang w:val="en-US"/>
        </w:rPr>
      </w:pPr>
      <w:r w:rsidRPr="00BE51F6">
        <w:rPr>
          <w:rFonts w:ascii="Tahoma" w:hAnsi="Tahoma" w:cs="Tahoma"/>
          <w:color w:val="231F20"/>
          <w:sz w:val="20"/>
          <w:szCs w:val="20"/>
          <w:lang w:val="en-US"/>
        </w:rPr>
        <w:t xml:space="preserve">The workshop wanted to see all </w:t>
      </w:r>
      <w:proofErr w:type="spellStart"/>
      <w:r w:rsidRPr="00BE51F6">
        <w:rPr>
          <w:rFonts w:ascii="Tahoma" w:hAnsi="Tahoma" w:cs="Tahoma"/>
          <w:color w:val="231F20"/>
          <w:sz w:val="20"/>
          <w:szCs w:val="20"/>
          <w:lang w:val="en-US"/>
        </w:rPr>
        <w:t>counciloors</w:t>
      </w:r>
      <w:proofErr w:type="spellEnd"/>
      <w:r w:rsidRPr="00BE51F6">
        <w:rPr>
          <w:rFonts w:ascii="Tahoma" w:hAnsi="Tahoma" w:cs="Tahoma"/>
          <w:color w:val="231F20"/>
          <w:sz w:val="20"/>
          <w:szCs w:val="20"/>
          <w:lang w:val="en-US"/>
        </w:rPr>
        <w:t xml:space="preserve"> at the  workshop</w:t>
      </w:r>
    </w:p>
    <w:p w:rsidR="0066461D" w:rsidRPr="00BE51F6" w:rsidRDefault="0066461D" w:rsidP="0066461D">
      <w:pPr>
        <w:spacing w:after="0" w:line="240" w:lineRule="auto"/>
        <w:jc w:val="both"/>
        <w:rPr>
          <w:rFonts w:ascii="Tahoma" w:hAnsi="Tahoma" w:cs="Tahoma"/>
          <w:color w:val="231F20"/>
          <w:sz w:val="20"/>
          <w:szCs w:val="20"/>
          <w:lang w:val="en-US"/>
        </w:rPr>
      </w:pPr>
      <w:r w:rsidRPr="00BE51F6">
        <w:rPr>
          <w:rFonts w:ascii="Tahoma" w:hAnsi="Tahoma" w:cs="Tahoma"/>
          <w:b/>
          <w:color w:val="231F20"/>
          <w:sz w:val="20"/>
          <w:szCs w:val="20"/>
          <w:lang w:val="en-US"/>
        </w:rPr>
        <w:t>Way forward</w:t>
      </w:r>
      <w:r w:rsidRPr="00BE51F6">
        <w:rPr>
          <w:rFonts w:ascii="Tahoma" w:hAnsi="Tahoma" w:cs="Tahoma"/>
          <w:color w:val="231F20"/>
          <w:sz w:val="20"/>
          <w:szCs w:val="20"/>
          <w:lang w:val="en-US"/>
        </w:rPr>
        <w:t xml:space="preserve"> </w:t>
      </w:r>
    </w:p>
    <w:p w:rsidR="0066461D" w:rsidRPr="00BE51F6" w:rsidRDefault="00276BB8" w:rsidP="00276BB8">
      <w:pPr>
        <w:pStyle w:val="ListParagraph"/>
        <w:numPr>
          <w:ilvl w:val="0"/>
          <w:numId w:val="22"/>
        </w:numPr>
        <w:spacing w:after="0" w:line="240" w:lineRule="auto"/>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 xml:space="preserve">All departments in the </w:t>
      </w:r>
      <w:proofErr w:type="spellStart"/>
      <w:r w:rsidRPr="00BE51F6">
        <w:rPr>
          <w:rFonts w:ascii="Tahoma" w:eastAsia="Times New Roman" w:hAnsi="Tahoma" w:cs="Tahoma"/>
          <w:color w:val="000000"/>
          <w:sz w:val="20"/>
          <w:szCs w:val="20"/>
          <w:lang w:val="en-ZA"/>
        </w:rPr>
        <w:t>Omusati</w:t>
      </w:r>
      <w:proofErr w:type="spellEnd"/>
      <w:r w:rsidRPr="00BE51F6">
        <w:rPr>
          <w:rFonts w:ascii="Tahoma" w:eastAsia="Times New Roman" w:hAnsi="Tahoma" w:cs="Tahoma"/>
          <w:color w:val="000000"/>
          <w:sz w:val="20"/>
          <w:szCs w:val="20"/>
          <w:lang w:val="en-ZA"/>
        </w:rPr>
        <w:t xml:space="preserve"> region need training on Gender mainstreaming</w:t>
      </w:r>
    </w:p>
    <w:p w:rsidR="00276BB8" w:rsidRPr="00BE51F6" w:rsidRDefault="00276BB8" w:rsidP="00276BB8">
      <w:pPr>
        <w:pStyle w:val="ListParagraph"/>
        <w:numPr>
          <w:ilvl w:val="0"/>
          <w:numId w:val="22"/>
        </w:numPr>
        <w:spacing w:after="0" w:line="240" w:lineRule="auto"/>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All workshops should be represent 50/50 representation</w:t>
      </w:r>
    </w:p>
    <w:p w:rsidR="00276BB8" w:rsidRPr="00BE51F6" w:rsidRDefault="00276BB8" w:rsidP="00276BB8">
      <w:pPr>
        <w:pStyle w:val="ListParagraph"/>
        <w:numPr>
          <w:ilvl w:val="0"/>
          <w:numId w:val="22"/>
        </w:numPr>
        <w:spacing w:after="0" w:line="240" w:lineRule="auto"/>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Transport to be provided to those who come from a far</w:t>
      </w:r>
    </w:p>
    <w:p w:rsidR="00276BB8" w:rsidRPr="00BE51F6" w:rsidRDefault="00276BB8" w:rsidP="00276BB8">
      <w:pPr>
        <w:pStyle w:val="ListParagraph"/>
        <w:numPr>
          <w:ilvl w:val="0"/>
          <w:numId w:val="22"/>
        </w:numPr>
        <w:spacing w:after="0" w:line="240" w:lineRule="auto"/>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As gender mainstreaming is a new concept participants need ‘Certificates’</w:t>
      </w:r>
    </w:p>
    <w:p w:rsidR="0066461D" w:rsidRPr="00BE51F6" w:rsidRDefault="0066461D" w:rsidP="0066461D">
      <w:pPr>
        <w:spacing w:after="0" w:line="240" w:lineRule="auto"/>
        <w:ind w:left="-993" w:firstLine="993"/>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 xml:space="preserve"> Outcomes</w:t>
      </w:r>
    </w:p>
    <w:tbl>
      <w:tblPr>
        <w:tblStyle w:val="TableGrid1"/>
        <w:tblW w:w="0" w:type="auto"/>
        <w:tblLook w:val="04A0" w:firstRow="1" w:lastRow="0" w:firstColumn="1" w:lastColumn="0" w:noHBand="0" w:noVBand="1"/>
      </w:tblPr>
      <w:tblGrid>
        <w:gridCol w:w="9576"/>
      </w:tblGrid>
      <w:tr w:rsidR="0066461D" w:rsidRPr="00BE51F6" w:rsidTr="003047A8">
        <w:tc>
          <w:tcPr>
            <w:tcW w:w="9576" w:type="dxa"/>
          </w:tcPr>
          <w:p w:rsidR="0066461D" w:rsidRPr="00BE51F6" w:rsidRDefault="0066461D" w:rsidP="0066461D">
            <w:pPr>
              <w:numPr>
                <w:ilvl w:val="0"/>
                <w:numId w:val="6"/>
              </w:numPr>
              <w:spacing w:line="240" w:lineRule="auto"/>
              <w:jc w:val="both"/>
              <w:rPr>
                <w:rFonts w:ascii="Tahoma" w:eastAsia="Times New Roman" w:hAnsi="Tahoma" w:cs="Tahoma"/>
                <w:color w:val="000000"/>
                <w:sz w:val="20"/>
                <w:szCs w:val="20"/>
                <w:lang w:val="en-US"/>
              </w:rPr>
            </w:pPr>
            <w:r w:rsidRPr="00BE51F6">
              <w:rPr>
                <w:rFonts w:ascii="Tahoma" w:eastAsia="Times New Roman" w:hAnsi="Tahoma" w:cs="Tahoma"/>
                <w:color w:val="000000"/>
                <w:sz w:val="20"/>
                <w:szCs w:val="20"/>
                <w:lang w:val="en-US"/>
              </w:rPr>
              <w:t>The Council has now a COE Gender Action Plan in place for activity implementation</w:t>
            </w:r>
          </w:p>
          <w:p w:rsidR="0066461D" w:rsidRPr="00BE51F6" w:rsidRDefault="0066461D" w:rsidP="0066461D">
            <w:pPr>
              <w:numPr>
                <w:ilvl w:val="0"/>
                <w:numId w:val="6"/>
              </w:numPr>
              <w:spacing w:line="240" w:lineRule="auto"/>
              <w:jc w:val="both"/>
              <w:rPr>
                <w:rFonts w:ascii="Tahoma" w:eastAsia="Times New Roman" w:hAnsi="Tahoma" w:cs="Tahoma"/>
                <w:color w:val="000000"/>
                <w:sz w:val="20"/>
                <w:szCs w:val="20"/>
                <w:lang w:val="en-US"/>
              </w:rPr>
            </w:pPr>
            <w:r w:rsidRPr="00BE51F6">
              <w:rPr>
                <w:rFonts w:ascii="Tahoma" w:eastAsia="Times New Roman" w:hAnsi="Tahoma" w:cs="Tahoma"/>
                <w:color w:val="000000"/>
                <w:sz w:val="20"/>
                <w:szCs w:val="20"/>
                <w:lang w:val="en-US"/>
              </w:rPr>
              <w:t xml:space="preserve">That Councillors and stakeholders, including Non-Governmental </w:t>
            </w:r>
            <w:proofErr w:type="spellStart"/>
            <w:r w:rsidRPr="00BE51F6">
              <w:rPr>
                <w:rFonts w:ascii="Tahoma" w:eastAsia="Times New Roman" w:hAnsi="Tahoma" w:cs="Tahoma"/>
                <w:color w:val="000000"/>
                <w:sz w:val="20"/>
                <w:szCs w:val="20"/>
                <w:lang w:val="en-US"/>
              </w:rPr>
              <w:t>organisations</w:t>
            </w:r>
            <w:proofErr w:type="spellEnd"/>
            <w:r w:rsidRPr="00BE51F6">
              <w:rPr>
                <w:rFonts w:ascii="Tahoma" w:eastAsia="Times New Roman" w:hAnsi="Tahoma" w:cs="Tahoma"/>
                <w:color w:val="000000"/>
                <w:sz w:val="20"/>
                <w:szCs w:val="20"/>
                <w:lang w:val="en-US"/>
              </w:rPr>
              <w:t xml:space="preserve"> are aware of Actions plans.</w:t>
            </w:r>
          </w:p>
          <w:p w:rsidR="0066461D" w:rsidRPr="00BE51F6" w:rsidRDefault="0066461D" w:rsidP="0066461D">
            <w:pPr>
              <w:numPr>
                <w:ilvl w:val="0"/>
                <w:numId w:val="6"/>
              </w:numPr>
              <w:spacing w:line="240" w:lineRule="auto"/>
              <w:jc w:val="both"/>
              <w:rPr>
                <w:rFonts w:ascii="Tahoma" w:eastAsia="Times New Roman" w:hAnsi="Tahoma" w:cs="Tahoma"/>
                <w:color w:val="000000"/>
                <w:sz w:val="20"/>
                <w:szCs w:val="20"/>
                <w:lang w:val="en-US"/>
              </w:rPr>
            </w:pPr>
            <w:r w:rsidRPr="00BE51F6">
              <w:rPr>
                <w:rFonts w:ascii="Tahoma" w:eastAsia="Times New Roman" w:hAnsi="Tahoma" w:cs="Tahoma"/>
                <w:color w:val="000000"/>
                <w:sz w:val="20"/>
                <w:szCs w:val="20"/>
                <w:lang w:val="en-US"/>
              </w:rPr>
              <w:t>That the Council and stake holders work together in the implementation of the Action Plan.</w:t>
            </w:r>
          </w:p>
          <w:p w:rsidR="0066461D" w:rsidRPr="00BE51F6" w:rsidRDefault="0066461D" w:rsidP="0066461D">
            <w:pPr>
              <w:numPr>
                <w:ilvl w:val="0"/>
                <w:numId w:val="6"/>
              </w:numPr>
              <w:spacing w:line="240" w:lineRule="auto"/>
              <w:jc w:val="both"/>
              <w:rPr>
                <w:rFonts w:ascii="Tahoma" w:eastAsia="Times New Roman" w:hAnsi="Tahoma" w:cs="Tahoma"/>
                <w:color w:val="000000"/>
                <w:sz w:val="20"/>
                <w:szCs w:val="20"/>
                <w:lang w:val="en-US"/>
              </w:rPr>
            </w:pPr>
            <w:r w:rsidRPr="00BE51F6">
              <w:rPr>
                <w:rFonts w:ascii="Tahoma" w:eastAsia="Times New Roman" w:hAnsi="Tahoma" w:cs="Tahoma"/>
                <w:color w:val="000000"/>
                <w:sz w:val="20"/>
                <w:szCs w:val="20"/>
                <w:lang w:val="en-US"/>
              </w:rPr>
              <w:t>That the Council and stakeholders to participate in the 2015/16 National and Regional gender justice and Local Government Summit</w:t>
            </w:r>
          </w:p>
          <w:p w:rsidR="0066461D" w:rsidRPr="00BE51F6" w:rsidRDefault="0066461D" w:rsidP="0066461D">
            <w:pPr>
              <w:numPr>
                <w:ilvl w:val="0"/>
                <w:numId w:val="6"/>
              </w:numPr>
              <w:spacing w:line="240" w:lineRule="auto"/>
              <w:jc w:val="both"/>
              <w:rPr>
                <w:rFonts w:ascii="Tahoma" w:eastAsia="Times New Roman" w:hAnsi="Tahoma" w:cs="Tahoma"/>
                <w:color w:val="000000"/>
                <w:sz w:val="20"/>
                <w:szCs w:val="20"/>
                <w:lang w:val="en-US"/>
              </w:rPr>
            </w:pPr>
            <w:r w:rsidRPr="00BE51F6">
              <w:rPr>
                <w:rFonts w:ascii="Tahoma" w:eastAsia="Times New Roman" w:hAnsi="Tahoma" w:cs="Tahoma"/>
                <w:color w:val="000000"/>
                <w:sz w:val="20"/>
                <w:szCs w:val="20"/>
                <w:lang w:val="en-US"/>
              </w:rPr>
              <w:t xml:space="preserve">Gender built into policy and </w:t>
            </w:r>
            <w:proofErr w:type="spellStart"/>
            <w:r w:rsidRPr="00BE51F6">
              <w:rPr>
                <w:rFonts w:ascii="Tahoma" w:eastAsia="Times New Roman" w:hAnsi="Tahoma" w:cs="Tahoma"/>
                <w:color w:val="000000"/>
                <w:sz w:val="20"/>
                <w:szCs w:val="20"/>
                <w:lang w:val="en-US"/>
              </w:rPr>
              <w:t>practise</w:t>
            </w:r>
            <w:proofErr w:type="spellEnd"/>
            <w:r w:rsidRPr="00BE51F6">
              <w:rPr>
                <w:rFonts w:ascii="Tahoma" w:eastAsia="Times New Roman" w:hAnsi="Tahoma" w:cs="Tahoma"/>
                <w:color w:val="000000"/>
                <w:sz w:val="20"/>
                <w:szCs w:val="20"/>
                <w:lang w:val="en-US"/>
              </w:rPr>
              <w:t xml:space="preserve"> at local level, and that councils identified the need to have gender built into policy and </w:t>
            </w:r>
            <w:proofErr w:type="spellStart"/>
            <w:r w:rsidRPr="00BE51F6">
              <w:rPr>
                <w:rFonts w:ascii="Tahoma" w:eastAsia="Times New Roman" w:hAnsi="Tahoma" w:cs="Tahoma"/>
                <w:color w:val="000000"/>
                <w:sz w:val="20"/>
                <w:szCs w:val="20"/>
                <w:lang w:val="en-US"/>
              </w:rPr>
              <w:t>practise</w:t>
            </w:r>
            <w:proofErr w:type="spellEnd"/>
            <w:r w:rsidRPr="00BE51F6">
              <w:rPr>
                <w:rFonts w:ascii="Tahoma" w:eastAsia="Times New Roman" w:hAnsi="Tahoma" w:cs="Tahoma"/>
                <w:color w:val="000000"/>
                <w:sz w:val="20"/>
                <w:szCs w:val="20"/>
                <w:lang w:val="en-US"/>
              </w:rPr>
              <w:t xml:space="preserve"> at local level with the assistance from GL.</w:t>
            </w:r>
          </w:p>
          <w:p w:rsidR="0066461D" w:rsidRPr="00BE51F6" w:rsidRDefault="0066461D" w:rsidP="003047A8">
            <w:pPr>
              <w:spacing w:line="240" w:lineRule="auto"/>
              <w:rPr>
                <w:rFonts w:ascii="Tahoma" w:eastAsia="Times New Roman" w:hAnsi="Tahoma" w:cs="Tahoma"/>
                <w:color w:val="000000"/>
                <w:sz w:val="20"/>
                <w:szCs w:val="20"/>
                <w:lang w:val="en-US"/>
              </w:rPr>
            </w:pPr>
          </w:p>
          <w:p w:rsidR="0066461D" w:rsidRPr="00BE51F6" w:rsidRDefault="0066461D" w:rsidP="003047A8">
            <w:pPr>
              <w:spacing w:line="240" w:lineRule="auto"/>
              <w:rPr>
                <w:rFonts w:ascii="Tahoma" w:eastAsia="Times New Roman" w:hAnsi="Tahoma" w:cs="Tahoma"/>
                <w:color w:val="000000"/>
                <w:sz w:val="20"/>
                <w:szCs w:val="20"/>
                <w:lang w:val="en-US"/>
              </w:rPr>
            </w:pPr>
          </w:p>
          <w:p w:rsidR="0066461D" w:rsidRPr="00BE51F6" w:rsidRDefault="0066461D" w:rsidP="003047A8">
            <w:pPr>
              <w:spacing w:line="240" w:lineRule="auto"/>
              <w:rPr>
                <w:rFonts w:ascii="Tahoma" w:eastAsia="Times New Roman" w:hAnsi="Tahoma" w:cs="Tahoma"/>
                <w:color w:val="000000"/>
                <w:sz w:val="20"/>
                <w:szCs w:val="20"/>
                <w:lang w:val="en-US"/>
              </w:rPr>
            </w:pPr>
          </w:p>
          <w:p w:rsidR="0066461D" w:rsidRPr="00BE51F6" w:rsidRDefault="0066461D" w:rsidP="003047A8">
            <w:pPr>
              <w:spacing w:line="240" w:lineRule="auto"/>
              <w:rPr>
                <w:rFonts w:ascii="Tahoma" w:eastAsia="Times New Roman" w:hAnsi="Tahoma" w:cs="Tahoma"/>
                <w:color w:val="000000"/>
                <w:sz w:val="20"/>
                <w:szCs w:val="20"/>
                <w:lang w:val="en-US"/>
              </w:rPr>
            </w:pPr>
          </w:p>
        </w:tc>
      </w:tr>
    </w:tbl>
    <w:p w:rsidR="0066461D" w:rsidRPr="00BE51F6" w:rsidRDefault="0066461D" w:rsidP="0066461D">
      <w:pPr>
        <w:spacing w:after="0" w:line="240" w:lineRule="auto"/>
        <w:rPr>
          <w:rFonts w:ascii="Tahoma" w:eastAsia="Times New Roman" w:hAnsi="Tahoma" w:cs="Tahoma"/>
          <w:color w:val="000000"/>
          <w:sz w:val="20"/>
          <w:szCs w:val="20"/>
          <w:lang w:val="en-ZA"/>
        </w:rPr>
      </w:pPr>
    </w:p>
    <w:p w:rsidR="0066461D" w:rsidRPr="00BE51F6" w:rsidRDefault="0066461D" w:rsidP="0066461D">
      <w:pPr>
        <w:spacing w:after="0" w:line="240" w:lineRule="auto"/>
        <w:rPr>
          <w:rFonts w:ascii="Tahoma" w:eastAsia="Times New Roman" w:hAnsi="Tahoma" w:cs="Tahoma"/>
          <w:b/>
          <w:color w:val="000000"/>
          <w:sz w:val="20"/>
          <w:szCs w:val="20"/>
          <w:lang w:val="en-ZA"/>
        </w:rPr>
      </w:pPr>
    </w:p>
    <w:p w:rsidR="0066461D" w:rsidRPr="00BE51F6" w:rsidRDefault="0066461D" w:rsidP="0066461D">
      <w:pPr>
        <w:spacing w:after="0" w:line="240" w:lineRule="auto"/>
        <w:rPr>
          <w:rFonts w:ascii="Tahoma" w:eastAsia="Times New Roman" w:hAnsi="Tahoma" w:cs="Tahoma"/>
          <w:b/>
          <w:color w:val="000000"/>
          <w:sz w:val="20"/>
          <w:szCs w:val="20"/>
          <w:lang w:val="en-ZA"/>
        </w:rPr>
      </w:pPr>
    </w:p>
    <w:p w:rsidR="0066461D" w:rsidRPr="00BE51F6" w:rsidRDefault="0066461D" w:rsidP="0066461D">
      <w:pPr>
        <w:tabs>
          <w:tab w:val="left" w:pos="660"/>
        </w:tabs>
        <w:spacing w:after="0" w:line="240" w:lineRule="auto"/>
        <w:jc w:val="both"/>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Closing remarks</w:t>
      </w:r>
    </w:p>
    <w:p w:rsidR="0066461D" w:rsidRPr="00BE51F6" w:rsidRDefault="0066461D" w:rsidP="0066461D">
      <w:pPr>
        <w:tabs>
          <w:tab w:val="left" w:pos="660"/>
        </w:tabs>
        <w:spacing w:after="0" w:line="240" w:lineRule="auto"/>
        <w:jc w:val="both"/>
        <w:rPr>
          <w:rFonts w:ascii="Tahoma" w:eastAsia="Times New Roman" w:hAnsi="Tahoma" w:cs="Tahoma"/>
          <w:color w:val="000000"/>
          <w:sz w:val="20"/>
          <w:szCs w:val="20"/>
          <w:lang w:val="en-ZA"/>
        </w:rPr>
      </w:pPr>
      <w:r w:rsidRPr="00BE51F6">
        <w:rPr>
          <w:rFonts w:ascii="Tahoma" w:eastAsia="Times New Roman" w:hAnsi="Tahoma" w:cs="Tahoma"/>
          <w:color w:val="000000"/>
          <w:sz w:val="20"/>
          <w:szCs w:val="20"/>
          <w:lang w:val="en-ZA"/>
        </w:rPr>
        <w:t xml:space="preserve">The closing remarks were done </w:t>
      </w:r>
      <w:r w:rsidR="00276BB8" w:rsidRPr="00BE51F6">
        <w:rPr>
          <w:rFonts w:ascii="Tahoma" w:eastAsia="Times New Roman" w:hAnsi="Tahoma" w:cs="Tahoma"/>
          <w:color w:val="000000"/>
          <w:sz w:val="20"/>
          <w:szCs w:val="20"/>
          <w:lang w:val="en-ZA"/>
        </w:rPr>
        <w:t xml:space="preserve">by a senior staff o of the council who urged all present to help Council implement the Action Plan. He thanked GL Namibia for bringing the most needed skills like Gender Mainstreaming, </w:t>
      </w:r>
      <w:r w:rsidR="001B1F0A" w:rsidRPr="00BE51F6">
        <w:rPr>
          <w:rFonts w:ascii="Tahoma" w:eastAsia="Times New Roman" w:hAnsi="Tahoma" w:cs="Tahoma"/>
          <w:color w:val="000000"/>
          <w:sz w:val="20"/>
          <w:szCs w:val="20"/>
          <w:lang w:val="en-ZA"/>
        </w:rPr>
        <w:t>something</w:t>
      </w:r>
      <w:r w:rsidR="00276BB8" w:rsidRPr="00BE51F6">
        <w:rPr>
          <w:rFonts w:ascii="Tahoma" w:eastAsia="Times New Roman" w:hAnsi="Tahoma" w:cs="Tahoma"/>
          <w:color w:val="000000"/>
          <w:sz w:val="20"/>
          <w:szCs w:val="20"/>
          <w:lang w:val="en-ZA"/>
        </w:rPr>
        <w:t xml:space="preserve"> new to residents.</w:t>
      </w:r>
    </w:p>
    <w:p w:rsidR="0066461D" w:rsidRPr="00BE51F6" w:rsidRDefault="0066461D" w:rsidP="0066461D">
      <w:pPr>
        <w:spacing w:after="0" w:line="240" w:lineRule="auto"/>
        <w:ind w:left="-993" w:firstLine="993"/>
        <w:rPr>
          <w:rFonts w:ascii="Tahoma" w:eastAsia="Times New Roman" w:hAnsi="Tahoma" w:cs="Tahoma"/>
          <w:b/>
          <w:color w:val="000000"/>
          <w:sz w:val="20"/>
          <w:szCs w:val="20"/>
          <w:lang w:val="en-ZA"/>
        </w:rPr>
      </w:pPr>
    </w:p>
    <w:p w:rsidR="0066461D" w:rsidRPr="00BE51F6" w:rsidRDefault="0066461D"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1B1F0A" w:rsidRPr="00BE51F6" w:rsidRDefault="001B1F0A" w:rsidP="0066461D">
      <w:pPr>
        <w:spacing w:after="0" w:line="240" w:lineRule="auto"/>
        <w:ind w:left="-993" w:firstLine="993"/>
        <w:rPr>
          <w:rFonts w:ascii="Tahoma" w:eastAsia="Times New Roman" w:hAnsi="Tahoma" w:cs="Tahoma"/>
          <w:b/>
          <w:i/>
          <w:color w:val="000000"/>
          <w:sz w:val="20"/>
          <w:szCs w:val="20"/>
          <w:lang w:val="en-ZA"/>
        </w:rPr>
      </w:pPr>
    </w:p>
    <w:p w:rsidR="0066461D" w:rsidRPr="00BE51F6" w:rsidRDefault="0066461D" w:rsidP="0066461D">
      <w:pPr>
        <w:spacing w:after="0" w:line="240" w:lineRule="auto"/>
        <w:ind w:left="-993" w:firstLine="993"/>
        <w:rPr>
          <w:rFonts w:ascii="Tahoma" w:eastAsia="Times New Roman" w:hAnsi="Tahoma" w:cs="Tahoma"/>
          <w:b/>
          <w:i/>
          <w:color w:val="000000"/>
          <w:sz w:val="20"/>
          <w:szCs w:val="20"/>
          <w:lang w:val="en-ZA"/>
        </w:rPr>
      </w:pPr>
      <w:r w:rsidRPr="00BE51F6">
        <w:rPr>
          <w:rFonts w:ascii="Tahoma" w:eastAsia="Times New Roman" w:hAnsi="Tahoma" w:cs="Tahoma"/>
          <w:b/>
          <w:i/>
          <w:color w:val="000000"/>
          <w:sz w:val="20"/>
          <w:szCs w:val="20"/>
          <w:lang w:val="en-ZA"/>
        </w:rPr>
        <w:t>Annex A:</w:t>
      </w:r>
    </w:p>
    <w:p w:rsidR="0066461D" w:rsidRPr="00BE51F6" w:rsidRDefault="0066461D" w:rsidP="0066461D">
      <w:pPr>
        <w:spacing w:after="0" w:line="240" w:lineRule="auto"/>
        <w:ind w:left="-993"/>
        <w:jc w:val="center"/>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PROGRAMME</w:t>
      </w:r>
    </w:p>
    <w:p w:rsidR="0066461D" w:rsidRPr="00BE51F6" w:rsidRDefault="0066461D" w:rsidP="0066461D">
      <w:pPr>
        <w:spacing w:after="0" w:line="240" w:lineRule="auto"/>
        <w:jc w:val="center"/>
        <w:rPr>
          <w:rFonts w:ascii="Tahoma" w:eastAsia="Times New Roman" w:hAnsi="Tahoma" w:cs="Tahoma"/>
          <w:b/>
          <w:color w:val="FF0000"/>
          <w:sz w:val="20"/>
          <w:szCs w:val="20"/>
          <w:lang w:val="en-ZA"/>
        </w:rPr>
      </w:pPr>
      <w:r w:rsidRPr="00BE51F6">
        <w:rPr>
          <w:rFonts w:ascii="Tahoma" w:eastAsia="Times New Roman" w:hAnsi="Tahoma" w:cs="Tahoma"/>
          <w:b/>
          <w:color w:val="FF0000"/>
          <w:sz w:val="20"/>
          <w:szCs w:val="20"/>
          <w:lang w:val="en-ZA"/>
        </w:rPr>
        <w:t>STAGE FOUR: INCEPTION WORKSHOP</w:t>
      </w:r>
    </w:p>
    <w:p w:rsidR="0066461D" w:rsidRPr="00BE51F6" w:rsidRDefault="0066461D" w:rsidP="0066461D">
      <w:pPr>
        <w:spacing w:after="0" w:line="240" w:lineRule="auto"/>
        <w:rPr>
          <w:rFonts w:ascii="Tahoma" w:eastAsia="Calibri" w:hAnsi="Tahoma" w:cs="Tahoma"/>
          <w:sz w:val="20"/>
          <w:szCs w:val="20"/>
          <w:lang w:val="en-ZA" w:bidi="en-US"/>
        </w:rPr>
      </w:pP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5841"/>
        <w:gridCol w:w="1529"/>
        <w:gridCol w:w="1276"/>
      </w:tblGrid>
      <w:tr w:rsidR="0066461D" w:rsidRPr="00BE51F6" w:rsidTr="003047A8">
        <w:trPr>
          <w:trHeight w:val="440"/>
          <w:tblHeader/>
          <w:jc w:val="center"/>
        </w:trPr>
        <w:tc>
          <w:tcPr>
            <w:tcW w:w="1830" w:type="dxa"/>
            <w:tcBorders>
              <w:bottom w:val="single" w:sz="4" w:space="0" w:color="auto"/>
            </w:tcBorders>
            <w:shd w:val="clear" w:color="auto" w:fill="CCCCCC"/>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DAY/TIME</w:t>
            </w:r>
          </w:p>
        </w:tc>
        <w:tc>
          <w:tcPr>
            <w:tcW w:w="5841" w:type="dxa"/>
            <w:tcBorders>
              <w:bottom w:val="single" w:sz="4" w:space="0" w:color="auto"/>
            </w:tcBorders>
            <w:shd w:val="clear" w:color="auto" w:fill="CCCCCC"/>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ACTIVITY</w:t>
            </w:r>
          </w:p>
        </w:tc>
        <w:tc>
          <w:tcPr>
            <w:tcW w:w="1529" w:type="dxa"/>
            <w:tcBorders>
              <w:bottom w:val="single" w:sz="4" w:space="0" w:color="auto"/>
            </w:tcBorders>
            <w:shd w:val="clear" w:color="auto" w:fill="CCCCCC"/>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TIME</w:t>
            </w:r>
          </w:p>
        </w:tc>
        <w:tc>
          <w:tcPr>
            <w:tcW w:w="1276" w:type="dxa"/>
            <w:tcBorders>
              <w:bottom w:val="single" w:sz="4" w:space="0" w:color="auto"/>
            </w:tcBorders>
            <w:shd w:val="clear" w:color="auto" w:fill="CCCCCC"/>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WHO</w:t>
            </w:r>
          </w:p>
        </w:tc>
      </w:tr>
      <w:tr w:rsidR="0066461D" w:rsidRPr="00BE51F6" w:rsidTr="003047A8">
        <w:trPr>
          <w:trHeight w:val="167"/>
          <w:jc w:val="center"/>
        </w:trPr>
        <w:tc>
          <w:tcPr>
            <w:tcW w:w="10476" w:type="dxa"/>
            <w:gridSpan w:val="4"/>
            <w:tcBorders>
              <w:bottom w:val="single" w:sz="4" w:space="0" w:color="auto"/>
            </w:tcBorders>
            <w:shd w:val="clear" w:color="auto" w:fill="E6E6E6"/>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 xml:space="preserve">DAY ONE: </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8:00 – 8:30</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Registration</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30 min</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8:30 – 8:45</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Opening </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 min</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8:45 – 9:00</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Introductions and objectives </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Expectations from participants</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To develop guidelines of participation</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Eyes and Ears</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 min</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476" w:type="dxa"/>
            <w:gridSpan w:val="4"/>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Key gender concepts</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9:00 – 10:30</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Sex and gender </w:t>
            </w:r>
          </w:p>
          <w:p w:rsidR="0066461D" w:rsidRPr="00BE51F6" w:rsidRDefault="0066461D" w:rsidP="003047A8">
            <w:pPr>
              <w:spacing w:after="0" w:line="240" w:lineRule="auto"/>
              <w:rPr>
                <w:rFonts w:ascii="Tahoma" w:eastAsia="Calibri" w:hAnsi="Tahoma" w:cs="Tahoma"/>
                <w:sz w:val="20"/>
                <w:szCs w:val="20"/>
                <w:lang w:val="en-ZA" w:bidi="en-US"/>
              </w:rPr>
            </w:pP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hr 30 min</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10:30 – 11.00</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i/>
                <w:sz w:val="20"/>
                <w:szCs w:val="20"/>
                <w:lang w:val="en-ZA" w:bidi="en-US"/>
              </w:rPr>
              <w:t>TEA</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11.00-13.00</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Group work on stereotypes</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2 hours </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Report back </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7671" w:type="dxa"/>
            <w:gridSpan w:val="2"/>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Gender, governance and transformative leadership</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14.00- 15.30</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Access, participation, transformative leadership</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Group work (role plays)</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hr 30 min</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Report back </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15.30  -16.00 </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i/>
                <w:sz w:val="20"/>
                <w:szCs w:val="20"/>
                <w:lang w:val="en-ZA" w:bidi="en-US"/>
              </w:rPr>
              <w:t>TEA</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12:15 – 13:00</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i/>
                <w:sz w:val="20"/>
                <w:szCs w:val="20"/>
                <w:lang w:val="en-ZA" w:bidi="en-US"/>
              </w:rPr>
              <w:t>At the Coalface</w:t>
            </w:r>
            <w:r w:rsidRPr="00BE51F6">
              <w:rPr>
                <w:rFonts w:ascii="Tahoma" w:eastAsia="Calibri" w:hAnsi="Tahoma" w:cs="Tahoma"/>
                <w:sz w:val="20"/>
                <w:szCs w:val="20"/>
                <w:lang w:val="en-ZA" w:bidi="en-US"/>
              </w:rPr>
              <w:t xml:space="preserve"> DVD</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Plenary discussions</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hr</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13:00 – 14:00</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i/>
                <w:sz w:val="20"/>
                <w:szCs w:val="20"/>
                <w:lang w:val="en-ZA" w:bidi="en-US"/>
              </w:rPr>
            </w:pPr>
            <w:r w:rsidRPr="00BE51F6">
              <w:rPr>
                <w:rFonts w:ascii="Tahoma" w:eastAsia="Calibri" w:hAnsi="Tahoma" w:cs="Tahoma"/>
                <w:i/>
                <w:sz w:val="20"/>
                <w:szCs w:val="20"/>
                <w:lang w:val="en-ZA" w:bidi="en-US"/>
              </w:rPr>
              <w:t>LUNCH</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476" w:type="dxa"/>
            <w:gridSpan w:val="4"/>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p>
        </w:tc>
      </w:tr>
      <w:tr w:rsidR="0066461D" w:rsidRPr="00BE51F6" w:rsidTr="003047A8">
        <w:trPr>
          <w:jc w:val="center"/>
        </w:trPr>
        <w:tc>
          <w:tcPr>
            <w:tcW w:w="10476" w:type="dxa"/>
            <w:gridSpan w:val="4"/>
            <w:tcBorders>
              <w:left w:val="single" w:sz="4" w:space="0" w:color="auto"/>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Conflict resolution</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1400 – 15:30</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What is conflict?</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Conflict at the local level</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Role paly</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Feedback</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hr 30 min</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1530-15.15</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i/>
                <w:sz w:val="20"/>
                <w:szCs w:val="20"/>
                <w:lang w:val="en-ZA" w:bidi="en-US"/>
              </w:rPr>
              <w:t>TEA</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16.00 – 17.30 </w:t>
            </w:r>
          </w:p>
        </w:tc>
        <w:tc>
          <w:tcPr>
            <w:tcW w:w="5841"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Resolving conflict</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hour</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17.30- </w:t>
            </w:r>
          </w:p>
        </w:tc>
        <w:tc>
          <w:tcPr>
            <w:tcW w:w="5841" w:type="dxa"/>
            <w:tcBorders>
              <w:bottom w:val="single" w:sz="4" w:space="0" w:color="auto"/>
            </w:tcBorders>
            <w:shd w:val="clear" w:color="auto" w:fill="auto"/>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CLOSURE</w:t>
            </w:r>
          </w:p>
        </w:tc>
        <w:tc>
          <w:tcPr>
            <w:tcW w:w="1529"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30 min </w:t>
            </w:r>
          </w:p>
        </w:tc>
        <w:tc>
          <w:tcPr>
            <w:tcW w:w="1276"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bl>
    <w:p w:rsidR="0066461D" w:rsidRPr="00BE51F6" w:rsidRDefault="0066461D" w:rsidP="0066461D">
      <w:pPr>
        <w:spacing w:after="0" w:line="240" w:lineRule="auto"/>
        <w:rPr>
          <w:rFonts w:ascii="Tahoma" w:eastAsia="Calibri" w:hAnsi="Tahoma" w:cs="Tahoma"/>
          <w:sz w:val="20"/>
          <w:szCs w:val="20"/>
          <w:lang w:val="en-ZA" w:bidi="en-US"/>
        </w:rPr>
      </w:pPr>
    </w:p>
    <w:p w:rsidR="0066461D" w:rsidRPr="00BE51F6" w:rsidRDefault="0066461D" w:rsidP="0066461D">
      <w:pPr>
        <w:spacing w:after="0" w:line="240" w:lineRule="auto"/>
        <w:rPr>
          <w:rFonts w:ascii="Tahoma" w:eastAsia="Calibri" w:hAnsi="Tahoma" w:cs="Tahoma"/>
          <w:sz w:val="20"/>
          <w:szCs w:val="20"/>
          <w:lang w:val="en-ZA" w:bidi="en-US"/>
        </w:rPr>
      </w:pPr>
    </w:p>
    <w:p w:rsidR="0066461D" w:rsidRPr="00BE51F6" w:rsidRDefault="0066461D" w:rsidP="0066461D">
      <w:pPr>
        <w:spacing w:after="0" w:line="240" w:lineRule="auto"/>
        <w:rPr>
          <w:rFonts w:ascii="Tahoma" w:eastAsia="Calibri" w:hAnsi="Tahoma" w:cs="Tahoma"/>
          <w:sz w:val="20"/>
          <w:szCs w:val="20"/>
          <w:lang w:val="en-ZA" w:bidi="en-US"/>
        </w:rPr>
      </w:pPr>
    </w:p>
    <w:p w:rsidR="0066461D" w:rsidRPr="00BE51F6" w:rsidRDefault="0066461D" w:rsidP="0066461D">
      <w:pPr>
        <w:spacing w:after="0" w:line="240" w:lineRule="auto"/>
        <w:jc w:val="center"/>
        <w:rPr>
          <w:rFonts w:ascii="Tahoma" w:eastAsia="Times New Roman" w:hAnsi="Tahoma" w:cs="Tahoma"/>
          <w:b/>
          <w:color w:val="000000"/>
          <w:sz w:val="20"/>
          <w:szCs w:val="20"/>
          <w:highlight w:val="yellow"/>
          <w:lang w:val="en-ZA"/>
        </w:rPr>
      </w:pPr>
    </w:p>
    <w:p w:rsidR="0066461D" w:rsidRPr="00BE51F6" w:rsidRDefault="0066461D" w:rsidP="0066461D">
      <w:pPr>
        <w:spacing w:after="0" w:line="240" w:lineRule="auto"/>
        <w:jc w:val="center"/>
        <w:rPr>
          <w:rFonts w:ascii="Tahoma" w:eastAsia="Times New Roman" w:hAnsi="Tahoma" w:cs="Tahoma"/>
          <w:b/>
          <w:color w:val="000000"/>
          <w:sz w:val="20"/>
          <w:szCs w:val="20"/>
          <w:highlight w:val="yellow"/>
          <w:lang w:val="en-ZA"/>
        </w:rPr>
      </w:pPr>
    </w:p>
    <w:p w:rsidR="0066461D" w:rsidRPr="00BE51F6" w:rsidRDefault="0066461D" w:rsidP="0066461D">
      <w:pPr>
        <w:spacing w:after="0" w:line="240" w:lineRule="auto"/>
        <w:jc w:val="center"/>
        <w:rPr>
          <w:rFonts w:ascii="Tahoma" w:eastAsia="Times New Roman" w:hAnsi="Tahoma" w:cs="Tahoma"/>
          <w:b/>
          <w:color w:val="000000"/>
          <w:sz w:val="20"/>
          <w:szCs w:val="20"/>
          <w:lang w:val="en-ZA"/>
        </w:rPr>
      </w:pPr>
    </w:p>
    <w:p w:rsidR="0066461D" w:rsidRPr="00BE51F6" w:rsidRDefault="0066461D" w:rsidP="0066461D">
      <w:pPr>
        <w:spacing w:after="0" w:line="240" w:lineRule="auto"/>
        <w:jc w:val="center"/>
        <w:rPr>
          <w:rFonts w:ascii="Tahoma" w:eastAsia="Times New Roman" w:hAnsi="Tahoma" w:cs="Tahoma"/>
          <w:b/>
          <w:color w:val="000000"/>
          <w:sz w:val="20"/>
          <w:szCs w:val="20"/>
          <w:lang w:val="en-ZA"/>
        </w:rPr>
      </w:pPr>
    </w:p>
    <w:p w:rsidR="0066461D" w:rsidRPr="00BE51F6" w:rsidRDefault="0066461D" w:rsidP="0066461D">
      <w:pPr>
        <w:spacing w:after="0" w:line="240" w:lineRule="auto"/>
        <w:jc w:val="center"/>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DRAFT PROGRAMME</w:t>
      </w:r>
    </w:p>
    <w:p w:rsidR="0066461D" w:rsidRPr="00BE51F6" w:rsidRDefault="0066461D" w:rsidP="0066461D">
      <w:pPr>
        <w:spacing w:after="0" w:line="240" w:lineRule="auto"/>
        <w:jc w:val="center"/>
        <w:rPr>
          <w:rFonts w:ascii="Tahoma" w:eastAsia="Times New Roman" w:hAnsi="Tahoma" w:cs="Tahoma"/>
          <w:b/>
          <w:color w:val="FF0000"/>
          <w:sz w:val="20"/>
          <w:szCs w:val="20"/>
          <w:lang w:val="en-ZA"/>
        </w:rPr>
      </w:pPr>
      <w:r w:rsidRPr="00BE51F6">
        <w:rPr>
          <w:rFonts w:ascii="Tahoma" w:eastAsia="Times New Roman" w:hAnsi="Tahoma" w:cs="Tahoma"/>
          <w:b/>
          <w:color w:val="FF0000"/>
          <w:sz w:val="20"/>
          <w:szCs w:val="20"/>
          <w:lang w:val="en-ZA"/>
        </w:rPr>
        <w:t>STAGE FIVE: ACTION PLANNING WORKSHOP (3.5 DAYS)</w:t>
      </w:r>
    </w:p>
    <w:tbl>
      <w:tblPr>
        <w:tblW w:w="10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6120"/>
        <w:gridCol w:w="1493"/>
        <w:gridCol w:w="1458"/>
      </w:tblGrid>
      <w:tr w:rsidR="0066461D" w:rsidRPr="00BE51F6" w:rsidTr="003047A8">
        <w:trPr>
          <w:trHeight w:val="440"/>
          <w:tblHeader/>
          <w:jc w:val="center"/>
        </w:trPr>
        <w:tc>
          <w:tcPr>
            <w:tcW w:w="1830" w:type="dxa"/>
            <w:tcBorders>
              <w:bottom w:val="single" w:sz="4" w:space="0" w:color="auto"/>
            </w:tcBorders>
            <w:shd w:val="clear" w:color="auto" w:fill="CCCCCC"/>
          </w:tcPr>
          <w:p w:rsidR="0066461D" w:rsidRPr="00BE51F6" w:rsidRDefault="0066461D" w:rsidP="003047A8">
            <w:pPr>
              <w:spacing w:after="0" w:line="240" w:lineRule="auto"/>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DAY/TIME</w:t>
            </w:r>
          </w:p>
        </w:tc>
        <w:tc>
          <w:tcPr>
            <w:tcW w:w="6120" w:type="dxa"/>
            <w:tcBorders>
              <w:bottom w:val="single" w:sz="4" w:space="0" w:color="auto"/>
            </w:tcBorders>
            <w:shd w:val="clear" w:color="auto" w:fill="CCCCCC"/>
          </w:tcPr>
          <w:p w:rsidR="0066461D" w:rsidRPr="00BE51F6" w:rsidRDefault="0066461D" w:rsidP="003047A8">
            <w:pPr>
              <w:spacing w:after="0" w:line="240" w:lineRule="auto"/>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ACTIVITY</w:t>
            </w:r>
          </w:p>
        </w:tc>
        <w:tc>
          <w:tcPr>
            <w:tcW w:w="1493" w:type="dxa"/>
            <w:tcBorders>
              <w:bottom w:val="single" w:sz="4" w:space="0" w:color="auto"/>
            </w:tcBorders>
            <w:shd w:val="clear" w:color="auto" w:fill="CCCCCC"/>
          </w:tcPr>
          <w:p w:rsidR="0066461D" w:rsidRPr="00BE51F6" w:rsidRDefault="0066461D" w:rsidP="003047A8">
            <w:pPr>
              <w:spacing w:after="0" w:line="240" w:lineRule="auto"/>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TIME</w:t>
            </w:r>
          </w:p>
        </w:tc>
        <w:tc>
          <w:tcPr>
            <w:tcW w:w="1458" w:type="dxa"/>
            <w:tcBorders>
              <w:bottom w:val="single" w:sz="4" w:space="0" w:color="auto"/>
            </w:tcBorders>
            <w:shd w:val="clear" w:color="auto" w:fill="CCCCCC"/>
          </w:tcPr>
          <w:p w:rsidR="0066461D" w:rsidRPr="00BE51F6" w:rsidRDefault="0066461D" w:rsidP="003047A8">
            <w:pPr>
              <w:spacing w:after="0" w:line="240" w:lineRule="auto"/>
              <w:rPr>
                <w:rFonts w:ascii="Tahoma" w:eastAsia="Times New Roman" w:hAnsi="Tahoma" w:cs="Tahoma"/>
                <w:b/>
                <w:color w:val="000000"/>
                <w:sz w:val="20"/>
                <w:szCs w:val="20"/>
                <w:lang w:val="en-ZA"/>
              </w:rPr>
            </w:pPr>
            <w:r w:rsidRPr="00BE51F6">
              <w:rPr>
                <w:rFonts w:ascii="Tahoma" w:eastAsia="Times New Roman" w:hAnsi="Tahoma" w:cs="Tahoma"/>
                <w:b/>
                <w:color w:val="000000"/>
                <w:sz w:val="20"/>
                <w:szCs w:val="20"/>
                <w:lang w:val="en-ZA"/>
              </w:rPr>
              <w:t>WHO</w:t>
            </w:r>
          </w:p>
        </w:tc>
      </w:tr>
      <w:tr w:rsidR="0066461D" w:rsidRPr="00BE51F6" w:rsidTr="003047A8">
        <w:trPr>
          <w:trHeight w:val="167"/>
          <w:jc w:val="center"/>
        </w:trPr>
        <w:tc>
          <w:tcPr>
            <w:tcW w:w="10901" w:type="dxa"/>
            <w:gridSpan w:val="4"/>
            <w:tcBorders>
              <w:bottom w:val="single" w:sz="4" w:space="0" w:color="auto"/>
            </w:tcBorders>
            <w:shd w:val="clear" w:color="auto" w:fill="F2F2F2"/>
          </w:tcPr>
          <w:p w:rsidR="0066461D" w:rsidRPr="00BE51F6" w:rsidRDefault="0066461D" w:rsidP="003047A8">
            <w:pPr>
              <w:spacing w:after="0" w:line="240" w:lineRule="auto"/>
              <w:rPr>
                <w:rFonts w:ascii="Tahoma" w:eastAsia="Calibri" w:hAnsi="Tahoma" w:cs="Tahoma"/>
                <w:b/>
                <w:color w:val="FF0000"/>
                <w:sz w:val="20"/>
                <w:szCs w:val="20"/>
                <w:lang w:val="en-ZA" w:bidi="en-US"/>
              </w:rPr>
            </w:pPr>
            <w:r w:rsidRPr="00BE51F6">
              <w:rPr>
                <w:rFonts w:ascii="Tahoma" w:eastAsia="Calibri" w:hAnsi="Tahoma" w:cs="Tahoma"/>
                <w:b/>
                <w:color w:val="FF0000"/>
                <w:sz w:val="20"/>
                <w:szCs w:val="20"/>
                <w:lang w:val="en-ZA" w:bidi="en-US"/>
              </w:rPr>
              <w:t xml:space="preserve">DAY ONE: </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8:00 – 8:30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Registration</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30 min</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lastRenderedPageBreak/>
              <w:t>8:30 – 8:45</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Opening </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 min</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8:45 – 9:00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Introductions and objectives </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Expectations from participants</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Developing guidelines for participation</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Eyes and Ears</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 min</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901" w:type="dxa"/>
            <w:gridSpan w:val="4"/>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Gender policy and planning concepts</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9:00 – 10:45</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color w:val="FF0000"/>
                <w:sz w:val="20"/>
                <w:szCs w:val="20"/>
                <w:lang w:val="en-ZA" w:bidi="en-US"/>
              </w:rPr>
            </w:pPr>
            <w:r w:rsidRPr="00BE51F6">
              <w:rPr>
                <w:rFonts w:ascii="Tahoma" w:eastAsia="Calibri" w:hAnsi="Tahoma" w:cs="Tahoma"/>
                <w:color w:val="FF0000"/>
                <w:sz w:val="20"/>
                <w:szCs w:val="20"/>
                <w:lang w:val="en-ZA" w:bidi="en-US"/>
              </w:rPr>
              <w:t>Practical and strategic needs</w:t>
            </w:r>
          </w:p>
          <w:p w:rsidR="0066461D" w:rsidRPr="00BE51F6" w:rsidRDefault="0066461D" w:rsidP="003047A8">
            <w:pPr>
              <w:spacing w:after="0" w:line="240" w:lineRule="auto"/>
              <w:rPr>
                <w:rFonts w:ascii="Tahoma" w:eastAsia="Calibri" w:hAnsi="Tahoma" w:cs="Tahoma"/>
                <w:color w:val="FF0000"/>
                <w:sz w:val="20"/>
                <w:szCs w:val="20"/>
                <w:lang w:val="en-ZA" w:bidi="en-US"/>
              </w:rPr>
            </w:pPr>
            <w:r w:rsidRPr="00BE51F6">
              <w:rPr>
                <w:rFonts w:ascii="Tahoma" w:eastAsia="Calibri" w:hAnsi="Tahoma" w:cs="Tahoma"/>
                <w:color w:val="FF0000"/>
                <w:sz w:val="20"/>
                <w:szCs w:val="20"/>
                <w:lang w:val="en-ZA" w:bidi="en-US"/>
              </w:rPr>
              <w:t>Gender mainstreaming</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Gender blind and gender aware policies </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hr 45 min</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10:45 – 11.00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i/>
                <w:color w:val="FF0000"/>
                <w:sz w:val="20"/>
                <w:szCs w:val="20"/>
                <w:lang w:val="en-ZA" w:bidi="en-US"/>
              </w:rPr>
              <w:t>TEA</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i/>
                <w:color w:val="FF0000"/>
                <w:sz w:val="20"/>
                <w:szCs w:val="20"/>
                <w:lang w:val="en-ZA" w:bidi="en-US"/>
              </w:rPr>
            </w:pP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11.00 – 12.00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color w:val="FF0000"/>
                <w:sz w:val="20"/>
                <w:szCs w:val="20"/>
                <w:lang w:val="en-ZA" w:bidi="en-US"/>
              </w:rPr>
              <w:t>Gender disaggregated data</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2 hours</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12.00-13.00 </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Gender budgeting</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901" w:type="dxa"/>
            <w:gridSpan w:val="4"/>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Gender and the economy</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12.00 – 13.00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The unwaged work of women</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13:00 – 14:00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i/>
                <w:color w:val="FF0000"/>
                <w:sz w:val="20"/>
                <w:szCs w:val="20"/>
                <w:lang w:val="en-ZA" w:bidi="en-US"/>
              </w:rPr>
              <w:t>LUNCH</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trHeight w:val="103"/>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14:00 – 15:30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Care work</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hr 30 min</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15:30 – 15:45</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i/>
                <w:color w:val="FF0000"/>
                <w:sz w:val="20"/>
                <w:szCs w:val="20"/>
                <w:lang w:val="en-ZA" w:bidi="en-US"/>
              </w:rPr>
              <w:t>TEA</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15:45 – 16:45</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Care work continues</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hour</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901" w:type="dxa"/>
            <w:gridSpan w:val="4"/>
            <w:tcBorders>
              <w:bottom w:val="single" w:sz="4" w:space="0" w:color="auto"/>
            </w:tcBorders>
            <w:shd w:val="clear" w:color="auto" w:fill="F2F2F2"/>
          </w:tcPr>
          <w:p w:rsidR="0066461D" w:rsidRPr="00BE51F6" w:rsidRDefault="0066461D" w:rsidP="003047A8">
            <w:pPr>
              <w:spacing w:after="0" w:line="240" w:lineRule="auto"/>
              <w:rPr>
                <w:rFonts w:ascii="Tahoma" w:eastAsia="Calibri" w:hAnsi="Tahoma" w:cs="Tahoma"/>
                <w:b/>
                <w:color w:val="FF0000"/>
                <w:sz w:val="20"/>
                <w:szCs w:val="20"/>
                <w:lang w:val="en-ZA" w:bidi="en-US"/>
              </w:rPr>
            </w:pPr>
            <w:r w:rsidRPr="00BE51F6">
              <w:rPr>
                <w:rFonts w:ascii="Tahoma" w:eastAsia="Calibri" w:hAnsi="Tahoma" w:cs="Tahoma"/>
                <w:b/>
                <w:color w:val="FF0000"/>
                <w:sz w:val="20"/>
                <w:szCs w:val="20"/>
                <w:lang w:val="en-ZA" w:bidi="en-US"/>
              </w:rPr>
              <w:t>DAY TWO:</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sz w:val="20"/>
                <w:szCs w:val="20"/>
                <w:lang w:val="en-ZA" w:bidi="en-US"/>
              </w:rPr>
              <w:t>8:00 – 8:30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Reflections, Eyes and ears </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901" w:type="dxa"/>
            <w:gridSpan w:val="4"/>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Local Economic Development</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8:30 – 10:45</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Gender and local economic development </w:t>
            </w:r>
          </w:p>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Strategies for local economic development</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2 hrs 15 min</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10:45 – 11:00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i/>
                <w:color w:val="FF0000"/>
                <w:sz w:val="20"/>
                <w:szCs w:val="20"/>
                <w:lang w:val="en-ZA" w:bidi="en-US"/>
              </w:rPr>
              <w:t>TEA</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901" w:type="dxa"/>
            <w:gridSpan w:val="4"/>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b/>
                <w:sz w:val="20"/>
                <w:szCs w:val="20"/>
                <w:lang w:val="en-ZA" w:bidi="en-US"/>
              </w:rPr>
              <w:t>Sustainable Development (Climate Change)</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11:00 – 13:00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Definitions / background</w:t>
            </w:r>
          </w:p>
          <w:p w:rsidR="0066461D" w:rsidRPr="00BE51F6" w:rsidRDefault="0066461D" w:rsidP="003047A8">
            <w:pPr>
              <w:spacing w:after="0" w:line="240" w:lineRule="auto"/>
              <w:rPr>
                <w:rFonts w:ascii="Tahoma" w:eastAsia="Calibri" w:hAnsi="Tahoma" w:cs="Tahoma"/>
                <w:i/>
                <w:color w:val="FF0000"/>
                <w:sz w:val="20"/>
                <w:szCs w:val="20"/>
                <w:lang w:val="en-ZA" w:bidi="en-US"/>
              </w:rPr>
            </w:pPr>
            <w:r w:rsidRPr="00BE51F6">
              <w:rPr>
                <w:rFonts w:ascii="Tahoma" w:eastAsia="Calibri" w:hAnsi="Tahoma" w:cs="Tahoma"/>
                <w:sz w:val="20"/>
                <w:szCs w:val="20"/>
                <w:lang w:val="en-ZA" w:bidi="en-US"/>
              </w:rPr>
              <w:t>Impact of climate change on gender</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2 hours</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13:00 – 14:00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i/>
                <w:color w:val="FF0000"/>
                <w:sz w:val="20"/>
                <w:szCs w:val="20"/>
                <w:lang w:val="en-ZA" w:bidi="en-US"/>
              </w:rPr>
            </w:pPr>
            <w:r w:rsidRPr="00BE51F6">
              <w:rPr>
                <w:rFonts w:ascii="Tahoma" w:eastAsia="Calibri" w:hAnsi="Tahoma" w:cs="Tahoma"/>
                <w:i/>
                <w:color w:val="FF0000"/>
                <w:sz w:val="20"/>
                <w:szCs w:val="20"/>
                <w:lang w:val="en-ZA" w:bidi="en-US"/>
              </w:rPr>
              <w:t>LUNCH</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901" w:type="dxa"/>
            <w:gridSpan w:val="4"/>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Gender Based Violence</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14:00 – 15:30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Key GBV provisions in the SADC Protocol on Gender and Development    </w:t>
            </w:r>
          </w:p>
          <w:p w:rsidR="0066461D" w:rsidRPr="00BE51F6" w:rsidRDefault="0066461D" w:rsidP="003047A8">
            <w:pPr>
              <w:spacing w:after="0" w:line="240" w:lineRule="auto"/>
              <w:rPr>
                <w:rFonts w:ascii="Tahoma" w:eastAsia="Calibri" w:hAnsi="Tahoma" w:cs="Tahoma"/>
                <w:i/>
                <w:color w:val="FF0000"/>
                <w:sz w:val="20"/>
                <w:szCs w:val="20"/>
                <w:lang w:val="en-ZA" w:bidi="en-US"/>
              </w:rPr>
            </w:pPr>
            <w:r w:rsidRPr="00BE51F6">
              <w:rPr>
                <w:rFonts w:ascii="Tahoma" w:eastAsia="Calibri" w:hAnsi="Tahoma" w:cs="Tahoma"/>
                <w:sz w:val="20"/>
                <w:szCs w:val="20"/>
                <w:lang w:val="en-ZA" w:bidi="en-US"/>
              </w:rPr>
              <w:t xml:space="preserve"> GBV as a key service delivery issue                                       </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hr 30 min</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15:30 – 15:45</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i/>
                <w:color w:val="FF0000"/>
                <w:sz w:val="20"/>
                <w:szCs w:val="20"/>
                <w:lang w:val="en-ZA" w:bidi="en-US"/>
              </w:rPr>
            </w:pPr>
            <w:r w:rsidRPr="00BE51F6">
              <w:rPr>
                <w:rFonts w:ascii="Tahoma" w:eastAsia="Calibri" w:hAnsi="Tahoma" w:cs="Tahoma"/>
                <w:i/>
                <w:color w:val="FF0000"/>
                <w:sz w:val="20"/>
                <w:szCs w:val="20"/>
                <w:lang w:val="en-ZA" w:bidi="en-US"/>
              </w:rPr>
              <w:t>TEA</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15:45 – 16:45</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GBV continues</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hour</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16:45</w:t>
            </w:r>
          </w:p>
        </w:tc>
        <w:tc>
          <w:tcPr>
            <w:tcW w:w="6120" w:type="dxa"/>
            <w:tcBorders>
              <w:bottom w:val="single" w:sz="4" w:space="0" w:color="auto"/>
            </w:tcBorders>
            <w:shd w:val="clear" w:color="auto" w:fill="auto"/>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CLOSURE</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901" w:type="dxa"/>
            <w:gridSpan w:val="4"/>
            <w:tcBorders>
              <w:bottom w:val="single" w:sz="4" w:space="0" w:color="auto"/>
            </w:tcBorders>
            <w:shd w:val="clear" w:color="auto" w:fill="F2F2F2"/>
          </w:tcPr>
          <w:p w:rsidR="0066461D" w:rsidRPr="00BE51F6" w:rsidRDefault="0066461D" w:rsidP="003047A8">
            <w:pPr>
              <w:spacing w:after="0" w:line="240" w:lineRule="auto"/>
              <w:rPr>
                <w:rFonts w:ascii="Tahoma" w:eastAsia="Calibri" w:hAnsi="Tahoma" w:cs="Tahoma"/>
                <w:b/>
                <w:color w:val="FF0000"/>
                <w:sz w:val="20"/>
                <w:szCs w:val="20"/>
                <w:lang w:val="en-ZA" w:bidi="en-US"/>
              </w:rPr>
            </w:pPr>
            <w:r w:rsidRPr="00BE51F6">
              <w:rPr>
                <w:rFonts w:ascii="Tahoma" w:eastAsia="Calibri" w:hAnsi="Tahoma" w:cs="Tahoma"/>
                <w:b/>
                <w:color w:val="FF0000"/>
                <w:sz w:val="20"/>
                <w:szCs w:val="20"/>
                <w:lang w:val="en-ZA" w:bidi="en-US"/>
              </w:rPr>
              <w:t>DAY THREE:</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sz w:val="20"/>
                <w:szCs w:val="20"/>
                <w:lang w:val="en-ZA" w:bidi="en-US"/>
              </w:rPr>
              <w:t>8:00 – 8:30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Reflections, Eyes and ears </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901" w:type="dxa"/>
            <w:gridSpan w:val="4"/>
            <w:tcBorders>
              <w:bottom w:val="single" w:sz="4" w:space="0" w:color="auto"/>
            </w:tcBorders>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Developing a Gender  Action plan</w:t>
            </w: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8:30 – 9.30</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Exercise: Key gender issues in local government </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2 hours</w:t>
            </w: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9.30- 10.30 </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Developing a gender and GBV action plan</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10:30 – 10:45</w:t>
            </w:r>
          </w:p>
        </w:tc>
        <w:tc>
          <w:tcPr>
            <w:tcW w:w="6120"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i/>
                <w:color w:val="FF0000"/>
                <w:sz w:val="20"/>
                <w:szCs w:val="20"/>
                <w:lang w:val="en-ZA" w:bidi="en-US"/>
              </w:rPr>
              <w:t>TEA</w:t>
            </w:r>
          </w:p>
        </w:tc>
        <w:tc>
          <w:tcPr>
            <w:tcW w:w="1493"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Borders>
              <w:bottom w:val="single" w:sz="4" w:space="0" w:color="auto"/>
            </w:tcBorders>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10:45 – 13:00</w:t>
            </w:r>
          </w:p>
        </w:tc>
        <w:tc>
          <w:tcPr>
            <w:tcW w:w="612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Developing a gender and GBV action plan</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2 hrs 15 min</w:t>
            </w: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13:00 – 14:00</w:t>
            </w:r>
          </w:p>
        </w:tc>
        <w:tc>
          <w:tcPr>
            <w:tcW w:w="6120" w:type="dxa"/>
          </w:tcPr>
          <w:p w:rsidR="0066461D" w:rsidRPr="00BE51F6" w:rsidRDefault="0066461D" w:rsidP="003047A8">
            <w:pPr>
              <w:spacing w:after="0" w:line="240" w:lineRule="auto"/>
              <w:rPr>
                <w:rFonts w:ascii="Tahoma" w:eastAsia="Calibri" w:hAnsi="Tahoma" w:cs="Tahoma"/>
                <w:i/>
                <w:color w:val="FF0000"/>
                <w:sz w:val="20"/>
                <w:szCs w:val="20"/>
                <w:lang w:val="en-ZA" w:bidi="en-US"/>
              </w:rPr>
            </w:pPr>
            <w:r w:rsidRPr="00BE51F6">
              <w:rPr>
                <w:rFonts w:ascii="Tahoma" w:eastAsia="Calibri" w:hAnsi="Tahoma" w:cs="Tahoma"/>
                <w:i/>
                <w:color w:val="FF0000"/>
                <w:sz w:val="20"/>
                <w:szCs w:val="20"/>
                <w:lang w:val="en-ZA" w:bidi="en-US"/>
              </w:rPr>
              <w:t>LUNCH</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14:00 – 15:30</w:t>
            </w:r>
          </w:p>
        </w:tc>
        <w:tc>
          <w:tcPr>
            <w:tcW w:w="6120" w:type="dxa"/>
          </w:tcPr>
          <w:p w:rsidR="0066461D" w:rsidRPr="00BE51F6" w:rsidRDefault="0066461D" w:rsidP="003047A8">
            <w:pPr>
              <w:spacing w:after="0" w:line="240" w:lineRule="auto"/>
              <w:rPr>
                <w:rFonts w:ascii="Tahoma" w:eastAsia="Calibri" w:hAnsi="Tahoma" w:cs="Tahoma"/>
                <w:i/>
                <w:color w:val="FF0000"/>
                <w:sz w:val="20"/>
                <w:szCs w:val="20"/>
                <w:lang w:val="en-ZA" w:bidi="en-US"/>
              </w:rPr>
            </w:pPr>
            <w:r w:rsidRPr="00BE51F6">
              <w:rPr>
                <w:rFonts w:ascii="Tahoma" w:eastAsia="Calibri" w:hAnsi="Tahoma" w:cs="Tahoma"/>
                <w:sz w:val="20"/>
                <w:szCs w:val="20"/>
                <w:lang w:val="en-ZA" w:bidi="en-US"/>
              </w:rPr>
              <w:t>Developing a gender and GBV action plan</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hr 30 min</w:t>
            </w: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15:30 – 15:45</w:t>
            </w:r>
          </w:p>
        </w:tc>
        <w:tc>
          <w:tcPr>
            <w:tcW w:w="6120" w:type="dxa"/>
          </w:tcPr>
          <w:p w:rsidR="0066461D" w:rsidRPr="00BE51F6" w:rsidRDefault="0066461D" w:rsidP="003047A8">
            <w:pPr>
              <w:spacing w:after="0" w:line="240" w:lineRule="auto"/>
              <w:rPr>
                <w:rFonts w:ascii="Tahoma" w:eastAsia="Calibri" w:hAnsi="Tahoma" w:cs="Tahoma"/>
                <w:i/>
                <w:color w:val="FF0000"/>
                <w:sz w:val="20"/>
                <w:szCs w:val="20"/>
                <w:lang w:val="en-ZA" w:bidi="en-US"/>
              </w:rPr>
            </w:pPr>
            <w:r w:rsidRPr="00BE51F6">
              <w:rPr>
                <w:rFonts w:ascii="Tahoma" w:eastAsia="Calibri" w:hAnsi="Tahoma" w:cs="Tahoma"/>
                <w:i/>
                <w:color w:val="FF0000"/>
                <w:sz w:val="20"/>
                <w:szCs w:val="20"/>
                <w:lang w:val="en-ZA" w:bidi="en-US"/>
              </w:rPr>
              <w:t>TEA</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0901" w:type="dxa"/>
            <w:gridSpan w:val="4"/>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Prioritizing the action plans</w:t>
            </w: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15:45 – 16:45</w:t>
            </w:r>
          </w:p>
        </w:tc>
        <w:tc>
          <w:tcPr>
            <w:tcW w:w="6120" w:type="dxa"/>
          </w:tcPr>
          <w:p w:rsidR="0066461D" w:rsidRPr="00BE51F6" w:rsidDel="00C46EE1"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Prioritizing the action plans</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 hour</w:t>
            </w: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16:45</w:t>
            </w:r>
          </w:p>
        </w:tc>
        <w:tc>
          <w:tcPr>
            <w:tcW w:w="6120" w:type="dxa"/>
            <w:shd w:val="clear" w:color="auto" w:fill="auto"/>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b/>
                <w:sz w:val="20"/>
                <w:szCs w:val="20"/>
                <w:lang w:val="en-ZA" w:bidi="en-US"/>
              </w:rPr>
              <w:t>CLOSURE</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b/>
                <w:color w:val="FF0000"/>
                <w:sz w:val="20"/>
                <w:szCs w:val="20"/>
                <w:lang w:val="en-ZA" w:bidi="en-US"/>
              </w:rPr>
            </w:pPr>
            <w:r w:rsidRPr="00BE51F6">
              <w:rPr>
                <w:rFonts w:ascii="Tahoma" w:eastAsia="Calibri" w:hAnsi="Tahoma" w:cs="Tahoma"/>
                <w:b/>
                <w:color w:val="FF0000"/>
                <w:sz w:val="20"/>
                <w:szCs w:val="20"/>
                <w:lang w:val="en-ZA" w:bidi="en-US"/>
              </w:rPr>
              <w:t xml:space="preserve">DAY FOUR </w:t>
            </w:r>
          </w:p>
        </w:tc>
        <w:tc>
          <w:tcPr>
            <w:tcW w:w="6120" w:type="dxa"/>
            <w:shd w:val="clear" w:color="auto" w:fill="auto"/>
          </w:tcPr>
          <w:p w:rsidR="0066461D" w:rsidRPr="00BE51F6" w:rsidRDefault="0066461D" w:rsidP="003047A8">
            <w:pPr>
              <w:spacing w:after="0" w:line="240" w:lineRule="auto"/>
              <w:rPr>
                <w:rFonts w:ascii="Tahoma" w:eastAsia="Calibri" w:hAnsi="Tahoma" w:cs="Tahoma"/>
                <w:b/>
                <w:sz w:val="20"/>
                <w:szCs w:val="20"/>
                <w:lang w:val="en-ZA" w:bidi="en-US"/>
              </w:rPr>
            </w:pP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lastRenderedPageBreak/>
              <w:t xml:space="preserve">8.30-10.30 </w:t>
            </w:r>
          </w:p>
        </w:tc>
        <w:tc>
          <w:tcPr>
            <w:tcW w:w="6120" w:type="dxa"/>
            <w:shd w:val="clear" w:color="auto" w:fill="auto"/>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Review of action plan </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2 hours </w:t>
            </w: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10.30-11.00 </w:t>
            </w:r>
          </w:p>
        </w:tc>
        <w:tc>
          <w:tcPr>
            <w:tcW w:w="6120" w:type="dxa"/>
            <w:shd w:val="clear" w:color="auto" w:fill="auto"/>
          </w:tcPr>
          <w:p w:rsidR="0066461D" w:rsidRPr="00BE51F6" w:rsidRDefault="0066461D" w:rsidP="003047A8">
            <w:pPr>
              <w:spacing w:after="0" w:line="240" w:lineRule="auto"/>
              <w:rPr>
                <w:rFonts w:ascii="Tahoma" w:eastAsia="Calibri" w:hAnsi="Tahoma" w:cs="Tahoma"/>
                <w:b/>
                <w:sz w:val="20"/>
                <w:szCs w:val="20"/>
                <w:lang w:val="en-ZA" w:bidi="en-US"/>
              </w:rPr>
            </w:pPr>
            <w:r w:rsidRPr="00BE51F6">
              <w:rPr>
                <w:rFonts w:ascii="Tahoma" w:eastAsia="Calibri" w:hAnsi="Tahoma" w:cs="Tahoma"/>
                <w:i/>
                <w:color w:val="FF0000"/>
                <w:sz w:val="20"/>
                <w:szCs w:val="20"/>
                <w:lang w:val="en-ZA" w:bidi="en-US"/>
              </w:rPr>
              <w:t>TEA</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11.00 -12.00 </w:t>
            </w:r>
          </w:p>
        </w:tc>
        <w:tc>
          <w:tcPr>
            <w:tcW w:w="6120" w:type="dxa"/>
            <w:shd w:val="clear" w:color="auto" w:fill="auto"/>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Agreement on gender task team to finalize plan </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1 hour </w:t>
            </w: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r w:rsidR="0066461D" w:rsidRPr="00BE51F6" w:rsidTr="003047A8">
        <w:trPr>
          <w:jc w:val="center"/>
        </w:trPr>
        <w:tc>
          <w:tcPr>
            <w:tcW w:w="1830"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12.00-13.00 </w:t>
            </w:r>
          </w:p>
        </w:tc>
        <w:tc>
          <w:tcPr>
            <w:tcW w:w="6120" w:type="dxa"/>
            <w:shd w:val="clear" w:color="auto" w:fill="auto"/>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Closure, way forward and agreement on how the plan is to be adopted </w:t>
            </w:r>
          </w:p>
        </w:tc>
        <w:tc>
          <w:tcPr>
            <w:tcW w:w="1493" w:type="dxa"/>
          </w:tcPr>
          <w:p w:rsidR="0066461D" w:rsidRPr="00BE51F6" w:rsidRDefault="0066461D" w:rsidP="003047A8">
            <w:pPr>
              <w:spacing w:after="0" w:line="240" w:lineRule="auto"/>
              <w:rPr>
                <w:rFonts w:ascii="Tahoma" w:eastAsia="Calibri" w:hAnsi="Tahoma" w:cs="Tahoma"/>
                <w:sz w:val="20"/>
                <w:szCs w:val="20"/>
                <w:lang w:val="en-ZA" w:bidi="en-US"/>
              </w:rPr>
            </w:pPr>
            <w:r w:rsidRPr="00BE51F6">
              <w:rPr>
                <w:rFonts w:ascii="Tahoma" w:eastAsia="Calibri" w:hAnsi="Tahoma" w:cs="Tahoma"/>
                <w:sz w:val="20"/>
                <w:szCs w:val="20"/>
                <w:lang w:val="en-ZA" w:bidi="en-US"/>
              </w:rPr>
              <w:t xml:space="preserve">1 hour </w:t>
            </w:r>
          </w:p>
        </w:tc>
        <w:tc>
          <w:tcPr>
            <w:tcW w:w="1458" w:type="dxa"/>
          </w:tcPr>
          <w:p w:rsidR="0066461D" w:rsidRPr="00BE51F6" w:rsidRDefault="0066461D" w:rsidP="003047A8">
            <w:pPr>
              <w:spacing w:after="0" w:line="240" w:lineRule="auto"/>
              <w:rPr>
                <w:rFonts w:ascii="Tahoma" w:eastAsia="Calibri" w:hAnsi="Tahoma" w:cs="Tahoma"/>
                <w:sz w:val="20"/>
                <w:szCs w:val="20"/>
                <w:lang w:val="en-ZA" w:bidi="en-US"/>
              </w:rPr>
            </w:pPr>
          </w:p>
        </w:tc>
      </w:tr>
    </w:tbl>
    <w:p w:rsidR="0066461D" w:rsidRPr="00BE51F6" w:rsidRDefault="0066461D" w:rsidP="0066461D">
      <w:pPr>
        <w:spacing w:after="0" w:line="240" w:lineRule="auto"/>
        <w:rPr>
          <w:rFonts w:ascii="Tahoma" w:eastAsia="Times New Roman" w:hAnsi="Tahoma" w:cs="Tahoma"/>
          <w:color w:val="000000"/>
          <w:sz w:val="20"/>
          <w:szCs w:val="20"/>
          <w:lang w:val="en-ZA"/>
        </w:rPr>
      </w:pPr>
    </w:p>
    <w:p w:rsidR="0066461D" w:rsidRPr="00BE51F6" w:rsidRDefault="0066461D" w:rsidP="0066461D">
      <w:pPr>
        <w:spacing w:after="0" w:line="240" w:lineRule="auto"/>
        <w:rPr>
          <w:rFonts w:ascii="Tahoma" w:eastAsia="Times New Roman" w:hAnsi="Tahoma" w:cs="Tahoma"/>
          <w:color w:val="000000"/>
          <w:sz w:val="20"/>
          <w:szCs w:val="20"/>
          <w:lang w:val="en-ZA"/>
        </w:rPr>
      </w:pPr>
    </w:p>
    <w:p w:rsidR="0066461D" w:rsidRPr="00BE51F6" w:rsidRDefault="0066461D" w:rsidP="0066461D">
      <w:pPr>
        <w:spacing w:after="0" w:line="240" w:lineRule="auto"/>
        <w:jc w:val="both"/>
        <w:rPr>
          <w:rFonts w:ascii="Tahoma" w:eastAsia="Times New Roman" w:hAnsi="Tahoma" w:cs="Tahoma"/>
          <w:b/>
          <w:i/>
          <w:sz w:val="20"/>
          <w:szCs w:val="20"/>
          <w:lang w:val="en-ZA"/>
        </w:rPr>
      </w:pPr>
    </w:p>
    <w:p w:rsidR="0066461D" w:rsidRPr="00BE51F6" w:rsidRDefault="0066461D" w:rsidP="0066461D">
      <w:pPr>
        <w:spacing w:after="0" w:line="240" w:lineRule="auto"/>
        <w:jc w:val="both"/>
        <w:rPr>
          <w:rFonts w:ascii="Tahoma" w:eastAsia="Times New Roman" w:hAnsi="Tahoma" w:cs="Tahoma"/>
          <w:b/>
          <w:i/>
          <w:sz w:val="20"/>
          <w:szCs w:val="20"/>
          <w:lang w:val="en-ZA"/>
        </w:rPr>
      </w:pPr>
    </w:p>
    <w:p w:rsidR="0066461D" w:rsidRPr="00BE51F6" w:rsidRDefault="0066461D" w:rsidP="0066461D">
      <w:pPr>
        <w:spacing w:after="0" w:line="240" w:lineRule="auto"/>
        <w:jc w:val="both"/>
        <w:rPr>
          <w:rFonts w:ascii="Tahoma" w:eastAsia="Times New Roman" w:hAnsi="Tahoma" w:cs="Tahoma"/>
          <w:b/>
          <w:i/>
          <w:sz w:val="20"/>
          <w:szCs w:val="20"/>
          <w:lang w:val="en-ZA"/>
        </w:rPr>
      </w:pPr>
    </w:p>
    <w:p w:rsidR="0066461D" w:rsidRPr="00BE51F6" w:rsidRDefault="0066461D" w:rsidP="0066461D">
      <w:pPr>
        <w:spacing w:after="0" w:line="240" w:lineRule="auto"/>
        <w:jc w:val="both"/>
        <w:rPr>
          <w:rFonts w:ascii="Tahoma" w:eastAsia="Times New Roman" w:hAnsi="Tahoma" w:cs="Tahoma"/>
          <w:b/>
          <w:i/>
          <w:sz w:val="20"/>
          <w:szCs w:val="20"/>
          <w:lang w:val="en-ZA"/>
        </w:rPr>
      </w:pPr>
    </w:p>
    <w:p w:rsidR="0066461D" w:rsidRPr="00BE51F6" w:rsidRDefault="0066461D" w:rsidP="0066461D">
      <w:pPr>
        <w:spacing w:after="0" w:line="240" w:lineRule="auto"/>
        <w:rPr>
          <w:rFonts w:ascii="Tahoma" w:eastAsia="Times New Roman" w:hAnsi="Tahoma" w:cs="Tahoma"/>
          <w:color w:val="000000"/>
          <w:sz w:val="20"/>
          <w:szCs w:val="20"/>
          <w:lang w:val="en-ZA"/>
        </w:rPr>
      </w:pPr>
    </w:p>
    <w:p w:rsidR="003047A8" w:rsidRPr="00BE51F6" w:rsidRDefault="003047A8" w:rsidP="0066461D">
      <w:pPr>
        <w:spacing w:after="0" w:line="240" w:lineRule="auto"/>
        <w:rPr>
          <w:rFonts w:ascii="Tahoma" w:eastAsia="Times New Roman" w:hAnsi="Tahoma" w:cs="Tahoma"/>
          <w:color w:val="000000"/>
          <w:sz w:val="20"/>
          <w:szCs w:val="20"/>
          <w:lang w:val="en-ZA"/>
        </w:rPr>
      </w:pPr>
    </w:p>
    <w:p w:rsidR="003047A8" w:rsidRPr="00BE51F6" w:rsidRDefault="003047A8" w:rsidP="0066461D">
      <w:pPr>
        <w:spacing w:after="0" w:line="240" w:lineRule="auto"/>
        <w:rPr>
          <w:rFonts w:ascii="Tahoma" w:eastAsia="Times New Roman" w:hAnsi="Tahoma" w:cs="Tahoma"/>
          <w:color w:val="000000"/>
          <w:sz w:val="20"/>
          <w:szCs w:val="20"/>
          <w:lang w:val="en-ZA"/>
        </w:rPr>
      </w:pPr>
    </w:p>
    <w:p w:rsidR="0066461D" w:rsidRPr="00BE51F6" w:rsidRDefault="0066461D" w:rsidP="0066461D">
      <w:pPr>
        <w:spacing w:after="0" w:line="240" w:lineRule="auto"/>
        <w:rPr>
          <w:rFonts w:ascii="Tahoma" w:eastAsia="Times New Roman" w:hAnsi="Tahoma" w:cs="Tahoma"/>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AD018D" w:rsidRPr="00BE51F6" w:rsidRDefault="00AD018D" w:rsidP="0066461D">
      <w:pPr>
        <w:spacing w:after="0" w:line="240" w:lineRule="auto"/>
        <w:jc w:val="both"/>
        <w:rPr>
          <w:rFonts w:ascii="Tahoma" w:eastAsia="Times New Roman" w:hAnsi="Tahoma" w:cs="Tahoma"/>
          <w:b/>
          <w:color w:val="000000"/>
          <w:sz w:val="20"/>
          <w:szCs w:val="20"/>
          <w:lang w:val="en-ZA"/>
        </w:rPr>
        <w:sectPr w:rsidR="00AD018D" w:rsidRPr="00BE51F6" w:rsidSect="00163036">
          <w:pgSz w:w="12240" w:h="15840"/>
          <w:pgMar w:top="1440" w:right="1440" w:bottom="1440" w:left="1440" w:header="709" w:footer="709" w:gutter="0"/>
          <w:cols w:space="708"/>
          <w:docGrid w:linePitch="360"/>
        </w:sectPr>
      </w:pPr>
    </w:p>
    <w:p w:rsidR="005F4155" w:rsidRPr="00BE51F6" w:rsidRDefault="0066461D" w:rsidP="005F4155">
      <w:pPr>
        <w:pStyle w:val="Heading1"/>
        <w:jc w:val="center"/>
        <w:rPr>
          <w:rFonts w:ascii="Tahoma" w:hAnsi="Tahoma" w:cs="Tahoma"/>
          <w:sz w:val="20"/>
          <w:szCs w:val="20"/>
        </w:rPr>
      </w:pPr>
      <w:proofErr w:type="spellStart"/>
      <w:r w:rsidRPr="00BE51F6">
        <w:rPr>
          <w:rFonts w:ascii="Tahoma" w:hAnsi="Tahoma" w:cs="Tahoma"/>
          <w:color w:val="000000"/>
          <w:sz w:val="20"/>
          <w:szCs w:val="20"/>
        </w:rPr>
        <w:lastRenderedPageBreak/>
        <w:t>Particpants</w:t>
      </w:r>
      <w:proofErr w:type="spellEnd"/>
      <w:r w:rsidRPr="00BE51F6">
        <w:rPr>
          <w:rFonts w:ascii="Tahoma" w:hAnsi="Tahoma" w:cs="Tahoma"/>
          <w:color w:val="000000"/>
          <w:sz w:val="20"/>
          <w:szCs w:val="20"/>
        </w:rPr>
        <w:t xml:space="preserve"> </w:t>
      </w:r>
      <w:proofErr w:type="spellStart"/>
      <w:r w:rsidRPr="00BE51F6">
        <w:rPr>
          <w:rFonts w:ascii="Tahoma" w:hAnsi="Tahoma" w:cs="Tahoma"/>
          <w:color w:val="000000"/>
          <w:sz w:val="20"/>
          <w:szCs w:val="20"/>
        </w:rPr>
        <w:t>registration</w:t>
      </w:r>
      <w:r w:rsidR="005F4155" w:rsidRPr="00BE51F6">
        <w:rPr>
          <w:rFonts w:ascii="Tahoma" w:hAnsi="Tahoma" w:cs="Tahoma"/>
          <w:sz w:val="20"/>
          <w:szCs w:val="20"/>
        </w:rPr>
        <w:t>Partner</w:t>
      </w:r>
      <w:proofErr w:type="spellEnd"/>
      <w:r w:rsidR="005F4155" w:rsidRPr="00BE51F6">
        <w:rPr>
          <w:rFonts w:ascii="Tahoma" w:hAnsi="Tahoma" w:cs="Tahoma"/>
          <w:sz w:val="20"/>
          <w:szCs w:val="20"/>
        </w:rPr>
        <w:t xml:space="preserve"> Strategic meeting </w:t>
      </w:r>
    </w:p>
    <w:p w:rsidR="005F4155" w:rsidRPr="00BE51F6" w:rsidRDefault="005F4155" w:rsidP="005F4155">
      <w:pPr>
        <w:jc w:val="center"/>
        <w:rPr>
          <w:rFonts w:ascii="Tahoma" w:hAnsi="Tahoma" w:cs="Tahoma"/>
          <w:sz w:val="20"/>
          <w:szCs w:val="20"/>
        </w:rPr>
      </w:pPr>
      <w:r w:rsidRPr="00BE51F6">
        <w:rPr>
          <w:rFonts w:ascii="Tahoma" w:hAnsi="Tahoma" w:cs="Tahoma"/>
          <w:b/>
          <w:sz w:val="20"/>
          <w:szCs w:val="20"/>
        </w:rPr>
        <w:t>Safari and Conference</w:t>
      </w:r>
    </w:p>
    <w:p w:rsidR="005F4155" w:rsidRPr="00BE51F6" w:rsidRDefault="005F4155" w:rsidP="005F4155">
      <w:pPr>
        <w:jc w:val="center"/>
        <w:rPr>
          <w:rFonts w:ascii="Tahoma" w:hAnsi="Tahoma" w:cs="Tahoma"/>
          <w:b/>
          <w:sz w:val="20"/>
          <w:szCs w:val="20"/>
        </w:rPr>
      </w:pPr>
      <w:r w:rsidRPr="00BE51F6">
        <w:rPr>
          <w:rFonts w:ascii="Tahoma" w:hAnsi="Tahoma" w:cs="Tahoma"/>
          <w:b/>
          <w:sz w:val="20"/>
          <w:szCs w:val="20"/>
        </w:rPr>
        <w:t>Country: Namibia</w:t>
      </w:r>
    </w:p>
    <w:p w:rsidR="005F4155" w:rsidRPr="00BE51F6" w:rsidRDefault="005F4155" w:rsidP="005F4155">
      <w:pPr>
        <w:jc w:val="center"/>
        <w:rPr>
          <w:rFonts w:ascii="Tahoma" w:hAnsi="Tahoma" w:cs="Tahoma"/>
          <w:b/>
          <w:sz w:val="20"/>
          <w:szCs w:val="20"/>
        </w:rPr>
      </w:pPr>
      <w:r w:rsidRPr="00BE51F6">
        <w:rPr>
          <w:rFonts w:ascii="Tahoma" w:hAnsi="Tahoma" w:cs="Tahoma"/>
          <w:b/>
          <w:sz w:val="20"/>
          <w:szCs w:val="20"/>
        </w:rPr>
        <w:t xml:space="preserve">  Date</w:t>
      </w:r>
      <w:proofErr w:type="gramStart"/>
      <w:r w:rsidRPr="00BE51F6">
        <w:rPr>
          <w:rFonts w:ascii="Tahoma" w:hAnsi="Tahoma" w:cs="Tahoma"/>
          <w:b/>
          <w:sz w:val="20"/>
          <w:szCs w:val="20"/>
        </w:rPr>
        <w:t>:29</w:t>
      </w:r>
      <w:proofErr w:type="gramEnd"/>
      <w:r w:rsidRPr="00BE51F6">
        <w:rPr>
          <w:rFonts w:ascii="Tahoma" w:hAnsi="Tahoma" w:cs="Tahoma"/>
          <w:b/>
          <w:sz w:val="20"/>
          <w:szCs w:val="20"/>
        </w:rPr>
        <w:t>-30 September 2014</w:t>
      </w:r>
    </w:p>
    <w:p w:rsidR="005F4155" w:rsidRPr="00BE51F6" w:rsidRDefault="005F4155" w:rsidP="005F4155">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627"/>
        <w:gridCol w:w="1843"/>
        <w:gridCol w:w="1682"/>
        <w:gridCol w:w="1308"/>
        <w:gridCol w:w="896"/>
        <w:gridCol w:w="3046"/>
        <w:gridCol w:w="1964"/>
      </w:tblGrid>
      <w:tr w:rsidR="005F4155" w:rsidRPr="00BE51F6" w:rsidTr="005F4155">
        <w:trPr>
          <w:tblHeader/>
        </w:trPr>
        <w:tc>
          <w:tcPr>
            <w:tcW w:w="758" w:type="pct"/>
            <w:tcBorders>
              <w:top w:val="single" w:sz="4" w:space="0" w:color="auto"/>
              <w:left w:val="single" w:sz="4" w:space="0" w:color="auto"/>
              <w:bottom w:val="single" w:sz="4" w:space="0" w:color="auto"/>
              <w:right w:val="single" w:sz="4" w:space="0" w:color="auto"/>
            </w:tcBorders>
            <w:shd w:val="clear" w:color="auto" w:fill="C0C0C0"/>
            <w:hideMark/>
          </w:tcPr>
          <w:p w:rsidR="005F4155" w:rsidRPr="00BE51F6" w:rsidRDefault="005F4155">
            <w:pPr>
              <w:jc w:val="center"/>
              <w:rPr>
                <w:rFonts w:ascii="Tahoma" w:hAnsi="Tahoma" w:cs="Tahoma"/>
                <w:b/>
                <w:bCs/>
                <w:sz w:val="20"/>
                <w:szCs w:val="20"/>
              </w:rPr>
            </w:pPr>
            <w:r w:rsidRPr="00BE51F6">
              <w:rPr>
                <w:rFonts w:ascii="Tahoma" w:hAnsi="Tahoma" w:cs="Tahoma"/>
                <w:b/>
                <w:bCs/>
                <w:sz w:val="20"/>
                <w:szCs w:val="20"/>
              </w:rPr>
              <w:t>NAME</w:t>
            </w:r>
          </w:p>
        </w:tc>
        <w:tc>
          <w:tcPr>
            <w:tcW w:w="296" w:type="pct"/>
            <w:tcBorders>
              <w:top w:val="single" w:sz="4" w:space="0" w:color="auto"/>
              <w:left w:val="single" w:sz="4" w:space="0" w:color="auto"/>
              <w:bottom w:val="single" w:sz="4" w:space="0" w:color="auto"/>
              <w:right w:val="single" w:sz="4" w:space="0" w:color="auto"/>
            </w:tcBorders>
            <w:shd w:val="clear" w:color="auto" w:fill="C0C0C0"/>
            <w:hideMark/>
          </w:tcPr>
          <w:p w:rsidR="005F4155" w:rsidRPr="00BE51F6" w:rsidRDefault="005F4155">
            <w:pPr>
              <w:jc w:val="center"/>
              <w:rPr>
                <w:rFonts w:ascii="Tahoma" w:hAnsi="Tahoma" w:cs="Tahoma"/>
                <w:b/>
                <w:bCs/>
                <w:sz w:val="20"/>
                <w:szCs w:val="20"/>
              </w:rPr>
            </w:pPr>
            <w:r w:rsidRPr="00BE51F6">
              <w:rPr>
                <w:rFonts w:ascii="Tahoma" w:hAnsi="Tahoma" w:cs="Tahoma"/>
                <w:b/>
                <w:bCs/>
                <w:sz w:val="20"/>
                <w:szCs w:val="20"/>
              </w:rPr>
              <w:t>Sex</w:t>
            </w:r>
          </w:p>
          <w:p w:rsidR="005F4155" w:rsidRPr="00BE51F6" w:rsidRDefault="005F4155">
            <w:pPr>
              <w:jc w:val="center"/>
              <w:rPr>
                <w:rFonts w:ascii="Tahoma" w:hAnsi="Tahoma" w:cs="Tahoma"/>
                <w:b/>
                <w:bCs/>
                <w:sz w:val="20"/>
                <w:szCs w:val="20"/>
              </w:rPr>
            </w:pPr>
            <w:r w:rsidRPr="00BE51F6">
              <w:rPr>
                <w:rFonts w:ascii="Tahoma" w:hAnsi="Tahoma" w:cs="Tahoma"/>
                <w:b/>
                <w:bCs/>
                <w:sz w:val="20"/>
                <w:szCs w:val="20"/>
              </w:rPr>
              <w:t>M/F</w:t>
            </w:r>
          </w:p>
        </w:tc>
        <w:tc>
          <w:tcPr>
            <w:tcW w:w="725" w:type="pct"/>
            <w:tcBorders>
              <w:top w:val="single" w:sz="4" w:space="0" w:color="auto"/>
              <w:left w:val="single" w:sz="4" w:space="0" w:color="auto"/>
              <w:bottom w:val="single" w:sz="4" w:space="0" w:color="auto"/>
              <w:right w:val="single" w:sz="4" w:space="0" w:color="auto"/>
            </w:tcBorders>
            <w:shd w:val="clear" w:color="auto" w:fill="C0C0C0"/>
            <w:hideMark/>
          </w:tcPr>
          <w:p w:rsidR="005F4155" w:rsidRPr="00BE51F6" w:rsidRDefault="005F4155">
            <w:pPr>
              <w:jc w:val="center"/>
              <w:rPr>
                <w:rFonts w:ascii="Tahoma" w:hAnsi="Tahoma" w:cs="Tahoma"/>
                <w:b/>
                <w:bCs/>
                <w:sz w:val="20"/>
                <w:szCs w:val="20"/>
              </w:rPr>
            </w:pPr>
            <w:r w:rsidRPr="00BE51F6">
              <w:rPr>
                <w:rFonts w:ascii="Tahoma" w:hAnsi="Tahoma" w:cs="Tahoma"/>
                <w:b/>
                <w:bCs/>
                <w:sz w:val="20"/>
                <w:szCs w:val="20"/>
              </w:rPr>
              <w:t>ORGANISATION / MUNICIPALITY</w:t>
            </w:r>
          </w:p>
        </w:tc>
        <w:tc>
          <w:tcPr>
            <w:tcW w:w="638" w:type="pct"/>
            <w:tcBorders>
              <w:top w:val="single" w:sz="4" w:space="0" w:color="auto"/>
              <w:left w:val="single" w:sz="4" w:space="0" w:color="auto"/>
              <w:bottom w:val="single" w:sz="4" w:space="0" w:color="auto"/>
              <w:right w:val="single" w:sz="4" w:space="0" w:color="auto"/>
            </w:tcBorders>
            <w:shd w:val="clear" w:color="auto" w:fill="C0C0C0"/>
            <w:hideMark/>
          </w:tcPr>
          <w:p w:rsidR="005F4155" w:rsidRPr="00BE51F6" w:rsidRDefault="005F4155">
            <w:pPr>
              <w:jc w:val="center"/>
              <w:rPr>
                <w:rFonts w:ascii="Tahoma" w:hAnsi="Tahoma" w:cs="Tahoma"/>
                <w:b/>
                <w:bCs/>
                <w:sz w:val="20"/>
                <w:szCs w:val="20"/>
              </w:rPr>
            </w:pPr>
            <w:r w:rsidRPr="00BE51F6">
              <w:rPr>
                <w:rFonts w:ascii="Tahoma" w:hAnsi="Tahoma" w:cs="Tahoma"/>
                <w:b/>
                <w:bCs/>
                <w:sz w:val="20"/>
                <w:szCs w:val="20"/>
              </w:rPr>
              <w:t>DESIGNATION</w:t>
            </w:r>
          </w:p>
        </w:tc>
        <w:tc>
          <w:tcPr>
            <w:tcW w:w="482" w:type="pct"/>
            <w:tcBorders>
              <w:top w:val="single" w:sz="4" w:space="0" w:color="auto"/>
              <w:left w:val="single" w:sz="4" w:space="0" w:color="auto"/>
              <w:bottom w:val="single" w:sz="4" w:space="0" w:color="auto"/>
              <w:right w:val="single" w:sz="4" w:space="0" w:color="auto"/>
            </w:tcBorders>
            <w:shd w:val="clear" w:color="auto" w:fill="C0C0C0"/>
            <w:hideMark/>
          </w:tcPr>
          <w:p w:rsidR="005F4155" w:rsidRPr="00BE51F6" w:rsidRDefault="005F4155">
            <w:pPr>
              <w:jc w:val="center"/>
              <w:rPr>
                <w:rFonts w:ascii="Tahoma" w:hAnsi="Tahoma" w:cs="Tahoma"/>
                <w:b/>
                <w:bCs/>
                <w:sz w:val="20"/>
                <w:szCs w:val="20"/>
              </w:rPr>
            </w:pPr>
            <w:r w:rsidRPr="00BE51F6">
              <w:rPr>
                <w:rFonts w:ascii="Tahoma" w:hAnsi="Tahoma" w:cs="Tahoma"/>
                <w:b/>
                <w:bCs/>
                <w:sz w:val="20"/>
                <w:szCs w:val="20"/>
              </w:rPr>
              <w:t>PHONE</w:t>
            </w:r>
          </w:p>
        </w:tc>
        <w:tc>
          <w:tcPr>
            <w:tcW w:w="469" w:type="pct"/>
            <w:tcBorders>
              <w:top w:val="single" w:sz="4" w:space="0" w:color="auto"/>
              <w:left w:val="single" w:sz="4" w:space="0" w:color="auto"/>
              <w:bottom w:val="single" w:sz="4" w:space="0" w:color="auto"/>
              <w:right w:val="single" w:sz="4" w:space="0" w:color="auto"/>
            </w:tcBorders>
            <w:shd w:val="clear" w:color="auto" w:fill="C0C0C0"/>
            <w:hideMark/>
          </w:tcPr>
          <w:p w:rsidR="005F4155" w:rsidRPr="00BE51F6" w:rsidRDefault="005F4155">
            <w:pPr>
              <w:jc w:val="center"/>
              <w:rPr>
                <w:rFonts w:ascii="Tahoma" w:hAnsi="Tahoma" w:cs="Tahoma"/>
                <w:b/>
                <w:bCs/>
                <w:sz w:val="20"/>
                <w:szCs w:val="20"/>
              </w:rPr>
            </w:pPr>
            <w:r w:rsidRPr="00BE51F6">
              <w:rPr>
                <w:rFonts w:ascii="Tahoma" w:hAnsi="Tahoma" w:cs="Tahoma"/>
                <w:b/>
                <w:bCs/>
                <w:sz w:val="20"/>
                <w:szCs w:val="20"/>
              </w:rPr>
              <w:t>FAX</w:t>
            </w:r>
          </w:p>
        </w:tc>
        <w:tc>
          <w:tcPr>
            <w:tcW w:w="816" w:type="pct"/>
            <w:tcBorders>
              <w:top w:val="single" w:sz="4" w:space="0" w:color="auto"/>
              <w:left w:val="single" w:sz="4" w:space="0" w:color="auto"/>
              <w:bottom w:val="single" w:sz="4" w:space="0" w:color="auto"/>
              <w:right w:val="single" w:sz="4" w:space="0" w:color="auto"/>
            </w:tcBorders>
            <w:shd w:val="clear" w:color="auto" w:fill="C0C0C0"/>
            <w:hideMark/>
          </w:tcPr>
          <w:p w:rsidR="005F4155" w:rsidRPr="00BE51F6" w:rsidRDefault="005F4155">
            <w:pPr>
              <w:jc w:val="center"/>
              <w:rPr>
                <w:rFonts w:ascii="Tahoma" w:hAnsi="Tahoma" w:cs="Tahoma"/>
                <w:b/>
                <w:bCs/>
                <w:sz w:val="20"/>
                <w:szCs w:val="20"/>
              </w:rPr>
            </w:pPr>
            <w:r w:rsidRPr="00BE51F6">
              <w:rPr>
                <w:rFonts w:ascii="Tahoma" w:hAnsi="Tahoma" w:cs="Tahoma"/>
                <w:b/>
                <w:bCs/>
                <w:sz w:val="20"/>
                <w:szCs w:val="20"/>
              </w:rPr>
              <w:t>E MAIL</w:t>
            </w:r>
          </w:p>
        </w:tc>
        <w:tc>
          <w:tcPr>
            <w:tcW w:w="816" w:type="pct"/>
            <w:tcBorders>
              <w:top w:val="single" w:sz="4" w:space="0" w:color="auto"/>
              <w:left w:val="single" w:sz="4" w:space="0" w:color="auto"/>
              <w:bottom w:val="single" w:sz="4" w:space="0" w:color="auto"/>
              <w:right w:val="single" w:sz="4" w:space="0" w:color="auto"/>
            </w:tcBorders>
            <w:shd w:val="clear" w:color="auto" w:fill="C0C0C0"/>
            <w:hideMark/>
          </w:tcPr>
          <w:p w:rsidR="005F4155" w:rsidRPr="00BE51F6" w:rsidRDefault="005F4155">
            <w:pPr>
              <w:rPr>
                <w:rFonts w:ascii="Tahoma" w:hAnsi="Tahoma" w:cs="Tahoma"/>
                <w:b/>
                <w:bCs/>
                <w:sz w:val="20"/>
                <w:szCs w:val="20"/>
              </w:rPr>
            </w:pPr>
            <w:r w:rsidRPr="00BE51F6">
              <w:rPr>
                <w:rFonts w:ascii="Tahoma" w:hAnsi="Tahoma" w:cs="Tahoma"/>
                <w:b/>
                <w:bCs/>
                <w:sz w:val="20"/>
                <w:szCs w:val="20"/>
              </w:rPr>
              <w:t>Signature</w:t>
            </w: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p w:rsidR="005F4155" w:rsidRPr="00BE51F6" w:rsidRDefault="005F4155">
            <w:pPr>
              <w:rPr>
                <w:rFonts w:ascii="Tahoma" w:hAnsi="Tahoma" w:cs="Tahoma"/>
                <w:sz w:val="20"/>
                <w:szCs w:val="20"/>
              </w:rPr>
            </w:pPr>
            <w:proofErr w:type="spellStart"/>
            <w:r w:rsidRPr="00BE51F6">
              <w:rPr>
                <w:rFonts w:ascii="Tahoma" w:hAnsi="Tahoma" w:cs="Tahoma"/>
                <w:sz w:val="20"/>
                <w:szCs w:val="20"/>
              </w:rPr>
              <w:t>Pinehas</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Shetunyenga</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OTC</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 xml:space="preserve">Assistant </w:t>
            </w:r>
            <w:proofErr w:type="spellStart"/>
            <w:r w:rsidRPr="00BE51F6">
              <w:rPr>
                <w:rFonts w:ascii="Tahoma" w:hAnsi="Tahoma" w:cs="Tahoma"/>
                <w:sz w:val="20"/>
                <w:szCs w:val="20"/>
              </w:rPr>
              <w:t>Acc</w:t>
            </w:r>
            <w:proofErr w:type="spellEnd"/>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0812725906</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251128</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shetunyenga@outapitc</w:t>
            </w:r>
            <w:proofErr w:type="spellEnd"/>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roofErr w:type="spellStart"/>
            <w:r w:rsidRPr="00BE51F6">
              <w:rPr>
                <w:rFonts w:ascii="Tahoma" w:hAnsi="Tahoma" w:cs="Tahoma"/>
                <w:sz w:val="20"/>
                <w:szCs w:val="20"/>
              </w:rPr>
              <w:t>Christofina</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Shanyata</w:t>
            </w:r>
            <w:proofErr w:type="spellEnd"/>
          </w:p>
          <w:p w:rsidR="005F4155" w:rsidRPr="00BE51F6" w:rsidRDefault="005F4155">
            <w:pPr>
              <w:rPr>
                <w:rFonts w:ascii="Tahoma" w:hAnsi="Tahoma" w:cs="Tahoma"/>
                <w:sz w:val="20"/>
                <w:szCs w:val="20"/>
              </w:rPr>
            </w:pPr>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OTC</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Receptionist</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0812837073</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251128</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schristophine@yahoo.com</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p w:rsidR="005F4155" w:rsidRPr="00BE51F6" w:rsidRDefault="005F4155">
            <w:pPr>
              <w:rPr>
                <w:rFonts w:ascii="Tahoma" w:hAnsi="Tahoma" w:cs="Tahoma"/>
                <w:sz w:val="20"/>
                <w:szCs w:val="20"/>
              </w:rPr>
            </w:pPr>
            <w:proofErr w:type="spellStart"/>
            <w:r w:rsidRPr="00BE51F6">
              <w:rPr>
                <w:rFonts w:ascii="Tahoma" w:hAnsi="Tahoma" w:cs="Tahoma"/>
                <w:sz w:val="20"/>
                <w:szCs w:val="20"/>
              </w:rPr>
              <w:t>Hilya</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Amukwelele</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MYNSSC</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RYO</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065-251076</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251135</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Monikamichael13 @yahoo.com</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p w:rsidR="005F4155" w:rsidRPr="00BE51F6" w:rsidRDefault="005F4155">
            <w:pPr>
              <w:rPr>
                <w:rFonts w:ascii="Tahoma" w:hAnsi="Tahoma" w:cs="Tahoma"/>
                <w:sz w:val="20"/>
                <w:szCs w:val="20"/>
              </w:rPr>
            </w:pPr>
            <w:proofErr w:type="spellStart"/>
            <w:r w:rsidRPr="00BE51F6">
              <w:rPr>
                <w:rFonts w:ascii="Tahoma" w:hAnsi="Tahoma" w:cs="Tahoma"/>
                <w:sz w:val="20"/>
                <w:szCs w:val="20"/>
              </w:rPr>
              <w:t>Likius</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Helao</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NAMPOL</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INSPECTOR</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065-251853</w:t>
            </w:r>
          </w:p>
        </w:tc>
        <w:tc>
          <w:tcPr>
            <w:tcW w:w="469"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Emma Taapopi</w:t>
            </w:r>
          </w:p>
          <w:p w:rsidR="005F4155" w:rsidRPr="00BE51F6" w:rsidRDefault="005F4155">
            <w:pPr>
              <w:rPr>
                <w:rFonts w:ascii="Tahoma" w:hAnsi="Tahoma" w:cs="Tahoma"/>
                <w:sz w:val="20"/>
                <w:szCs w:val="20"/>
              </w:rPr>
            </w:pPr>
            <w:proofErr w:type="spellStart"/>
            <w:r w:rsidRPr="00BE51F6">
              <w:rPr>
                <w:rFonts w:ascii="Tahoma" w:hAnsi="Tahoma" w:cs="Tahoma"/>
                <w:sz w:val="20"/>
                <w:szCs w:val="20"/>
              </w:rPr>
              <w:t>Shimhanda</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Aili</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NAMPOL</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INSPECTOR</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065-253505</w:t>
            </w:r>
          </w:p>
        </w:tc>
        <w:tc>
          <w:tcPr>
            <w:tcW w:w="469"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Taapopi @gmail.com</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ShimandaAili</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NAMPOL</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SGT</w:t>
            </w:r>
          </w:p>
        </w:tc>
        <w:tc>
          <w:tcPr>
            <w:tcW w:w="482"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065-251550</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Aipinge</w:t>
            </w:r>
            <w:proofErr w:type="spellEnd"/>
            <w:r w:rsidRPr="00BE51F6">
              <w:rPr>
                <w:rFonts w:ascii="Tahoma" w:hAnsi="Tahoma" w:cs="Tahoma"/>
                <w:sz w:val="20"/>
                <w:szCs w:val="20"/>
              </w:rPr>
              <w:t xml:space="preserve"> Renate</w:t>
            </w:r>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CDC</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counsellor</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065-251661</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065- 251616</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aipingerenate@gmail.com</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lastRenderedPageBreak/>
              <w:t>Shaanika</w:t>
            </w:r>
            <w:proofErr w:type="spellEnd"/>
            <w:r w:rsidRPr="00BE51F6">
              <w:rPr>
                <w:rFonts w:ascii="Tahoma" w:hAnsi="Tahoma" w:cs="Tahoma"/>
                <w:sz w:val="20"/>
                <w:szCs w:val="20"/>
              </w:rPr>
              <w:t xml:space="preserve"> Helena</w:t>
            </w:r>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Nampol</w:t>
            </w:r>
            <w:proofErr w:type="spellEnd"/>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SGT</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065-25150</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251862</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Martha Jeremia</w:t>
            </w:r>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Ministry of Youth</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receptnist</w:t>
            </w:r>
            <w:proofErr w:type="spellEnd"/>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065-251076</w:t>
            </w:r>
          </w:p>
        </w:tc>
        <w:tc>
          <w:tcPr>
            <w:tcW w:w="469"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marthandatulilwapo@gmail.com</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p w:rsidR="005F4155" w:rsidRPr="00BE51F6" w:rsidRDefault="005F4155">
            <w:pPr>
              <w:rPr>
                <w:rFonts w:ascii="Tahoma" w:hAnsi="Tahoma" w:cs="Tahoma"/>
                <w:sz w:val="20"/>
                <w:szCs w:val="20"/>
              </w:rPr>
            </w:pPr>
            <w:r w:rsidRPr="00BE51F6">
              <w:rPr>
                <w:rFonts w:ascii="Tahoma" w:hAnsi="Tahoma" w:cs="Tahoma"/>
                <w:sz w:val="20"/>
                <w:szCs w:val="20"/>
              </w:rPr>
              <w:t>Helena Thomas</w:t>
            </w:r>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Outapi</w:t>
            </w:r>
            <w:proofErr w:type="spellEnd"/>
            <w:r w:rsidRPr="00BE51F6">
              <w:rPr>
                <w:rFonts w:ascii="Tahoma" w:hAnsi="Tahoma" w:cs="Tahoma"/>
                <w:sz w:val="20"/>
                <w:szCs w:val="20"/>
              </w:rPr>
              <w:t xml:space="preserve"> Town Council</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Senior Manager officer</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065-251191</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065-251128</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Thomas@outapitc.org.na</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p w:rsidR="005F4155" w:rsidRPr="00BE51F6" w:rsidRDefault="005F4155">
            <w:pPr>
              <w:rPr>
                <w:rFonts w:ascii="Tahoma" w:hAnsi="Tahoma" w:cs="Tahoma"/>
                <w:sz w:val="20"/>
                <w:szCs w:val="20"/>
              </w:rPr>
            </w:pPr>
            <w:proofErr w:type="spellStart"/>
            <w:r w:rsidRPr="00BE51F6">
              <w:rPr>
                <w:rFonts w:ascii="Tahoma" w:hAnsi="Tahoma" w:cs="Tahoma"/>
                <w:sz w:val="20"/>
                <w:szCs w:val="20"/>
              </w:rPr>
              <w:t>Tushelde</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nghilinganye</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 xml:space="preserve">MOHSS </w:t>
            </w:r>
            <w:proofErr w:type="spellStart"/>
            <w:r w:rsidRPr="00BE51F6">
              <w:rPr>
                <w:rFonts w:ascii="Tahoma" w:hAnsi="Tahoma" w:cs="Tahoma"/>
                <w:sz w:val="20"/>
                <w:szCs w:val="20"/>
              </w:rPr>
              <w:t>Outapi</w:t>
            </w:r>
            <w:proofErr w:type="spellEnd"/>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NNRRS</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065-251021</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065-251020</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r w:rsidRPr="00BE51F6">
              <w:rPr>
                <w:rFonts w:ascii="Tahoma" w:hAnsi="Tahoma" w:cs="Tahoma"/>
                <w:sz w:val="20"/>
                <w:szCs w:val="20"/>
              </w:rPr>
              <w:t xml:space="preserve">Emma </w:t>
            </w:r>
            <w:proofErr w:type="spellStart"/>
            <w:r w:rsidRPr="00BE51F6">
              <w:rPr>
                <w:rFonts w:ascii="Tahoma" w:hAnsi="Tahoma" w:cs="Tahoma"/>
                <w:sz w:val="20"/>
                <w:szCs w:val="20"/>
              </w:rPr>
              <w:t>Sheehama</w:t>
            </w:r>
            <w:proofErr w:type="spellEnd"/>
          </w:p>
          <w:p w:rsidR="005F4155" w:rsidRPr="00BE51F6" w:rsidRDefault="005F4155">
            <w:pPr>
              <w:rPr>
                <w:rFonts w:ascii="Tahoma" w:hAnsi="Tahoma" w:cs="Tahoma"/>
                <w:sz w:val="20"/>
                <w:szCs w:val="20"/>
              </w:rPr>
            </w:pPr>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Ministry of youth</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Nappa</w:t>
            </w:r>
            <w:proofErr w:type="spellEnd"/>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065-251076</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065-251135</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Ndapandulasheehama.com</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roofErr w:type="spellStart"/>
            <w:r w:rsidRPr="00BE51F6">
              <w:rPr>
                <w:rFonts w:ascii="Tahoma" w:hAnsi="Tahoma" w:cs="Tahoma"/>
                <w:sz w:val="20"/>
                <w:szCs w:val="20"/>
              </w:rPr>
              <w:t>Aune</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Sarra</w:t>
            </w:r>
            <w:proofErr w:type="spellEnd"/>
          </w:p>
          <w:p w:rsidR="005F4155" w:rsidRPr="00BE51F6" w:rsidRDefault="005F4155">
            <w:pPr>
              <w:rPr>
                <w:rFonts w:ascii="Tahoma" w:hAnsi="Tahoma" w:cs="Tahoma"/>
                <w:sz w:val="20"/>
                <w:szCs w:val="20"/>
              </w:rPr>
            </w:pPr>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Nappa</w:t>
            </w:r>
            <w:proofErr w:type="spellEnd"/>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CBRHA</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065-251076</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065-251135</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auneimata@gmail.com</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roofErr w:type="spellStart"/>
            <w:r w:rsidRPr="00BE51F6">
              <w:rPr>
                <w:rFonts w:ascii="Tahoma" w:hAnsi="Tahoma" w:cs="Tahoma"/>
                <w:sz w:val="20"/>
                <w:szCs w:val="20"/>
              </w:rPr>
              <w:t>Naemi</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Ndaningie</w:t>
            </w:r>
            <w:proofErr w:type="spellEnd"/>
          </w:p>
          <w:p w:rsidR="005F4155" w:rsidRPr="00BE51F6" w:rsidRDefault="005F4155">
            <w:pPr>
              <w:rPr>
                <w:rFonts w:ascii="Tahoma" w:hAnsi="Tahoma" w:cs="Tahoma"/>
                <w:sz w:val="20"/>
                <w:szCs w:val="20"/>
              </w:rPr>
            </w:pPr>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Outapi</w:t>
            </w:r>
            <w:proofErr w:type="spellEnd"/>
            <w:r w:rsidRPr="00BE51F6">
              <w:rPr>
                <w:rFonts w:ascii="Tahoma" w:hAnsi="Tahoma" w:cs="Tahoma"/>
                <w:sz w:val="20"/>
                <w:szCs w:val="20"/>
              </w:rPr>
              <w:t>/MGWSSC</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CBRHA</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065-251076</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065-251135</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naomitapola@gmail.com</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p w:rsidR="005F4155" w:rsidRPr="00BE51F6" w:rsidRDefault="005F4155">
            <w:pPr>
              <w:rPr>
                <w:rFonts w:ascii="Tahoma" w:hAnsi="Tahoma" w:cs="Tahoma"/>
                <w:sz w:val="20"/>
                <w:szCs w:val="20"/>
              </w:rPr>
            </w:pPr>
            <w:r w:rsidRPr="00BE51F6">
              <w:rPr>
                <w:rFonts w:ascii="Tahoma" w:hAnsi="Tahoma" w:cs="Tahoma"/>
                <w:sz w:val="20"/>
                <w:szCs w:val="20"/>
              </w:rPr>
              <w:t xml:space="preserve">Michael </w:t>
            </w:r>
            <w:proofErr w:type="spellStart"/>
            <w:r w:rsidRPr="00BE51F6">
              <w:rPr>
                <w:rFonts w:ascii="Tahoma" w:hAnsi="Tahoma" w:cs="Tahoma"/>
                <w:sz w:val="20"/>
                <w:szCs w:val="20"/>
              </w:rPr>
              <w:t>shinyata</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Outapi</w:t>
            </w:r>
            <w:proofErr w:type="spellEnd"/>
            <w:r w:rsidRPr="00BE51F6">
              <w:rPr>
                <w:rFonts w:ascii="Tahoma" w:hAnsi="Tahoma" w:cs="Tahoma"/>
                <w:sz w:val="20"/>
                <w:szCs w:val="20"/>
              </w:rPr>
              <w:t xml:space="preserve"> town council</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Cleansing officer</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065-251191</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252228</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mashinyata@yahoo.co.uk</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p w:rsidR="005F4155" w:rsidRPr="00BE51F6" w:rsidRDefault="005F4155">
            <w:pPr>
              <w:rPr>
                <w:rFonts w:ascii="Tahoma" w:hAnsi="Tahoma" w:cs="Tahoma"/>
                <w:sz w:val="20"/>
                <w:szCs w:val="20"/>
              </w:rPr>
            </w:pPr>
            <w:proofErr w:type="spellStart"/>
            <w:r w:rsidRPr="00BE51F6">
              <w:rPr>
                <w:rFonts w:ascii="Tahoma" w:hAnsi="Tahoma" w:cs="Tahoma"/>
                <w:sz w:val="20"/>
                <w:szCs w:val="20"/>
              </w:rPr>
              <w:t>Melila</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simon</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 xml:space="preserve"> WAD</w:t>
            </w:r>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Computer officer admin trainer</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081316585</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065-250340</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simonmelly@yahoo.com</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p w:rsidR="005F4155" w:rsidRPr="00BE51F6" w:rsidRDefault="005F4155">
            <w:pPr>
              <w:rPr>
                <w:rFonts w:ascii="Tahoma" w:hAnsi="Tahoma" w:cs="Tahoma"/>
                <w:sz w:val="20"/>
                <w:szCs w:val="20"/>
              </w:rPr>
            </w:pPr>
            <w:proofErr w:type="spellStart"/>
            <w:r w:rsidRPr="00BE51F6">
              <w:rPr>
                <w:rFonts w:ascii="Tahoma" w:hAnsi="Tahoma" w:cs="Tahoma"/>
                <w:sz w:val="20"/>
                <w:szCs w:val="20"/>
              </w:rPr>
              <w:t>Andowa</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Generosa</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Outapi</w:t>
            </w:r>
            <w:proofErr w:type="spellEnd"/>
            <w:r w:rsidRPr="00BE51F6">
              <w:rPr>
                <w:rFonts w:ascii="Tahoma" w:hAnsi="Tahoma" w:cs="Tahoma"/>
                <w:sz w:val="20"/>
                <w:szCs w:val="20"/>
              </w:rPr>
              <w:t xml:space="preserve"> </w:t>
            </w:r>
            <w:proofErr w:type="spellStart"/>
            <w:r w:rsidRPr="00BE51F6">
              <w:rPr>
                <w:rFonts w:ascii="Tahoma" w:hAnsi="Tahoma" w:cs="Tahoma"/>
                <w:sz w:val="20"/>
                <w:szCs w:val="20"/>
              </w:rPr>
              <w:t>tc</w:t>
            </w:r>
            <w:proofErr w:type="spellEnd"/>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Local councillor</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065-25109</w:t>
            </w:r>
          </w:p>
        </w:tc>
        <w:tc>
          <w:tcPr>
            <w:tcW w:w="469"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lastRenderedPageBreak/>
              <w:t>J .</w:t>
            </w:r>
            <w:proofErr w:type="spellStart"/>
            <w:r w:rsidRPr="00BE51F6">
              <w:rPr>
                <w:rFonts w:ascii="Tahoma" w:hAnsi="Tahoma" w:cs="Tahoma"/>
                <w:sz w:val="20"/>
                <w:szCs w:val="20"/>
              </w:rPr>
              <w:t>Haindongo</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F</w:t>
            </w:r>
          </w:p>
        </w:tc>
        <w:tc>
          <w:tcPr>
            <w:tcW w:w="725"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Outapi</w:t>
            </w:r>
            <w:proofErr w:type="spellEnd"/>
          </w:p>
        </w:tc>
        <w:tc>
          <w:tcPr>
            <w:tcW w:w="63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Local Authority</w:t>
            </w: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0811274522</w:t>
            </w:r>
          </w:p>
        </w:tc>
        <w:tc>
          <w:tcPr>
            <w:tcW w:w="469"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251059</w:t>
            </w:r>
          </w:p>
        </w:tc>
        <w:tc>
          <w:tcPr>
            <w:tcW w:w="81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haindongo@yahoo.co.uk</w:t>
            </w: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r w:rsidR="005F4155" w:rsidRPr="00BE51F6" w:rsidTr="005F4155">
        <w:tc>
          <w:tcPr>
            <w:tcW w:w="758"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proofErr w:type="spellStart"/>
            <w:r w:rsidRPr="00BE51F6">
              <w:rPr>
                <w:rFonts w:ascii="Tahoma" w:hAnsi="Tahoma" w:cs="Tahoma"/>
                <w:sz w:val="20"/>
                <w:szCs w:val="20"/>
              </w:rPr>
              <w:t>J.JSwartbooi</w:t>
            </w:r>
            <w:proofErr w:type="spellEnd"/>
          </w:p>
        </w:tc>
        <w:tc>
          <w:tcPr>
            <w:tcW w:w="296"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M</w:t>
            </w:r>
          </w:p>
        </w:tc>
        <w:tc>
          <w:tcPr>
            <w:tcW w:w="725"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638"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482" w:type="pct"/>
            <w:tcBorders>
              <w:top w:val="single" w:sz="4" w:space="0" w:color="auto"/>
              <w:left w:val="single" w:sz="4" w:space="0" w:color="auto"/>
              <w:bottom w:val="single" w:sz="4" w:space="0" w:color="auto"/>
              <w:right w:val="single" w:sz="4" w:space="0" w:color="auto"/>
            </w:tcBorders>
            <w:hideMark/>
          </w:tcPr>
          <w:p w:rsidR="005F4155" w:rsidRPr="00BE51F6" w:rsidRDefault="005F4155">
            <w:pPr>
              <w:rPr>
                <w:rFonts w:ascii="Tahoma" w:hAnsi="Tahoma" w:cs="Tahoma"/>
                <w:sz w:val="20"/>
                <w:szCs w:val="20"/>
              </w:rPr>
            </w:pPr>
            <w:r w:rsidRPr="00BE51F6">
              <w:rPr>
                <w:rFonts w:ascii="Tahoma" w:hAnsi="Tahoma" w:cs="Tahoma"/>
                <w:sz w:val="20"/>
                <w:szCs w:val="20"/>
              </w:rPr>
              <w:t>0817169389</w:t>
            </w:r>
          </w:p>
        </w:tc>
        <w:tc>
          <w:tcPr>
            <w:tcW w:w="469"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c>
          <w:tcPr>
            <w:tcW w:w="816" w:type="pct"/>
            <w:tcBorders>
              <w:top w:val="single" w:sz="4" w:space="0" w:color="auto"/>
              <w:left w:val="single" w:sz="4" w:space="0" w:color="auto"/>
              <w:bottom w:val="single" w:sz="4" w:space="0" w:color="auto"/>
              <w:right w:val="single" w:sz="4" w:space="0" w:color="auto"/>
            </w:tcBorders>
          </w:tcPr>
          <w:p w:rsidR="005F4155" w:rsidRPr="00BE51F6" w:rsidRDefault="005F4155">
            <w:pPr>
              <w:rPr>
                <w:rFonts w:ascii="Tahoma" w:hAnsi="Tahoma" w:cs="Tahoma"/>
                <w:sz w:val="20"/>
                <w:szCs w:val="20"/>
              </w:rPr>
            </w:pPr>
          </w:p>
        </w:tc>
      </w:tr>
    </w:tbl>
    <w:p w:rsidR="005F4155" w:rsidRPr="00BE51F6" w:rsidRDefault="005F4155" w:rsidP="005F4155">
      <w:pPr>
        <w:spacing w:after="0"/>
        <w:rPr>
          <w:rFonts w:ascii="Tahoma" w:hAnsi="Tahoma" w:cs="Tahoma"/>
          <w:sz w:val="20"/>
          <w:szCs w:val="20"/>
        </w:rPr>
        <w:sectPr w:rsidR="005F4155" w:rsidRPr="00BE51F6">
          <w:pgSz w:w="15840" w:h="12240" w:orient="landscape"/>
          <w:pgMar w:top="1440" w:right="1440" w:bottom="1440" w:left="1440" w:header="709" w:footer="709" w:gutter="0"/>
          <w:cols w:space="720"/>
        </w:sect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pStyle w:val="BodyText"/>
        <w:pBdr>
          <w:top w:val="single" w:sz="8" w:space="0" w:color="auto"/>
          <w:left w:val="single" w:sz="8" w:space="4" w:color="auto"/>
          <w:bottom w:val="single" w:sz="8" w:space="1" w:color="auto"/>
          <w:right w:val="single" w:sz="8" w:space="4" w:color="auto"/>
        </w:pBdr>
        <w:jc w:val="center"/>
        <w:rPr>
          <w:rFonts w:cs="Tahoma"/>
          <w:bCs w:val="0"/>
        </w:rPr>
      </w:pPr>
      <w:r w:rsidRPr="00BE51F6">
        <w:rPr>
          <w:rFonts w:cs="Tahoma"/>
          <w:bCs w:val="0"/>
        </w:rPr>
        <w:t>COE GENDER PLANNING FRAMEWORK FOR LOCAL COUNCILS</w:t>
      </w:r>
    </w:p>
    <w:p w:rsidR="0066461D" w:rsidRPr="00BE51F6" w:rsidRDefault="0066461D" w:rsidP="0066461D">
      <w:pPr>
        <w:jc w:val="both"/>
        <w:rPr>
          <w:rFonts w:ascii="Tahoma" w:hAnsi="Tahoma" w:cs="Tahoma"/>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66461D" w:rsidRPr="00BE51F6" w:rsidTr="003047A8">
        <w:tc>
          <w:tcPr>
            <w:tcW w:w="14142" w:type="dxa"/>
            <w:shd w:val="clear" w:color="auto" w:fill="F2F2F2"/>
          </w:tcPr>
          <w:p w:rsidR="0066461D" w:rsidRPr="00BE51F6" w:rsidRDefault="0066461D" w:rsidP="003047A8">
            <w:pPr>
              <w:jc w:val="both"/>
              <w:rPr>
                <w:rFonts w:ascii="Tahoma" w:hAnsi="Tahoma" w:cs="Tahoma"/>
                <w:sz w:val="20"/>
                <w:szCs w:val="20"/>
                <w:lang w:val="en-US"/>
              </w:rPr>
            </w:pPr>
          </w:p>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The fields to be completed are:</w:t>
            </w:r>
          </w:p>
          <w:p w:rsidR="0066461D" w:rsidRPr="00BE51F6" w:rsidRDefault="0066461D" w:rsidP="0066461D">
            <w:pPr>
              <w:numPr>
                <w:ilvl w:val="0"/>
                <w:numId w:val="8"/>
              </w:numPr>
              <w:spacing w:after="0" w:line="240" w:lineRule="auto"/>
              <w:jc w:val="both"/>
              <w:rPr>
                <w:rFonts w:ascii="Tahoma" w:hAnsi="Tahoma" w:cs="Tahoma"/>
                <w:i/>
                <w:sz w:val="20"/>
                <w:szCs w:val="20"/>
              </w:rPr>
            </w:pPr>
            <w:r w:rsidRPr="00BE51F6">
              <w:rPr>
                <w:rFonts w:ascii="Tahoma" w:hAnsi="Tahoma" w:cs="Tahoma"/>
                <w:b/>
                <w:i/>
                <w:sz w:val="20"/>
                <w:szCs w:val="20"/>
              </w:rPr>
              <w:t xml:space="preserve">Why </w:t>
            </w:r>
            <w:r w:rsidRPr="00BE51F6">
              <w:rPr>
                <w:rFonts w:ascii="Tahoma" w:hAnsi="Tahoma" w:cs="Tahoma"/>
                <w:i/>
                <w:sz w:val="20"/>
                <w:szCs w:val="20"/>
              </w:rPr>
              <w:t>- What is the objective; starting point, answer the questions?</w:t>
            </w:r>
          </w:p>
          <w:p w:rsidR="0066461D" w:rsidRPr="00BE51F6" w:rsidRDefault="0066461D" w:rsidP="0066461D">
            <w:pPr>
              <w:numPr>
                <w:ilvl w:val="0"/>
                <w:numId w:val="8"/>
              </w:numPr>
              <w:spacing w:after="0" w:line="240" w:lineRule="auto"/>
              <w:jc w:val="both"/>
              <w:rPr>
                <w:rFonts w:ascii="Tahoma" w:hAnsi="Tahoma" w:cs="Tahoma"/>
                <w:i/>
                <w:sz w:val="20"/>
                <w:szCs w:val="20"/>
              </w:rPr>
            </w:pPr>
            <w:r w:rsidRPr="00BE51F6">
              <w:rPr>
                <w:rFonts w:ascii="Tahoma" w:hAnsi="Tahoma" w:cs="Tahoma"/>
                <w:b/>
                <w:i/>
                <w:sz w:val="20"/>
                <w:szCs w:val="20"/>
              </w:rPr>
              <w:t>What is the indicator</w:t>
            </w:r>
            <w:r w:rsidRPr="00BE51F6">
              <w:rPr>
                <w:rFonts w:ascii="Tahoma" w:hAnsi="Tahoma" w:cs="Tahoma"/>
                <w:i/>
                <w:sz w:val="20"/>
                <w:szCs w:val="20"/>
              </w:rPr>
              <w:t xml:space="preserve"> –How will progress towards achievement of this target be measured; for example percentage increase in women’s representation. </w:t>
            </w:r>
          </w:p>
          <w:p w:rsidR="0066461D" w:rsidRPr="00BE51F6" w:rsidRDefault="0066461D" w:rsidP="0066461D">
            <w:pPr>
              <w:numPr>
                <w:ilvl w:val="0"/>
                <w:numId w:val="8"/>
              </w:numPr>
              <w:spacing w:after="0" w:line="240" w:lineRule="auto"/>
              <w:jc w:val="both"/>
              <w:rPr>
                <w:rFonts w:ascii="Tahoma" w:hAnsi="Tahoma" w:cs="Tahoma"/>
                <w:i/>
                <w:sz w:val="20"/>
                <w:szCs w:val="20"/>
              </w:rPr>
            </w:pPr>
            <w:r w:rsidRPr="00BE51F6">
              <w:rPr>
                <w:rFonts w:ascii="Tahoma" w:hAnsi="Tahoma" w:cs="Tahoma"/>
                <w:b/>
                <w:i/>
                <w:sz w:val="20"/>
                <w:szCs w:val="20"/>
              </w:rPr>
              <w:t xml:space="preserve">What is the action </w:t>
            </w:r>
            <w:r w:rsidRPr="00BE51F6">
              <w:rPr>
                <w:rFonts w:ascii="Tahoma" w:hAnsi="Tahoma" w:cs="Tahoma"/>
                <w:i/>
                <w:sz w:val="20"/>
                <w:szCs w:val="20"/>
              </w:rPr>
              <w:t xml:space="preserve">– What needs to be done for the target to be achieved? </w:t>
            </w:r>
          </w:p>
          <w:p w:rsidR="0066461D" w:rsidRPr="00BE51F6" w:rsidRDefault="0066461D" w:rsidP="0066461D">
            <w:pPr>
              <w:numPr>
                <w:ilvl w:val="0"/>
                <w:numId w:val="8"/>
              </w:numPr>
              <w:spacing w:after="0" w:line="240" w:lineRule="auto"/>
              <w:jc w:val="both"/>
              <w:rPr>
                <w:rFonts w:ascii="Tahoma" w:hAnsi="Tahoma" w:cs="Tahoma"/>
                <w:i/>
                <w:sz w:val="20"/>
                <w:szCs w:val="20"/>
              </w:rPr>
            </w:pPr>
            <w:r w:rsidRPr="00BE51F6">
              <w:rPr>
                <w:rFonts w:ascii="Tahoma" w:hAnsi="Tahoma" w:cs="Tahoma"/>
                <w:b/>
                <w:i/>
                <w:sz w:val="20"/>
                <w:szCs w:val="20"/>
              </w:rPr>
              <w:t xml:space="preserve">Who </w:t>
            </w:r>
            <w:r w:rsidRPr="00BE51F6">
              <w:rPr>
                <w:rFonts w:ascii="Tahoma" w:hAnsi="Tahoma" w:cs="Tahoma"/>
                <w:i/>
                <w:sz w:val="20"/>
                <w:szCs w:val="20"/>
              </w:rPr>
              <w:t>–Which department/s unit/s is responsible of the action?</w:t>
            </w:r>
          </w:p>
          <w:p w:rsidR="0066461D" w:rsidRPr="00BE51F6" w:rsidRDefault="0066461D" w:rsidP="0066461D">
            <w:pPr>
              <w:numPr>
                <w:ilvl w:val="0"/>
                <w:numId w:val="8"/>
              </w:numPr>
              <w:spacing w:after="0" w:line="240" w:lineRule="auto"/>
              <w:jc w:val="both"/>
              <w:rPr>
                <w:rFonts w:ascii="Tahoma" w:hAnsi="Tahoma" w:cs="Tahoma"/>
                <w:i/>
                <w:sz w:val="20"/>
                <w:szCs w:val="20"/>
              </w:rPr>
            </w:pPr>
            <w:r w:rsidRPr="00BE51F6">
              <w:rPr>
                <w:rFonts w:ascii="Tahoma" w:hAnsi="Tahoma" w:cs="Tahoma"/>
                <w:b/>
                <w:i/>
                <w:sz w:val="20"/>
                <w:szCs w:val="20"/>
              </w:rPr>
              <w:t xml:space="preserve">When </w:t>
            </w:r>
            <w:r w:rsidRPr="00BE51F6">
              <w:rPr>
                <w:rFonts w:ascii="Tahoma" w:hAnsi="Tahoma" w:cs="Tahoma"/>
                <w:i/>
                <w:sz w:val="20"/>
                <w:szCs w:val="20"/>
              </w:rPr>
              <w:t>– What is the timeframe in which this action should be completed?</w:t>
            </w:r>
          </w:p>
          <w:p w:rsidR="0066461D" w:rsidRPr="00BE51F6" w:rsidRDefault="0066461D" w:rsidP="0066461D">
            <w:pPr>
              <w:numPr>
                <w:ilvl w:val="0"/>
                <w:numId w:val="8"/>
              </w:numPr>
              <w:spacing w:after="0" w:line="240" w:lineRule="auto"/>
              <w:jc w:val="both"/>
              <w:rPr>
                <w:rFonts w:ascii="Tahoma" w:hAnsi="Tahoma" w:cs="Tahoma"/>
                <w:sz w:val="20"/>
                <w:szCs w:val="20"/>
                <w:lang w:val="en-US"/>
              </w:rPr>
            </w:pPr>
            <w:r w:rsidRPr="00BE51F6">
              <w:rPr>
                <w:rFonts w:ascii="Tahoma" w:hAnsi="Tahoma" w:cs="Tahoma"/>
                <w:b/>
                <w:i/>
                <w:sz w:val="20"/>
                <w:szCs w:val="20"/>
              </w:rPr>
              <w:t>Budget</w:t>
            </w:r>
            <w:r w:rsidRPr="00BE51F6">
              <w:rPr>
                <w:rFonts w:ascii="Tahoma" w:hAnsi="Tahoma" w:cs="Tahoma"/>
                <w:i/>
                <w:sz w:val="20"/>
                <w:szCs w:val="20"/>
              </w:rPr>
              <w:t xml:space="preserve"> – What financial resources are required for this action to be completed?</w:t>
            </w:r>
          </w:p>
          <w:p w:rsidR="0066461D" w:rsidRPr="00BE51F6" w:rsidRDefault="0066461D" w:rsidP="003047A8">
            <w:pPr>
              <w:jc w:val="both"/>
              <w:rPr>
                <w:rFonts w:ascii="Tahoma" w:hAnsi="Tahoma" w:cs="Tahoma"/>
                <w:sz w:val="20"/>
                <w:szCs w:val="20"/>
                <w:lang w:val="en-US"/>
              </w:rPr>
            </w:pPr>
          </w:p>
        </w:tc>
      </w:tr>
    </w:tbl>
    <w:p w:rsidR="0066461D" w:rsidRPr="00BE51F6" w:rsidRDefault="0066461D" w:rsidP="0066461D">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637"/>
        <w:gridCol w:w="1847"/>
        <w:gridCol w:w="1312"/>
        <w:gridCol w:w="2074"/>
        <w:gridCol w:w="1078"/>
        <w:gridCol w:w="1080"/>
        <w:gridCol w:w="1199"/>
        <w:gridCol w:w="1188"/>
      </w:tblGrid>
      <w:tr w:rsidR="0066461D" w:rsidRPr="00BE51F6" w:rsidTr="003047A8">
        <w:trPr>
          <w:tblHeader/>
        </w:trPr>
        <w:tc>
          <w:tcPr>
            <w:tcW w:w="668" w:type="pct"/>
            <w:shd w:val="clear" w:color="auto" w:fill="F2F2F2"/>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 xml:space="preserve">STRATEGIC OBJECTIVE/ OUTCOME </w:t>
            </w:r>
          </w:p>
        </w:tc>
        <w:tc>
          <w:tcPr>
            <w:tcW w:w="621" w:type="pct"/>
            <w:shd w:val="clear" w:color="auto" w:fill="F2F2F2"/>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BASELINE</w:t>
            </w:r>
          </w:p>
        </w:tc>
        <w:tc>
          <w:tcPr>
            <w:tcW w:w="701" w:type="pct"/>
            <w:shd w:val="clear" w:color="auto" w:fill="F2F2F2"/>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SADC PROTOCOL TARGET - 2015</w:t>
            </w:r>
          </w:p>
        </w:tc>
        <w:tc>
          <w:tcPr>
            <w:tcW w:w="498" w:type="pct"/>
            <w:shd w:val="clear" w:color="auto" w:fill="F2F2F2"/>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INDICATORS</w:t>
            </w:r>
          </w:p>
        </w:tc>
        <w:tc>
          <w:tcPr>
            <w:tcW w:w="787" w:type="pct"/>
            <w:shd w:val="clear" w:color="auto" w:fill="F2F2F2"/>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ACTIONS</w:t>
            </w:r>
          </w:p>
        </w:tc>
        <w:tc>
          <w:tcPr>
            <w:tcW w:w="409" w:type="pct"/>
            <w:shd w:val="clear" w:color="auto" w:fill="F2F2F2"/>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 xml:space="preserve">OUTPUT </w:t>
            </w:r>
          </w:p>
        </w:tc>
        <w:tc>
          <w:tcPr>
            <w:tcW w:w="410" w:type="pct"/>
            <w:shd w:val="clear" w:color="auto" w:fill="F2F2F2"/>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 xml:space="preserve">WHO </w:t>
            </w:r>
          </w:p>
        </w:tc>
        <w:tc>
          <w:tcPr>
            <w:tcW w:w="455" w:type="pct"/>
            <w:shd w:val="clear" w:color="auto" w:fill="F2F2F2"/>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TIME FRAME</w:t>
            </w:r>
          </w:p>
        </w:tc>
        <w:tc>
          <w:tcPr>
            <w:tcW w:w="451" w:type="pct"/>
            <w:shd w:val="clear" w:color="auto" w:fill="F2F2F2"/>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 xml:space="preserve">BUDGET </w:t>
            </w:r>
          </w:p>
        </w:tc>
      </w:tr>
      <w:tr w:rsidR="0066461D" w:rsidRPr="00BE51F6" w:rsidTr="003047A8">
        <w:tc>
          <w:tcPr>
            <w:tcW w:w="1990" w:type="pct"/>
            <w:gridSpan w:val="3"/>
          </w:tcPr>
          <w:p w:rsidR="0066461D" w:rsidRPr="00BE51F6" w:rsidRDefault="0066461D" w:rsidP="003047A8">
            <w:pPr>
              <w:jc w:val="both"/>
              <w:rPr>
                <w:rFonts w:ascii="Tahoma" w:hAnsi="Tahoma" w:cs="Tahoma"/>
                <w:sz w:val="20"/>
                <w:szCs w:val="20"/>
              </w:rPr>
            </w:pPr>
            <w:r w:rsidRPr="00BE51F6">
              <w:rPr>
                <w:rFonts w:ascii="Tahoma" w:hAnsi="Tahoma" w:cs="Tahoma"/>
                <w:b/>
                <w:bCs/>
                <w:sz w:val="20"/>
                <w:szCs w:val="20"/>
              </w:rPr>
              <w:t>GENDER POLICY FRAMEWORK</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Increase council’s level of awareness around national, regional, international commitments that the country has made especially the SADC Protocol on Gender and Development </w:t>
            </w:r>
            <w:r w:rsidRPr="00BE51F6">
              <w:rPr>
                <w:rFonts w:ascii="Tahoma" w:hAnsi="Tahoma" w:cs="Tahoma"/>
                <w:sz w:val="20"/>
                <w:szCs w:val="20"/>
              </w:rPr>
              <w:lastRenderedPageBreak/>
              <w:t>and the National Gender Policy</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lastRenderedPageBreak/>
              <w:t xml:space="preserve">What is the current level of awareness? </w:t>
            </w:r>
          </w:p>
        </w:tc>
        <w:tc>
          <w:tcPr>
            <w:tcW w:w="701" w:type="pct"/>
          </w:tcPr>
          <w:p w:rsidR="0066461D" w:rsidRPr="00BE51F6" w:rsidRDefault="0066461D" w:rsidP="003047A8">
            <w:pPr>
              <w:rPr>
                <w:rFonts w:ascii="Tahoma" w:hAnsi="Tahoma" w:cs="Tahoma"/>
                <w:sz w:val="20"/>
                <w:szCs w:val="20"/>
              </w:rPr>
            </w:pPr>
            <w:r w:rsidRPr="00BE51F6">
              <w:rPr>
                <w:rFonts w:ascii="Tahoma" w:hAnsi="Tahoma" w:cs="Tahoma"/>
                <w:sz w:val="20"/>
                <w:szCs w:val="20"/>
              </w:rPr>
              <w:t xml:space="preserve">Laws and policies are accompanied by public awareness campaigns to demonstrate link between equal representation participation of men and women to democracy, good governance and citizen </w:t>
            </w:r>
            <w:r w:rsidRPr="00BE51F6">
              <w:rPr>
                <w:rFonts w:ascii="Tahoma" w:hAnsi="Tahoma" w:cs="Tahoma"/>
                <w:sz w:val="20"/>
                <w:szCs w:val="20"/>
              </w:rPr>
              <w:lastRenderedPageBreak/>
              <w:t>participation.</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We want to do the workshop on national, regional and global gender instrument to raise awareness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Awareness raise on gender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regional council, civil society</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N$20 000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Ensure that there is there is a gender policy in the council and it is implemented.</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Has a gender policy framework been drafted and approved. </w:t>
            </w:r>
          </w:p>
          <w:p w:rsidR="0066461D" w:rsidRPr="00BE51F6" w:rsidRDefault="0066461D" w:rsidP="003047A8">
            <w:pPr>
              <w:jc w:val="both"/>
              <w:rPr>
                <w:rFonts w:ascii="Tahoma" w:hAnsi="Tahoma" w:cs="Tahoma"/>
                <w:i/>
                <w:color w:val="FF0000"/>
                <w:sz w:val="20"/>
                <w:szCs w:val="20"/>
              </w:rPr>
            </w:pP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Laws and policies put in place to enable women to have equal opportunities with men to participate</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We </w:t>
            </w:r>
            <w:proofErr w:type="spellStart"/>
            <w:r w:rsidRPr="00BE51F6">
              <w:rPr>
                <w:rFonts w:ascii="Tahoma" w:hAnsi="Tahoma" w:cs="Tahoma"/>
                <w:sz w:val="20"/>
                <w:szCs w:val="20"/>
              </w:rPr>
              <w:t>strategise</w:t>
            </w:r>
            <w:proofErr w:type="spellEnd"/>
            <w:r w:rsidRPr="00BE51F6">
              <w:rPr>
                <w:rFonts w:ascii="Tahoma" w:hAnsi="Tahoma" w:cs="Tahoma"/>
                <w:sz w:val="20"/>
                <w:szCs w:val="20"/>
              </w:rPr>
              <w:t xml:space="preserve"> the policy to be implemented</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Draft the strategized policy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regional council, civil society</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N$ 50 000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Gender issues are given a high political profile by the Council and has a political champion</w:t>
            </w:r>
          </w:p>
        </w:tc>
        <w:tc>
          <w:tcPr>
            <w:tcW w:w="621" w:type="pct"/>
          </w:tcPr>
          <w:p w:rsidR="0066461D" w:rsidRPr="00BE51F6" w:rsidRDefault="0066461D" w:rsidP="003047A8">
            <w:pPr>
              <w:jc w:val="both"/>
              <w:rPr>
                <w:rFonts w:ascii="Tahoma" w:hAnsi="Tahoma" w:cs="Tahoma"/>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Appoint gender focal persons and champions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Appointed gender focal persons and champions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N$ 15 000</w:t>
            </w:r>
          </w:p>
        </w:tc>
      </w:tr>
      <w:tr w:rsidR="0066461D" w:rsidRPr="00BE51F6" w:rsidTr="003047A8">
        <w:tc>
          <w:tcPr>
            <w:tcW w:w="668" w:type="pct"/>
          </w:tcPr>
          <w:p w:rsidR="0066461D" w:rsidRPr="00BE51F6" w:rsidRDefault="0066461D" w:rsidP="003047A8">
            <w:pPr>
              <w:jc w:val="both"/>
              <w:rPr>
                <w:rFonts w:ascii="Tahoma" w:hAnsi="Tahoma" w:cs="Tahoma"/>
                <w:i/>
                <w:sz w:val="20"/>
                <w:szCs w:val="20"/>
              </w:rPr>
            </w:pPr>
            <w:r w:rsidRPr="00BE51F6">
              <w:rPr>
                <w:rFonts w:ascii="Tahoma" w:hAnsi="Tahoma" w:cs="Tahoma"/>
                <w:b/>
                <w:sz w:val="20"/>
                <w:szCs w:val="20"/>
              </w:rPr>
              <w:t xml:space="preserve">GOVERNANCE </w:t>
            </w:r>
          </w:p>
        </w:tc>
        <w:tc>
          <w:tcPr>
            <w:tcW w:w="621" w:type="pct"/>
          </w:tcPr>
          <w:p w:rsidR="0066461D" w:rsidRPr="00BE51F6" w:rsidRDefault="0066461D" w:rsidP="003047A8">
            <w:pPr>
              <w:jc w:val="both"/>
              <w:rPr>
                <w:rFonts w:ascii="Tahoma" w:hAnsi="Tahoma" w:cs="Tahoma"/>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i/>
                <w:sz w:val="20"/>
                <w:szCs w:val="20"/>
              </w:rPr>
            </w:pPr>
            <w:r w:rsidRPr="00BE51F6">
              <w:rPr>
                <w:rFonts w:ascii="Tahoma" w:hAnsi="Tahoma" w:cs="Tahoma"/>
                <w:b/>
                <w:sz w:val="20"/>
                <w:szCs w:val="20"/>
              </w:rPr>
              <w:t>Representation</w:t>
            </w:r>
          </w:p>
        </w:tc>
        <w:tc>
          <w:tcPr>
            <w:tcW w:w="621" w:type="pct"/>
          </w:tcPr>
          <w:p w:rsidR="0066461D" w:rsidRPr="00BE51F6" w:rsidRDefault="0066461D" w:rsidP="003047A8">
            <w:pPr>
              <w:jc w:val="both"/>
              <w:rPr>
                <w:rFonts w:ascii="Tahoma" w:hAnsi="Tahoma" w:cs="Tahoma"/>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increase the representation of women councillors in the next elections to ensure that the SADC target of 50% women in local government is achieved by 2015.</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is the % of women councillors in the municipality?</w:t>
            </w:r>
          </w:p>
          <w:p w:rsidR="0066461D" w:rsidRPr="00BE51F6" w:rsidRDefault="0066461D" w:rsidP="003047A8">
            <w:pPr>
              <w:jc w:val="both"/>
              <w:rPr>
                <w:rFonts w:ascii="Tahoma" w:hAnsi="Tahoma" w:cs="Tahoma"/>
                <w:i/>
                <w:color w:val="FF0000"/>
                <w:sz w:val="20"/>
                <w:szCs w:val="20"/>
              </w:rPr>
            </w:pPr>
          </w:p>
        </w:tc>
        <w:tc>
          <w:tcPr>
            <w:tcW w:w="701" w:type="pc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t>At least fifty percent of decision-making positions in public and private sectors are held by women; affirmative action measures in effect.</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Initiate women to take part in decisions making in public and private sector.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Acceptance of 50/50 implementation in place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N$ 35 000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To ensure that women are equally represented in leadership positions in the Council.</w:t>
            </w: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 xml:space="preserve">What proportion of women councillors are there in leadership positions in Council, e.g. as chairs of committees?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Policies, strategies, and programmes for building capacity of women to participate effectively through leadership and gender sensitivity training and mentoring.</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Awareness campaigns to build capacity of women to participate in leadership and gender sensitivity training and mentoring.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Implementation of Awareness programmes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N$ 20 000</w:t>
            </w:r>
          </w:p>
        </w:tc>
      </w:tr>
      <w:tr w:rsidR="0066461D" w:rsidRPr="00BE51F6" w:rsidTr="003047A8">
        <w:tc>
          <w:tcPr>
            <w:tcW w:w="668" w:type="pct"/>
          </w:tcPr>
          <w:p w:rsidR="0066461D" w:rsidRPr="00BE51F6" w:rsidRDefault="0066461D" w:rsidP="003047A8">
            <w:pPr>
              <w:rPr>
                <w:rFonts w:ascii="Tahoma" w:hAnsi="Tahoma" w:cs="Tahoma"/>
                <w:sz w:val="20"/>
                <w:szCs w:val="20"/>
              </w:rPr>
            </w:pPr>
            <w:r w:rsidRPr="00BE51F6">
              <w:rPr>
                <w:rFonts w:ascii="Tahoma" w:hAnsi="Tahoma" w:cs="Tahoma"/>
                <w:sz w:val="20"/>
                <w:szCs w:val="20"/>
              </w:rPr>
              <w:t>To educate communities and raise awareness about the importance of women’s equal representation in local councils</w:t>
            </w:r>
          </w:p>
        </w:tc>
        <w:tc>
          <w:tcPr>
            <w:tcW w:w="621" w:type="pct"/>
          </w:tcPr>
          <w:p w:rsidR="0066461D" w:rsidRPr="00BE51F6" w:rsidRDefault="0066461D" w:rsidP="003047A8">
            <w:pPr>
              <w:jc w:val="both"/>
              <w:rPr>
                <w:rFonts w:ascii="Tahoma" w:hAnsi="Tahoma" w:cs="Tahoma"/>
                <w:b/>
                <w:color w:val="FF0000"/>
                <w:sz w:val="20"/>
                <w:szCs w:val="20"/>
              </w:rPr>
            </w:pPr>
            <w:r w:rsidRPr="00BE51F6">
              <w:rPr>
                <w:rFonts w:ascii="Tahoma" w:hAnsi="Tahoma" w:cs="Tahoma"/>
                <w:i/>
                <w:color w:val="FF0000"/>
                <w:sz w:val="20"/>
                <w:szCs w:val="20"/>
              </w:rPr>
              <w:t>Has there been</w:t>
            </w:r>
            <w:r w:rsidRPr="00BE51F6">
              <w:rPr>
                <w:rFonts w:ascii="Tahoma" w:hAnsi="Tahoma" w:cs="Tahoma"/>
                <w:b/>
                <w:color w:val="FF0000"/>
                <w:sz w:val="20"/>
                <w:szCs w:val="20"/>
              </w:rPr>
              <w:t xml:space="preserve"> </w:t>
            </w:r>
            <w:r w:rsidRPr="00BE51F6">
              <w:rPr>
                <w:rFonts w:ascii="Tahoma" w:hAnsi="Tahoma" w:cs="Tahoma"/>
                <w:i/>
                <w:color w:val="FF0000"/>
                <w:sz w:val="20"/>
                <w:szCs w:val="20"/>
              </w:rPr>
              <w:t xml:space="preserve">a 50/50 campaign or any other awareness raising on women’s equal participation? </w:t>
            </w:r>
          </w:p>
        </w:tc>
        <w:tc>
          <w:tcPr>
            <w:tcW w:w="701" w:type="pct"/>
            <w:vAlign w:val="center"/>
          </w:tcPr>
          <w:p w:rsidR="0066461D" w:rsidRPr="00BE51F6" w:rsidRDefault="0066461D" w:rsidP="003047A8">
            <w:pPr>
              <w:rPr>
                <w:rFonts w:ascii="Tahoma" w:hAnsi="Tahoma" w:cs="Tahoma"/>
                <w:sz w:val="20"/>
                <w:szCs w:val="20"/>
              </w:rPr>
            </w:pPr>
            <w:r w:rsidRPr="00BE51F6">
              <w:rPr>
                <w:rFonts w:ascii="Tahoma" w:hAnsi="Tahoma" w:cs="Tahoma"/>
                <w:sz w:val="20"/>
                <w:szCs w:val="20"/>
              </w:rPr>
              <w:t xml:space="preserve">Legislative measures and public awareness campaigns to emphasise that women’s representation and participation are an important component of democracy and good governance.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Educate communities and raise awareness about the importance of women’s equal representation in local councils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Equal participation of men and women in representation of local council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N$ 20 000</w:t>
            </w:r>
          </w:p>
        </w:tc>
      </w:tr>
      <w:tr w:rsidR="0066461D" w:rsidRPr="00BE51F6" w:rsidTr="003047A8">
        <w:tc>
          <w:tcPr>
            <w:tcW w:w="1289" w:type="pct"/>
            <w:gridSpan w:val="2"/>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Political participation</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rPr>
          <w:trHeight w:val="1692"/>
        </w:trPr>
        <w:tc>
          <w:tcPr>
            <w:tcW w:w="668"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To increase participation by women because their concerns are often </w:t>
            </w:r>
            <w:proofErr w:type="spellStart"/>
            <w:r w:rsidRPr="00BE51F6">
              <w:rPr>
                <w:rFonts w:ascii="Tahoma" w:hAnsi="Tahoma" w:cs="Tahoma"/>
                <w:sz w:val="20"/>
                <w:szCs w:val="20"/>
              </w:rPr>
              <w:t>sidelined</w:t>
            </w:r>
            <w:proofErr w:type="spellEnd"/>
            <w:r w:rsidRPr="00BE51F6">
              <w:rPr>
                <w:rFonts w:ascii="Tahoma" w:hAnsi="Tahoma" w:cs="Tahoma"/>
                <w:sz w:val="20"/>
                <w:szCs w:val="20"/>
              </w:rPr>
              <w:t xml:space="preserve"> or overshadowed by political party concerns.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Is there a </w:t>
            </w:r>
            <w:proofErr w:type="spellStart"/>
            <w:r w:rsidRPr="00BE51F6">
              <w:rPr>
                <w:rFonts w:ascii="Tahoma" w:hAnsi="Tahoma" w:cs="Tahoma"/>
                <w:i/>
                <w:color w:val="FF0000"/>
                <w:sz w:val="20"/>
                <w:szCs w:val="20"/>
              </w:rPr>
              <w:t>multi party</w:t>
            </w:r>
            <w:proofErr w:type="spellEnd"/>
            <w:r w:rsidRPr="00BE51F6">
              <w:rPr>
                <w:rFonts w:ascii="Tahoma" w:hAnsi="Tahoma" w:cs="Tahoma"/>
                <w:i/>
                <w:color w:val="FF0000"/>
                <w:sz w:val="20"/>
                <w:szCs w:val="20"/>
              </w:rPr>
              <w:t xml:space="preserve"> women’s caucus?</w:t>
            </w:r>
          </w:p>
        </w:tc>
        <w:tc>
          <w:tcPr>
            <w:tcW w:w="701"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Policies, strategies and programmes for the establishment and strengthening of structures to enhance gender mainstreaming.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Increase participation of women Policies, strategies and programmes for the establishment and strengthening of structures to enhance gender mainstreaming.</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Establishment of women’s participation Policies, strategies and programmes related to women’s empowerment.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N$ 40 000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rPr>
                <w:rFonts w:ascii="Tahoma" w:hAnsi="Tahoma" w:cs="Tahoma"/>
                <w:i/>
                <w:color w:val="FF0000"/>
                <w:sz w:val="20"/>
                <w:szCs w:val="20"/>
              </w:rPr>
            </w:pPr>
            <w:r w:rsidRPr="00BE51F6">
              <w:rPr>
                <w:rFonts w:ascii="Tahoma" w:hAnsi="Tahoma" w:cs="Tahoma"/>
                <w:i/>
                <w:color w:val="FF0000"/>
                <w:sz w:val="20"/>
                <w:szCs w:val="20"/>
              </w:rPr>
              <w:t>Has any networking been done with other women’s caucuses?</w:t>
            </w:r>
          </w:p>
        </w:tc>
        <w:tc>
          <w:tcPr>
            <w:tcW w:w="701" w:type="pct"/>
            <w:vMerge/>
            <w:vAlign w:val="center"/>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participation of women Policies, strategies and programmes for the establishment and strengthening of structures to enhance gender mainstreaming</w:t>
            </w:r>
          </w:p>
        </w:tc>
        <w:tc>
          <w:tcPr>
            <w:tcW w:w="409" w:type="pct"/>
          </w:tcPr>
          <w:p w:rsidR="0066461D" w:rsidRPr="00BE51F6" w:rsidRDefault="0066461D" w:rsidP="003047A8">
            <w:pPr>
              <w:jc w:val="both"/>
              <w:rPr>
                <w:rFonts w:ascii="Tahoma" w:hAnsi="Tahoma" w:cs="Tahoma"/>
                <w:sz w:val="20"/>
                <w:szCs w:val="20"/>
              </w:rPr>
            </w:pPr>
            <w:proofErr w:type="gramStart"/>
            <w:r w:rsidRPr="00BE51F6">
              <w:rPr>
                <w:rFonts w:ascii="Tahoma" w:hAnsi="Tahoma" w:cs="Tahoma"/>
                <w:sz w:val="20"/>
                <w:szCs w:val="20"/>
              </w:rPr>
              <w:t>women’s</w:t>
            </w:r>
            <w:proofErr w:type="gramEnd"/>
            <w:r w:rsidRPr="00BE51F6">
              <w:rPr>
                <w:rFonts w:ascii="Tahoma" w:hAnsi="Tahoma" w:cs="Tahoma"/>
                <w:sz w:val="20"/>
                <w:szCs w:val="20"/>
              </w:rPr>
              <w:t xml:space="preserve"> participation Policies, strategies and programmes related to women’s empowerment.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N$ 40 000</w:t>
            </w:r>
          </w:p>
        </w:tc>
      </w:tr>
      <w:tr w:rsidR="0066461D" w:rsidRPr="00BE51F6" w:rsidTr="003047A8">
        <w:tc>
          <w:tcPr>
            <w:tcW w:w="668"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empower women councillors to advocate for </w:t>
            </w:r>
            <w:r w:rsidRPr="00BE51F6">
              <w:rPr>
                <w:rFonts w:ascii="Tahoma" w:hAnsi="Tahoma" w:cs="Tahoma"/>
                <w:sz w:val="20"/>
                <w:szCs w:val="20"/>
              </w:rPr>
              <w:lastRenderedPageBreak/>
              <w:t xml:space="preserve">gender equality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lastRenderedPageBreak/>
              <w:t>Has there been a skills audit? What kinds of skills exist?</w:t>
            </w:r>
          </w:p>
        </w:tc>
        <w:tc>
          <w:tcPr>
            <w:tcW w:w="701"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Policies, strategies and programmes for building the capacity of women to </w:t>
            </w:r>
            <w:r w:rsidRPr="00BE51F6">
              <w:rPr>
                <w:rFonts w:ascii="Tahoma" w:hAnsi="Tahoma" w:cs="Tahoma"/>
                <w:sz w:val="20"/>
                <w:szCs w:val="20"/>
              </w:rPr>
              <w:lastRenderedPageBreak/>
              <w:t xml:space="preserve">participate effectively through leadership and gender sensitivity training and mentoring.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Advocate gender equality throughout educating women on Policies, strategies and programmes for </w:t>
            </w:r>
            <w:r w:rsidRPr="00BE51F6">
              <w:rPr>
                <w:rFonts w:ascii="Tahoma" w:hAnsi="Tahoma" w:cs="Tahoma"/>
                <w:sz w:val="20"/>
                <w:szCs w:val="20"/>
              </w:rPr>
              <w:lastRenderedPageBreak/>
              <w:t>building their gender participation capacity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Implementation of gender equality </w:t>
            </w:r>
            <w:r w:rsidRPr="00BE51F6">
              <w:rPr>
                <w:rFonts w:ascii="Tahoma" w:hAnsi="Tahoma" w:cs="Tahoma"/>
                <w:sz w:val="20"/>
                <w:szCs w:val="20"/>
              </w:rPr>
              <w:lastRenderedPageBreak/>
              <w:t xml:space="preserve">education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Council, regional council, civil society, </w:t>
            </w:r>
            <w:r w:rsidRPr="00BE51F6">
              <w:rPr>
                <w:rFonts w:ascii="Tahoma" w:hAnsi="Tahoma" w:cs="Tahoma"/>
                <w:sz w:val="20"/>
                <w:szCs w:val="20"/>
              </w:rPr>
              <w:lastRenderedPageBreak/>
              <w:t xml:space="preserve">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lastRenderedPageBreak/>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N$ 500 000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training has already been done?</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Gender main streaming and local government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Implementation of gender planning framework</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N$ 200 000</w:t>
            </w:r>
          </w:p>
        </w:tc>
      </w:tr>
      <w:tr w:rsidR="0066461D" w:rsidRPr="00BE51F6" w:rsidTr="003047A8">
        <w:tc>
          <w:tcPr>
            <w:tcW w:w="668"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empower men on gender issues and mobilise their support.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training has already been done – how many men participated?</w:t>
            </w:r>
          </w:p>
        </w:tc>
        <w:tc>
          <w:tcPr>
            <w:tcW w:w="701" w:type="pct"/>
            <w:vMerge w:val="restart"/>
            <w:vAlign w:val="center"/>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Ensure the inclusion of men in all gender related activities, including gender training and community mobilisation.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Educate all men to understand that women are part of decision making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Participation of women in decision makings at all levels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N$ 300 000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Have any dialogues with male Cllrs been held?</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Mobilise the awareness regarding women participation in decision making</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Participation of women in decision makings at all levels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N$ 20 000</w:t>
            </w:r>
          </w:p>
        </w:tc>
      </w:tr>
      <w:tr w:rsidR="0066461D" w:rsidRPr="00BE51F6" w:rsidTr="003047A8">
        <w:tc>
          <w:tcPr>
            <w:tcW w:w="1289" w:type="pct"/>
            <w:gridSpan w:val="2"/>
          </w:tcPr>
          <w:p w:rsidR="0066461D" w:rsidRPr="00BE51F6" w:rsidRDefault="0066461D" w:rsidP="003047A8">
            <w:pPr>
              <w:jc w:val="both"/>
              <w:rPr>
                <w:rFonts w:ascii="Tahoma" w:hAnsi="Tahoma" w:cs="Tahoma"/>
                <w:sz w:val="20"/>
                <w:szCs w:val="20"/>
              </w:rPr>
            </w:pPr>
            <w:r w:rsidRPr="00BE51F6">
              <w:rPr>
                <w:rFonts w:ascii="Tahoma" w:hAnsi="Tahoma" w:cs="Tahoma"/>
                <w:b/>
                <w:bCs/>
                <w:sz w:val="20"/>
                <w:szCs w:val="20"/>
              </w:rPr>
              <w:t xml:space="preserve">Public participation </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vMerge w:val="restart"/>
          </w:tcPr>
          <w:p w:rsidR="0066461D" w:rsidRPr="00BE51F6" w:rsidRDefault="0066461D" w:rsidP="003047A8">
            <w:pPr>
              <w:rPr>
                <w:rFonts w:ascii="Tahoma" w:hAnsi="Tahoma" w:cs="Tahoma"/>
                <w:sz w:val="20"/>
                <w:szCs w:val="20"/>
              </w:rPr>
            </w:pPr>
            <w:r w:rsidRPr="00BE51F6">
              <w:rPr>
                <w:rFonts w:ascii="Tahoma" w:hAnsi="Tahoma" w:cs="Tahoma"/>
                <w:sz w:val="20"/>
                <w:szCs w:val="20"/>
              </w:rPr>
              <w:t xml:space="preserve">To ensure that women and men participate equally in local </w:t>
            </w:r>
            <w:r w:rsidRPr="00BE51F6">
              <w:rPr>
                <w:rFonts w:ascii="Tahoma" w:hAnsi="Tahoma" w:cs="Tahoma"/>
                <w:sz w:val="20"/>
                <w:szCs w:val="20"/>
              </w:rPr>
              <w:lastRenderedPageBreak/>
              <w:t xml:space="preserve">government and  community matters </w:t>
            </w:r>
          </w:p>
        </w:tc>
        <w:tc>
          <w:tcPr>
            <w:tcW w:w="621" w:type="pct"/>
          </w:tcPr>
          <w:p w:rsidR="0066461D" w:rsidRPr="00BE51F6" w:rsidRDefault="0066461D" w:rsidP="003047A8">
            <w:pPr>
              <w:jc w:val="both"/>
              <w:rPr>
                <w:rFonts w:ascii="Tahoma" w:hAnsi="Tahoma" w:cs="Tahoma"/>
                <w:bCs/>
                <w:i/>
                <w:color w:val="FF0000"/>
                <w:sz w:val="20"/>
                <w:szCs w:val="20"/>
              </w:rPr>
            </w:pPr>
            <w:r w:rsidRPr="00BE51F6">
              <w:rPr>
                <w:rFonts w:ascii="Tahoma" w:hAnsi="Tahoma" w:cs="Tahoma"/>
                <w:bCs/>
                <w:i/>
                <w:color w:val="FF0000"/>
                <w:sz w:val="20"/>
                <w:szCs w:val="20"/>
              </w:rPr>
              <w:lastRenderedPageBreak/>
              <w:t xml:space="preserve">What is the representation of women and men in ward </w:t>
            </w:r>
            <w:r w:rsidRPr="00BE51F6">
              <w:rPr>
                <w:rFonts w:ascii="Tahoma" w:hAnsi="Tahoma" w:cs="Tahoma"/>
                <w:bCs/>
                <w:i/>
                <w:color w:val="FF0000"/>
                <w:sz w:val="20"/>
                <w:szCs w:val="20"/>
              </w:rPr>
              <w:lastRenderedPageBreak/>
              <w:t>committees?</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At least 50 percent of decision-making positions in public </w:t>
            </w:r>
            <w:r w:rsidRPr="00BE51F6">
              <w:rPr>
                <w:rFonts w:ascii="Tahoma" w:hAnsi="Tahoma" w:cs="Tahoma"/>
                <w:sz w:val="20"/>
                <w:szCs w:val="20"/>
              </w:rPr>
              <w:lastRenderedPageBreak/>
              <w:t>and private sectors are held by women; affirmative action measures in effect.</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Create the campaign awareness to ensure that women and men are all </w:t>
            </w:r>
            <w:r w:rsidRPr="00BE51F6">
              <w:rPr>
                <w:rFonts w:ascii="Tahoma" w:hAnsi="Tahoma" w:cs="Tahoma"/>
                <w:sz w:val="20"/>
                <w:szCs w:val="20"/>
              </w:rPr>
              <w:lastRenderedPageBreak/>
              <w:t>participating equally in decision making at all levels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50/50 policy implemen</w:t>
            </w:r>
            <w:r w:rsidRPr="00BE51F6">
              <w:rPr>
                <w:rFonts w:ascii="Tahoma" w:hAnsi="Tahoma" w:cs="Tahoma"/>
                <w:sz w:val="20"/>
                <w:szCs w:val="20"/>
              </w:rPr>
              <w:lastRenderedPageBreak/>
              <w:t>tation</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Council, regional council, civil </w:t>
            </w:r>
            <w:r w:rsidRPr="00BE51F6">
              <w:rPr>
                <w:rFonts w:ascii="Tahoma" w:hAnsi="Tahoma" w:cs="Tahoma"/>
                <w:sz w:val="20"/>
                <w:szCs w:val="20"/>
              </w:rPr>
              <w:lastRenderedPageBreak/>
              <w:t xml:space="preserve">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lastRenderedPageBreak/>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N$ 25 000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Are there gender disaggregated statistics on the consultative meetings?</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Women and men participate equally in all governance structures.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Consult  gender statistical officer  on the gender related issues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Gender based statistic</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N$ 45 000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Have any workshops been conducted with men’s groups?</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Ensure the inclusion of men in all gender related activities, including gender training and community mobilisation.</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Educate how important are  women in local government and community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Understand and accept the importance of women in  local government and community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N$ 50 000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 xml:space="preserve">PLANNING </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rPr>
          <w:trHeight w:val="2173"/>
        </w:trPr>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To ensure that targeted planning and service delivery takes place in the council women are consulted equally in policy-making processes.</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Is the Council’s strategic plan gender aware?</w:t>
            </w:r>
          </w:p>
        </w:tc>
        <w:tc>
          <w:tcPr>
            <w:tcW w:w="701" w:type="pct"/>
            <w:vAlign w:val="center"/>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We are going to have a workshop to mobilizing women in policy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Woman included policy making frame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p w:rsidR="0066461D" w:rsidRPr="00BE51F6" w:rsidRDefault="0066461D" w:rsidP="003047A8">
            <w:pPr>
              <w:jc w:val="both"/>
              <w:rPr>
                <w:rFonts w:ascii="Tahoma" w:hAnsi="Tahoma" w:cs="Tahoma"/>
                <w:sz w:val="20"/>
                <w:szCs w:val="20"/>
              </w:rPr>
            </w:pPr>
            <w:r w:rsidRPr="00BE51F6">
              <w:rPr>
                <w:rFonts w:ascii="Tahoma" w:hAnsi="Tahoma" w:cs="Tahoma"/>
                <w:sz w:val="20"/>
                <w:szCs w:val="20"/>
              </w:rPr>
              <w:t>Civil</w:t>
            </w:r>
          </w:p>
          <w:p w:rsidR="0066461D" w:rsidRPr="00BE51F6" w:rsidRDefault="0066461D" w:rsidP="003047A8">
            <w:pPr>
              <w:jc w:val="both"/>
              <w:rPr>
                <w:rFonts w:ascii="Tahoma" w:hAnsi="Tahoma" w:cs="Tahoma"/>
                <w:sz w:val="20"/>
                <w:szCs w:val="20"/>
              </w:rPr>
            </w:pPr>
            <w:r w:rsidRPr="00BE51F6">
              <w:rPr>
                <w:rFonts w:ascii="Tahoma" w:hAnsi="Tahoma" w:cs="Tahoma"/>
                <w:sz w:val="20"/>
                <w:szCs w:val="20"/>
              </w:rPr>
              <w:t>Society</w:t>
            </w:r>
          </w:p>
          <w:p w:rsidR="0066461D" w:rsidRPr="00BE51F6" w:rsidRDefault="0066461D" w:rsidP="003047A8">
            <w:pPr>
              <w:jc w:val="both"/>
              <w:rPr>
                <w:rFonts w:ascii="Tahoma" w:hAnsi="Tahoma" w:cs="Tahoma"/>
                <w:sz w:val="20"/>
                <w:szCs w:val="20"/>
              </w:rPr>
            </w:pPr>
            <w:r w:rsidRPr="00BE51F6">
              <w:rPr>
                <w:rFonts w:ascii="Tahoma" w:hAnsi="Tahoma" w:cs="Tahoma"/>
                <w:sz w:val="20"/>
                <w:szCs w:val="20"/>
              </w:rPr>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ensure that women are consulted about their needs when drawing up Council plans.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Has the gender desk been involved in the strategic planning process? Have the views of women and men been taken into account in the plan?</w:t>
            </w:r>
          </w:p>
        </w:tc>
        <w:tc>
          <w:tcPr>
            <w:tcW w:w="701" w:type="pct"/>
          </w:tcPr>
          <w:p w:rsidR="0066461D" w:rsidRPr="00BE51F6" w:rsidRDefault="0066461D" w:rsidP="003047A8">
            <w:pPr>
              <w:rPr>
                <w:rFonts w:ascii="Tahoma" w:hAnsi="Tahoma" w:cs="Tahoma"/>
                <w:sz w:val="20"/>
                <w:szCs w:val="20"/>
              </w:rPr>
            </w:pPr>
            <w:r w:rsidRPr="00BE51F6">
              <w:rPr>
                <w:rFonts w:ascii="Tahoma" w:hAnsi="Tahoma" w:cs="Tahoma"/>
                <w:sz w:val="20"/>
                <w:szCs w:val="20"/>
              </w:rPr>
              <w:t>Equal participation of women and men</w:t>
            </w:r>
            <w:r w:rsidRPr="00BE51F6">
              <w:rPr>
                <w:rFonts w:ascii="Tahoma" w:hAnsi="Tahoma" w:cs="Tahoma"/>
                <w:b/>
                <w:sz w:val="20"/>
                <w:szCs w:val="20"/>
              </w:rPr>
              <w:t xml:space="preserve"> </w:t>
            </w:r>
            <w:r w:rsidRPr="00BE51F6">
              <w:rPr>
                <w:rFonts w:ascii="Tahoma" w:hAnsi="Tahoma" w:cs="Tahoma"/>
                <w:sz w:val="20"/>
                <w:szCs w:val="20"/>
              </w:rPr>
              <w:t xml:space="preserve">in policy formulation and implementation of economic policies. </w:t>
            </w:r>
          </w:p>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We raise awareness of and training to consult women</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included</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Civil </w:t>
            </w:r>
          </w:p>
          <w:p w:rsidR="0066461D" w:rsidRPr="00BE51F6" w:rsidRDefault="0066461D" w:rsidP="003047A8">
            <w:pPr>
              <w:jc w:val="both"/>
              <w:rPr>
                <w:rFonts w:ascii="Tahoma" w:hAnsi="Tahoma" w:cs="Tahoma"/>
                <w:sz w:val="20"/>
                <w:szCs w:val="20"/>
              </w:rPr>
            </w:pPr>
            <w:r w:rsidRPr="00BE51F6">
              <w:rPr>
                <w:rFonts w:ascii="Tahoma" w:hAnsi="Tahoma" w:cs="Tahoma"/>
                <w:sz w:val="20"/>
                <w:szCs w:val="20"/>
              </w:rPr>
              <w:t>Society</w:t>
            </w:r>
          </w:p>
          <w:p w:rsidR="0066461D" w:rsidRPr="00BE51F6" w:rsidRDefault="0066461D" w:rsidP="003047A8">
            <w:pPr>
              <w:jc w:val="both"/>
              <w:rPr>
                <w:rFonts w:ascii="Tahoma" w:hAnsi="Tahoma" w:cs="Tahoma"/>
                <w:sz w:val="20"/>
                <w:szCs w:val="20"/>
              </w:rPr>
            </w:pPr>
            <w:r w:rsidRPr="00BE51F6">
              <w:rPr>
                <w:rFonts w:ascii="Tahoma" w:hAnsi="Tahoma" w:cs="Tahoma"/>
                <w:sz w:val="20"/>
                <w:szCs w:val="20"/>
              </w:rPr>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2488" w:type="pct"/>
            <w:gridSpan w:val="4"/>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MAINSTREAMING GENDER INTO EXISTING PROGRAMMES</w:t>
            </w: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2488" w:type="pct"/>
            <w:gridSpan w:val="4"/>
          </w:tcPr>
          <w:p w:rsidR="0066461D" w:rsidRPr="00BE51F6" w:rsidRDefault="0066461D" w:rsidP="003047A8">
            <w:pPr>
              <w:jc w:val="both"/>
              <w:rPr>
                <w:rFonts w:ascii="Tahoma" w:hAnsi="Tahoma" w:cs="Tahoma"/>
                <w:b/>
                <w:sz w:val="20"/>
                <w:szCs w:val="20"/>
              </w:rPr>
            </w:pPr>
            <w:r w:rsidRPr="00BE51F6">
              <w:rPr>
                <w:rFonts w:ascii="Tahoma" w:hAnsi="Tahoma" w:cs="Tahoma"/>
                <w:b/>
                <w:bCs/>
                <w:sz w:val="20"/>
                <w:szCs w:val="20"/>
              </w:rPr>
              <w:t>Local economic development – The economy and job creation</w:t>
            </w: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facilitate access to equal employment opportunities</w:t>
            </w:r>
          </w:p>
        </w:tc>
        <w:tc>
          <w:tcPr>
            <w:tcW w:w="621" w:type="pct"/>
          </w:tcPr>
          <w:p w:rsidR="0066461D" w:rsidRPr="00BE51F6" w:rsidRDefault="0066461D" w:rsidP="003047A8">
            <w:pPr>
              <w:jc w:val="both"/>
              <w:rPr>
                <w:rFonts w:ascii="Tahoma" w:hAnsi="Tahoma" w:cs="Tahoma"/>
                <w:bCs/>
                <w:i/>
                <w:color w:val="FF0000"/>
                <w:sz w:val="20"/>
                <w:szCs w:val="20"/>
              </w:rPr>
            </w:pPr>
            <w:r w:rsidRPr="00BE51F6">
              <w:rPr>
                <w:rFonts w:ascii="Tahoma" w:hAnsi="Tahoma" w:cs="Tahoma"/>
                <w:bCs/>
                <w:i/>
                <w:color w:val="FF0000"/>
                <w:sz w:val="20"/>
                <w:szCs w:val="20"/>
              </w:rPr>
              <w:t xml:space="preserve">Is there gender disaggregated data on jobs created through Council </w:t>
            </w:r>
            <w:r w:rsidRPr="00BE51F6">
              <w:rPr>
                <w:rFonts w:ascii="Tahoma" w:hAnsi="Tahoma" w:cs="Tahoma"/>
                <w:bCs/>
                <w:i/>
                <w:color w:val="FF0000"/>
                <w:sz w:val="20"/>
                <w:szCs w:val="20"/>
              </w:rPr>
              <w:lastRenderedPageBreak/>
              <w:t xml:space="preserve">activities?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Equal opportunity: ensure that women and men have an equal chance to </w:t>
            </w:r>
            <w:r w:rsidRPr="00BE51F6">
              <w:rPr>
                <w:rFonts w:ascii="Tahoma" w:hAnsi="Tahoma" w:cs="Tahoma"/>
                <w:sz w:val="20"/>
                <w:szCs w:val="20"/>
              </w:rPr>
              <w:lastRenderedPageBreak/>
              <w:t>participate in and implement economic decisions and policies.</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We raise awareness the available job opportunities in the market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and men have equal employm</w:t>
            </w:r>
            <w:r w:rsidRPr="00BE51F6">
              <w:rPr>
                <w:rFonts w:ascii="Tahoma" w:hAnsi="Tahoma" w:cs="Tahoma"/>
                <w:sz w:val="20"/>
                <w:szCs w:val="20"/>
              </w:rPr>
              <w:lastRenderedPageBreak/>
              <w:t>ent opportunity</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Councils</w:t>
            </w:r>
          </w:p>
          <w:p w:rsidR="0066461D" w:rsidRPr="00BE51F6" w:rsidRDefault="0066461D" w:rsidP="003047A8">
            <w:pPr>
              <w:jc w:val="both"/>
              <w:rPr>
                <w:rFonts w:ascii="Tahoma" w:hAnsi="Tahoma" w:cs="Tahoma"/>
                <w:sz w:val="20"/>
                <w:szCs w:val="20"/>
              </w:rPr>
            </w:pPr>
            <w:r w:rsidRPr="00BE51F6">
              <w:rPr>
                <w:rFonts w:ascii="Tahoma" w:hAnsi="Tahoma" w:cs="Tahoma"/>
                <w:sz w:val="20"/>
                <w:szCs w:val="20"/>
              </w:rPr>
              <w:t>Civil</w:t>
            </w:r>
          </w:p>
          <w:p w:rsidR="0066461D" w:rsidRPr="00BE51F6" w:rsidRDefault="0066461D" w:rsidP="003047A8">
            <w:pPr>
              <w:jc w:val="both"/>
              <w:rPr>
                <w:rFonts w:ascii="Tahoma" w:hAnsi="Tahoma" w:cs="Tahoma"/>
                <w:sz w:val="20"/>
                <w:szCs w:val="20"/>
              </w:rPr>
            </w:pPr>
            <w:r w:rsidRPr="00BE51F6">
              <w:rPr>
                <w:rFonts w:ascii="Tahoma" w:hAnsi="Tahoma" w:cs="Tahoma"/>
                <w:sz w:val="20"/>
                <w:szCs w:val="20"/>
              </w:rPr>
              <w:t>society</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To provide gender aware support to the informal sector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How gender aware is council assistance to the informal sector?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Trade and informal sector: adopt policies and enact laws, which ensure equal access, benefits and opportunities for women and men in trade and entrepreneurship; take into account the contribution of women in the formal and informal sectors.</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The council need to come up with gender sensitive policy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Draft policy</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Regional council and Town 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0n-going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rPr>
          <w:trHeight w:val="3138"/>
        </w:trPr>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To ensure that women and men have equal access to financial resources</w:t>
            </w: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color w:val="FF0000"/>
                <w:sz w:val="20"/>
                <w:szCs w:val="20"/>
              </w:rPr>
              <w:t xml:space="preserve">Does the Council have any financial schemes or influence over any financial schemes to assist LED? Are these gender aware?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Policies and laws that determine access to, control of, and benefit from productive resources by women in order to ensure that women have equal access and rights to credit, capital, mortgages, security and training as men.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We make information available on where to find financial assistance</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and men have equally access to financial resources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Regional Council and </w:t>
            </w:r>
          </w:p>
          <w:p w:rsidR="0066461D" w:rsidRPr="00BE51F6" w:rsidRDefault="0066461D" w:rsidP="003047A8">
            <w:pPr>
              <w:jc w:val="both"/>
              <w:rPr>
                <w:rFonts w:ascii="Tahoma" w:hAnsi="Tahoma" w:cs="Tahoma"/>
                <w:sz w:val="20"/>
                <w:szCs w:val="20"/>
              </w:rPr>
            </w:pPr>
            <w:r w:rsidRPr="00BE51F6">
              <w:rPr>
                <w:rFonts w:ascii="Tahoma" w:hAnsi="Tahoma" w:cs="Tahoma"/>
                <w:sz w:val="20"/>
                <w:szCs w:val="20"/>
              </w:rPr>
              <w:t>Financial institutions</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ensure that women and men have equal access to new technologies for improving the efficiency of their enterprises. </w:t>
            </w: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color w:val="FF0000"/>
                <w:sz w:val="20"/>
                <w:szCs w:val="20"/>
              </w:rPr>
              <w:t>Does the Council have any technology schemes or influence over any technology schemes to assist LED? Are these gender aware?</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Ensure that women and men have access to modern, appropriate and affordable technology and support services.</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We train them on the importance and how to use modern technology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Everyone will be able to use the new technology</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Regional council and ministry ICT</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Procurement</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Cs/>
                <w:sz w:val="20"/>
                <w:szCs w:val="20"/>
              </w:rPr>
            </w:pPr>
            <w:r w:rsidRPr="00BE51F6">
              <w:rPr>
                <w:rFonts w:ascii="Tahoma" w:hAnsi="Tahoma" w:cs="Tahoma"/>
                <w:bCs/>
                <w:sz w:val="20"/>
                <w:szCs w:val="20"/>
              </w:rPr>
              <w:t xml:space="preserve">To ensure that women benefit equally from the procurement </w:t>
            </w:r>
            <w:r w:rsidRPr="00BE51F6">
              <w:rPr>
                <w:rFonts w:ascii="Tahoma" w:hAnsi="Tahoma" w:cs="Tahoma"/>
                <w:bCs/>
                <w:sz w:val="20"/>
                <w:szCs w:val="20"/>
              </w:rPr>
              <w:lastRenderedPageBreak/>
              <w:t>processes which they have historically been excluded from.</w:t>
            </w:r>
          </w:p>
          <w:p w:rsidR="0066461D" w:rsidRPr="00BE51F6" w:rsidRDefault="0066461D" w:rsidP="003047A8">
            <w:pPr>
              <w:jc w:val="both"/>
              <w:rPr>
                <w:rFonts w:ascii="Tahoma" w:hAnsi="Tahoma" w:cs="Tahoma"/>
                <w:b/>
                <w:bCs/>
                <w:sz w:val="20"/>
                <w:szCs w:val="20"/>
              </w:rPr>
            </w:pPr>
          </w:p>
          <w:p w:rsidR="0066461D" w:rsidRPr="00BE51F6" w:rsidRDefault="0066461D" w:rsidP="003047A8">
            <w:pPr>
              <w:jc w:val="both"/>
              <w:rPr>
                <w:rFonts w:ascii="Tahoma" w:hAnsi="Tahoma" w:cs="Tahoma"/>
                <w:bCs/>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lastRenderedPageBreak/>
              <w:t xml:space="preserve">What proportion of Council tenders over the last </w:t>
            </w:r>
            <w:r w:rsidRPr="00BE51F6">
              <w:rPr>
                <w:rFonts w:ascii="Tahoma" w:hAnsi="Tahoma" w:cs="Tahoma"/>
                <w:i/>
                <w:color w:val="FF0000"/>
                <w:sz w:val="20"/>
                <w:szCs w:val="20"/>
              </w:rPr>
              <w:lastRenderedPageBreak/>
              <w:t xml:space="preserve">year went to women? Is there a policy and or point system in place to redress gaps? </w:t>
            </w:r>
          </w:p>
        </w:tc>
        <w:tc>
          <w:tcPr>
            <w:tcW w:w="701" w:type="pct"/>
            <w:vAlign w:val="center"/>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lastRenderedPageBreak/>
              <w:t xml:space="preserve">Women benefit equally from economic opportunities, </w:t>
            </w:r>
            <w:r w:rsidRPr="00BE51F6">
              <w:rPr>
                <w:rFonts w:ascii="Tahoma" w:hAnsi="Tahoma" w:cs="Tahoma"/>
                <w:sz w:val="20"/>
                <w:szCs w:val="20"/>
              </w:rPr>
              <w:lastRenderedPageBreak/>
              <w:t>including those created through public procurement policies.</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We draft gender sensitive procurement policy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Procurement policy in place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Regional 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2488" w:type="pct"/>
            <w:gridSpan w:val="4"/>
          </w:tcPr>
          <w:p w:rsidR="0066461D" w:rsidRPr="00BE51F6" w:rsidRDefault="0066461D" w:rsidP="003047A8">
            <w:pPr>
              <w:jc w:val="both"/>
              <w:rPr>
                <w:rFonts w:ascii="Tahoma" w:hAnsi="Tahoma" w:cs="Tahoma"/>
                <w:b/>
                <w:sz w:val="20"/>
                <w:szCs w:val="20"/>
              </w:rPr>
            </w:pPr>
            <w:r w:rsidRPr="00BE51F6">
              <w:rPr>
                <w:rFonts w:ascii="Tahoma" w:hAnsi="Tahoma" w:cs="Tahoma"/>
                <w:b/>
                <w:sz w:val="20"/>
                <w:szCs w:val="20"/>
              </w:rPr>
              <w:lastRenderedPageBreak/>
              <w:t>CLIMATE CHANGE AND SUSTAINABLE DEVELOPMENT</w:t>
            </w:r>
          </w:p>
        </w:tc>
        <w:tc>
          <w:tcPr>
            <w:tcW w:w="787" w:type="pct"/>
          </w:tcPr>
          <w:p w:rsidR="0066461D" w:rsidRPr="00BE51F6" w:rsidRDefault="0066461D" w:rsidP="003047A8">
            <w:pPr>
              <w:jc w:val="both"/>
              <w:rPr>
                <w:rFonts w:ascii="Tahoma" w:hAnsi="Tahoma" w:cs="Tahoma"/>
                <w:bCs/>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Ensure that the council understand the effects of climate change and they address the effects through instilling measures to address the negative impact of climate change</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Has there been a gender aware audit done of climate change and its effects and or likely effects? </w:t>
            </w:r>
          </w:p>
        </w:tc>
        <w:tc>
          <w:tcPr>
            <w:tcW w:w="701" w:type="pct"/>
            <w:vAlign w:val="center"/>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Laws and policies: review all policies and laws that determine whether women can access, control, and benefit from, productive resources.</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bCs/>
                <w:sz w:val="20"/>
                <w:szCs w:val="20"/>
              </w:rPr>
            </w:pPr>
            <w:r w:rsidRPr="00BE51F6">
              <w:rPr>
                <w:rFonts w:ascii="Tahoma" w:hAnsi="Tahoma" w:cs="Tahoma"/>
                <w:bCs/>
                <w:sz w:val="20"/>
                <w:szCs w:val="20"/>
              </w:rPr>
              <w:t>We need to train councils on possible measures on how to combat the effect of climate change</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They will be able address negative impact of climate change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Geologist</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0n-going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involve women, as key stewards of the environment, in environmental preservation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Are women involved in drawing up policies and plans for “going green”</w:t>
            </w:r>
          </w:p>
        </w:tc>
        <w:tc>
          <w:tcPr>
            <w:tcW w:w="701" w:type="pct"/>
          </w:tcPr>
          <w:p w:rsidR="0066461D" w:rsidRPr="00BE51F6" w:rsidRDefault="0066461D" w:rsidP="003047A8">
            <w:pPr>
              <w:rPr>
                <w:rFonts w:ascii="Tahoma" w:hAnsi="Tahoma" w:cs="Tahoma"/>
                <w:sz w:val="20"/>
                <w:szCs w:val="20"/>
              </w:rPr>
            </w:pPr>
            <w:r w:rsidRPr="00BE51F6">
              <w:rPr>
                <w:rFonts w:ascii="Tahoma" w:hAnsi="Tahoma" w:cs="Tahoma"/>
                <w:sz w:val="20"/>
                <w:szCs w:val="20"/>
              </w:rPr>
              <w:t>Equal participation of women and men</w:t>
            </w:r>
            <w:r w:rsidRPr="00BE51F6">
              <w:rPr>
                <w:rFonts w:ascii="Tahoma" w:hAnsi="Tahoma" w:cs="Tahoma"/>
                <w:b/>
                <w:sz w:val="20"/>
                <w:szCs w:val="20"/>
              </w:rPr>
              <w:t xml:space="preserve"> </w:t>
            </w:r>
            <w:r w:rsidRPr="00BE51F6">
              <w:rPr>
                <w:rFonts w:ascii="Tahoma" w:hAnsi="Tahoma" w:cs="Tahoma"/>
                <w:sz w:val="20"/>
                <w:szCs w:val="20"/>
              </w:rPr>
              <w:t xml:space="preserve">in policy formulation and implementation of economic policies. </w:t>
            </w:r>
          </w:p>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bCs/>
                <w:sz w:val="20"/>
                <w:szCs w:val="20"/>
              </w:rPr>
            </w:pPr>
            <w:r w:rsidRPr="00BE51F6">
              <w:rPr>
                <w:rFonts w:ascii="Tahoma" w:hAnsi="Tahoma" w:cs="Tahoma"/>
                <w:bCs/>
                <w:sz w:val="20"/>
                <w:szCs w:val="20"/>
              </w:rPr>
              <w:t>We must involve women in drawing up policies on environmental preservation</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involved</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Regional council and ministry of Environmental and Tourism</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To involve women in projects and green business ventures, e.g. waste management. </w:t>
            </w: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Are there any green business ventures?</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benefit equally from economic opportunities, including those created through public procurement policies.</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bCs/>
                <w:sz w:val="20"/>
                <w:szCs w:val="20"/>
              </w:rPr>
            </w:pPr>
            <w:r w:rsidRPr="00BE51F6">
              <w:rPr>
                <w:rFonts w:ascii="Tahoma" w:hAnsi="Tahoma" w:cs="Tahoma"/>
                <w:bCs/>
                <w:sz w:val="20"/>
                <w:szCs w:val="20"/>
              </w:rPr>
              <w:t>We organise a workshop on green business project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will participate in green business ventures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Regional council and ministry of environmental and tourism</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take into account the needs of women in emergencies and disasters </w:t>
            </w: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color w:val="FF0000"/>
                <w:sz w:val="20"/>
                <w:szCs w:val="20"/>
              </w:rPr>
              <w:t xml:space="preserve">How gender aware are existing disaster management plans?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Policy measures to ease the burden of the multiple roles played by women. </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bCs/>
                <w:sz w:val="20"/>
                <w:szCs w:val="20"/>
              </w:rPr>
            </w:pPr>
            <w:r w:rsidRPr="00BE51F6">
              <w:rPr>
                <w:rFonts w:ascii="Tahoma" w:hAnsi="Tahoma" w:cs="Tahoma"/>
                <w:bCs/>
                <w:sz w:val="20"/>
                <w:szCs w:val="20"/>
              </w:rPr>
              <w:t>we train women on emergencies and disasters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Committee established in which serve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Regional 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1289" w:type="pct"/>
            <w:gridSpan w:val="2"/>
          </w:tcPr>
          <w:p w:rsidR="0066461D" w:rsidRPr="00BE51F6" w:rsidRDefault="0066461D" w:rsidP="003047A8">
            <w:pPr>
              <w:jc w:val="both"/>
              <w:rPr>
                <w:rFonts w:ascii="Tahoma" w:hAnsi="Tahoma" w:cs="Tahoma"/>
                <w:sz w:val="20"/>
                <w:szCs w:val="20"/>
              </w:rPr>
            </w:pPr>
            <w:r w:rsidRPr="00BE51F6">
              <w:rPr>
                <w:rFonts w:ascii="Tahoma" w:hAnsi="Tahoma" w:cs="Tahoma"/>
                <w:b/>
                <w:bCs/>
                <w:sz w:val="20"/>
                <w:szCs w:val="20"/>
              </w:rPr>
              <w:t>INFRASTRUCTURE</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bCs/>
                <w:sz w:val="20"/>
                <w:szCs w:val="20"/>
              </w:rPr>
            </w:pPr>
            <w:r w:rsidRPr="00BE51F6">
              <w:rPr>
                <w:rFonts w:ascii="Tahoma" w:hAnsi="Tahoma" w:cs="Tahoma"/>
                <w:b/>
                <w:bCs/>
                <w:sz w:val="20"/>
                <w:szCs w:val="20"/>
              </w:rPr>
              <w:t>Housing</w:t>
            </w:r>
          </w:p>
        </w:tc>
        <w:tc>
          <w:tcPr>
            <w:tcW w:w="621" w:type="pct"/>
          </w:tcPr>
          <w:p w:rsidR="0066461D" w:rsidRPr="00BE51F6" w:rsidRDefault="0066461D" w:rsidP="003047A8">
            <w:pPr>
              <w:jc w:val="both"/>
              <w:rPr>
                <w:rFonts w:ascii="Tahoma" w:hAnsi="Tahoma" w:cs="Tahoma"/>
                <w:bCs/>
                <w:color w:val="FF0000"/>
                <w:sz w:val="20"/>
                <w:szCs w:val="20"/>
              </w:rPr>
            </w:pPr>
          </w:p>
        </w:tc>
        <w:tc>
          <w:tcPr>
            <w:tcW w:w="701" w:type="pct"/>
          </w:tcPr>
          <w:p w:rsidR="0066461D" w:rsidRPr="00BE51F6" w:rsidRDefault="0066461D" w:rsidP="003047A8">
            <w:pPr>
              <w:jc w:val="both"/>
              <w:rPr>
                <w:rFonts w:ascii="Tahoma" w:hAnsi="Tahoma" w:cs="Tahoma"/>
                <w:bCs/>
                <w:sz w:val="20"/>
                <w:szCs w:val="20"/>
              </w:rPr>
            </w:pPr>
          </w:p>
        </w:tc>
        <w:tc>
          <w:tcPr>
            <w:tcW w:w="498" w:type="pct"/>
          </w:tcPr>
          <w:p w:rsidR="0066461D" w:rsidRPr="00BE51F6" w:rsidRDefault="0066461D" w:rsidP="003047A8">
            <w:pPr>
              <w:jc w:val="both"/>
              <w:rPr>
                <w:rFonts w:ascii="Tahoma" w:hAnsi="Tahoma" w:cs="Tahoma"/>
                <w:bCs/>
                <w:sz w:val="20"/>
                <w:szCs w:val="20"/>
              </w:rPr>
            </w:pPr>
          </w:p>
        </w:tc>
        <w:tc>
          <w:tcPr>
            <w:tcW w:w="787" w:type="pct"/>
          </w:tcPr>
          <w:p w:rsidR="0066461D" w:rsidRPr="00BE51F6" w:rsidRDefault="0066461D" w:rsidP="003047A8">
            <w:pPr>
              <w:jc w:val="both"/>
              <w:rPr>
                <w:rFonts w:ascii="Tahoma" w:hAnsi="Tahoma" w:cs="Tahoma"/>
                <w:bCs/>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promote the equal rights of women to land tenure </w:t>
            </w:r>
          </w:p>
          <w:p w:rsidR="0066461D" w:rsidRPr="00BE51F6" w:rsidRDefault="0066461D" w:rsidP="003047A8">
            <w:pPr>
              <w:jc w:val="both"/>
              <w:rPr>
                <w:rFonts w:ascii="Tahoma" w:hAnsi="Tahoma" w:cs="Tahoma"/>
                <w:b/>
                <w:bCs/>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What proportion of stands (ERF’s) are owned by women?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Collect and analyse baseline data</w:t>
            </w:r>
            <w:r w:rsidRPr="00BE51F6">
              <w:rPr>
                <w:rFonts w:ascii="Tahoma" w:hAnsi="Tahoma" w:cs="Tahoma"/>
                <w:sz w:val="20"/>
                <w:szCs w:val="20"/>
              </w:rPr>
              <w:t xml:space="preserve"> against which progress in achieving targets will be monitored.</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Few women</w:t>
            </w:r>
          </w:p>
        </w:tc>
        <w:tc>
          <w:tcPr>
            <w:tcW w:w="787" w:type="pct"/>
          </w:tcPr>
          <w:p w:rsidR="0066461D" w:rsidRPr="00BE51F6" w:rsidRDefault="0066461D" w:rsidP="003047A8">
            <w:pPr>
              <w:jc w:val="both"/>
              <w:rPr>
                <w:rFonts w:ascii="Tahoma" w:hAnsi="Tahoma" w:cs="Tahoma"/>
                <w:bCs/>
                <w:sz w:val="20"/>
                <w:szCs w:val="20"/>
              </w:rPr>
            </w:pPr>
            <w:r w:rsidRPr="00BE51F6">
              <w:rPr>
                <w:rFonts w:ascii="Tahoma" w:hAnsi="Tahoma" w:cs="Tahoma"/>
                <w:bCs/>
                <w:sz w:val="20"/>
                <w:szCs w:val="20"/>
              </w:rPr>
              <w:t>We review existing land policy to be gender sensitive</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will own land</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Councils and ministry of land</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b/>
                <w:bCs/>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Do any policies exist to ensure women’s access to land tenure? </w:t>
            </w:r>
          </w:p>
        </w:tc>
        <w:tc>
          <w:tcPr>
            <w:tcW w:w="701" w:type="pct"/>
          </w:tcPr>
          <w:p w:rsidR="0066461D" w:rsidRPr="00BE51F6" w:rsidRDefault="0066461D" w:rsidP="003047A8">
            <w:pPr>
              <w:pStyle w:val="MediumGrid21"/>
              <w:autoSpaceDE w:val="0"/>
              <w:autoSpaceDN w:val="0"/>
              <w:adjustRightInd w:val="0"/>
              <w:spacing w:line="241" w:lineRule="atLeast"/>
              <w:jc w:val="both"/>
              <w:rPr>
                <w:rFonts w:cs="Tahoma"/>
                <w:color w:val="auto"/>
                <w:sz w:val="20"/>
                <w:szCs w:val="20"/>
              </w:rPr>
            </w:pPr>
            <w:r w:rsidRPr="00BE51F6">
              <w:rPr>
                <w:rFonts w:cs="Tahoma"/>
                <w:b/>
                <w:color w:val="auto"/>
                <w:sz w:val="20"/>
                <w:szCs w:val="20"/>
              </w:rPr>
              <w:t>Laws and policies</w:t>
            </w:r>
            <w:r w:rsidRPr="00BE51F6">
              <w:rPr>
                <w:rFonts w:cs="Tahoma"/>
                <w:color w:val="auto"/>
                <w:sz w:val="20"/>
                <w:szCs w:val="20"/>
              </w:rPr>
              <w:t xml:space="preserve">: review all policies and laws that determine </w:t>
            </w:r>
            <w:r w:rsidRPr="00BE51F6">
              <w:rPr>
                <w:rFonts w:cs="Tahoma"/>
                <w:color w:val="auto"/>
                <w:sz w:val="20"/>
                <w:szCs w:val="20"/>
              </w:rPr>
              <w:lastRenderedPageBreak/>
              <w:t xml:space="preserve">whether women can access, control, and benefit from, productive resources. Especially with regard to </w:t>
            </w:r>
          </w:p>
          <w:p w:rsidR="0066461D" w:rsidRPr="00BE51F6" w:rsidRDefault="0066461D" w:rsidP="0066461D">
            <w:pPr>
              <w:pStyle w:val="MediumGrid21"/>
              <w:numPr>
                <w:ilvl w:val="0"/>
                <w:numId w:val="10"/>
              </w:numPr>
              <w:jc w:val="both"/>
              <w:rPr>
                <w:rFonts w:cs="Tahoma"/>
                <w:color w:val="auto"/>
                <w:sz w:val="20"/>
                <w:szCs w:val="20"/>
              </w:rPr>
            </w:pPr>
            <w:r w:rsidRPr="00BE51F6">
              <w:rPr>
                <w:rFonts w:cs="Tahoma"/>
                <w:color w:val="auto"/>
                <w:sz w:val="20"/>
                <w:szCs w:val="20"/>
              </w:rPr>
              <w:t>Water and property rights;</w:t>
            </w:r>
          </w:p>
          <w:p w:rsidR="0066461D" w:rsidRPr="00BE51F6" w:rsidRDefault="0066461D" w:rsidP="0066461D">
            <w:pPr>
              <w:pStyle w:val="MediumGrid21"/>
              <w:numPr>
                <w:ilvl w:val="0"/>
                <w:numId w:val="10"/>
              </w:numPr>
              <w:jc w:val="both"/>
              <w:rPr>
                <w:rFonts w:cs="Tahoma"/>
                <w:color w:val="auto"/>
                <w:sz w:val="20"/>
                <w:szCs w:val="20"/>
              </w:rPr>
            </w:pPr>
            <w:r w:rsidRPr="00BE51F6">
              <w:rPr>
                <w:rFonts w:cs="Tahoma"/>
                <w:color w:val="auto"/>
                <w:sz w:val="20"/>
                <w:szCs w:val="20"/>
              </w:rPr>
              <w:t>Land tenure;</w:t>
            </w:r>
          </w:p>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bCs/>
                <w:sz w:val="20"/>
                <w:szCs w:val="20"/>
              </w:rPr>
            </w:pPr>
            <w:r w:rsidRPr="00BE51F6">
              <w:rPr>
                <w:rFonts w:ascii="Tahoma" w:hAnsi="Tahoma" w:cs="Tahoma"/>
                <w:bCs/>
                <w:sz w:val="20"/>
                <w:szCs w:val="20"/>
              </w:rPr>
              <w:t>Changing the housing policy</w:t>
            </w: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bCs/>
                <w:sz w:val="20"/>
                <w:szCs w:val="20"/>
              </w:rPr>
            </w:pPr>
            <w:r w:rsidRPr="00BE51F6">
              <w:rPr>
                <w:rFonts w:ascii="Tahoma" w:hAnsi="Tahoma" w:cs="Tahoma"/>
                <w:sz w:val="20"/>
                <w:szCs w:val="20"/>
              </w:rPr>
              <w:lastRenderedPageBreak/>
              <w:t>To women’s equal access to housing.</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kind of consultation process exists in residential design?</w:t>
            </w:r>
          </w:p>
        </w:tc>
        <w:tc>
          <w:tcPr>
            <w:tcW w:w="701" w:type="pct"/>
          </w:tcPr>
          <w:p w:rsidR="0066461D" w:rsidRPr="00BE51F6" w:rsidRDefault="0066461D" w:rsidP="003047A8">
            <w:pPr>
              <w:pStyle w:val="MediumGrid21"/>
              <w:autoSpaceDE w:val="0"/>
              <w:autoSpaceDN w:val="0"/>
              <w:adjustRightInd w:val="0"/>
              <w:spacing w:line="241" w:lineRule="atLeast"/>
              <w:jc w:val="both"/>
              <w:rPr>
                <w:rFonts w:cs="Tahoma"/>
                <w:color w:val="auto"/>
                <w:sz w:val="20"/>
                <w:szCs w:val="20"/>
              </w:rPr>
            </w:pPr>
            <w:r w:rsidRPr="00BE51F6">
              <w:rPr>
                <w:rFonts w:cs="Tahoma"/>
                <w:b/>
                <w:color w:val="auto"/>
                <w:sz w:val="20"/>
                <w:szCs w:val="20"/>
              </w:rPr>
              <w:t>Laws and policies</w:t>
            </w:r>
            <w:r w:rsidRPr="00BE51F6">
              <w:rPr>
                <w:rFonts w:cs="Tahoma"/>
                <w:color w:val="auto"/>
                <w:sz w:val="20"/>
                <w:szCs w:val="20"/>
              </w:rPr>
              <w:t xml:space="preserve">: review all policies and laws that determine whether women can access, control, and benefit from, productive resources. </w:t>
            </w:r>
          </w:p>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bCs/>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1990" w:type="pct"/>
            <w:gridSpan w:val="3"/>
          </w:tcPr>
          <w:p w:rsidR="0066461D" w:rsidRPr="00BE51F6" w:rsidRDefault="0066461D" w:rsidP="003047A8">
            <w:pPr>
              <w:jc w:val="both"/>
              <w:rPr>
                <w:rFonts w:ascii="Tahoma" w:hAnsi="Tahoma" w:cs="Tahoma"/>
                <w:bCs/>
                <w:sz w:val="20"/>
                <w:szCs w:val="20"/>
              </w:rPr>
            </w:pPr>
            <w:r w:rsidRPr="00BE51F6">
              <w:rPr>
                <w:rFonts w:ascii="Tahoma" w:hAnsi="Tahoma" w:cs="Tahoma"/>
                <w:b/>
                <w:bCs/>
                <w:sz w:val="20"/>
                <w:szCs w:val="20"/>
              </w:rPr>
              <w:t>Water, sanitation and electricity</w:t>
            </w:r>
          </w:p>
        </w:tc>
        <w:tc>
          <w:tcPr>
            <w:tcW w:w="498" w:type="pct"/>
          </w:tcPr>
          <w:p w:rsidR="0066461D" w:rsidRPr="00BE51F6" w:rsidRDefault="0066461D" w:rsidP="003047A8">
            <w:pPr>
              <w:jc w:val="both"/>
              <w:rPr>
                <w:rFonts w:ascii="Tahoma" w:hAnsi="Tahoma" w:cs="Tahoma"/>
                <w:bCs/>
                <w:sz w:val="20"/>
                <w:szCs w:val="20"/>
              </w:rPr>
            </w:pPr>
          </w:p>
        </w:tc>
        <w:tc>
          <w:tcPr>
            <w:tcW w:w="787" w:type="pct"/>
          </w:tcPr>
          <w:p w:rsidR="0066461D" w:rsidRPr="00BE51F6" w:rsidRDefault="0066461D" w:rsidP="003047A8">
            <w:pPr>
              <w:jc w:val="both"/>
              <w:rPr>
                <w:rFonts w:ascii="Tahoma" w:hAnsi="Tahoma" w:cs="Tahoma"/>
                <w:bCs/>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vMerge w:val="restart"/>
          </w:tcPr>
          <w:p w:rsidR="0066461D" w:rsidRPr="00BE51F6" w:rsidRDefault="0066461D" w:rsidP="003047A8">
            <w:pPr>
              <w:jc w:val="both"/>
              <w:rPr>
                <w:rFonts w:ascii="Tahoma" w:hAnsi="Tahoma" w:cs="Tahoma"/>
                <w:b/>
                <w:bCs/>
                <w:sz w:val="20"/>
                <w:szCs w:val="20"/>
              </w:rPr>
            </w:pPr>
            <w:r w:rsidRPr="00BE51F6">
              <w:rPr>
                <w:rFonts w:ascii="Tahoma" w:hAnsi="Tahoma" w:cs="Tahoma"/>
                <w:sz w:val="20"/>
                <w:szCs w:val="20"/>
              </w:rPr>
              <w:t xml:space="preserve">To ensure that women, who are disproportionately  affected by inadequate </w:t>
            </w:r>
            <w:r w:rsidRPr="00BE51F6">
              <w:rPr>
                <w:rFonts w:ascii="Tahoma" w:hAnsi="Tahoma" w:cs="Tahoma"/>
                <w:sz w:val="20"/>
                <w:szCs w:val="20"/>
              </w:rPr>
              <w:lastRenderedPageBreak/>
              <w:t xml:space="preserve">service delivery, are provided with affordable access to basic services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lastRenderedPageBreak/>
              <w:t>What services are currently being provided and at what cost?</w:t>
            </w:r>
          </w:p>
        </w:tc>
        <w:tc>
          <w:tcPr>
            <w:tcW w:w="701" w:type="pct"/>
            <w:vMerge w:val="restart"/>
            <w:vAlign w:val="center"/>
          </w:tcPr>
          <w:p w:rsidR="0066461D" w:rsidRPr="00BE51F6" w:rsidRDefault="0066461D" w:rsidP="003047A8">
            <w:pPr>
              <w:pStyle w:val="MediumGrid21"/>
              <w:autoSpaceDE w:val="0"/>
              <w:autoSpaceDN w:val="0"/>
              <w:adjustRightInd w:val="0"/>
              <w:spacing w:line="241" w:lineRule="atLeast"/>
              <w:jc w:val="both"/>
              <w:rPr>
                <w:rFonts w:cs="Tahoma"/>
                <w:color w:val="auto"/>
                <w:sz w:val="20"/>
                <w:szCs w:val="20"/>
              </w:rPr>
            </w:pPr>
            <w:r w:rsidRPr="00BE51F6">
              <w:rPr>
                <w:rFonts w:cs="Tahoma"/>
                <w:color w:val="auto"/>
                <w:sz w:val="20"/>
                <w:szCs w:val="20"/>
              </w:rPr>
              <w:t xml:space="preserve">Laws and policies: Review all policies and laws that determine whether women </w:t>
            </w:r>
            <w:r w:rsidRPr="00BE51F6">
              <w:rPr>
                <w:rFonts w:cs="Tahoma"/>
                <w:color w:val="auto"/>
                <w:sz w:val="20"/>
                <w:szCs w:val="20"/>
              </w:rPr>
              <w:lastRenderedPageBreak/>
              <w:t>can access, control, and benefit from, productive resources. Especially with regard to Water and property rights.</w:t>
            </w:r>
          </w:p>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None</w:t>
            </w:r>
          </w:p>
        </w:tc>
        <w:tc>
          <w:tcPr>
            <w:tcW w:w="787" w:type="pct"/>
          </w:tcPr>
          <w:p w:rsidR="0066461D" w:rsidRPr="00BE51F6" w:rsidRDefault="0066461D" w:rsidP="003047A8">
            <w:pPr>
              <w:jc w:val="both"/>
              <w:rPr>
                <w:rFonts w:ascii="Tahoma" w:hAnsi="Tahoma" w:cs="Tahoma"/>
                <w:bCs/>
                <w:sz w:val="20"/>
                <w:szCs w:val="20"/>
              </w:rPr>
            </w:pPr>
            <w:r w:rsidRPr="00BE51F6">
              <w:rPr>
                <w:rFonts w:ascii="Tahoma" w:hAnsi="Tahoma" w:cs="Tahoma"/>
                <w:bCs/>
                <w:sz w:val="20"/>
                <w:szCs w:val="20"/>
              </w:rPr>
              <w:t>The council should come up with hygienic sanitation projects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Deliver adequate services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vMerge/>
          </w:tcPr>
          <w:p w:rsidR="0066461D" w:rsidRPr="00BE51F6" w:rsidRDefault="0066461D" w:rsidP="003047A8">
            <w:pPr>
              <w:jc w:val="both"/>
              <w:rPr>
                <w:rFonts w:ascii="Tahoma" w:hAnsi="Tahoma" w:cs="Tahoma"/>
                <w:b/>
                <w:bCs/>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kind of consultation process has there been in the past?</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bCs/>
                <w:sz w:val="20"/>
                <w:szCs w:val="20"/>
              </w:rPr>
            </w:pPr>
            <w:r w:rsidRPr="00BE51F6">
              <w:rPr>
                <w:rFonts w:ascii="Tahoma" w:hAnsi="Tahoma" w:cs="Tahoma"/>
                <w:bCs/>
                <w:sz w:val="20"/>
                <w:szCs w:val="20"/>
              </w:rPr>
              <w:t>The council should come up with hygienic sanitation projects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Deliver adequate services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vMerge/>
          </w:tcPr>
          <w:p w:rsidR="0066461D" w:rsidRPr="00BE51F6" w:rsidRDefault="0066461D" w:rsidP="003047A8">
            <w:pPr>
              <w:jc w:val="both"/>
              <w:rPr>
                <w:rFonts w:ascii="Tahoma" w:hAnsi="Tahoma" w:cs="Tahoma"/>
                <w:b/>
                <w:bCs/>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is the current state of service delivery?</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center"/>
              <w:rPr>
                <w:rFonts w:ascii="Tahoma" w:hAnsi="Tahoma" w:cs="Tahoma"/>
                <w:sz w:val="20"/>
                <w:szCs w:val="20"/>
              </w:rPr>
            </w:pPr>
            <w:r w:rsidRPr="00BE51F6">
              <w:rPr>
                <w:rFonts w:ascii="Tahoma" w:hAnsi="Tahoma" w:cs="Tahoma"/>
                <w:sz w:val="20"/>
                <w:szCs w:val="20"/>
              </w:rPr>
              <w:t>Every week</w:t>
            </w:r>
          </w:p>
        </w:tc>
        <w:tc>
          <w:tcPr>
            <w:tcW w:w="787" w:type="pct"/>
          </w:tcPr>
          <w:p w:rsidR="0066461D" w:rsidRPr="00BE51F6" w:rsidRDefault="0066461D" w:rsidP="003047A8">
            <w:pPr>
              <w:jc w:val="both"/>
              <w:rPr>
                <w:rFonts w:ascii="Tahoma" w:hAnsi="Tahoma" w:cs="Tahoma"/>
                <w:bCs/>
                <w:sz w:val="20"/>
                <w:szCs w:val="20"/>
              </w:rPr>
            </w:pPr>
            <w:r w:rsidRPr="00BE51F6">
              <w:rPr>
                <w:rFonts w:ascii="Tahoma" w:hAnsi="Tahoma" w:cs="Tahoma"/>
                <w:sz w:val="20"/>
                <w:szCs w:val="20"/>
              </w:rPr>
              <w:t>Deliver adequate services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Deliver Adequate services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HEALTH</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Ensure health facilities are accessible to women</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How many mobile clinics are there currently? Which communities do these clinics service?</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Legislative frameworks, policies, programmes and services to enhance gender sensitive, appropriate and affordable quality health care.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Very few</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Mobile clinic should regularly visit community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will have more access to affordable quality health services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Ministry of health</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1289" w:type="pct"/>
            <w:gridSpan w:val="2"/>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HIV AND AIDS AND CARE WORK</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i/>
                <w:sz w:val="20"/>
                <w:szCs w:val="20"/>
              </w:rPr>
            </w:pPr>
            <w:r w:rsidRPr="00BE51F6">
              <w:rPr>
                <w:rFonts w:ascii="Tahoma" w:hAnsi="Tahoma" w:cs="Tahoma"/>
                <w:b/>
                <w:i/>
                <w:sz w:val="20"/>
                <w:szCs w:val="20"/>
              </w:rPr>
              <w:t>Prevention</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establish the gendered dimensions of HIV/AIDS and to raise awareness </w:t>
            </w:r>
            <w:r w:rsidRPr="00BE51F6">
              <w:rPr>
                <w:rFonts w:ascii="Tahoma" w:hAnsi="Tahoma" w:cs="Tahoma"/>
                <w:sz w:val="20"/>
                <w:szCs w:val="20"/>
              </w:rPr>
              <w:lastRenderedPageBreak/>
              <w:t xml:space="preserve">on the pandemic in the Council.  </w:t>
            </w:r>
          </w:p>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color w:val="FF0000"/>
                <w:sz w:val="20"/>
                <w:szCs w:val="20"/>
              </w:rPr>
              <w:lastRenderedPageBreak/>
              <w:t xml:space="preserve">Does the Council have gender disaggregated data on HIV </w:t>
            </w:r>
            <w:r w:rsidRPr="00BE51F6">
              <w:rPr>
                <w:rFonts w:ascii="Tahoma" w:hAnsi="Tahoma" w:cs="Tahoma"/>
                <w:color w:val="FF0000"/>
                <w:sz w:val="20"/>
                <w:szCs w:val="20"/>
              </w:rPr>
              <w:lastRenderedPageBreak/>
              <w:t>and AIDS?</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Collect and analyse baseline data against which progress in achieving targets </w:t>
            </w:r>
            <w:r w:rsidRPr="00BE51F6">
              <w:rPr>
                <w:rFonts w:ascii="Tahoma" w:hAnsi="Tahoma" w:cs="Tahoma"/>
                <w:sz w:val="20"/>
                <w:szCs w:val="20"/>
              </w:rPr>
              <w:lastRenderedPageBreak/>
              <w:t>will be monitored.</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It should be put into practice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People would be aware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To run gender- aware prevention campaigns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Do prevention campaigns emphasise differences in power relations between women and men?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Develop gender sensitive strategies to prevent new infections.</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Prevention campaign should emphasis power between men and women</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All people should be aware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40000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Do prevention campaigns emphasise the dangers of multiple concurrent partners? </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The campaign should emphasis the danger of multiple concurrent partners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People should be aware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ministry of health</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40000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Is the female condom available?  If so where?</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Female condoms are available at c </w:t>
            </w:r>
            <w:proofErr w:type="spellStart"/>
            <w:r w:rsidRPr="00BE51F6">
              <w:rPr>
                <w:rFonts w:ascii="Tahoma" w:hAnsi="Tahoma" w:cs="Tahoma"/>
                <w:sz w:val="20"/>
                <w:szCs w:val="20"/>
              </w:rPr>
              <w:t>linics</w:t>
            </w:r>
            <w:proofErr w:type="spellEnd"/>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use female condoms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Clinics , hospital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250000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ensure that messages of generational sex and multiple partners are addressed</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How has the municipality participated in awareness campaigns in the past?  </w:t>
            </w:r>
          </w:p>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lastRenderedPageBreak/>
              <w:t>Has the municipality actively participated and promote the 16 Days Campaign in the past?</w:t>
            </w:r>
          </w:p>
        </w:tc>
        <w:tc>
          <w:tcPr>
            <w:tcW w:w="701" w:type="pct"/>
            <w:vAlign w:val="center"/>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Programmes take account of the unequal status of women, the particular vulnerability of the girl child as </w:t>
            </w:r>
            <w:r w:rsidRPr="00BE51F6">
              <w:rPr>
                <w:rFonts w:ascii="Tahoma" w:hAnsi="Tahoma" w:cs="Tahoma"/>
                <w:sz w:val="20"/>
                <w:szCs w:val="20"/>
              </w:rPr>
              <w:lastRenderedPageBreak/>
              <w:t xml:space="preserve">well as harmful practices and biological factors that result in women constituting the majority of those infected and affected by HIV and AIDS. </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By mobilise the community to participated in 16 GBV Campaign</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The community will be active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40000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To raise awareness that there is an increased risk of contracting HIV/AIDS as a result of sexual assault.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Are there any awareness campaigns in the Council on the link between gender violence, HIV and AIDS?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Information on services available to survivors of gender based violence AND Laws on gender based violence provide for the comprehensive testing, treatment and care of survivors of sexual offences, which shall include preventing the onset of sexually transmitted infections.</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Yes </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There is awareness campaign in the council on the link between gender </w:t>
            </w:r>
            <w:proofErr w:type="spellStart"/>
            <w:r w:rsidRPr="00BE51F6">
              <w:rPr>
                <w:rFonts w:ascii="Tahoma" w:hAnsi="Tahoma" w:cs="Tahoma"/>
                <w:sz w:val="20"/>
                <w:szCs w:val="20"/>
              </w:rPr>
              <w:t>vilolence</w:t>
            </w:r>
            <w:proofErr w:type="spellEnd"/>
            <w:r w:rsidRPr="00BE51F6">
              <w:rPr>
                <w:rFonts w:ascii="Tahoma" w:hAnsi="Tahoma" w:cs="Tahoma"/>
                <w:sz w:val="20"/>
                <w:szCs w:val="20"/>
              </w:rPr>
              <w:t xml:space="preserve"> hand </w:t>
            </w:r>
            <w:proofErr w:type="spellStart"/>
            <w:r w:rsidRPr="00BE51F6">
              <w:rPr>
                <w:rFonts w:ascii="Tahoma" w:hAnsi="Tahoma" w:cs="Tahoma"/>
                <w:sz w:val="20"/>
                <w:szCs w:val="20"/>
              </w:rPr>
              <w:t>Hiv</w:t>
            </w:r>
            <w:proofErr w:type="spellEnd"/>
            <w:r w:rsidRPr="00BE51F6">
              <w:rPr>
                <w:rFonts w:ascii="Tahoma" w:hAnsi="Tahoma" w:cs="Tahoma"/>
                <w:sz w:val="20"/>
                <w:szCs w:val="20"/>
              </w:rPr>
              <w:t xml:space="preserve"> and Aids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People will be educated and aware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500000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educate women who are </w:t>
            </w:r>
            <w:r w:rsidRPr="00BE51F6">
              <w:rPr>
                <w:rFonts w:ascii="Tahoma" w:hAnsi="Tahoma" w:cs="Tahoma"/>
                <w:sz w:val="20"/>
                <w:szCs w:val="20"/>
              </w:rPr>
              <w:lastRenderedPageBreak/>
              <w:t xml:space="preserve">not aware of the need to avail themselves of Post Exposure Prophylaxis (PEP) and emergency contraception in the event of a sexual assault. </w:t>
            </w: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lastRenderedPageBreak/>
              <w:t xml:space="preserve">Is PEP readily available at all </w:t>
            </w:r>
            <w:r w:rsidRPr="00BE51F6">
              <w:rPr>
                <w:rFonts w:ascii="Tahoma" w:hAnsi="Tahoma" w:cs="Tahoma"/>
                <w:i/>
                <w:color w:val="FF0000"/>
                <w:sz w:val="20"/>
                <w:szCs w:val="20"/>
              </w:rPr>
              <w:lastRenderedPageBreak/>
              <w:t>health facilities?  If not, at how many facilities is it available?</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Ready access to post exposure </w:t>
            </w:r>
            <w:r w:rsidRPr="00BE51F6">
              <w:rPr>
                <w:rFonts w:ascii="Tahoma" w:hAnsi="Tahoma" w:cs="Tahoma"/>
                <w:sz w:val="20"/>
                <w:szCs w:val="20"/>
              </w:rPr>
              <w:lastRenderedPageBreak/>
              <w:t xml:space="preserve">prophylaxis at all health facilities to reduce the risk of contracting HIV. </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Yes but there are few facilities </w:t>
            </w:r>
            <w:r w:rsidRPr="00BE51F6">
              <w:rPr>
                <w:rFonts w:ascii="Tahoma" w:hAnsi="Tahoma" w:cs="Tahoma"/>
                <w:sz w:val="20"/>
                <w:szCs w:val="20"/>
              </w:rPr>
              <w:lastRenderedPageBreak/>
              <w:t>available</w:t>
            </w: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To educate women and men on voluntary counselling and testing which is a powerful tool for preventing the spread of HIV/AIDS. </w:t>
            </w: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What is the % of men and women who go for VCT?</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Collect and analyse baseline data against which progress in achieving targets will be monitored.</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 lot of men go to </w:t>
            </w:r>
            <w:proofErr w:type="spellStart"/>
            <w:r w:rsidRPr="00BE51F6">
              <w:rPr>
                <w:rFonts w:ascii="Tahoma" w:hAnsi="Tahoma" w:cs="Tahoma"/>
                <w:sz w:val="20"/>
                <w:szCs w:val="20"/>
              </w:rPr>
              <w:t>vtc</w:t>
            </w:r>
            <w:proofErr w:type="spellEnd"/>
            <w:r w:rsidRPr="00BE51F6">
              <w:rPr>
                <w:rFonts w:ascii="Tahoma" w:hAnsi="Tahoma" w:cs="Tahoma"/>
                <w:sz w:val="20"/>
                <w:szCs w:val="20"/>
              </w:rPr>
              <w:t xml:space="preserve"> than women</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Women should take such an opportunity to go to </w:t>
            </w:r>
            <w:proofErr w:type="spellStart"/>
            <w:r w:rsidRPr="00BE51F6">
              <w:rPr>
                <w:rFonts w:ascii="Tahoma" w:hAnsi="Tahoma" w:cs="Tahoma"/>
                <w:sz w:val="20"/>
                <w:szCs w:val="20"/>
              </w:rPr>
              <w:t>vtc</w:t>
            </w:r>
            <w:proofErr w:type="spellEnd"/>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200000</w:t>
            </w:r>
          </w:p>
        </w:tc>
      </w:tr>
      <w:tr w:rsidR="0066461D" w:rsidRPr="00BE51F6" w:rsidTr="003047A8">
        <w:tc>
          <w:tcPr>
            <w:tcW w:w="668" w:type="pct"/>
          </w:tcPr>
          <w:p w:rsidR="0066461D" w:rsidRPr="00BE51F6" w:rsidRDefault="0066461D" w:rsidP="003047A8">
            <w:pPr>
              <w:jc w:val="both"/>
              <w:rPr>
                <w:rFonts w:ascii="Tahoma" w:hAnsi="Tahoma" w:cs="Tahoma"/>
                <w:i/>
                <w:sz w:val="20"/>
                <w:szCs w:val="20"/>
              </w:rPr>
            </w:pPr>
            <w:r w:rsidRPr="00BE51F6">
              <w:rPr>
                <w:rFonts w:ascii="Tahoma" w:hAnsi="Tahoma" w:cs="Tahoma"/>
                <w:b/>
                <w:i/>
                <w:sz w:val="20"/>
                <w:szCs w:val="20"/>
              </w:rPr>
              <w:t>Treatment</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t xml:space="preserve">To address unequal access to treatment; especially inhibitions by men to accessing treatment </w:t>
            </w: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What proportion of women compared to men access free treatment?</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Collect and analyse baseline data against which progress in achieving targets will be monitored.</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Both access free treatments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So that they can become better</w:t>
            </w: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i/>
                <w:sz w:val="20"/>
                <w:szCs w:val="20"/>
              </w:rPr>
            </w:pPr>
            <w:r w:rsidRPr="00BE51F6">
              <w:rPr>
                <w:rFonts w:ascii="Tahoma" w:hAnsi="Tahoma" w:cs="Tahoma"/>
                <w:b/>
                <w:i/>
                <w:sz w:val="20"/>
                <w:szCs w:val="20"/>
              </w:rPr>
              <w:t xml:space="preserve">Care </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Ensure that the council addresses the gendered dimensions of care work</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What proportion of care givers in the community are women? </w:t>
            </w:r>
          </w:p>
        </w:tc>
        <w:tc>
          <w:tcPr>
            <w:tcW w:w="701"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Policies and programmes to ensure appropriate recognition of the work carried out by care givers, the majority of whom are women, the allocation of resources and the psychological support for care givers as well as promote the involvement of men in the care and support of people living with HIV and AIDS. </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color w:val="FF0000"/>
                <w:sz w:val="20"/>
                <w:szCs w:val="20"/>
              </w:rPr>
              <w:t xml:space="preserve">Do care givers receive any remuneration </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 they receive remuneration</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So that can be encourage to work</w:t>
            </w: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color w:val="FF0000"/>
                <w:sz w:val="20"/>
                <w:szCs w:val="20"/>
              </w:rPr>
              <w:t xml:space="preserve">What support do care givers receive </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They receive all kind of support</w:t>
            </w: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color w:val="FF0000"/>
                <w:sz w:val="20"/>
                <w:szCs w:val="20"/>
              </w:rPr>
              <w:t xml:space="preserve">Do care givers receive training? What kind? </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 care giver give training</w:t>
            </w: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color w:val="FF0000"/>
                <w:sz w:val="20"/>
                <w:szCs w:val="20"/>
              </w:rPr>
              <w:t xml:space="preserve">Are there any efforts to involve men in care work? </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 lot of men involve in </w:t>
            </w:r>
            <w:proofErr w:type="spellStart"/>
            <w:r w:rsidRPr="00BE51F6">
              <w:rPr>
                <w:rFonts w:ascii="Tahoma" w:hAnsi="Tahoma" w:cs="Tahoma"/>
                <w:sz w:val="20"/>
                <w:szCs w:val="20"/>
              </w:rPr>
              <w:t>heath</w:t>
            </w:r>
            <w:proofErr w:type="spellEnd"/>
            <w:r w:rsidRPr="00BE51F6">
              <w:rPr>
                <w:rFonts w:ascii="Tahoma" w:hAnsi="Tahoma" w:cs="Tahoma"/>
                <w:sz w:val="20"/>
                <w:szCs w:val="20"/>
              </w:rPr>
              <w:t xml:space="preserve"> care</w:t>
            </w: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1289" w:type="pct"/>
            <w:gridSpan w:val="2"/>
          </w:tcPr>
          <w:p w:rsidR="0066461D" w:rsidRPr="00BE51F6" w:rsidRDefault="0066461D" w:rsidP="003047A8">
            <w:pPr>
              <w:jc w:val="both"/>
              <w:rPr>
                <w:rFonts w:ascii="Tahoma" w:hAnsi="Tahoma" w:cs="Tahoma"/>
                <w:b/>
                <w:sz w:val="20"/>
                <w:szCs w:val="20"/>
              </w:rPr>
            </w:pPr>
            <w:r w:rsidRPr="00BE51F6">
              <w:rPr>
                <w:rFonts w:ascii="Tahoma" w:hAnsi="Tahoma" w:cs="Tahoma"/>
                <w:b/>
                <w:sz w:val="20"/>
                <w:szCs w:val="20"/>
              </w:rPr>
              <w:t>Social development</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make community and sporting facilities more accessible to women and girls and ensure </w:t>
            </w:r>
            <w:r w:rsidRPr="00BE51F6">
              <w:rPr>
                <w:rFonts w:ascii="Tahoma" w:hAnsi="Tahoma" w:cs="Tahoma"/>
                <w:sz w:val="20"/>
                <w:szCs w:val="20"/>
              </w:rPr>
              <w:lastRenderedPageBreak/>
              <w:t>that they benefit equally from such facilities.</w:t>
            </w:r>
          </w:p>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lastRenderedPageBreak/>
              <w:t>What kind of work is/ has been done with women’s groups?</w:t>
            </w:r>
          </w:p>
        </w:tc>
        <w:tc>
          <w:tcPr>
            <w:tcW w:w="701" w:type="pct"/>
            <w:vAlign w:val="center"/>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Collect and analyse baseline data against which progress in achieving targets will be monitored.</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Provide more facilities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have access to sport facilities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and ministry of youth and sport</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50-000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Are there any awareness programmes or training materials covering parenting responsibilities? If there are, are they gender sensitive?</w:t>
            </w:r>
          </w:p>
        </w:tc>
        <w:tc>
          <w:tcPr>
            <w:tcW w:w="701" w:type="pct"/>
            <w:vAlign w:val="center"/>
          </w:tcPr>
          <w:p w:rsidR="0066461D" w:rsidRPr="00BE51F6" w:rsidRDefault="0066461D" w:rsidP="003047A8">
            <w:pPr>
              <w:jc w:val="both"/>
              <w:rPr>
                <w:rFonts w:ascii="Tahoma" w:hAnsi="Tahoma" w:cs="Tahoma"/>
                <w:b/>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Introduce training for men women on parenting</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Parent responsible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Ministry of Gender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2488" w:type="pct"/>
            <w:gridSpan w:val="4"/>
          </w:tcPr>
          <w:p w:rsidR="0066461D" w:rsidRPr="00BE51F6" w:rsidRDefault="0066461D" w:rsidP="003047A8">
            <w:pPr>
              <w:jc w:val="both"/>
              <w:rPr>
                <w:rFonts w:ascii="Tahoma" w:hAnsi="Tahoma" w:cs="Tahoma"/>
                <w:b/>
                <w:sz w:val="20"/>
                <w:szCs w:val="20"/>
              </w:rPr>
            </w:pPr>
            <w:r w:rsidRPr="00BE51F6">
              <w:rPr>
                <w:rFonts w:ascii="Tahoma" w:hAnsi="Tahoma" w:cs="Tahoma"/>
                <w:b/>
                <w:sz w:val="20"/>
                <w:szCs w:val="20"/>
              </w:rPr>
              <w:t>GENDER SPECIFIC PROGRAMMES</w:t>
            </w: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2488" w:type="pct"/>
            <w:gridSpan w:val="4"/>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FLAGSHIP PROJECT  - ENDING GENDER BASED VIOLENCE</w:t>
            </w: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Prevention</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pStyle w:val="NormalWeb"/>
              <w:spacing w:before="0" w:beforeAutospacing="0" w:after="0" w:afterAutospacing="0"/>
              <w:jc w:val="both"/>
              <w:rPr>
                <w:rFonts w:ascii="Tahoma" w:hAnsi="Tahoma" w:cs="Tahoma"/>
                <w:color w:val="auto"/>
                <w:sz w:val="20"/>
                <w:szCs w:val="20"/>
              </w:rPr>
            </w:pPr>
            <w:r w:rsidRPr="00BE51F6">
              <w:rPr>
                <w:rFonts w:ascii="Tahoma" w:hAnsi="Tahoma" w:cs="Tahoma"/>
                <w:color w:val="auto"/>
                <w:sz w:val="20"/>
                <w:szCs w:val="20"/>
              </w:rPr>
              <w:t xml:space="preserve">To contribute to the SADC Gender Protocol target of halving gender violence by 2015. </w:t>
            </w:r>
          </w:p>
          <w:p w:rsidR="0066461D" w:rsidRPr="00BE51F6" w:rsidRDefault="0066461D" w:rsidP="003047A8">
            <w:pPr>
              <w:jc w:val="both"/>
              <w:rPr>
                <w:rFonts w:ascii="Tahoma" w:hAnsi="Tahoma" w:cs="Tahoma"/>
                <w:b/>
                <w:sz w:val="20"/>
                <w:szCs w:val="20"/>
              </w:rPr>
            </w:pPr>
            <w:r w:rsidRPr="00BE51F6">
              <w:rPr>
                <w:rFonts w:ascii="Tahoma" w:hAnsi="Tahoma" w:cs="Tahoma"/>
                <w:sz w:val="20"/>
                <w:szCs w:val="20"/>
              </w:rPr>
              <w:t xml:space="preserve">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are the current statistics on GBV in the municipality?</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Collect and analyse baseline data against which progress in achieving targets will be monitored.</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high</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create awareness through workshop</w:t>
            </w:r>
          </w:p>
        </w:tc>
        <w:tc>
          <w:tcPr>
            <w:tcW w:w="409"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tblGrid>
            <w:tr w:rsidR="0066461D" w:rsidRPr="00BE51F6" w:rsidTr="003047A8">
              <w:tc>
                <w:tcPr>
                  <w:tcW w:w="406" w:type="pct"/>
                </w:tcPr>
                <w:p w:rsidR="0066461D" w:rsidRPr="00BE51F6" w:rsidRDefault="0066461D" w:rsidP="003047A8">
                  <w:pPr>
                    <w:jc w:val="both"/>
                    <w:rPr>
                      <w:rFonts w:ascii="Tahoma" w:hAnsi="Tahoma" w:cs="Tahoma"/>
                      <w:sz w:val="20"/>
                      <w:szCs w:val="20"/>
                    </w:rPr>
                  </w:pPr>
                </w:p>
              </w:tc>
            </w:tr>
            <w:tr w:rsidR="0066461D" w:rsidRPr="00BE51F6" w:rsidTr="003047A8">
              <w:tc>
                <w:tcPr>
                  <w:tcW w:w="406" w:type="pct"/>
                </w:tcPr>
                <w:p w:rsidR="0066461D" w:rsidRPr="00BE51F6" w:rsidRDefault="0066461D" w:rsidP="003047A8">
                  <w:pPr>
                    <w:jc w:val="both"/>
                    <w:rPr>
                      <w:rFonts w:ascii="Tahoma" w:hAnsi="Tahoma" w:cs="Tahoma"/>
                      <w:sz w:val="20"/>
                      <w:szCs w:val="20"/>
                    </w:rPr>
                  </w:pPr>
                </w:p>
              </w:tc>
            </w:tr>
          </w:tbl>
          <w:p w:rsidR="0066461D" w:rsidRPr="00BE51F6" w:rsidRDefault="0066461D" w:rsidP="003047A8">
            <w:pPr>
              <w:jc w:val="both"/>
              <w:rPr>
                <w:rFonts w:ascii="Tahoma" w:hAnsi="Tahoma" w:cs="Tahoma"/>
                <w:sz w:val="20"/>
                <w:szCs w:val="20"/>
              </w:rPr>
            </w:pPr>
            <w:r w:rsidRPr="00BE51F6">
              <w:rPr>
                <w:rFonts w:ascii="Tahoma" w:hAnsi="Tahoma" w:cs="Tahoma"/>
                <w:sz w:val="20"/>
                <w:szCs w:val="20"/>
              </w:rPr>
              <w:t>Reduce GBV</w:t>
            </w:r>
          </w:p>
        </w:tc>
        <w:tc>
          <w:tcPr>
            <w:tcW w:w="41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tblGrid>
            <w:tr w:rsidR="0066461D" w:rsidRPr="00BE51F6" w:rsidTr="003047A8">
              <w:tc>
                <w:tcPr>
                  <w:tcW w:w="406"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MGECW and ministry of safety and security</w:t>
                  </w:r>
                </w:p>
              </w:tc>
            </w:tr>
            <w:tr w:rsidR="0066461D" w:rsidRPr="00BE51F6" w:rsidTr="003047A8">
              <w:tc>
                <w:tcPr>
                  <w:tcW w:w="406" w:type="pct"/>
                </w:tcPr>
                <w:p w:rsidR="0066461D" w:rsidRPr="00BE51F6" w:rsidRDefault="0066461D" w:rsidP="003047A8">
                  <w:pPr>
                    <w:jc w:val="both"/>
                    <w:rPr>
                      <w:rFonts w:ascii="Tahoma" w:hAnsi="Tahoma" w:cs="Tahoma"/>
                      <w:sz w:val="20"/>
                      <w:szCs w:val="20"/>
                    </w:rPr>
                  </w:pPr>
                </w:p>
              </w:tc>
            </w:tr>
          </w:tbl>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r>
      <w:tr w:rsidR="0066461D" w:rsidRPr="00BE51F6" w:rsidTr="003047A8">
        <w:tc>
          <w:tcPr>
            <w:tcW w:w="668" w:type="pct"/>
          </w:tcPr>
          <w:p w:rsidR="0066461D" w:rsidRPr="00BE51F6" w:rsidRDefault="0066461D" w:rsidP="003047A8">
            <w:pPr>
              <w:pStyle w:val="NormalWeb"/>
              <w:spacing w:before="0" w:beforeAutospacing="0" w:after="0" w:afterAutospacing="0"/>
              <w:jc w:val="both"/>
              <w:rPr>
                <w:rFonts w:ascii="Tahoma" w:hAnsi="Tahoma" w:cs="Tahoma"/>
                <w:color w:val="auto"/>
                <w:sz w:val="20"/>
                <w:szCs w:val="20"/>
              </w:rPr>
            </w:pPr>
          </w:p>
        </w:tc>
        <w:tc>
          <w:tcPr>
            <w:tcW w:w="621" w:type="pct"/>
          </w:tcPr>
          <w:p w:rsidR="0066461D" w:rsidRPr="00BE51F6" w:rsidRDefault="0066461D" w:rsidP="003047A8">
            <w:pPr>
              <w:jc w:val="both"/>
              <w:rPr>
                <w:rFonts w:ascii="Tahoma" w:hAnsi="Tahoma" w:cs="Tahoma"/>
                <w:i/>
                <w:color w:val="FF0000"/>
                <w:sz w:val="20"/>
                <w:szCs w:val="20"/>
              </w:rPr>
            </w:pPr>
          </w:p>
        </w:tc>
        <w:tc>
          <w:tcPr>
            <w:tcW w:w="701" w:type="pc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t>Integrated approaches, including cross sector structures installation with the aim of reducing current levels of gender based violence, by half by 2015.</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1289" w:type="pct"/>
            <w:gridSpan w:val="2"/>
          </w:tcPr>
          <w:p w:rsidR="0066461D" w:rsidRPr="00BE51F6" w:rsidRDefault="0066461D" w:rsidP="003047A8">
            <w:pPr>
              <w:jc w:val="both"/>
              <w:rPr>
                <w:rFonts w:ascii="Tahoma" w:hAnsi="Tahoma" w:cs="Tahoma"/>
                <w:sz w:val="20"/>
                <w:szCs w:val="20"/>
              </w:rPr>
            </w:pPr>
            <w:r w:rsidRPr="00BE51F6">
              <w:rPr>
                <w:rFonts w:ascii="Tahoma" w:hAnsi="Tahoma" w:cs="Tahoma"/>
                <w:b/>
                <w:i/>
                <w:sz w:val="20"/>
                <w:szCs w:val="20"/>
              </w:rPr>
              <w:t>Public awareness campaigns</w:t>
            </w:r>
          </w:p>
        </w:tc>
        <w:tc>
          <w:tcPr>
            <w:tcW w:w="701" w:type="pct"/>
            <w:vAlign w:val="center"/>
          </w:tcPr>
          <w:p w:rsidR="0066461D" w:rsidRPr="00BE51F6" w:rsidRDefault="0066461D" w:rsidP="003047A8">
            <w:pPr>
              <w:jc w:val="both"/>
              <w:rPr>
                <w:rFonts w:ascii="Tahoma" w:hAnsi="Tahoma" w:cs="Tahoma"/>
                <w:b/>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t xml:space="preserve">To educate communities to challenge and eradicate gender based violence.  </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How has the municipality participated in awareness campaigns in the past?  </w:t>
            </w:r>
          </w:p>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Has the municipality actively participated and promote the 16 Days Campaign in the past?</w:t>
            </w:r>
          </w:p>
        </w:tc>
        <w:tc>
          <w:tcPr>
            <w:tcW w:w="701" w:type="pct"/>
            <w:vAlign w:val="center"/>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Introduce and support gender sensitisation and public awareness programmes aimed at changing behaviour and eradicating GBV in all sectors of society.</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Introduce awareness campaigns that educates community on how to eradicate gender based violence</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awareness campaigns conducted on gender based violence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N$ 300 000</w:t>
            </w:r>
          </w:p>
        </w:tc>
      </w:tr>
      <w:tr w:rsidR="0066461D" w:rsidRPr="00BE51F6" w:rsidTr="003047A8">
        <w:tc>
          <w:tcPr>
            <w:tcW w:w="668" w:type="pct"/>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Ensure the inclusion of men in all gender related activities including gender </w:t>
            </w:r>
            <w:r w:rsidRPr="00BE51F6">
              <w:rPr>
                <w:rFonts w:ascii="Tahoma" w:hAnsi="Tahoma" w:cs="Tahoma"/>
                <w:sz w:val="20"/>
                <w:szCs w:val="20"/>
              </w:rPr>
              <w:lastRenderedPageBreak/>
              <w:t xml:space="preserve">training and community mobilisation.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Train  and community mobilise men in all gender related activities for men to understand </w:t>
            </w:r>
            <w:r w:rsidRPr="00BE51F6">
              <w:rPr>
                <w:rFonts w:ascii="Tahoma" w:hAnsi="Tahoma" w:cs="Tahoma"/>
                <w:sz w:val="20"/>
                <w:szCs w:val="20"/>
              </w:rPr>
              <w:lastRenderedPageBreak/>
              <w:t>that women are part of decision making in public</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Men’s understanding of all gender  </w:t>
            </w:r>
            <w:r w:rsidRPr="00BE51F6">
              <w:rPr>
                <w:rFonts w:ascii="Tahoma" w:hAnsi="Tahoma" w:cs="Tahoma"/>
                <w:sz w:val="20"/>
                <w:szCs w:val="20"/>
              </w:rPr>
              <w:lastRenderedPageBreak/>
              <w:t xml:space="preserve">related activities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Council, regional council, civil society, </w:t>
            </w:r>
            <w:r w:rsidRPr="00BE51F6">
              <w:rPr>
                <w:rFonts w:ascii="Tahoma" w:hAnsi="Tahoma" w:cs="Tahoma"/>
                <w:sz w:val="20"/>
                <w:szCs w:val="20"/>
              </w:rPr>
              <w:lastRenderedPageBreak/>
              <w:t xml:space="preserve">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lastRenderedPageBreak/>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N$ 15 000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lastRenderedPageBreak/>
              <w:t>Response</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vMerge w:val="restar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t>To implement actions that are effective in responding to GBV in your council</w:t>
            </w:r>
          </w:p>
        </w:tc>
        <w:tc>
          <w:tcPr>
            <w:tcW w:w="621" w:type="pct"/>
            <w:vMerge w:val="restart"/>
          </w:tcPr>
          <w:p w:rsidR="0066461D" w:rsidRPr="00BE51F6" w:rsidRDefault="0066461D" w:rsidP="003047A8">
            <w:pPr>
              <w:jc w:val="both"/>
              <w:rPr>
                <w:rFonts w:ascii="Tahoma" w:eastAsia="Arial Unicode MS" w:hAnsi="Tahoma" w:cs="Tahoma"/>
                <w:color w:val="FF0000"/>
                <w:sz w:val="20"/>
                <w:szCs w:val="20"/>
              </w:rPr>
            </w:pPr>
            <w:r w:rsidRPr="00BE51F6">
              <w:rPr>
                <w:rFonts w:ascii="Tahoma" w:hAnsi="Tahoma" w:cs="Tahoma"/>
                <w:i/>
                <w:color w:val="FF0000"/>
                <w:sz w:val="20"/>
                <w:szCs w:val="20"/>
              </w:rPr>
              <w:t>What is the state of street lighting in the municipality?</w:t>
            </w:r>
          </w:p>
        </w:tc>
        <w:tc>
          <w:tcPr>
            <w:tcW w:w="701" w:type="pct"/>
            <w:vMerge w:val="restart"/>
          </w:tcPr>
          <w:p w:rsidR="0066461D" w:rsidRPr="00BE51F6" w:rsidRDefault="0066461D" w:rsidP="003047A8">
            <w:pPr>
              <w:jc w:val="both"/>
              <w:rPr>
                <w:rFonts w:ascii="Tahoma" w:eastAsia="Arial Unicode MS" w:hAnsi="Tahoma" w:cs="Tahoma"/>
                <w:sz w:val="20"/>
                <w:szCs w:val="20"/>
              </w:rPr>
            </w:pPr>
            <w:r w:rsidRPr="00BE51F6">
              <w:rPr>
                <w:rFonts w:ascii="Tahoma" w:hAnsi="Tahoma" w:cs="Tahoma"/>
                <w:sz w:val="20"/>
                <w:szCs w:val="20"/>
              </w:rPr>
              <w:t>Accessible, effective and responsive police,</w:t>
            </w:r>
            <w:r w:rsidRPr="00BE51F6">
              <w:rPr>
                <w:rFonts w:ascii="Tahoma" w:hAnsi="Tahoma" w:cs="Tahoma"/>
                <w:b/>
                <w:sz w:val="20"/>
                <w:szCs w:val="20"/>
              </w:rPr>
              <w:t xml:space="preserve"> </w:t>
            </w:r>
            <w:r w:rsidRPr="00BE51F6">
              <w:rPr>
                <w:rFonts w:ascii="Tahoma" w:hAnsi="Tahoma" w:cs="Tahoma"/>
                <w:sz w:val="20"/>
                <w:szCs w:val="20"/>
              </w:rPr>
              <w:t>prosecutorial, health, social welfare and other service to redress cases of gender based violence.</w:t>
            </w:r>
            <w:r w:rsidRPr="00BE51F6">
              <w:rPr>
                <w:rFonts w:ascii="Tahoma" w:hAnsi="Tahoma" w:cs="Tahoma"/>
                <w:b/>
                <w:sz w:val="20"/>
                <w:szCs w:val="20"/>
              </w:rPr>
              <w:t xml:space="preserve"> </w:t>
            </w:r>
            <w:r w:rsidRPr="00BE51F6">
              <w:rPr>
                <w:rFonts w:ascii="Tahoma" w:hAnsi="Tahoma" w:cs="Tahoma"/>
                <w:sz w:val="20"/>
                <w:szCs w:val="20"/>
              </w:rPr>
              <w:t xml:space="preserve"> </w:t>
            </w:r>
          </w:p>
        </w:tc>
        <w:tc>
          <w:tcPr>
            <w:tcW w:w="498" w:type="pct"/>
            <w:vMerge w:val="restart"/>
          </w:tcPr>
          <w:p w:rsidR="0066461D" w:rsidRPr="00BE51F6" w:rsidRDefault="0066461D" w:rsidP="003047A8">
            <w:pPr>
              <w:jc w:val="both"/>
              <w:rPr>
                <w:rFonts w:ascii="Tahoma" w:eastAsia="Arial Unicode MS" w:hAnsi="Tahoma" w:cs="Tahoma"/>
                <w:sz w:val="20"/>
                <w:szCs w:val="20"/>
              </w:rPr>
            </w:pPr>
            <w:r w:rsidRPr="00BE51F6">
              <w:rPr>
                <w:rFonts w:ascii="Tahoma" w:eastAsia="Arial Unicode MS" w:hAnsi="Tahoma" w:cs="Tahoma"/>
                <w:sz w:val="20"/>
                <w:szCs w:val="20"/>
              </w:rPr>
              <w:t>Yes</w:t>
            </w:r>
          </w:p>
        </w:tc>
        <w:tc>
          <w:tcPr>
            <w:tcW w:w="787"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Ensure that all the street are installed with effective street lights to eradicate GBV that are mostly occurring during night time </w:t>
            </w:r>
          </w:p>
        </w:tc>
        <w:tc>
          <w:tcPr>
            <w:tcW w:w="409"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Street light </w:t>
            </w:r>
          </w:p>
        </w:tc>
        <w:tc>
          <w:tcPr>
            <w:tcW w:w="410"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vMerge w:val="restar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vMerge/>
          </w:tcPr>
          <w:p w:rsidR="0066461D" w:rsidRPr="00BE51F6" w:rsidRDefault="0066461D" w:rsidP="003047A8">
            <w:pPr>
              <w:jc w:val="both"/>
              <w:rPr>
                <w:rFonts w:ascii="Tahoma" w:hAnsi="Tahoma" w:cs="Tahoma"/>
                <w:b/>
                <w:sz w:val="20"/>
                <w:szCs w:val="20"/>
              </w:rPr>
            </w:pPr>
          </w:p>
        </w:tc>
        <w:tc>
          <w:tcPr>
            <w:tcW w:w="621" w:type="pct"/>
            <w:vMerge/>
          </w:tcPr>
          <w:p w:rsidR="0066461D" w:rsidRPr="00BE51F6" w:rsidRDefault="0066461D" w:rsidP="003047A8">
            <w:pPr>
              <w:jc w:val="both"/>
              <w:rPr>
                <w:rFonts w:ascii="Tahoma" w:hAnsi="Tahoma" w:cs="Tahoma"/>
                <w:color w:val="FF0000"/>
                <w:sz w:val="20"/>
                <w:szCs w:val="20"/>
              </w:rPr>
            </w:pPr>
          </w:p>
        </w:tc>
        <w:tc>
          <w:tcPr>
            <w:tcW w:w="701" w:type="pct"/>
            <w:vMerge/>
          </w:tcPr>
          <w:p w:rsidR="0066461D" w:rsidRPr="00BE51F6" w:rsidRDefault="0066461D" w:rsidP="003047A8">
            <w:pPr>
              <w:jc w:val="both"/>
              <w:rPr>
                <w:rFonts w:ascii="Tahoma" w:hAnsi="Tahoma" w:cs="Tahoma"/>
                <w:sz w:val="20"/>
                <w:szCs w:val="20"/>
              </w:rPr>
            </w:pPr>
          </w:p>
        </w:tc>
        <w:tc>
          <w:tcPr>
            <w:tcW w:w="498" w:type="pct"/>
            <w:vMerge/>
          </w:tcPr>
          <w:p w:rsidR="0066461D" w:rsidRPr="00BE51F6" w:rsidRDefault="0066461D" w:rsidP="003047A8">
            <w:pPr>
              <w:jc w:val="both"/>
              <w:rPr>
                <w:rFonts w:ascii="Tahoma" w:hAnsi="Tahoma" w:cs="Tahoma"/>
                <w:sz w:val="20"/>
                <w:szCs w:val="20"/>
              </w:rPr>
            </w:pPr>
          </w:p>
        </w:tc>
        <w:tc>
          <w:tcPr>
            <w:tcW w:w="787" w:type="pct"/>
            <w:vMerge/>
          </w:tcPr>
          <w:p w:rsidR="0066461D" w:rsidRPr="00BE51F6" w:rsidRDefault="0066461D" w:rsidP="003047A8">
            <w:pPr>
              <w:jc w:val="both"/>
              <w:rPr>
                <w:rFonts w:ascii="Tahoma" w:hAnsi="Tahoma" w:cs="Tahoma"/>
                <w:sz w:val="20"/>
                <w:szCs w:val="20"/>
              </w:rPr>
            </w:pPr>
          </w:p>
        </w:tc>
        <w:tc>
          <w:tcPr>
            <w:tcW w:w="409" w:type="pct"/>
            <w:vMerge/>
          </w:tcPr>
          <w:p w:rsidR="0066461D" w:rsidRPr="00BE51F6" w:rsidRDefault="0066461D" w:rsidP="003047A8">
            <w:pPr>
              <w:jc w:val="both"/>
              <w:rPr>
                <w:rFonts w:ascii="Tahoma" w:hAnsi="Tahoma" w:cs="Tahoma"/>
                <w:sz w:val="20"/>
                <w:szCs w:val="20"/>
              </w:rPr>
            </w:pPr>
          </w:p>
        </w:tc>
        <w:tc>
          <w:tcPr>
            <w:tcW w:w="410" w:type="pct"/>
            <w:vMerge/>
          </w:tcPr>
          <w:p w:rsidR="0066461D" w:rsidRPr="00BE51F6" w:rsidRDefault="0066461D" w:rsidP="003047A8">
            <w:pPr>
              <w:jc w:val="both"/>
              <w:rPr>
                <w:rFonts w:ascii="Tahoma" w:hAnsi="Tahoma" w:cs="Tahoma"/>
                <w:sz w:val="20"/>
                <w:szCs w:val="20"/>
              </w:rPr>
            </w:pPr>
          </w:p>
        </w:tc>
        <w:tc>
          <w:tcPr>
            <w:tcW w:w="455" w:type="pct"/>
            <w:vMerge/>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N$ 30 000</w:t>
            </w:r>
          </w:p>
        </w:tc>
      </w:tr>
      <w:tr w:rsidR="0066461D" w:rsidRPr="00BE51F6" w:rsidTr="003047A8">
        <w:tc>
          <w:tcPr>
            <w:tcW w:w="668" w:type="pct"/>
            <w:vMerge/>
          </w:tcPr>
          <w:p w:rsidR="0066461D" w:rsidRPr="00BE51F6" w:rsidRDefault="0066461D" w:rsidP="003047A8">
            <w:pPr>
              <w:jc w:val="both"/>
              <w:rPr>
                <w:rFonts w:ascii="Tahoma" w:hAnsi="Tahoma" w:cs="Tahoma"/>
                <w:b/>
                <w:sz w:val="20"/>
                <w:szCs w:val="20"/>
              </w:rPr>
            </w:pPr>
          </w:p>
        </w:tc>
        <w:tc>
          <w:tcPr>
            <w:tcW w:w="621" w:type="pct"/>
            <w:vMerge w:val="restar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 xml:space="preserve">Are any of the police stations within the municipality equipped (private room, female officers </w:t>
            </w:r>
            <w:proofErr w:type="spellStart"/>
            <w:r w:rsidRPr="00BE51F6">
              <w:rPr>
                <w:rFonts w:ascii="Tahoma" w:hAnsi="Tahoma" w:cs="Tahoma"/>
                <w:i/>
                <w:color w:val="FF0000"/>
                <w:sz w:val="20"/>
                <w:szCs w:val="20"/>
              </w:rPr>
              <w:t>etc</w:t>
            </w:r>
            <w:proofErr w:type="spellEnd"/>
            <w:r w:rsidRPr="00BE51F6">
              <w:rPr>
                <w:rFonts w:ascii="Tahoma" w:hAnsi="Tahoma" w:cs="Tahoma"/>
                <w:i/>
                <w:color w:val="FF0000"/>
                <w:sz w:val="20"/>
                <w:szCs w:val="20"/>
              </w:rPr>
              <w:t>) to deal with cases of GBV?</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Specialised facilities, including support mechanisms for survivors of gender based violence.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GBV survivors to conduct community awareness and educate the community to speak out GBV related issues to the responsive body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Community members are educated on speaking out the GBV related matters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N$ 60 000</w:t>
            </w:r>
          </w:p>
        </w:tc>
      </w:tr>
      <w:tr w:rsidR="0066461D" w:rsidRPr="00BE51F6" w:rsidTr="003047A8">
        <w:tc>
          <w:tcPr>
            <w:tcW w:w="668" w:type="pct"/>
            <w:vMerge/>
          </w:tcPr>
          <w:p w:rsidR="0066461D" w:rsidRPr="00BE51F6" w:rsidRDefault="0066461D" w:rsidP="003047A8">
            <w:pPr>
              <w:jc w:val="both"/>
              <w:rPr>
                <w:rFonts w:ascii="Tahoma" w:hAnsi="Tahoma" w:cs="Tahoma"/>
                <w:b/>
                <w:sz w:val="20"/>
                <w:szCs w:val="20"/>
              </w:rPr>
            </w:pPr>
          </w:p>
        </w:tc>
        <w:tc>
          <w:tcPr>
            <w:tcW w:w="621" w:type="pct"/>
            <w:vMerge/>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Community sensitisation programmes regarding available services </w:t>
            </w:r>
            <w:r w:rsidRPr="00BE51F6">
              <w:rPr>
                <w:rFonts w:ascii="Tahoma" w:hAnsi="Tahoma" w:cs="Tahoma"/>
                <w:sz w:val="20"/>
                <w:szCs w:val="20"/>
              </w:rPr>
              <w:lastRenderedPageBreak/>
              <w:t xml:space="preserve">and resources for survivors of gender based violence.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Ensure the programmes regarding available services and resources must be </w:t>
            </w:r>
            <w:r w:rsidRPr="00BE51F6">
              <w:rPr>
                <w:rFonts w:ascii="Tahoma" w:hAnsi="Tahoma" w:cs="Tahoma"/>
                <w:sz w:val="20"/>
                <w:szCs w:val="20"/>
              </w:rPr>
              <w:lastRenderedPageBreak/>
              <w:t xml:space="preserve">accessible  to survivors of gender based violence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The availability of programmes and </w:t>
            </w:r>
            <w:r w:rsidRPr="00BE51F6">
              <w:rPr>
                <w:rFonts w:ascii="Tahoma" w:hAnsi="Tahoma" w:cs="Tahoma"/>
                <w:sz w:val="20"/>
                <w:szCs w:val="20"/>
              </w:rPr>
              <w:lastRenderedPageBreak/>
              <w:t xml:space="preserve">resources to gender based violence survivors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Council, regional council, civil society, </w:t>
            </w:r>
            <w:r w:rsidRPr="00BE51F6">
              <w:rPr>
                <w:rFonts w:ascii="Tahoma" w:hAnsi="Tahoma" w:cs="Tahoma"/>
                <w:sz w:val="20"/>
                <w:szCs w:val="20"/>
              </w:rPr>
              <w:lastRenderedPageBreak/>
              <w:t xml:space="preserve">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lastRenderedPageBreak/>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N$ 50 000</w:t>
            </w:r>
          </w:p>
        </w:tc>
      </w:tr>
      <w:tr w:rsidR="0066461D" w:rsidRPr="00BE51F6" w:rsidTr="003047A8">
        <w:tc>
          <w:tcPr>
            <w:tcW w:w="668" w:type="pct"/>
            <w:vMerge/>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Establish special counselling services,</w:t>
            </w:r>
            <w:r w:rsidRPr="00BE51F6">
              <w:rPr>
                <w:rFonts w:ascii="Tahoma" w:hAnsi="Tahoma" w:cs="Tahoma"/>
                <w:b/>
                <w:sz w:val="20"/>
                <w:szCs w:val="20"/>
              </w:rPr>
              <w:t xml:space="preserve"> </w:t>
            </w:r>
            <w:r w:rsidRPr="00BE51F6">
              <w:rPr>
                <w:rFonts w:ascii="Tahoma" w:hAnsi="Tahoma" w:cs="Tahoma"/>
                <w:sz w:val="20"/>
                <w:szCs w:val="20"/>
              </w:rPr>
              <w:t>legal and police units to provide dedicated and sensitive services to survivors of gender-based violence.</w:t>
            </w:r>
            <w:r w:rsidRPr="00BE51F6">
              <w:rPr>
                <w:rFonts w:ascii="Tahoma" w:hAnsi="Tahoma" w:cs="Tahoma"/>
                <w:b/>
                <w:sz w:val="20"/>
                <w:szCs w:val="20"/>
              </w:rPr>
              <w:t xml:space="preserve"> </w:t>
            </w:r>
            <w:r w:rsidRPr="00BE51F6">
              <w:rPr>
                <w:rFonts w:ascii="Tahoma" w:hAnsi="Tahoma" w:cs="Tahoma"/>
                <w:sz w:val="20"/>
                <w:szCs w:val="20"/>
              </w:rPr>
              <w:t xml:space="preserve">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Innovate the establishment of special counselling services, legal and police units to provide dedicated and sensitive services to survivors of gender-based violence.</w:t>
            </w:r>
            <w:r w:rsidRPr="00BE51F6">
              <w:rPr>
                <w:rFonts w:ascii="Tahoma" w:hAnsi="Tahoma" w:cs="Tahoma"/>
                <w:b/>
                <w:sz w:val="20"/>
                <w:szCs w:val="20"/>
              </w:rPr>
              <w:t xml:space="preserve"> </w:t>
            </w:r>
            <w:r w:rsidRPr="00BE51F6">
              <w:rPr>
                <w:rFonts w:ascii="Tahoma" w:hAnsi="Tahoma" w:cs="Tahoma"/>
                <w:sz w:val="20"/>
                <w:szCs w:val="20"/>
              </w:rPr>
              <w:t xml:space="preserve">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Good understanding in occurrence GBV related matters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Council, regional council, civil society, stakeholder </w:t>
            </w:r>
          </w:p>
        </w:tc>
        <w:tc>
          <w:tcPr>
            <w:tcW w:w="455" w:type="pct"/>
          </w:tcPr>
          <w:p w:rsidR="0066461D" w:rsidRPr="00BE51F6" w:rsidRDefault="0066461D" w:rsidP="003047A8">
            <w:pPr>
              <w:jc w:val="both"/>
              <w:rPr>
                <w:rFonts w:ascii="Tahoma" w:hAnsi="Tahoma" w:cs="Tahoma"/>
                <w:i/>
                <w:sz w:val="20"/>
                <w:szCs w:val="20"/>
              </w:rPr>
            </w:pPr>
            <w:r w:rsidRPr="00BE51F6">
              <w:rPr>
                <w:rFonts w:ascii="Tahoma" w:hAnsi="Tahoma" w:cs="Tahoma"/>
                <w:i/>
                <w:sz w:val="20"/>
                <w:szCs w:val="20"/>
              </w:rPr>
              <w:t>2014 - 2015</w:t>
            </w:r>
          </w:p>
          <w:p w:rsidR="0066461D" w:rsidRPr="00BE51F6" w:rsidRDefault="0066461D" w:rsidP="003047A8">
            <w:pPr>
              <w:jc w:val="both"/>
              <w:rPr>
                <w:rFonts w:ascii="Tahoma" w:hAnsi="Tahoma" w:cs="Tahoma"/>
                <w:i/>
                <w:sz w:val="20"/>
                <w:szCs w:val="20"/>
              </w:rPr>
            </w:pP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N$ 65 000</w:t>
            </w:r>
          </w:p>
        </w:tc>
      </w:tr>
      <w:tr w:rsidR="0066461D" w:rsidRPr="00BE51F6" w:rsidTr="003047A8">
        <w:tc>
          <w:tcPr>
            <w:tcW w:w="668" w:type="pct"/>
          </w:tcPr>
          <w:p w:rsidR="0066461D" w:rsidRPr="00BE51F6" w:rsidRDefault="0066461D" w:rsidP="003047A8">
            <w:pPr>
              <w:jc w:val="both"/>
              <w:rPr>
                <w:rFonts w:ascii="Tahoma" w:hAnsi="Tahoma" w:cs="Tahoma"/>
                <w:b/>
                <w:sz w:val="20"/>
                <w:szCs w:val="20"/>
              </w:rPr>
            </w:pPr>
            <w:r w:rsidRPr="00BE51F6">
              <w:rPr>
                <w:rFonts w:ascii="Tahoma" w:hAnsi="Tahoma" w:cs="Tahoma"/>
                <w:b/>
                <w:sz w:val="20"/>
                <w:szCs w:val="20"/>
              </w:rPr>
              <w:t>Support</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t>To implement a plan and actions that supports survivors of GBV</w:t>
            </w: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How many places of safety and care are there within the municipality?</w:t>
            </w:r>
          </w:p>
        </w:tc>
        <w:tc>
          <w:tcPr>
            <w:tcW w:w="701"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Provide specialised facilities, including support mechanisms for survivors of gender-based violence.  </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p w:rsidR="0066461D" w:rsidRPr="00BE51F6" w:rsidRDefault="0066461D" w:rsidP="003047A8">
            <w:pPr>
              <w:rPr>
                <w:rFonts w:ascii="Tahoma" w:hAnsi="Tahoma" w:cs="Tahoma"/>
                <w:sz w:val="20"/>
                <w:szCs w:val="20"/>
              </w:rPr>
            </w:pPr>
          </w:p>
          <w:p w:rsidR="0066461D" w:rsidRPr="00BE51F6" w:rsidRDefault="0066461D" w:rsidP="003047A8">
            <w:pPr>
              <w:rPr>
                <w:rFonts w:ascii="Tahoma" w:hAnsi="Tahoma" w:cs="Tahoma"/>
                <w:sz w:val="20"/>
                <w:szCs w:val="20"/>
              </w:rPr>
            </w:pPr>
            <w:r w:rsidRPr="00BE51F6">
              <w:rPr>
                <w:rFonts w:ascii="Tahoma" w:hAnsi="Tahoma" w:cs="Tahoma"/>
                <w:sz w:val="20"/>
                <w:szCs w:val="20"/>
              </w:rPr>
              <w:t>Monitoring and evaluation mechanisms in place</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Achievement will be measured</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Chief executive officer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How many counselling facilities are there within the municipality?</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Through report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Achievement will be measured</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Chief executive</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300000</w:t>
            </w:r>
          </w:p>
        </w:tc>
      </w:tr>
      <w:tr w:rsidR="0066461D" w:rsidRPr="00BE51F6" w:rsidTr="003047A8">
        <w:tc>
          <w:tcPr>
            <w:tcW w:w="668" w:type="pct"/>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 xml:space="preserve">What publications </w:t>
            </w:r>
            <w:r w:rsidRPr="00BE51F6">
              <w:rPr>
                <w:rFonts w:ascii="Tahoma" w:hAnsi="Tahoma" w:cs="Tahoma"/>
                <w:i/>
                <w:color w:val="FF0000"/>
                <w:sz w:val="20"/>
                <w:szCs w:val="20"/>
              </w:rPr>
              <w:lastRenderedPageBreak/>
              <w:t>and information exists on where to get help, and how is this being disseminated currently?</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Strengthen works representation by </w:t>
            </w:r>
            <w:r w:rsidRPr="00BE51F6">
              <w:rPr>
                <w:rFonts w:ascii="Tahoma" w:hAnsi="Tahoma" w:cs="Tahoma"/>
                <w:sz w:val="20"/>
                <w:szCs w:val="20"/>
              </w:rPr>
              <w:lastRenderedPageBreak/>
              <w:t>unions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Representation of </w:t>
            </w:r>
            <w:r w:rsidRPr="00BE51F6">
              <w:rPr>
                <w:rFonts w:ascii="Tahoma" w:hAnsi="Tahoma" w:cs="Tahoma"/>
                <w:sz w:val="20"/>
                <w:szCs w:val="20"/>
              </w:rPr>
              <w:lastRenderedPageBreak/>
              <w:t>works by unions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Chief </w:t>
            </w:r>
            <w:r w:rsidRPr="00BE51F6">
              <w:rPr>
                <w:rFonts w:ascii="Tahoma" w:hAnsi="Tahoma" w:cs="Tahoma"/>
                <w:sz w:val="20"/>
                <w:szCs w:val="20"/>
              </w:rPr>
              <w:lastRenderedPageBreak/>
              <w:t>executive</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lastRenderedPageBreak/>
              <w:t xml:space="preserve">Coordination </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t>To ensure that efforts to address GBV are conducted in a coordinated manner</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Is there a multi sector committee for addressing GBV in the local council?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Integrated approaches, including cross sector structures with the aim of reducing current levels of gender based violence, by half by 2015.</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Affirmative action plan</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Affirmative action to be strengthen at all levels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Equal opportunity to recruitment process and selection Human resource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Human resource </w:t>
            </w:r>
            <w:proofErr w:type="spellStart"/>
            <w:r w:rsidRPr="00BE51F6">
              <w:rPr>
                <w:rFonts w:ascii="Tahoma" w:hAnsi="Tahoma" w:cs="Tahoma"/>
                <w:sz w:val="20"/>
                <w:szCs w:val="20"/>
              </w:rPr>
              <w:t>Pr</w:t>
            </w:r>
            <w:proofErr w:type="spellEnd"/>
            <w:r w:rsidRPr="00BE51F6">
              <w:rPr>
                <w:rFonts w:ascii="Tahoma" w:hAnsi="Tahoma" w:cs="Tahoma"/>
                <w:sz w:val="20"/>
                <w:szCs w:val="20"/>
              </w:rPr>
              <w:t xml:space="preserve"> actioner at all institution</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250000</w:t>
            </w:r>
          </w:p>
        </w:tc>
      </w:tr>
      <w:tr w:rsidR="0066461D" w:rsidRPr="00BE51F6" w:rsidTr="003047A8">
        <w:tc>
          <w:tcPr>
            <w:tcW w:w="1289" w:type="pct"/>
            <w:gridSpan w:val="2"/>
          </w:tcPr>
          <w:p w:rsidR="0066461D" w:rsidRPr="00BE51F6" w:rsidRDefault="0066461D" w:rsidP="003047A8">
            <w:pPr>
              <w:jc w:val="both"/>
              <w:rPr>
                <w:rFonts w:ascii="Tahoma" w:hAnsi="Tahoma" w:cs="Tahoma"/>
                <w:sz w:val="20"/>
                <w:szCs w:val="20"/>
              </w:rPr>
            </w:pPr>
            <w:r w:rsidRPr="00BE51F6">
              <w:rPr>
                <w:rFonts w:ascii="Tahoma" w:hAnsi="Tahoma" w:cs="Tahoma"/>
                <w:b/>
                <w:i/>
                <w:sz w:val="20"/>
                <w:szCs w:val="20"/>
              </w:rPr>
              <w:t>Budget allocation</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t>To ensure that Councils commit budget and resources to addressing GBV</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Is there a budget line for addressing GBV in the Council? </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50/50 representation</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Affirmative action to be strengthen at all levels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Equal opportunity to recruitment process and selection</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,civil society and 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40000</w:t>
            </w:r>
          </w:p>
        </w:tc>
      </w:tr>
      <w:tr w:rsidR="0066461D" w:rsidRPr="00BE51F6" w:rsidTr="003047A8">
        <w:tc>
          <w:tcPr>
            <w:tcW w:w="1289" w:type="pct"/>
            <w:gridSpan w:val="2"/>
          </w:tcPr>
          <w:p w:rsidR="0066461D" w:rsidRPr="00BE51F6" w:rsidRDefault="0066461D" w:rsidP="003047A8">
            <w:pPr>
              <w:jc w:val="both"/>
              <w:rPr>
                <w:rFonts w:ascii="Tahoma" w:hAnsi="Tahoma" w:cs="Tahoma"/>
                <w:b/>
                <w:sz w:val="20"/>
                <w:szCs w:val="20"/>
              </w:rPr>
            </w:pPr>
            <w:r w:rsidRPr="00BE51F6">
              <w:rPr>
                <w:rFonts w:ascii="Tahoma" w:hAnsi="Tahoma" w:cs="Tahoma"/>
                <w:b/>
                <w:i/>
                <w:sz w:val="20"/>
                <w:szCs w:val="20"/>
              </w:rPr>
              <w:t>Monitoring and evaluation</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lastRenderedPageBreak/>
              <w:t>To ensure that efforts to address GBV are monitored and evaluated</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Collect and analyse baseline data against which progress in achieving targets will be monitored.</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Strengthen the existing gender policy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 employment discrimination</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,civil society and 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250000</w:t>
            </w:r>
          </w:p>
        </w:tc>
      </w:tr>
      <w:tr w:rsidR="0066461D" w:rsidRPr="00BE51F6" w:rsidTr="003047A8">
        <w:tc>
          <w:tcPr>
            <w:tcW w:w="668" w:type="pct"/>
          </w:tcPr>
          <w:p w:rsidR="0066461D" w:rsidRPr="00BE51F6" w:rsidRDefault="0066461D" w:rsidP="003047A8">
            <w:pPr>
              <w:jc w:val="both"/>
              <w:rPr>
                <w:rFonts w:ascii="Tahoma" w:hAnsi="Tahoma" w:cs="Tahoma"/>
                <w:i/>
                <w:sz w:val="20"/>
                <w:szCs w:val="20"/>
              </w:rPr>
            </w:pPr>
            <w:r w:rsidRPr="00BE51F6">
              <w:rPr>
                <w:rFonts w:ascii="Tahoma" w:hAnsi="Tahoma" w:cs="Tahoma"/>
                <w:b/>
                <w:i/>
                <w:sz w:val="20"/>
                <w:szCs w:val="20"/>
              </w:rPr>
              <w:t xml:space="preserve">Best practices </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sz w:val="20"/>
                <w:szCs w:val="20"/>
              </w:rPr>
            </w:pPr>
            <w:r w:rsidRPr="00BE51F6">
              <w:rPr>
                <w:rFonts w:ascii="Tahoma" w:hAnsi="Tahoma" w:cs="Tahoma"/>
                <w:sz w:val="20"/>
                <w:szCs w:val="20"/>
              </w:rPr>
              <w:t>To showcase best practices to end GBV</w:t>
            </w:r>
          </w:p>
        </w:tc>
        <w:tc>
          <w:tcPr>
            <w:tcW w:w="621" w:type="pct"/>
          </w:tcPr>
          <w:p w:rsidR="0066461D" w:rsidRPr="00BE51F6" w:rsidRDefault="0066461D" w:rsidP="003047A8">
            <w:pPr>
              <w:jc w:val="both"/>
              <w:rPr>
                <w:rFonts w:ascii="Tahoma" w:hAnsi="Tahoma" w:cs="Tahoma"/>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1990" w:type="pct"/>
            <w:gridSpan w:val="3"/>
          </w:tcPr>
          <w:p w:rsidR="0066461D" w:rsidRPr="00BE51F6" w:rsidRDefault="0066461D" w:rsidP="003047A8">
            <w:pPr>
              <w:jc w:val="both"/>
              <w:rPr>
                <w:rFonts w:ascii="Tahoma" w:hAnsi="Tahoma" w:cs="Tahoma"/>
                <w:b/>
                <w:sz w:val="20"/>
                <w:szCs w:val="20"/>
              </w:rPr>
            </w:pPr>
            <w:r w:rsidRPr="00BE51F6">
              <w:rPr>
                <w:rFonts w:ascii="Tahoma" w:hAnsi="Tahoma" w:cs="Tahoma"/>
                <w:b/>
                <w:sz w:val="20"/>
                <w:szCs w:val="20"/>
              </w:rPr>
              <w:t>EMPLOYMENT PRACTICES AND ENVIRONMENT</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increase the representation of women employed in the council.</w:t>
            </w:r>
          </w:p>
          <w:p w:rsidR="0066461D" w:rsidRPr="00BE51F6" w:rsidRDefault="0066461D" w:rsidP="003047A8">
            <w:pPr>
              <w:jc w:val="both"/>
              <w:rPr>
                <w:rFonts w:ascii="Tahoma" w:hAnsi="Tahoma" w:cs="Tahoma"/>
                <w:b/>
                <w:sz w:val="20"/>
                <w:szCs w:val="20"/>
              </w:rPr>
            </w:pPr>
          </w:p>
          <w:p w:rsidR="0066461D" w:rsidRPr="00BE51F6" w:rsidRDefault="0066461D" w:rsidP="003047A8">
            <w:pPr>
              <w:jc w:val="both"/>
              <w:rPr>
                <w:rFonts w:ascii="Tahoma" w:hAnsi="Tahoma" w:cs="Tahoma"/>
                <w:b/>
                <w:sz w:val="20"/>
                <w:szCs w:val="20"/>
              </w:rPr>
            </w:pPr>
          </w:p>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steps have been taken to prioritise</w:t>
            </w:r>
            <w:r w:rsidRPr="00BE51F6">
              <w:rPr>
                <w:rFonts w:ascii="Tahoma" w:hAnsi="Tahoma" w:cs="Tahoma"/>
                <w:i/>
                <w:color w:val="FF0000"/>
                <w:sz w:val="20"/>
                <w:szCs w:val="20"/>
                <w:lang w:val="en-US"/>
              </w:rPr>
              <w:t xml:space="preserve"> gender equity in performance plans?</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At least 50% of decision-making positions in the public and private sectors are held by women including the use of affirmative action measures.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Review the employment policy to engender it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50/50 representation at all levels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Councils ,MGECW and civil society</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30000</w:t>
            </w:r>
          </w:p>
        </w:tc>
      </w:tr>
      <w:tr w:rsidR="0066461D" w:rsidRPr="00BE51F6" w:rsidTr="003047A8">
        <w:tc>
          <w:tcPr>
            <w:tcW w:w="668" w:type="pct"/>
            <w:vMerge/>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What are the current gender statistics of employees in the municipality? What % men and women occupy </w:t>
            </w:r>
            <w:r w:rsidRPr="00BE51F6">
              <w:rPr>
                <w:rFonts w:ascii="Tahoma" w:hAnsi="Tahoma" w:cs="Tahoma"/>
                <w:i/>
                <w:color w:val="FF0000"/>
                <w:sz w:val="20"/>
                <w:szCs w:val="20"/>
              </w:rPr>
              <w:lastRenderedPageBreak/>
              <w:t>management positions – what is the breakdown per department?</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Review, amend and enact laws and policies that ensure women and men have equal access to wage employment in all sectors of </w:t>
            </w:r>
            <w:r w:rsidRPr="00BE51F6">
              <w:rPr>
                <w:rFonts w:ascii="Tahoma" w:hAnsi="Tahoma" w:cs="Tahoma"/>
                <w:sz w:val="20"/>
                <w:szCs w:val="20"/>
              </w:rPr>
              <w:lastRenderedPageBreak/>
              <w:t xml:space="preserve">the economy. </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70% male representation 30% woman</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Review the employment policy to engender it</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50/50 representation at all levels</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Councils ,MGECW and civil society</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3000</w:t>
            </w:r>
          </w:p>
        </w:tc>
      </w:tr>
      <w:tr w:rsidR="0066461D" w:rsidRPr="00BE51F6" w:rsidTr="003047A8">
        <w:tc>
          <w:tcPr>
            <w:tcW w:w="668" w:type="pct"/>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Who is responsible for ensuring that targets are met?  Is this included in their contract?</w:t>
            </w:r>
          </w:p>
        </w:tc>
        <w:tc>
          <w:tcPr>
            <w:tcW w:w="701" w:type="pct"/>
          </w:tcPr>
          <w:p w:rsidR="0066461D" w:rsidRPr="00BE51F6" w:rsidRDefault="0066461D" w:rsidP="003047A8">
            <w:pPr>
              <w:jc w:val="both"/>
              <w:rPr>
                <w:rFonts w:ascii="Tahoma" w:hAnsi="Tahoma" w:cs="Tahoma"/>
                <w:b/>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Chief executive officer</w:t>
            </w: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Has any work been done in this area?</w:t>
            </w:r>
          </w:p>
        </w:tc>
        <w:tc>
          <w:tcPr>
            <w:tcW w:w="701" w:type="pct"/>
          </w:tcPr>
          <w:p w:rsidR="0066461D" w:rsidRPr="00BE51F6" w:rsidRDefault="0066461D" w:rsidP="003047A8">
            <w:pPr>
              <w:jc w:val="both"/>
              <w:rPr>
                <w:rFonts w:ascii="Tahoma" w:hAnsi="Tahoma" w:cs="Tahoma"/>
                <w:b/>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Have the unions been approached?</w:t>
            </w:r>
          </w:p>
        </w:tc>
        <w:tc>
          <w:tcPr>
            <w:tcW w:w="701" w:type="pct"/>
          </w:tcPr>
          <w:p w:rsidR="0066461D" w:rsidRPr="00BE51F6" w:rsidRDefault="0066461D" w:rsidP="003047A8">
            <w:pPr>
              <w:jc w:val="both"/>
              <w:rPr>
                <w:rFonts w:ascii="Tahoma" w:hAnsi="Tahoma" w:cs="Tahoma"/>
                <w:b/>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1289" w:type="pct"/>
            <w:gridSpan w:val="2"/>
          </w:tcPr>
          <w:p w:rsidR="0066461D" w:rsidRPr="00BE51F6" w:rsidRDefault="0066461D" w:rsidP="003047A8">
            <w:pPr>
              <w:jc w:val="both"/>
              <w:rPr>
                <w:rFonts w:ascii="Tahoma" w:hAnsi="Tahoma" w:cs="Tahoma"/>
                <w:b/>
                <w:sz w:val="20"/>
                <w:szCs w:val="20"/>
              </w:rPr>
            </w:pPr>
            <w:r w:rsidRPr="00BE51F6">
              <w:rPr>
                <w:rFonts w:ascii="Tahoma" w:hAnsi="Tahoma" w:cs="Tahoma"/>
                <w:b/>
                <w:sz w:val="20"/>
                <w:szCs w:val="20"/>
              </w:rPr>
              <w:t>Selection and recruitment</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ensure that the recruitment and selection process offers equal opportunity to women.</w:t>
            </w:r>
          </w:p>
          <w:p w:rsidR="0066461D" w:rsidRPr="00BE51F6" w:rsidRDefault="0066461D" w:rsidP="003047A8">
            <w:pPr>
              <w:jc w:val="both"/>
              <w:rPr>
                <w:rFonts w:ascii="Tahoma" w:hAnsi="Tahoma" w:cs="Tahoma"/>
                <w:sz w:val="20"/>
                <w:szCs w:val="20"/>
              </w:rPr>
            </w:pPr>
          </w:p>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lastRenderedPageBreak/>
              <w:t>What kind of employment equity plan is in existence?</w:t>
            </w:r>
          </w:p>
        </w:tc>
        <w:tc>
          <w:tcPr>
            <w:tcW w:w="701" w:type="pct"/>
            <w:vMerge w:val="restart"/>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Affirmative action measures</w:t>
            </w:r>
            <w:r w:rsidRPr="00BE51F6">
              <w:rPr>
                <w:rFonts w:ascii="Tahoma" w:hAnsi="Tahoma" w:cs="Tahoma"/>
                <w:sz w:val="20"/>
                <w:szCs w:val="20"/>
              </w:rPr>
              <w:t xml:space="preserve"> with particular reference to women in order to eliminate all barriers that prevent them from participating </w:t>
            </w:r>
            <w:r w:rsidRPr="00BE51F6">
              <w:rPr>
                <w:rFonts w:ascii="Tahoma" w:hAnsi="Tahoma" w:cs="Tahoma"/>
                <w:sz w:val="20"/>
                <w:szCs w:val="20"/>
              </w:rPr>
              <w:lastRenderedPageBreak/>
              <w:t xml:space="preserve">meaningfully in all spheres of life and create a conducive environment for such participation. </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What are the targets for ensuring women’s equal representation </w:t>
            </w:r>
            <w:r w:rsidRPr="00BE51F6">
              <w:rPr>
                <w:rFonts w:ascii="Tahoma" w:hAnsi="Tahoma" w:cs="Tahoma"/>
                <w:i/>
                <w:color w:val="FF0000"/>
                <w:sz w:val="20"/>
                <w:szCs w:val="20"/>
              </w:rPr>
              <w:lastRenderedPageBreak/>
              <w:t>at all levels?</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Affirmative action to be strengthen at all levels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Equal opportunity to recruitment </w:t>
            </w:r>
            <w:r w:rsidRPr="00BE51F6">
              <w:rPr>
                <w:rFonts w:ascii="Tahoma" w:hAnsi="Tahoma" w:cs="Tahoma"/>
                <w:sz w:val="20"/>
                <w:szCs w:val="20"/>
              </w:rPr>
              <w:lastRenderedPageBreak/>
              <w:t>process and selection</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Equal opportunity to recruitment </w:t>
            </w:r>
            <w:r w:rsidRPr="00BE51F6">
              <w:rPr>
                <w:rFonts w:ascii="Tahoma" w:hAnsi="Tahoma" w:cs="Tahoma"/>
                <w:sz w:val="20"/>
                <w:szCs w:val="20"/>
              </w:rPr>
              <w:lastRenderedPageBreak/>
              <w:t>process and selection</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40000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Has gender been incorporated into policies and processes?</w:t>
            </w:r>
          </w:p>
        </w:tc>
        <w:tc>
          <w:tcPr>
            <w:tcW w:w="701" w:type="pct"/>
            <w:vAlign w:val="center"/>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Eradication of occupational segregation and all forms of employment discrimination.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Strengthen the existing gender policy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 employment discrimination</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,civil society and 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250000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Are women and men paid equally for the work they do?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Equal pay for equal work and equal remuneration for jobs of equal value for women and men; and </w:t>
            </w:r>
          </w:p>
          <w:p w:rsidR="0066461D" w:rsidRPr="00BE51F6" w:rsidRDefault="0066461D" w:rsidP="003047A8">
            <w:pPr>
              <w:ind w:left="360"/>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We maintain equal payment mechanisms in workplace</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Equal payment for women and men</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,civil society and 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150000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What is the policy on maternity leave? </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Enact and enforce legislative measures prohibiting the dismissal or denial of recruitment on the grounds of pregnancy or maternity leave.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Labour act</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Educate raise awareness on labour act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Full understanding of the labour act</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Ministry of labour, council</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2014-2014</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35000</w:t>
            </w:r>
          </w:p>
        </w:tc>
      </w:tr>
      <w:tr w:rsidR="0066461D" w:rsidRPr="00BE51F6" w:rsidTr="003047A8">
        <w:tc>
          <w:tcPr>
            <w:tcW w:w="1289" w:type="pct"/>
            <w:gridSpan w:val="2"/>
          </w:tcPr>
          <w:p w:rsidR="0066461D" w:rsidRPr="00BE51F6" w:rsidRDefault="0066461D" w:rsidP="003047A8">
            <w:pPr>
              <w:jc w:val="both"/>
              <w:rPr>
                <w:rFonts w:ascii="Tahoma" w:hAnsi="Tahoma" w:cs="Tahoma"/>
                <w:b/>
                <w:sz w:val="20"/>
                <w:szCs w:val="20"/>
              </w:rPr>
            </w:pPr>
            <w:r w:rsidRPr="00BE51F6">
              <w:rPr>
                <w:rFonts w:ascii="Tahoma" w:hAnsi="Tahoma" w:cs="Tahoma"/>
                <w:b/>
                <w:sz w:val="20"/>
                <w:szCs w:val="20"/>
              </w:rPr>
              <w:lastRenderedPageBreak/>
              <w:t>Capacity building</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ensure that training is done to educate all employees and community groups on gender</w:t>
            </w:r>
          </w:p>
          <w:p w:rsidR="0066461D" w:rsidRPr="00BE51F6" w:rsidRDefault="0066461D" w:rsidP="003047A8">
            <w:pPr>
              <w:jc w:val="both"/>
              <w:rPr>
                <w:rFonts w:ascii="Tahoma" w:hAnsi="Tahoma" w:cs="Tahoma"/>
                <w:sz w:val="20"/>
                <w:szCs w:val="20"/>
              </w:rPr>
            </w:pPr>
          </w:p>
          <w:p w:rsidR="0066461D" w:rsidRPr="00BE51F6" w:rsidRDefault="0066461D" w:rsidP="003047A8">
            <w:pPr>
              <w:jc w:val="both"/>
              <w:rPr>
                <w:rFonts w:ascii="Tahoma" w:hAnsi="Tahoma" w:cs="Tahoma"/>
                <w:b/>
                <w:sz w:val="20"/>
                <w:szCs w:val="20"/>
              </w:rPr>
            </w:pPr>
          </w:p>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color w:val="FF0000"/>
                <w:sz w:val="20"/>
                <w:szCs w:val="20"/>
              </w:rPr>
            </w:pPr>
            <w:r w:rsidRPr="00BE51F6">
              <w:rPr>
                <w:rFonts w:ascii="Tahoma" w:hAnsi="Tahoma" w:cs="Tahoma"/>
                <w:i/>
                <w:color w:val="FF0000"/>
                <w:sz w:val="20"/>
                <w:szCs w:val="20"/>
              </w:rPr>
              <w:t>What training has already been done?</w:t>
            </w:r>
          </w:p>
        </w:tc>
        <w:tc>
          <w:tcPr>
            <w:tcW w:w="701" w:type="pct"/>
            <w:vAlign w:val="center"/>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Ensure equal participation of women and men in decision making by outing in place policies, strategies and programmes for the establishment and strengthening of structures to enhance gender mainstreaming.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carry out training for employees and community group on gender matters</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equal participation of women and men in decision making by outing in place policies, strategies and programmes to strengthening structures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regional council, civil society, stakeholder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N$ 30.000.00</w:t>
            </w:r>
          </w:p>
        </w:tc>
      </w:tr>
      <w:tr w:rsidR="0066461D" w:rsidRPr="00BE51F6" w:rsidTr="003047A8">
        <w:tc>
          <w:tcPr>
            <w:tcW w:w="1990" w:type="pct"/>
            <w:gridSpan w:val="3"/>
          </w:tcPr>
          <w:p w:rsidR="0066461D" w:rsidRPr="00BE51F6" w:rsidRDefault="0066461D" w:rsidP="003047A8">
            <w:pPr>
              <w:jc w:val="both"/>
              <w:rPr>
                <w:rFonts w:ascii="Tahoma" w:hAnsi="Tahoma" w:cs="Tahoma"/>
                <w:b/>
                <w:sz w:val="20"/>
                <w:szCs w:val="20"/>
              </w:rPr>
            </w:pPr>
            <w:r w:rsidRPr="00BE51F6">
              <w:rPr>
                <w:rFonts w:ascii="Tahoma" w:hAnsi="Tahoma" w:cs="Tahoma"/>
                <w:b/>
                <w:sz w:val="20"/>
                <w:szCs w:val="20"/>
              </w:rPr>
              <w:t>Work conditions and environment</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facilitate women’s equal participation in the workplace by providing support for parents because parenting responsibilities </w:t>
            </w:r>
            <w:r w:rsidRPr="00BE51F6">
              <w:rPr>
                <w:rFonts w:ascii="Tahoma" w:hAnsi="Tahoma" w:cs="Tahoma"/>
                <w:sz w:val="20"/>
                <w:szCs w:val="20"/>
              </w:rPr>
              <w:lastRenderedPageBreak/>
              <w:t>have  continue to be the main responsibility of women.</w:t>
            </w:r>
          </w:p>
          <w:p w:rsidR="0066461D" w:rsidRPr="00BE51F6" w:rsidRDefault="0066461D" w:rsidP="003047A8">
            <w:pPr>
              <w:jc w:val="both"/>
              <w:rPr>
                <w:rFonts w:ascii="Tahoma" w:hAnsi="Tahoma" w:cs="Tahoma"/>
                <w:b/>
                <w:sz w:val="20"/>
                <w:szCs w:val="20"/>
              </w:rPr>
            </w:pPr>
          </w:p>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lastRenderedPageBreak/>
              <w:t>What childcare facilities are currently available?</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Provide protection benefits for women and men during maternity and paternity leave.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Provide protection place for childcare   at workplace</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Women and men are benefit on the program</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regional council, civil society, stakeholder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N$3.500.000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Is there any </w:t>
            </w:r>
            <w:r w:rsidRPr="00BE51F6">
              <w:rPr>
                <w:rFonts w:ascii="Tahoma" w:hAnsi="Tahoma" w:cs="Tahoma"/>
                <w:i/>
                <w:color w:val="FF0000"/>
                <w:sz w:val="20"/>
                <w:szCs w:val="20"/>
              </w:rPr>
              <w:lastRenderedPageBreak/>
              <w:t>such arrangement currently?</w:t>
            </w:r>
          </w:p>
        </w:tc>
        <w:tc>
          <w:tcPr>
            <w:tcW w:w="701" w:type="pct"/>
            <w:vMerge w:val="restart"/>
            <w:vAlign w:val="center"/>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Conduct time use </w:t>
            </w:r>
            <w:r w:rsidRPr="00BE51F6">
              <w:rPr>
                <w:rFonts w:ascii="Tahoma" w:hAnsi="Tahoma" w:cs="Tahoma"/>
                <w:sz w:val="20"/>
                <w:szCs w:val="20"/>
              </w:rPr>
              <w:lastRenderedPageBreak/>
              <w:t>studies by 2015 and adopt policy measures to ease the burden of the multiple roles played by women.</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No</w:t>
            </w:r>
          </w:p>
        </w:tc>
        <w:tc>
          <w:tcPr>
            <w:tcW w:w="787" w:type="pct"/>
          </w:tcPr>
          <w:p w:rsidR="0066461D" w:rsidRPr="00BE51F6" w:rsidRDefault="0066461D" w:rsidP="003047A8">
            <w:pPr>
              <w:jc w:val="center"/>
              <w:rPr>
                <w:rFonts w:ascii="Tahoma" w:hAnsi="Tahoma" w:cs="Tahoma"/>
                <w:sz w:val="20"/>
                <w:szCs w:val="20"/>
              </w:rPr>
            </w:pPr>
            <w:r w:rsidRPr="00BE51F6">
              <w:rPr>
                <w:rFonts w:ascii="Tahoma" w:hAnsi="Tahoma" w:cs="Tahoma"/>
                <w:sz w:val="20"/>
                <w:szCs w:val="20"/>
              </w:rPr>
              <w:t xml:space="preserve">Money to be </w:t>
            </w:r>
            <w:r w:rsidRPr="00BE51F6">
              <w:rPr>
                <w:rFonts w:ascii="Tahoma" w:hAnsi="Tahoma" w:cs="Tahoma"/>
                <w:sz w:val="20"/>
                <w:szCs w:val="20"/>
              </w:rPr>
              <w:lastRenderedPageBreak/>
              <w:t>allocated for such arrangement to put  program on place</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 Plan is </w:t>
            </w:r>
            <w:r w:rsidRPr="00BE51F6">
              <w:rPr>
                <w:rFonts w:ascii="Tahoma" w:hAnsi="Tahoma" w:cs="Tahoma"/>
                <w:sz w:val="20"/>
                <w:szCs w:val="20"/>
              </w:rPr>
              <w:lastRenderedPageBreak/>
              <w:t xml:space="preserve">done for that arrangement program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Council, </w:t>
            </w:r>
            <w:r w:rsidRPr="00BE51F6">
              <w:rPr>
                <w:rFonts w:ascii="Tahoma" w:hAnsi="Tahoma" w:cs="Tahoma"/>
                <w:sz w:val="20"/>
                <w:szCs w:val="20"/>
              </w:rPr>
              <w:lastRenderedPageBreak/>
              <w:t>regional council, civil society, stakeholder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N$ 60 000</w:t>
            </w:r>
          </w:p>
        </w:tc>
      </w:tr>
      <w:tr w:rsidR="0066461D" w:rsidRPr="00BE51F6" w:rsidTr="003047A8">
        <w:tc>
          <w:tcPr>
            <w:tcW w:w="668" w:type="pct"/>
            <w:vMerge/>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Has this issue ever been addressed? How?</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Meeting are carried out for allocating of capital for the project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Consultation has made</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regional council, civil society, stakeholder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N$ 20000</w:t>
            </w:r>
          </w:p>
        </w:tc>
      </w:tr>
      <w:tr w:rsidR="0066461D" w:rsidRPr="00BE51F6" w:rsidTr="003047A8">
        <w:tc>
          <w:tcPr>
            <w:tcW w:w="668" w:type="pct"/>
            <w:vMerge/>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Are there any such programmes?</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Facilitate women and men in participating  on supporting childcare at workplace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Programme strategized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regional council, civil society, stakeholder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N$ 100 000</w:t>
            </w:r>
          </w:p>
        </w:tc>
      </w:tr>
      <w:tr w:rsidR="0066461D" w:rsidRPr="00BE51F6" w:rsidTr="003047A8">
        <w:tc>
          <w:tcPr>
            <w:tcW w:w="668" w:type="pct"/>
            <w:vMerge/>
          </w:tcPr>
          <w:p w:rsidR="0066461D" w:rsidRPr="00BE51F6" w:rsidRDefault="0066461D" w:rsidP="003047A8">
            <w:pPr>
              <w:jc w:val="both"/>
              <w:rPr>
                <w:rFonts w:ascii="Tahoma" w:hAnsi="Tahoma" w:cs="Tahoma"/>
                <w:b/>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crèche facilities exist?</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Implement the programme to be in place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The programme implementation is strategized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regional council, civil society, stakeholder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N$ 400 000</w:t>
            </w:r>
          </w:p>
        </w:tc>
      </w:tr>
      <w:tr w:rsidR="0066461D" w:rsidRPr="00BE51F6" w:rsidTr="003047A8">
        <w:tc>
          <w:tcPr>
            <w:tcW w:w="668"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Address issues of sexual </w:t>
            </w:r>
            <w:r w:rsidRPr="00BE51F6">
              <w:rPr>
                <w:rFonts w:ascii="Tahoma" w:hAnsi="Tahoma" w:cs="Tahoma"/>
                <w:sz w:val="20"/>
                <w:szCs w:val="20"/>
              </w:rPr>
              <w:lastRenderedPageBreak/>
              <w:t>harassment in the council.</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lastRenderedPageBreak/>
              <w:t xml:space="preserve">Is there a sexual </w:t>
            </w:r>
            <w:r w:rsidRPr="00BE51F6">
              <w:rPr>
                <w:rFonts w:ascii="Tahoma" w:hAnsi="Tahoma" w:cs="Tahoma"/>
                <w:i/>
                <w:color w:val="FF0000"/>
                <w:sz w:val="20"/>
                <w:szCs w:val="20"/>
              </w:rPr>
              <w:lastRenderedPageBreak/>
              <w:t xml:space="preserve">harassment policy in existence? </w:t>
            </w:r>
          </w:p>
        </w:tc>
        <w:tc>
          <w:tcPr>
            <w:tcW w:w="701"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Enact legislative provisions adopt </w:t>
            </w:r>
            <w:r w:rsidRPr="00BE51F6">
              <w:rPr>
                <w:rFonts w:ascii="Tahoma" w:hAnsi="Tahoma" w:cs="Tahoma"/>
                <w:sz w:val="20"/>
                <w:szCs w:val="20"/>
              </w:rPr>
              <w:lastRenderedPageBreak/>
              <w:t xml:space="preserve">and implement policies, strategies and programmes that define and prohibit sexual harassment in all spheres, and provide deterrent sanctions for perpetrators of sexual harassment.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Implement harsh policies, strategies </w:t>
            </w:r>
            <w:r w:rsidRPr="00BE51F6">
              <w:rPr>
                <w:rFonts w:ascii="Tahoma" w:hAnsi="Tahoma" w:cs="Tahoma"/>
                <w:sz w:val="20"/>
                <w:szCs w:val="20"/>
              </w:rPr>
              <w:lastRenderedPageBreak/>
              <w:t>and programmes that define and prohibit sexual harassment in all spheres, and provide deterrent sanctions for perpetrators of sexual harassment.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The policies, </w:t>
            </w:r>
            <w:r w:rsidRPr="00BE51F6">
              <w:rPr>
                <w:rFonts w:ascii="Tahoma" w:hAnsi="Tahoma" w:cs="Tahoma"/>
                <w:sz w:val="20"/>
                <w:szCs w:val="20"/>
              </w:rPr>
              <w:lastRenderedPageBreak/>
              <w:t xml:space="preserve">strategies and programmes implementation is strategized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Council, regional </w:t>
            </w:r>
            <w:r w:rsidRPr="00BE51F6">
              <w:rPr>
                <w:rFonts w:ascii="Tahoma" w:hAnsi="Tahoma" w:cs="Tahoma"/>
                <w:sz w:val="20"/>
                <w:szCs w:val="20"/>
              </w:rPr>
              <w:lastRenderedPageBreak/>
              <w:t>council, civil society, stakeholder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N$ 35 000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What kind of safety measures are in place currently?</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Educate community members on how to report  sexual harassment related issues  to the nearest police stations </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Education to the community members was implemented </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Council, regional council, civil society, stakeholder</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2014/2015</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N$ 44 000</w:t>
            </w:r>
          </w:p>
        </w:tc>
      </w:tr>
      <w:tr w:rsidR="0066461D" w:rsidRPr="00BE51F6" w:rsidTr="003047A8">
        <w:tc>
          <w:tcPr>
            <w:tcW w:w="1990" w:type="pct"/>
            <w:gridSpan w:val="3"/>
          </w:tcPr>
          <w:p w:rsidR="0066461D" w:rsidRPr="00BE51F6" w:rsidRDefault="0066461D" w:rsidP="003047A8">
            <w:pPr>
              <w:jc w:val="both"/>
              <w:rPr>
                <w:rFonts w:ascii="Tahoma" w:hAnsi="Tahoma" w:cs="Tahoma"/>
                <w:b/>
                <w:sz w:val="20"/>
                <w:szCs w:val="20"/>
              </w:rPr>
            </w:pPr>
            <w:r w:rsidRPr="00BE51F6">
              <w:rPr>
                <w:rFonts w:ascii="Tahoma" w:hAnsi="Tahoma" w:cs="Tahoma"/>
                <w:b/>
                <w:sz w:val="20"/>
                <w:szCs w:val="20"/>
              </w:rPr>
              <w:t>GENDER MANAGEMENT SYSTEM</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1289" w:type="pct"/>
            <w:gridSpan w:val="2"/>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t>Gender structures</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vMerge w:val="restar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To establish structures that constitute the gender machinery and to ensure that they have the authority to carry out their work and to obtain the commitment of </w:t>
            </w:r>
            <w:r w:rsidRPr="00BE51F6">
              <w:rPr>
                <w:rFonts w:ascii="Tahoma" w:hAnsi="Tahoma" w:cs="Tahoma"/>
                <w:sz w:val="20"/>
                <w:szCs w:val="20"/>
              </w:rPr>
              <w:lastRenderedPageBreak/>
              <w:t>all managers.</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lastRenderedPageBreak/>
              <w:t>Has any work been done in the establishment of structures?</w:t>
            </w:r>
          </w:p>
        </w:tc>
        <w:tc>
          <w:tcPr>
            <w:tcW w:w="701" w:type="pct"/>
            <w:vMerge w:val="restart"/>
          </w:tcPr>
          <w:p w:rsidR="0066461D" w:rsidRPr="00BE51F6" w:rsidRDefault="0066461D" w:rsidP="003047A8">
            <w:pPr>
              <w:pStyle w:val="MediumGrid21"/>
              <w:spacing w:line="241" w:lineRule="atLeast"/>
              <w:jc w:val="both"/>
              <w:rPr>
                <w:rFonts w:cs="Tahoma"/>
                <w:color w:val="auto"/>
                <w:sz w:val="20"/>
                <w:szCs w:val="20"/>
              </w:rPr>
            </w:pPr>
            <w:r w:rsidRPr="00BE51F6">
              <w:rPr>
                <w:rFonts w:cs="Tahoma"/>
                <w:color w:val="auto"/>
                <w:sz w:val="20"/>
                <w:szCs w:val="20"/>
              </w:rPr>
              <w:t>Establish and strengthen structures to enhance gender mainstreaming.</w:t>
            </w:r>
          </w:p>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none</w:t>
            </w:r>
          </w:p>
        </w:tc>
        <w:tc>
          <w:tcPr>
            <w:tcW w:w="787" w:type="pct"/>
          </w:tcPr>
          <w:p w:rsidR="0066461D" w:rsidRPr="00BE51F6" w:rsidRDefault="0066461D" w:rsidP="003047A8">
            <w:pPr>
              <w:jc w:val="both"/>
              <w:rPr>
                <w:rFonts w:ascii="Tahoma" w:hAnsi="Tahoma" w:cs="Tahoma"/>
                <w:sz w:val="20"/>
                <w:szCs w:val="20"/>
              </w:rPr>
            </w:pPr>
          </w:p>
          <w:p w:rsidR="0066461D" w:rsidRPr="00BE51F6" w:rsidRDefault="0066461D" w:rsidP="003047A8">
            <w:pPr>
              <w:rPr>
                <w:rFonts w:ascii="Tahoma" w:hAnsi="Tahoma" w:cs="Tahoma"/>
                <w:sz w:val="20"/>
                <w:szCs w:val="20"/>
              </w:rPr>
            </w:pPr>
          </w:p>
          <w:p w:rsidR="0066461D" w:rsidRPr="00BE51F6" w:rsidRDefault="0066461D" w:rsidP="003047A8">
            <w:pPr>
              <w:ind w:firstLine="720"/>
              <w:rPr>
                <w:rFonts w:ascii="Tahoma" w:hAnsi="Tahoma" w:cs="Tahoma"/>
                <w:sz w:val="20"/>
                <w:szCs w:val="20"/>
              </w:rPr>
            </w:pPr>
            <w:r w:rsidRPr="00BE51F6">
              <w:rPr>
                <w:rFonts w:ascii="Tahoma" w:hAnsi="Tahoma" w:cs="Tahoma"/>
                <w:sz w:val="20"/>
                <w:szCs w:val="20"/>
              </w:rPr>
              <w:t>We mainstream gender policies and guide line in all department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Policies are implementing</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60-000</w:t>
            </w:r>
          </w:p>
        </w:tc>
      </w:tr>
      <w:tr w:rsidR="0066461D" w:rsidRPr="00BE51F6" w:rsidTr="003047A8">
        <w:tc>
          <w:tcPr>
            <w:tcW w:w="668" w:type="pct"/>
            <w:vMerge/>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Is there a committee in Council </w:t>
            </w:r>
            <w:r w:rsidRPr="00BE51F6">
              <w:rPr>
                <w:rFonts w:ascii="Tahoma" w:hAnsi="Tahoma" w:cs="Tahoma"/>
                <w:i/>
                <w:color w:val="FF0000"/>
                <w:sz w:val="20"/>
                <w:szCs w:val="20"/>
              </w:rPr>
              <w:lastRenderedPageBreak/>
              <w:t>responsible for gender?</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Gender focal person need to be introduce </w:t>
            </w:r>
            <w:r w:rsidRPr="00BE51F6">
              <w:rPr>
                <w:rFonts w:ascii="Tahoma" w:hAnsi="Tahoma" w:cs="Tahoma"/>
                <w:sz w:val="20"/>
                <w:szCs w:val="20"/>
              </w:rPr>
              <w:lastRenderedPageBreak/>
              <w:t>to the community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Gender focal person </w:t>
            </w:r>
            <w:r w:rsidRPr="00BE51F6">
              <w:rPr>
                <w:rFonts w:ascii="Tahoma" w:hAnsi="Tahoma" w:cs="Tahoma"/>
                <w:sz w:val="20"/>
                <w:szCs w:val="20"/>
              </w:rPr>
              <w:lastRenderedPageBreak/>
              <w:t>known by residents</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80-000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Has a gender technical task team:</w:t>
            </w:r>
            <w:r w:rsidRPr="00BE51F6">
              <w:rPr>
                <w:rFonts w:ascii="Tahoma" w:hAnsi="Tahoma" w:cs="Tahoma"/>
                <w:b/>
                <w:i/>
                <w:color w:val="FF0000"/>
                <w:sz w:val="20"/>
                <w:szCs w:val="20"/>
              </w:rPr>
              <w:t xml:space="preserve"> </w:t>
            </w:r>
            <w:r w:rsidRPr="00BE51F6">
              <w:rPr>
                <w:rFonts w:ascii="Tahoma" w:hAnsi="Tahoma" w:cs="Tahoma"/>
                <w:i/>
                <w:color w:val="FF0000"/>
                <w:sz w:val="20"/>
                <w:szCs w:val="20"/>
              </w:rPr>
              <w:t>comprising the GFP has been formed?</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Have gender focal points been established in all departments? Have TOR been drafted?</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yes</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Gender foal point need to be drafted on all department</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GFP established TOF has drafted</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150000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Has a gender specialist been recruited?</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Specialist need to be recruited</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Specialist has been recruit</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MGECU</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1000-000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lang w:val="en-US"/>
              </w:rPr>
            </w:pPr>
            <w:r w:rsidRPr="00BE51F6">
              <w:rPr>
                <w:rFonts w:ascii="Tahoma" w:hAnsi="Tahoma" w:cs="Tahoma"/>
                <w:i/>
                <w:color w:val="FF0000"/>
                <w:sz w:val="20"/>
                <w:szCs w:val="20"/>
                <w:lang w:val="en-US"/>
              </w:rPr>
              <w:t>Has gender been written into the performance agreements of senior managers and GFP?</w:t>
            </w:r>
          </w:p>
        </w:tc>
        <w:tc>
          <w:tcPr>
            <w:tcW w:w="701" w:type="pct"/>
            <w:vMerge/>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Need to be written into the performance agreement of the senior managers and GFP</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Gender has been written</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On-going </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90000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Is the GMS known, has it </w:t>
            </w:r>
            <w:r w:rsidRPr="00BE51F6">
              <w:rPr>
                <w:rFonts w:ascii="Tahoma" w:hAnsi="Tahoma" w:cs="Tahoma"/>
                <w:i/>
                <w:color w:val="FF0000"/>
                <w:sz w:val="20"/>
                <w:szCs w:val="20"/>
              </w:rPr>
              <w:lastRenderedPageBreak/>
              <w:t>been publicised?</w:t>
            </w:r>
          </w:p>
          <w:p w:rsidR="0066461D" w:rsidRPr="00BE51F6" w:rsidRDefault="0066461D" w:rsidP="003047A8">
            <w:pPr>
              <w:jc w:val="both"/>
              <w:rPr>
                <w:rFonts w:ascii="Tahoma" w:hAnsi="Tahoma" w:cs="Tahoma"/>
                <w:i/>
                <w:color w:val="FF0000"/>
                <w:sz w:val="20"/>
                <w:szCs w:val="20"/>
              </w:rPr>
            </w:pP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GMS need to be </w:t>
            </w:r>
            <w:r w:rsidRPr="00BE51F6">
              <w:rPr>
                <w:rFonts w:ascii="Tahoma" w:hAnsi="Tahoma" w:cs="Tahoma"/>
                <w:sz w:val="20"/>
                <w:szCs w:val="20"/>
              </w:rPr>
              <w:lastRenderedPageBreak/>
              <w:t>publicised</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GMS has publicise</w:t>
            </w:r>
            <w:r w:rsidRPr="00BE51F6">
              <w:rPr>
                <w:rFonts w:ascii="Tahoma" w:hAnsi="Tahoma" w:cs="Tahoma"/>
                <w:sz w:val="20"/>
                <w:szCs w:val="20"/>
              </w:rPr>
              <w:lastRenderedPageBreak/>
              <w:t>d</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70000</w:t>
            </w:r>
          </w:p>
        </w:tc>
      </w:tr>
      <w:tr w:rsidR="0066461D" w:rsidRPr="00BE51F6" w:rsidTr="003047A8">
        <w:tc>
          <w:tcPr>
            <w:tcW w:w="1990" w:type="pct"/>
            <w:gridSpan w:val="3"/>
          </w:tcPr>
          <w:p w:rsidR="0066461D" w:rsidRPr="00BE51F6" w:rsidRDefault="0066461D" w:rsidP="003047A8">
            <w:pPr>
              <w:jc w:val="both"/>
              <w:rPr>
                <w:rFonts w:ascii="Tahoma" w:hAnsi="Tahoma" w:cs="Tahoma"/>
                <w:sz w:val="20"/>
                <w:szCs w:val="20"/>
              </w:rPr>
            </w:pPr>
            <w:r w:rsidRPr="00BE51F6">
              <w:rPr>
                <w:rFonts w:ascii="Tahoma" w:hAnsi="Tahoma" w:cs="Tahoma"/>
                <w:b/>
                <w:sz w:val="20"/>
                <w:szCs w:val="20"/>
              </w:rPr>
              <w:lastRenderedPageBreak/>
              <w:t>Budget, monitoring and evaluation</w:t>
            </w:r>
          </w:p>
        </w:tc>
        <w:tc>
          <w:tcPr>
            <w:tcW w:w="498" w:type="pct"/>
          </w:tcPr>
          <w:p w:rsidR="0066461D" w:rsidRPr="00BE51F6" w:rsidRDefault="0066461D" w:rsidP="003047A8">
            <w:pPr>
              <w:jc w:val="both"/>
              <w:rPr>
                <w:rFonts w:ascii="Tahoma" w:hAnsi="Tahoma" w:cs="Tahoma"/>
                <w:sz w:val="20"/>
                <w:szCs w:val="20"/>
              </w:rPr>
            </w:pPr>
          </w:p>
        </w:tc>
        <w:tc>
          <w:tcPr>
            <w:tcW w:w="787" w:type="pct"/>
          </w:tcPr>
          <w:p w:rsidR="0066461D" w:rsidRPr="00BE51F6" w:rsidRDefault="0066461D" w:rsidP="003047A8">
            <w:pPr>
              <w:jc w:val="both"/>
              <w:rPr>
                <w:rFonts w:ascii="Tahoma" w:hAnsi="Tahoma" w:cs="Tahoma"/>
                <w:sz w:val="20"/>
                <w:szCs w:val="20"/>
              </w:rPr>
            </w:pPr>
          </w:p>
        </w:tc>
        <w:tc>
          <w:tcPr>
            <w:tcW w:w="409" w:type="pct"/>
          </w:tcPr>
          <w:p w:rsidR="0066461D" w:rsidRPr="00BE51F6" w:rsidRDefault="0066461D" w:rsidP="003047A8">
            <w:pPr>
              <w:jc w:val="both"/>
              <w:rPr>
                <w:rFonts w:ascii="Tahoma" w:hAnsi="Tahoma" w:cs="Tahoma"/>
                <w:sz w:val="20"/>
                <w:szCs w:val="20"/>
              </w:rPr>
            </w:pPr>
          </w:p>
        </w:tc>
        <w:tc>
          <w:tcPr>
            <w:tcW w:w="410" w:type="pct"/>
          </w:tcPr>
          <w:p w:rsidR="0066461D" w:rsidRPr="00BE51F6" w:rsidRDefault="0066461D" w:rsidP="003047A8">
            <w:pPr>
              <w:jc w:val="both"/>
              <w:rPr>
                <w:rFonts w:ascii="Tahoma" w:hAnsi="Tahoma" w:cs="Tahoma"/>
                <w:sz w:val="20"/>
                <w:szCs w:val="20"/>
              </w:rPr>
            </w:pPr>
          </w:p>
        </w:tc>
        <w:tc>
          <w:tcPr>
            <w:tcW w:w="455" w:type="pct"/>
          </w:tcPr>
          <w:p w:rsidR="0066461D" w:rsidRPr="00BE51F6" w:rsidRDefault="0066461D" w:rsidP="003047A8">
            <w:pPr>
              <w:jc w:val="both"/>
              <w:rPr>
                <w:rFonts w:ascii="Tahoma" w:hAnsi="Tahoma" w:cs="Tahoma"/>
                <w:sz w:val="20"/>
                <w:szCs w:val="20"/>
              </w:rPr>
            </w:pPr>
          </w:p>
        </w:tc>
        <w:tc>
          <w:tcPr>
            <w:tcW w:w="451" w:type="pct"/>
          </w:tcPr>
          <w:p w:rsidR="0066461D" w:rsidRPr="00BE51F6" w:rsidRDefault="0066461D" w:rsidP="003047A8">
            <w:pPr>
              <w:jc w:val="both"/>
              <w:rPr>
                <w:rFonts w:ascii="Tahoma" w:hAnsi="Tahoma" w:cs="Tahoma"/>
                <w:sz w:val="20"/>
                <w:szCs w:val="20"/>
              </w:rPr>
            </w:pP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make use of gender disaggregated data for monitoring and evaluation to ensure that gender equality is being strived for.</w:t>
            </w: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Does sex disaggregated data exist? Is it applied?</w:t>
            </w:r>
          </w:p>
        </w:tc>
        <w:tc>
          <w:tcPr>
            <w:tcW w:w="701" w:type="pct"/>
            <w:vAlign w:val="center"/>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Ensure gender sensitive and responsive budgeting at the micro and macro levels, including tracking, monitoring and evaluation. </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We want disaggregated monitoring and evaluation</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Disaggregated has been monitoring and evaluated</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90000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To ensure that resources are being allocated to gender priorities.</w:t>
            </w:r>
          </w:p>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Are there direct or budget allocations for advancing gender equality?</w:t>
            </w:r>
          </w:p>
        </w:tc>
        <w:tc>
          <w:tcPr>
            <w:tcW w:w="70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Ensure that all national and local budgets sufficiently represent the needs of women and men; assessment of all spending should reflect how resources have been allocated to all gender groups.</w:t>
            </w: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Is need to be </w:t>
            </w:r>
            <w:proofErr w:type="spellStart"/>
            <w:r w:rsidRPr="00BE51F6">
              <w:rPr>
                <w:rFonts w:ascii="Tahoma" w:hAnsi="Tahoma" w:cs="Tahoma"/>
                <w:sz w:val="20"/>
                <w:szCs w:val="20"/>
              </w:rPr>
              <w:t>em</w:t>
            </w:r>
            <w:proofErr w:type="spellEnd"/>
            <w:r w:rsidRPr="00BE51F6">
              <w:rPr>
                <w:rFonts w:ascii="Tahoma" w:hAnsi="Tahoma" w:cs="Tahoma"/>
                <w:sz w:val="20"/>
                <w:szCs w:val="20"/>
              </w:rPr>
              <w:t xml:space="preserve"> powered</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Budget </w:t>
            </w:r>
            <w:proofErr w:type="spellStart"/>
            <w:r w:rsidRPr="00BE51F6">
              <w:rPr>
                <w:rFonts w:ascii="Tahoma" w:hAnsi="Tahoma" w:cs="Tahoma"/>
                <w:sz w:val="20"/>
                <w:szCs w:val="20"/>
              </w:rPr>
              <w:t>allocted</w:t>
            </w:r>
            <w:proofErr w:type="spellEnd"/>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60000</w:t>
            </w:r>
          </w:p>
        </w:tc>
      </w:tr>
      <w:tr w:rsidR="0066461D" w:rsidRPr="00BE51F6" w:rsidTr="003047A8">
        <w:tc>
          <w:tcPr>
            <w:tcW w:w="668" w:type="pct"/>
          </w:tcPr>
          <w:p w:rsidR="0066461D" w:rsidRPr="00BE51F6" w:rsidRDefault="0066461D" w:rsidP="003047A8">
            <w:pPr>
              <w:jc w:val="both"/>
              <w:rPr>
                <w:rFonts w:ascii="Tahoma" w:hAnsi="Tahoma" w:cs="Tahoma"/>
                <w:sz w:val="20"/>
                <w:szCs w:val="20"/>
              </w:rPr>
            </w:pPr>
          </w:p>
        </w:tc>
        <w:tc>
          <w:tcPr>
            <w:tcW w:w="621" w:type="pct"/>
          </w:tcPr>
          <w:p w:rsidR="0066461D" w:rsidRPr="00BE51F6" w:rsidRDefault="0066461D" w:rsidP="003047A8">
            <w:pPr>
              <w:jc w:val="both"/>
              <w:rPr>
                <w:rFonts w:ascii="Tahoma" w:hAnsi="Tahoma" w:cs="Tahoma"/>
                <w:i/>
                <w:color w:val="FF0000"/>
                <w:sz w:val="20"/>
                <w:szCs w:val="20"/>
              </w:rPr>
            </w:pPr>
            <w:r w:rsidRPr="00BE51F6">
              <w:rPr>
                <w:rFonts w:ascii="Tahoma" w:hAnsi="Tahoma" w:cs="Tahoma"/>
                <w:i/>
                <w:color w:val="FF0000"/>
                <w:sz w:val="20"/>
                <w:szCs w:val="20"/>
              </w:rPr>
              <w:t xml:space="preserve">Do women and men benefit </w:t>
            </w:r>
            <w:r w:rsidRPr="00BE51F6">
              <w:rPr>
                <w:rFonts w:ascii="Tahoma" w:hAnsi="Tahoma" w:cs="Tahoma"/>
                <w:i/>
                <w:color w:val="FF0000"/>
                <w:sz w:val="20"/>
                <w:szCs w:val="20"/>
              </w:rPr>
              <w:lastRenderedPageBreak/>
              <w:t xml:space="preserve">equally from budget allocations? </w:t>
            </w:r>
          </w:p>
        </w:tc>
        <w:tc>
          <w:tcPr>
            <w:tcW w:w="701" w:type="pct"/>
          </w:tcPr>
          <w:p w:rsidR="0066461D" w:rsidRPr="00BE51F6" w:rsidRDefault="0066461D" w:rsidP="003047A8">
            <w:pPr>
              <w:jc w:val="both"/>
              <w:rPr>
                <w:rFonts w:ascii="Tahoma" w:hAnsi="Tahoma" w:cs="Tahoma"/>
                <w:sz w:val="20"/>
                <w:szCs w:val="20"/>
              </w:rPr>
            </w:pPr>
          </w:p>
        </w:tc>
        <w:tc>
          <w:tcPr>
            <w:tcW w:w="498"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No</w:t>
            </w:r>
          </w:p>
        </w:tc>
        <w:tc>
          <w:tcPr>
            <w:tcW w:w="787"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 xml:space="preserve">Woman and man needed to benefit </w:t>
            </w:r>
            <w:r w:rsidRPr="00BE51F6">
              <w:rPr>
                <w:rFonts w:ascii="Tahoma" w:hAnsi="Tahoma" w:cs="Tahoma"/>
                <w:sz w:val="20"/>
                <w:szCs w:val="20"/>
              </w:rPr>
              <w:lastRenderedPageBreak/>
              <w:t>equally.</w:t>
            </w:r>
          </w:p>
        </w:tc>
        <w:tc>
          <w:tcPr>
            <w:tcW w:w="409"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 xml:space="preserve">Benefit </w:t>
            </w:r>
            <w:r w:rsidRPr="00BE51F6">
              <w:rPr>
                <w:rFonts w:ascii="Tahoma" w:hAnsi="Tahoma" w:cs="Tahoma"/>
                <w:sz w:val="20"/>
                <w:szCs w:val="20"/>
              </w:rPr>
              <w:lastRenderedPageBreak/>
              <w:t>equal</w:t>
            </w:r>
          </w:p>
        </w:tc>
        <w:tc>
          <w:tcPr>
            <w:tcW w:w="410"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lastRenderedPageBreak/>
              <w:t>MGECW</w:t>
            </w:r>
          </w:p>
        </w:tc>
        <w:tc>
          <w:tcPr>
            <w:tcW w:w="455"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On-going</w:t>
            </w:r>
          </w:p>
        </w:tc>
        <w:tc>
          <w:tcPr>
            <w:tcW w:w="451" w:type="pct"/>
          </w:tcPr>
          <w:p w:rsidR="0066461D" w:rsidRPr="00BE51F6" w:rsidRDefault="0066461D" w:rsidP="003047A8">
            <w:pPr>
              <w:jc w:val="both"/>
              <w:rPr>
                <w:rFonts w:ascii="Tahoma" w:hAnsi="Tahoma" w:cs="Tahoma"/>
                <w:sz w:val="20"/>
                <w:szCs w:val="20"/>
              </w:rPr>
            </w:pPr>
            <w:r w:rsidRPr="00BE51F6">
              <w:rPr>
                <w:rFonts w:ascii="Tahoma" w:hAnsi="Tahoma" w:cs="Tahoma"/>
                <w:sz w:val="20"/>
                <w:szCs w:val="20"/>
              </w:rPr>
              <w:t>60-000</w:t>
            </w:r>
          </w:p>
        </w:tc>
      </w:tr>
    </w:tbl>
    <w:p w:rsidR="0066461D" w:rsidRPr="00BE51F6" w:rsidRDefault="0066461D" w:rsidP="0066461D">
      <w:pPr>
        <w:jc w:val="both"/>
        <w:rPr>
          <w:rFonts w:ascii="Tahoma" w:hAnsi="Tahoma" w:cs="Tahoma"/>
          <w:sz w:val="20"/>
          <w:szCs w:val="20"/>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72997" w:rsidRPr="00BE51F6" w:rsidRDefault="00672997" w:rsidP="0066461D">
      <w:pPr>
        <w:spacing w:after="0" w:line="240" w:lineRule="auto"/>
        <w:jc w:val="both"/>
        <w:rPr>
          <w:rFonts w:ascii="Tahoma" w:eastAsia="Times New Roman" w:hAnsi="Tahoma" w:cs="Tahoma"/>
          <w:b/>
          <w:color w:val="000000"/>
          <w:sz w:val="20"/>
          <w:szCs w:val="20"/>
          <w:lang w:val="en-ZA"/>
        </w:rPr>
        <w:sectPr w:rsidR="00672997" w:rsidRPr="00BE51F6" w:rsidSect="00AD018D">
          <w:pgSz w:w="15840" w:h="12240" w:orient="landscape"/>
          <w:pgMar w:top="1440" w:right="1440" w:bottom="1440" w:left="1440" w:header="709" w:footer="709" w:gutter="0"/>
          <w:cols w:space="708"/>
          <w:docGrid w:linePitch="360"/>
        </w:sectPr>
      </w:pPr>
    </w:p>
    <w:p w:rsidR="008707A8" w:rsidRPr="00BE51F6" w:rsidRDefault="008707A8" w:rsidP="00D339C8">
      <w:pPr>
        <w:jc w:val="both"/>
        <w:rPr>
          <w:rFonts w:ascii="Tahoma" w:hAnsi="Tahoma" w:cs="Tahoma"/>
          <w:b/>
          <w:sz w:val="20"/>
          <w:szCs w:val="20"/>
          <w:lang w:val="en-US"/>
        </w:rPr>
        <w:sectPr w:rsidR="008707A8" w:rsidRPr="00BE51F6" w:rsidSect="003047A8">
          <w:pgSz w:w="15840" w:h="12240" w:orient="landscape"/>
          <w:pgMar w:top="1440" w:right="1440" w:bottom="1440" w:left="1440" w:header="709" w:footer="709" w:gutter="0"/>
          <w:cols w:space="708"/>
          <w:docGrid w:linePitch="360"/>
        </w:sectPr>
      </w:pPr>
    </w:p>
    <w:p w:rsidR="00D339C8" w:rsidRPr="00BE51F6" w:rsidRDefault="00D339C8" w:rsidP="00D339C8">
      <w:pPr>
        <w:jc w:val="both"/>
        <w:rPr>
          <w:rFonts w:ascii="Tahoma" w:hAnsi="Tahoma" w:cs="Tahoma"/>
          <w:b/>
          <w:sz w:val="20"/>
          <w:szCs w:val="20"/>
          <w:lang w:val="en-US"/>
        </w:rPr>
      </w:pPr>
      <w:r w:rsidRPr="00BE51F6">
        <w:rPr>
          <w:rFonts w:ascii="Tahoma" w:hAnsi="Tahoma" w:cs="Tahoma"/>
          <w:b/>
          <w:sz w:val="20"/>
          <w:szCs w:val="20"/>
          <w:lang w:val="en-US"/>
        </w:rPr>
        <w:lastRenderedPageBreak/>
        <w:t>WORKSHOP EVALUATION FORM</w:t>
      </w:r>
    </w:p>
    <w:p w:rsidR="00D339C8" w:rsidRPr="00BE51F6" w:rsidRDefault="00D339C8" w:rsidP="00D339C8">
      <w:pPr>
        <w:jc w:val="both"/>
        <w:rPr>
          <w:rFonts w:ascii="Tahoma" w:eastAsia="Calibri" w:hAnsi="Tahoma" w:cs="Tahoma"/>
          <w:sz w:val="20"/>
          <w:szCs w:val="20"/>
        </w:rPr>
      </w:pPr>
      <w:r w:rsidRPr="00BE51F6">
        <w:rPr>
          <w:rFonts w:ascii="Tahoma" w:eastAsia="Calibri" w:hAnsi="Tahoma" w:cs="Tahoma"/>
          <w:b/>
          <w:sz w:val="20"/>
          <w:szCs w:val="20"/>
        </w:rPr>
        <w:t>Event:</w:t>
      </w:r>
      <w:r w:rsidRPr="00BE51F6">
        <w:rPr>
          <w:rFonts w:ascii="Tahoma" w:eastAsia="Calibri" w:hAnsi="Tahoma" w:cs="Tahoma"/>
          <w:sz w:val="20"/>
          <w:szCs w:val="20"/>
        </w:rPr>
        <w:t xml:space="preserve">    </w:t>
      </w:r>
      <w:proofErr w:type="spellStart"/>
      <w:r w:rsidRPr="00BE51F6">
        <w:rPr>
          <w:rFonts w:ascii="Tahoma" w:eastAsia="Calibri" w:hAnsi="Tahoma" w:cs="Tahoma"/>
          <w:sz w:val="20"/>
          <w:szCs w:val="20"/>
        </w:rPr>
        <w:t>Outapi</w:t>
      </w:r>
      <w:proofErr w:type="spellEnd"/>
      <w:r w:rsidRPr="00BE51F6">
        <w:rPr>
          <w:rFonts w:ascii="Tahoma" w:eastAsia="Calibri" w:hAnsi="Tahoma" w:cs="Tahoma"/>
          <w:sz w:val="20"/>
          <w:szCs w:val="20"/>
        </w:rPr>
        <w:t xml:space="preserve"> stage 4&amp;5 </w:t>
      </w:r>
    </w:p>
    <w:p w:rsidR="00D339C8" w:rsidRPr="00BE51F6" w:rsidRDefault="00D339C8" w:rsidP="00D339C8">
      <w:pPr>
        <w:jc w:val="both"/>
        <w:rPr>
          <w:rFonts w:ascii="Tahoma" w:eastAsia="Calibri" w:hAnsi="Tahoma" w:cs="Tahoma"/>
          <w:color w:val="A6A6A6"/>
          <w:sz w:val="20"/>
          <w:szCs w:val="20"/>
        </w:rPr>
      </w:pPr>
      <w:r w:rsidRPr="00BE51F6">
        <w:rPr>
          <w:rFonts w:ascii="Tahoma" w:eastAsia="Calibri" w:hAnsi="Tahoma" w:cs="Tahoma"/>
          <w:sz w:val="20"/>
          <w:szCs w:val="20"/>
        </w:rPr>
        <w:t xml:space="preserve"> </w:t>
      </w:r>
      <w:r w:rsidRPr="00BE51F6">
        <w:rPr>
          <w:rFonts w:ascii="Tahoma" w:eastAsia="Calibri" w:hAnsi="Tahoma" w:cs="Tahoma"/>
          <w:b/>
          <w:sz w:val="20"/>
          <w:szCs w:val="20"/>
        </w:rPr>
        <w:t>Date:</w:t>
      </w:r>
      <w:r w:rsidRPr="00BE51F6">
        <w:rPr>
          <w:rFonts w:ascii="Tahoma" w:eastAsia="Calibri" w:hAnsi="Tahoma" w:cs="Tahoma"/>
          <w:sz w:val="20"/>
          <w:szCs w:val="20"/>
        </w:rPr>
        <w:t xml:space="preserve"> </w:t>
      </w:r>
    </w:p>
    <w:p w:rsidR="00D339C8" w:rsidRPr="00BE51F6" w:rsidRDefault="00D339C8" w:rsidP="00D339C8">
      <w:pPr>
        <w:jc w:val="both"/>
        <w:rPr>
          <w:rFonts w:ascii="Tahoma" w:eastAsia="MS Mincho" w:hAnsi="Tahoma" w:cs="Tahoma"/>
          <w:b/>
          <w:sz w:val="20"/>
          <w:szCs w:val="20"/>
        </w:rPr>
      </w:pPr>
    </w:p>
    <w:p w:rsidR="00D339C8" w:rsidRPr="00BE51F6" w:rsidRDefault="00D339C8" w:rsidP="00D339C8">
      <w:pPr>
        <w:jc w:val="both"/>
        <w:rPr>
          <w:rFonts w:ascii="Tahoma" w:hAnsi="Tahoma" w:cs="Tahoma"/>
          <w:b/>
          <w:sz w:val="20"/>
          <w:szCs w:val="20"/>
        </w:rPr>
      </w:pPr>
      <w:r w:rsidRPr="00BE51F6">
        <w:rPr>
          <w:rFonts w:ascii="Tahoma" w:hAnsi="Tahoma" w:cs="Tahoma"/>
          <w:b/>
          <w:sz w:val="20"/>
          <w:szCs w:val="20"/>
        </w:rPr>
        <w:t>Administration information</w:t>
      </w:r>
    </w:p>
    <w:tbl>
      <w:tblPr>
        <w:tblW w:w="1017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3"/>
        <w:gridCol w:w="1739"/>
        <w:gridCol w:w="1417"/>
        <w:gridCol w:w="965"/>
        <w:gridCol w:w="453"/>
        <w:gridCol w:w="705"/>
        <w:gridCol w:w="429"/>
        <w:gridCol w:w="989"/>
        <w:gridCol w:w="514"/>
        <w:gridCol w:w="1162"/>
      </w:tblGrid>
      <w:tr w:rsidR="00D339C8" w:rsidRPr="00BE51F6" w:rsidTr="00D339C8">
        <w:trPr>
          <w:trHeight w:val="243"/>
        </w:trPr>
        <w:tc>
          <w:tcPr>
            <w:tcW w:w="1805" w:type="dxa"/>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Sex</w:t>
            </w:r>
          </w:p>
        </w:tc>
        <w:tc>
          <w:tcPr>
            <w:tcW w:w="8374" w:type="dxa"/>
            <w:gridSpan w:val="9"/>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sym w:font="Wingdings" w:char="F0A8"/>
            </w:r>
            <w:r w:rsidRPr="00BE51F6">
              <w:rPr>
                <w:rFonts w:ascii="Tahoma" w:hAnsi="Tahoma" w:cs="Tahoma"/>
                <w:sz w:val="20"/>
                <w:szCs w:val="20"/>
              </w:rPr>
              <w:t xml:space="preserve"> Male                </w:t>
            </w:r>
            <w:r w:rsidRPr="00BE51F6">
              <w:rPr>
                <w:rFonts w:ascii="Tahoma" w:hAnsi="Tahoma" w:cs="Tahoma"/>
                <w:sz w:val="20"/>
                <w:szCs w:val="20"/>
              </w:rPr>
              <w:sym w:font="Wingdings" w:char="F0A8"/>
            </w:r>
            <w:r w:rsidRPr="00BE51F6">
              <w:rPr>
                <w:rFonts w:ascii="Tahoma" w:hAnsi="Tahoma" w:cs="Tahoma"/>
                <w:sz w:val="20"/>
                <w:szCs w:val="20"/>
              </w:rPr>
              <w:t xml:space="preserve"> Female              </w:t>
            </w:r>
          </w:p>
        </w:tc>
      </w:tr>
      <w:tr w:rsidR="00D339C8" w:rsidRPr="00BE51F6" w:rsidTr="00D339C8">
        <w:trPr>
          <w:trHeight w:val="243"/>
        </w:trPr>
        <w:tc>
          <w:tcPr>
            <w:tcW w:w="1805" w:type="dxa"/>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Country</w:t>
            </w:r>
          </w:p>
        </w:tc>
        <w:tc>
          <w:tcPr>
            <w:tcW w:w="8374" w:type="dxa"/>
            <w:gridSpan w:val="9"/>
            <w:tcBorders>
              <w:top w:val="single" w:sz="4" w:space="0" w:color="auto"/>
              <w:left w:val="single" w:sz="4" w:space="0" w:color="auto"/>
              <w:bottom w:val="single" w:sz="4" w:space="0" w:color="auto"/>
              <w:right w:val="single" w:sz="4" w:space="0" w:color="auto"/>
            </w:tcBorders>
          </w:tcPr>
          <w:p w:rsidR="00D339C8" w:rsidRPr="00BE51F6" w:rsidRDefault="00D339C8">
            <w:pPr>
              <w:jc w:val="both"/>
              <w:rPr>
                <w:rFonts w:ascii="Tahoma" w:hAnsi="Tahoma" w:cs="Tahoma"/>
                <w:sz w:val="20"/>
                <w:szCs w:val="20"/>
              </w:rPr>
            </w:pPr>
          </w:p>
        </w:tc>
      </w:tr>
      <w:tr w:rsidR="00D339C8" w:rsidRPr="00BE51F6" w:rsidTr="00D339C8">
        <w:trPr>
          <w:trHeight w:val="499"/>
        </w:trPr>
        <w:tc>
          <w:tcPr>
            <w:tcW w:w="1805" w:type="dxa"/>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City/ Town/ Village</w:t>
            </w:r>
          </w:p>
        </w:tc>
        <w:tc>
          <w:tcPr>
            <w:tcW w:w="8374" w:type="dxa"/>
            <w:gridSpan w:val="9"/>
            <w:tcBorders>
              <w:top w:val="single" w:sz="4" w:space="0" w:color="auto"/>
              <w:left w:val="single" w:sz="4" w:space="0" w:color="auto"/>
              <w:bottom w:val="single" w:sz="4" w:space="0" w:color="auto"/>
              <w:right w:val="single" w:sz="4" w:space="0" w:color="auto"/>
            </w:tcBorders>
          </w:tcPr>
          <w:p w:rsidR="00D339C8" w:rsidRPr="00BE51F6" w:rsidRDefault="00D339C8">
            <w:pPr>
              <w:jc w:val="both"/>
              <w:rPr>
                <w:rFonts w:ascii="Tahoma" w:hAnsi="Tahoma" w:cs="Tahoma"/>
                <w:sz w:val="20"/>
                <w:szCs w:val="20"/>
              </w:rPr>
            </w:pPr>
          </w:p>
        </w:tc>
      </w:tr>
      <w:tr w:rsidR="00D339C8" w:rsidRPr="00BE51F6" w:rsidTr="00D339C8">
        <w:trPr>
          <w:trHeight w:val="256"/>
        </w:trPr>
        <w:tc>
          <w:tcPr>
            <w:tcW w:w="1805" w:type="dxa"/>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 xml:space="preserve">Age Group </w:t>
            </w:r>
          </w:p>
        </w:tc>
        <w:tc>
          <w:tcPr>
            <w:tcW w:w="1740" w:type="dxa"/>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sym w:font="Wingdings" w:char="F06F"/>
            </w:r>
            <w:r w:rsidRPr="00BE51F6">
              <w:rPr>
                <w:rFonts w:ascii="Tahoma" w:hAnsi="Tahoma" w:cs="Tahoma"/>
                <w:sz w:val="20"/>
                <w:szCs w:val="20"/>
              </w:rPr>
              <w:t>12  - 17</w:t>
            </w:r>
          </w:p>
        </w:tc>
        <w:tc>
          <w:tcPr>
            <w:tcW w:w="1417" w:type="dxa"/>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18 -30</w:t>
            </w:r>
            <w:r w:rsidRPr="00BE51F6">
              <w:rPr>
                <w:rFonts w:ascii="Tahoma" w:hAnsi="Tahoma" w:cs="Tahoma"/>
                <w:sz w:val="20"/>
                <w:szCs w:val="20"/>
              </w:rPr>
              <w:sym w:font="Wingdings" w:char="F06F"/>
            </w:r>
          </w:p>
        </w:tc>
        <w:tc>
          <w:tcPr>
            <w:tcW w:w="1418" w:type="dxa"/>
            <w:gridSpan w:val="2"/>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 xml:space="preserve">31- 40 </w:t>
            </w:r>
            <w:r w:rsidRPr="00BE51F6">
              <w:rPr>
                <w:rFonts w:ascii="Tahoma" w:hAnsi="Tahoma" w:cs="Tahoma"/>
                <w:sz w:val="20"/>
                <w:szCs w:val="20"/>
              </w:rPr>
              <w:sym w:font="Wingdings" w:char="F06F"/>
            </w:r>
          </w:p>
        </w:tc>
        <w:tc>
          <w:tcPr>
            <w:tcW w:w="1134" w:type="dxa"/>
            <w:gridSpan w:val="2"/>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41 - 50</w:t>
            </w:r>
            <w:r w:rsidRPr="00BE51F6">
              <w:rPr>
                <w:rFonts w:ascii="Tahoma" w:hAnsi="Tahoma" w:cs="Tahoma"/>
                <w:sz w:val="20"/>
                <w:szCs w:val="20"/>
              </w:rPr>
              <w:sym w:font="Wingdings" w:char="F06F"/>
            </w:r>
          </w:p>
        </w:tc>
        <w:tc>
          <w:tcPr>
            <w:tcW w:w="1503" w:type="dxa"/>
            <w:gridSpan w:val="2"/>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 xml:space="preserve">51 – 60 </w:t>
            </w:r>
            <w:r w:rsidRPr="00BE51F6">
              <w:rPr>
                <w:rFonts w:ascii="Tahoma" w:hAnsi="Tahoma" w:cs="Tahoma"/>
                <w:sz w:val="20"/>
                <w:szCs w:val="20"/>
              </w:rPr>
              <w:sym w:font="Wingdings" w:char="F06F"/>
            </w:r>
          </w:p>
        </w:tc>
        <w:tc>
          <w:tcPr>
            <w:tcW w:w="1162" w:type="dxa"/>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 xml:space="preserve">60 + </w:t>
            </w:r>
            <w:r w:rsidRPr="00BE51F6">
              <w:rPr>
                <w:rFonts w:ascii="Tahoma" w:hAnsi="Tahoma" w:cs="Tahoma"/>
                <w:sz w:val="20"/>
                <w:szCs w:val="20"/>
              </w:rPr>
              <w:sym w:font="Wingdings" w:char="F06F"/>
            </w:r>
          </w:p>
        </w:tc>
      </w:tr>
      <w:tr w:rsidR="00D339C8" w:rsidRPr="00BE51F6" w:rsidTr="00D339C8">
        <w:trPr>
          <w:trHeight w:val="499"/>
        </w:trPr>
        <w:tc>
          <w:tcPr>
            <w:tcW w:w="1805" w:type="dxa"/>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Education level</w:t>
            </w:r>
          </w:p>
        </w:tc>
        <w:tc>
          <w:tcPr>
            <w:tcW w:w="1740" w:type="dxa"/>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 xml:space="preserve">Primary School </w:t>
            </w:r>
            <w:r w:rsidRPr="00BE51F6">
              <w:rPr>
                <w:rFonts w:ascii="Tahoma" w:hAnsi="Tahoma" w:cs="Tahoma"/>
                <w:sz w:val="20"/>
                <w:szCs w:val="20"/>
              </w:rPr>
              <w:sym w:font="Wingdings" w:char="F0A8"/>
            </w:r>
            <w:r w:rsidRPr="00BE51F6">
              <w:rPr>
                <w:rFonts w:ascii="Tahoma" w:hAnsi="Tahoma" w:cs="Tahoma"/>
                <w:sz w:val="20"/>
                <w:szCs w:val="20"/>
              </w:rPr>
              <w:t xml:space="preserve">       </w:t>
            </w:r>
          </w:p>
        </w:tc>
        <w:tc>
          <w:tcPr>
            <w:tcW w:w="2382" w:type="dxa"/>
            <w:gridSpan w:val="2"/>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 xml:space="preserve">Secondary School </w:t>
            </w:r>
            <w:r w:rsidRPr="00BE51F6">
              <w:rPr>
                <w:rFonts w:ascii="Tahoma" w:hAnsi="Tahoma" w:cs="Tahoma"/>
                <w:sz w:val="20"/>
                <w:szCs w:val="20"/>
              </w:rPr>
              <w:sym w:font="Wingdings" w:char="F06F"/>
            </w:r>
          </w:p>
        </w:tc>
        <w:tc>
          <w:tcPr>
            <w:tcW w:w="1158" w:type="dxa"/>
            <w:gridSpan w:val="2"/>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 xml:space="preserve">Tertiary </w:t>
            </w:r>
            <w:r w:rsidRPr="00BE51F6">
              <w:rPr>
                <w:rFonts w:ascii="Tahoma" w:hAnsi="Tahoma" w:cs="Tahoma"/>
                <w:sz w:val="20"/>
                <w:szCs w:val="20"/>
              </w:rPr>
              <w:sym w:font="Wingdings" w:char="F06F"/>
            </w:r>
            <w:r w:rsidRPr="00BE51F6">
              <w:rPr>
                <w:rFonts w:ascii="Tahoma" w:hAnsi="Tahoma" w:cs="Tahoma"/>
                <w:sz w:val="20"/>
                <w:szCs w:val="20"/>
              </w:rPr>
              <w:t xml:space="preserve">               </w:t>
            </w:r>
          </w:p>
        </w:tc>
        <w:tc>
          <w:tcPr>
            <w:tcW w:w="1418" w:type="dxa"/>
            <w:gridSpan w:val="2"/>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 xml:space="preserve">Vocational  </w:t>
            </w:r>
            <w:r w:rsidRPr="00BE51F6">
              <w:rPr>
                <w:rFonts w:ascii="Tahoma" w:hAnsi="Tahoma" w:cs="Tahoma"/>
                <w:sz w:val="20"/>
                <w:szCs w:val="20"/>
              </w:rPr>
              <w:sym w:font="Wingdings" w:char="F06F"/>
            </w:r>
            <w:r w:rsidRPr="00BE51F6">
              <w:rPr>
                <w:rFonts w:ascii="Tahoma" w:hAnsi="Tahoma" w:cs="Tahoma"/>
                <w:sz w:val="20"/>
                <w:szCs w:val="20"/>
              </w:rPr>
              <w:t xml:space="preserve">                               </w:t>
            </w:r>
          </w:p>
        </w:tc>
        <w:tc>
          <w:tcPr>
            <w:tcW w:w="1676" w:type="dxa"/>
            <w:gridSpan w:val="2"/>
            <w:tcBorders>
              <w:top w:val="single" w:sz="4" w:space="0" w:color="auto"/>
              <w:left w:val="single" w:sz="4" w:space="0" w:color="auto"/>
              <w:bottom w:val="single" w:sz="4" w:space="0" w:color="auto"/>
              <w:right w:val="single" w:sz="4" w:space="0" w:color="auto"/>
            </w:tcBorders>
            <w:hideMark/>
          </w:tcPr>
          <w:p w:rsidR="00D339C8" w:rsidRPr="00BE51F6" w:rsidRDefault="00D339C8">
            <w:pPr>
              <w:jc w:val="both"/>
              <w:rPr>
                <w:rFonts w:ascii="Tahoma" w:hAnsi="Tahoma" w:cs="Tahoma"/>
                <w:sz w:val="20"/>
                <w:szCs w:val="20"/>
              </w:rPr>
            </w:pPr>
            <w:r w:rsidRPr="00BE51F6">
              <w:rPr>
                <w:rFonts w:ascii="Tahoma" w:hAnsi="Tahoma" w:cs="Tahoma"/>
                <w:sz w:val="20"/>
                <w:szCs w:val="20"/>
              </w:rPr>
              <w:t xml:space="preserve">Adult literacy </w:t>
            </w:r>
            <w:r w:rsidRPr="00BE51F6">
              <w:rPr>
                <w:rFonts w:ascii="Tahoma" w:hAnsi="Tahoma" w:cs="Tahoma"/>
                <w:sz w:val="20"/>
                <w:szCs w:val="20"/>
              </w:rPr>
              <w:sym w:font="Wingdings" w:char="F06F"/>
            </w:r>
            <w:r w:rsidRPr="00BE51F6">
              <w:rPr>
                <w:rFonts w:ascii="Tahoma" w:hAnsi="Tahoma" w:cs="Tahoma"/>
                <w:sz w:val="20"/>
                <w:szCs w:val="20"/>
              </w:rPr>
              <w:t xml:space="preserve">   </w:t>
            </w:r>
          </w:p>
        </w:tc>
      </w:tr>
    </w:tbl>
    <w:p w:rsidR="00D339C8" w:rsidRPr="00BE51F6" w:rsidRDefault="00D339C8" w:rsidP="00D339C8">
      <w:pPr>
        <w:jc w:val="both"/>
        <w:rPr>
          <w:rFonts w:ascii="Tahoma" w:eastAsia="MS Mincho" w:hAnsi="Tahoma" w:cs="Tahoma"/>
          <w:b/>
          <w:sz w:val="20"/>
          <w:szCs w:val="20"/>
        </w:rPr>
      </w:pPr>
    </w:p>
    <w:p w:rsidR="00D339C8" w:rsidRPr="00BE51F6" w:rsidRDefault="00D339C8" w:rsidP="00D339C8">
      <w:pPr>
        <w:jc w:val="both"/>
        <w:rPr>
          <w:rFonts w:ascii="Tahoma" w:hAnsi="Tahoma" w:cs="Tahoma"/>
          <w:i/>
          <w:sz w:val="20"/>
          <w:szCs w:val="20"/>
        </w:rPr>
      </w:pPr>
      <w:r w:rsidRPr="00BE51F6">
        <w:rPr>
          <w:rFonts w:ascii="Tahoma" w:hAnsi="Tahoma" w:cs="Tahoma"/>
          <w:i/>
          <w:sz w:val="20"/>
          <w:szCs w:val="20"/>
        </w:rPr>
        <w:t xml:space="preserve">Please score the following 1-10 where 1= very poor; 10 – excellent </w:t>
      </w:r>
    </w:p>
    <w:tbl>
      <w:tblPr>
        <w:tblW w:w="10212" w:type="dxa"/>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383"/>
        <w:gridCol w:w="3829"/>
      </w:tblGrid>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tcPr>
          <w:p w:rsidR="00D339C8" w:rsidRPr="00BE51F6" w:rsidRDefault="00D339C8">
            <w:pPr>
              <w:jc w:val="both"/>
              <w:rPr>
                <w:rFonts w:ascii="Tahoma" w:hAnsi="Tahoma" w:cs="Tahoma"/>
                <w:b/>
                <w:sz w:val="20"/>
                <w:szCs w:val="20"/>
              </w:rPr>
            </w:pP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 xml:space="preserve">SCORE OUT OF TEN </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1. PROGRAMME DESIGN</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76</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2. PROGRAMME CONTENT</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86</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 xml:space="preserve">3. DOCUMENTATION </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81</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4. FACILITATION</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72</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5. GROUP WORK</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82</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 xml:space="preserve">6. OUTPUTS </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68</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7. OUTCOMES AND FOLLOW UP PLANS</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66</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8. LEARNING OPPORTUNITY</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78</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9. NETWORKING OPPORTUNITY</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76</w:t>
            </w:r>
          </w:p>
        </w:tc>
      </w:tr>
      <w:tr w:rsidR="00D339C8" w:rsidRPr="00BE51F6" w:rsidTr="00D339C8">
        <w:tc>
          <w:tcPr>
            <w:tcW w:w="6380"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rPr>
            </w:pPr>
            <w:r w:rsidRPr="00BE51F6">
              <w:rPr>
                <w:rFonts w:ascii="Tahoma" w:hAnsi="Tahoma" w:cs="Tahoma"/>
                <w:b/>
                <w:sz w:val="20"/>
                <w:szCs w:val="20"/>
              </w:rPr>
              <w:t>10. ADMINISTRATIVE ARRANGEMENTS</w:t>
            </w:r>
          </w:p>
        </w:tc>
        <w:tc>
          <w:tcPr>
            <w:tcW w:w="3827" w:type="dxa"/>
            <w:tcBorders>
              <w:top w:val="single" w:sz="6" w:space="0" w:color="000000"/>
              <w:left w:val="single" w:sz="6" w:space="0" w:color="000000"/>
              <w:bottom w:val="single" w:sz="6" w:space="0" w:color="000000"/>
              <w:right w:val="single" w:sz="6" w:space="0" w:color="000000"/>
            </w:tcBorders>
            <w:hideMark/>
          </w:tcPr>
          <w:p w:rsidR="00D339C8" w:rsidRPr="00BE51F6" w:rsidRDefault="00D339C8">
            <w:pPr>
              <w:jc w:val="both"/>
              <w:rPr>
                <w:rFonts w:ascii="Tahoma" w:hAnsi="Tahoma" w:cs="Tahoma"/>
                <w:b/>
                <w:sz w:val="20"/>
                <w:szCs w:val="20"/>
                <w:u w:val="single"/>
              </w:rPr>
            </w:pPr>
            <w:r w:rsidRPr="00BE51F6">
              <w:rPr>
                <w:rFonts w:ascii="Tahoma" w:hAnsi="Tahoma" w:cs="Tahoma"/>
                <w:b/>
                <w:sz w:val="20"/>
                <w:szCs w:val="20"/>
                <w:u w:val="single"/>
              </w:rPr>
              <w:t>75</w:t>
            </w:r>
          </w:p>
        </w:tc>
      </w:tr>
    </w:tbl>
    <w:p w:rsidR="00D339C8" w:rsidRPr="00BE51F6" w:rsidRDefault="00D339C8" w:rsidP="00D339C8">
      <w:pPr>
        <w:jc w:val="both"/>
        <w:rPr>
          <w:rFonts w:ascii="Tahoma" w:eastAsia="MS Mincho" w:hAnsi="Tahoma" w:cs="Tahoma"/>
          <w:b/>
          <w:sz w:val="20"/>
          <w:szCs w:val="20"/>
          <w:u w:val="single"/>
        </w:rPr>
      </w:pPr>
    </w:p>
    <w:p w:rsidR="00D339C8" w:rsidRPr="00BE51F6" w:rsidRDefault="00D339C8" w:rsidP="00D339C8">
      <w:pPr>
        <w:numPr>
          <w:ilvl w:val="0"/>
          <w:numId w:val="23"/>
        </w:numPr>
        <w:spacing w:after="0" w:line="240" w:lineRule="auto"/>
        <w:jc w:val="both"/>
        <w:rPr>
          <w:rFonts w:ascii="Tahoma" w:hAnsi="Tahoma" w:cs="Tahoma"/>
          <w:sz w:val="20"/>
          <w:szCs w:val="20"/>
        </w:rPr>
      </w:pPr>
      <w:r w:rsidRPr="00BE51F6">
        <w:rPr>
          <w:rFonts w:ascii="Tahoma" w:hAnsi="Tahoma" w:cs="Tahoma"/>
          <w:sz w:val="20"/>
          <w:szCs w:val="20"/>
        </w:rPr>
        <w:t xml:space="preserve">Which session did you find most useful?  Why? </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Gender and governance and conflict resolution</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Gender policy and planning concepts because it is good that even women can be part of planning and policy.</w:t>
      </w:r>
    </w:p>
    <w:p w:rsidR="00D339C8" w:rsidRPr="00BE51F6" w:rsidRDefault="00D339C8" w:rsidP="00D339C8">
      <w:pPr>
        <w:pStyle w:val="ListParagraph"/>
        <w:jc w:val="both"/>
        <w:rPr>
          <w:rFonts w:ascii="Tahoma" w:hAnsi="Tahoma" w:cs="Tahoma"/>
          <w:sz w:val="20"/>
          <w:szCs w:val="20"/>
        </w:rPr>
      </w:pP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 xml:space="preserve">Group work on stereotypes.  </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The last one because it was move practical</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Gender based violence and conflict</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All session were all useful since we have learnt a lot in all session</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lastRenderedPageBreak/>
        <w:t>Day three: We were discussing and gave our input</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Gender concept, deepening understanding</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All , as they concern my work</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Gender because I have learnt that everyone should be treated the same no matter what</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GBV session, because it reality existing in community</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Sex and Gender, I came to understand the difference between the two clearly</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Gender and the economy because women should be considered when it comes to economy</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Difference between sex and Gender</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Gender policy and planning concepts because I learned a lot on the difference between practical and strategic needs</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Gender based violence because I learnt a lot of mechanism of how to solve this through group discussion.</w:t>
      </w:r>
    </w:p>
    <w:p w:rsidR="00D339C8" w:rsidRPr="00BE51F6" w:rsidRDefault="00D339C8" w:rsidP="00D339C8">
      <w:pPr>
        <w:pStyle w:val="ListParagraph"/>
        <w:numPr>
          <w:ilvl w:val="0"/>
          <w:numId w:val="24"/>
        </w:numPr>
        <w:spacing w:after="0" w:line="240" w:lineRule="auto"/>
        <w:jc w:val="both"/>
        <w:rPr>
          <w:rFonts w:ascii="Tahoma" w:hAnsi="Tahoma" w:cs="Tahoma"/>
          <w:sz w:val="20"/>
          <w:szCs w:val="20"/>
        </w:rPr>
      </w:pPr>
      <w:r w:rsidRPr="00BE51F6">
        <w:rPr>
          <w:rFonts w:ascii="Tahoma" w:hAnsi="Tahoma" w:cs="Tahoma"/>
          <w:sz w:val="20"/>
          <w:szCs w:val="20"/>
        </w:rPr>
        <w:t>Gender, governance and transformative leadership because I learnt how to governance and how to be a good leader.</w:t>
      </w:r>
    </w:p>
    <w:p w:rsidR="00D339C8" w:rsidRPr="00BE51F6" w:rsidRDefault="00D339C8" w:rsidP="00D339C8">
      <w:pPr>
        <w:jc w:val="both"/>
        <w:rPr>
          <w:rFonts w:ascii="Tahoma" w:hAnsi="Tahoma" w:cs="Tahoma"/>
          <w:sz w:val="20"/>
          <w:szCs w:val="20"/>
        </w:rPr>
      </w:pPr>
    </w:p>
    <w:p w:rsidR="00D339C8" w:rsidRPr="00BE51F6" w:rsidRDefault="00D339C8" w:rsidP="00D339C8">
      <w:pPr>
        <w:numPr>
          <w:ilvl w:val="0"/>
          <w:numId w:val="23"/>
        </w:numPr>
        <w:spacing w:after="0" w:line="240" w:lineRule="auto"/>
        <w:jc w:val="both"/>
        <w:rPr>
          <w:rFonts w:ascii="Tahoma" w:hAnsi="Tahoma" w:cs="Tahoma"/>
          <w:sz w:val="20"/>
          <w:szCs w:val="20"/>
        </w:rPr>
      </w:pPr>
      <w:r w:rsidRPr="00BE51F6">
        <w:rPr>
          <w:rFonts w:ascii="Tahoma" w:hAnsi="Tahoma" w:cs="Tahoma"/>
          <w:sz w:val="20"/>
          <w:szCs w:val="20"/>
        </w:rPr>
        <w:t>Which session did you find least useful?  Why?</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SADC protocol on gender and development because less information was communicated to us</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All session were good</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Conflict resolution, because conflict are always happening unexpected</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Strategic local economic</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 xml:space="preserve">Stereotypes because a stereotype is something that cannot be changed people will still stereotype other people. </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Adaption of action plan, it hard to come up with action plan due different common understand of individuals</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Gender and economic because woman is not mostly considered to be leaders and I do not know how long it will take for this to change.</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Conflict resolution, need more details</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All were useful</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The first session as I was not really aware of what the workshop was all about</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Conflict resolution, I did not understand the topic in relation to gender</w:t>
      </w:r>
    </w:p>
    <w:p w:rsidR="00D339C8" w:rsidRPr="00BE51F6" w:rsidRDefault="00D339C8" w:rsidP="00D339C8">
      <w:pPr>
        <w:pStyle w:val="ListParagraph"/>
        <w:numPr>
          <w:ilvl w:val="0"/>
          <w:numId w:val="25"/>
        </w:numPr>
        <w:spacing w:after="0" w:line="240" w:lineRule="auto"/>
        <w:jc w:val="both"/>
        <w:rPr>
          <w:rFonts w:ascii="Tahoma" w:hAnsi="Tahoma" w:cs="Tahoma"/>
          <w:sz w:val="20"/>
          <w:szCs w:val="20"/>
        </w:rPr>
      </w:pPr>
      <w:r w:rsidRPr="00BE51F6">
        <w:rPr>
          <w:rFonts w:ascii="Tahoma" w:hAnsi="Tahoma" w:cs="Tahoma"/>
          <w:sz w:val="20"/>
          <w:szCs w:val="20"/>
        </w:rPr>
        <w:t>Participation and transformation</w:t>
      </w:r>
    </w:p>
    <w:p w:rsidR="00D339C8" w:rsidRPr="00BE51F6" w:rsidRDefault="00D339C8" w:rsidP="00D339C8">
      <w:pPr>
        <w:jc w:val="both"/>
        <w:rPr>
          <w:rFonts w:ascii="Tahoma" w:hAnsi="Tahoma" w:cs="Tahoma"/>
          <w:sz w:val="20"/>
          <w:szCs w:val="20"/>
        </w:rPr>
      </w:pPr>
    </w:p>
    <w:p w:rsidR="00D339C8" w:rsidRPr="00BE51F6" w:rsidRDefault="00D339C8" w:rsidP="00D339C8">
      <w:pPr>
        <w:jc w:val="both"/>
        <w:rPr>
          <w:rFonts w:ascii="Tahoma" w:hAnsi="Tahoma" w:cs="Tahoma"/>
          <w:sz w:val="20"/>
          <w:szCs w:val="20"/>
        </w:rPr>
      </w:pPr>
    </w:p>
    <w:p w:rsidR="00D339C8" w:rsidRPr="00BE51F6" w:rsidRDefault="00D339C8" w:rsidP="00D339C8">
      <w:pPr>
        <w:numPr>
          <w:ilvl w:val="0"/>
          <w:numId w:val="23"/>
        </w:numPr>
        <w:spacing w:after="0" w:line="240" w:lineRule="auto"/>
        <w:jc w:val="both"/>
        <w:rPr>
          <w:rFonts w:ascii="Tahoma" w:hAnsi="Tahoma" w:cs="Tahoma"/>
          <w:sz w:val="20"/>
          <w:szCs w:val="20"/>
        </w:rPr>
      </w:pPr>
      <w:r w:rsidRPr="00BE51F6">
        <w:rPr>
          <w:rFonts w:ascii="Tahoma" w:hAnsi="Tahoma" w:cs="Tahoma"/>
          <w:sz w:val="20"/>
          <w:szCs w:val="20"/>
        </w:rPr>
        <w:t xml:space="preserve">How will you apply what you have gained from this engagement? </w:t>
      </w:r>
    </w:p>
    <w:p w:rsidR="00D339C8" w:rsidRPr="00BE51F6" w:rsidRDefault="00D339C8" w:rsidP="00D339C8">
      <w:pPr>
        <w:pStyle w:val="ListParagraph"/>
        <w:numPr>
          <w:ilvl w:val="0"/>
          <w:numId w:val="26"/>
        </w:numPr>
        <w:tabs>
          <w:tab w:val="num" w:pos="720"/>
        </w:tabs>
        <w:spacing w:after="0" w:line="240" w:lineRule="auto"/>
        <w:jc w:val="both"/>
        <w:rPr>
          <w:rFonts w:ascii="Tahoma" w:hAnsi="Tahoma" w:cs="Tahoma"/>
          <w:sz w:val="20"/>
          <w:szCs w:val="20"/>
        </w:rPr>
      </w:pPr>
      <w:r w:rsidRPr="00BE51F6">
        <w:rPr>
          <w:rFonts w:ascii="Tahoma" w:hAnsi="Tahoma" w:cs="Tahoma"/>
          <w:sz w:val="20"/>
          <w:szCs w:val="20"/>
        </w:rPr>
        <w:t>Engage in activities concerning gender issue</w:t>
      </w:r>
    </w:p>
    <w:p w:rsidR="00D339C8" w:rsidRPr="00BE51F6" w:rsidRDefault="00D339C8" w:rsidP="00D339C8">
      <w:pPr>
        <w:pStyle w:val="ListParagraph"/>
        <w:numPr>
          <w:ilvl w:val="0"/>
          <w:numId w:val="26"/>
        </w:numPr>
        <w:tabs>
          <w:tab w:val="num" w:pos="720"/>
        </w:tabs>
        <w:spacing w:after="0" w:line="240" w:lineRule="auto"/>
        <w:jc w:val="both"/>
        <w:rPr>
          <w:rFonts w:ascii="Tahoma" w:hAnsi="Tahoma" w:cs="Tahoma"/>
          <w:sz w:val="20"/>
          <w:szCs w:val="20"/>
        </w:rPr>
      </w:pPr>
      <w:r w:rsidRPr="00BE51F6">
        <w:rPr>
          <w:rFonts w:ascii="Tahoma" w:hAnsi="Tahoma" w:cs="Tahoma"/>
          <w:sz w:val="20"/>
          <w:szCs w:val="20"/>
        </w:rPr>
        <w:t>I will educate and empower my clients with the knowledge I have gained</w:t>
      </w:r>
    </w:p>
    <w:p w:rsidR="00D339C8" w:rsidRPr="00BE51F6" w:rsidRDefault="00D339C8" w:rsidP="00D339C8">
      <w:pPr>
        <w:pStyle w:val="ListParagraph"/>
        <w:numPr>
          <w:ilvl w:val="0"/>
          <w:numId w:val="26"/>
        </w:numPr>
        <w:tabs>
          <w:tab w:val="num" w:pos="720"/>
        </w:tabs>
        <w:spacing w:after="0" w:line="240" w:lineRule="auto"/>
        <w:jc w:val="both"/>
        <w:rPr>
          <w:rFonts w:ascii="Tahoma" w:hAnsi="Tahoma" w:cs="Tahoma"/>
          <w:sz w:val="20"/>
          <w:szCs w:val="20"/>
        </w:rPr>
      </w:pPr>
      <w:r w:rsidRPr="00BE51F6">
        <w:rPr>
          <w:rFonts w:ascii="Tahoma" w:hAnsi="Tahoma" w:cs="Tahoma"/>
          <w:sz w:val="20"/>
          <w:szCs w:val="20"/>
        </w:rPr>
        <w:t>I will try to help our local government in Gender mainstreaming</w:t>
      </w:r>
    </w:p>
    <w:p w:rsidR="00D339C8" w:rsidRPr="00BE51F6" w:rsidRDefault="00D339C8" w:rsidP="00D339C8">
      <w:pPr>
        <w:pStyle w:val="ListParagraph"/>
        <w:numPr>
          <w:ilvl w:val="0"/>
          <w:numId w:val="26"/>
        </w:numPr>
        <w:tabs>
          <w:tab w:val="num" w:pos="720"/>
        </w:tabs>
        <w:spacing w:after="0" w:line="240" w:lineRule="auto"/>
        <w:jc w:val="both"/>
        <w:rPr>
          <w:rFonts w:ascii="Tahoma" w:hAnsi="Tahoma" w:cs="Tahoma"/>
          <w:sz w:val="20"/>
          <w:szCs w:val="20"/>
        </w:rPr>
      </w:pPr>
      <w:r w:rsidRPr="00BE51F6">
        <w:rPr>
          <w:rFonts w:ascii="Tahoma" w:hAnsi="Tahoma" w:cs="Tahoma"/>
          <w:sz w:val="20"/>
          <w:szCs w:val="20"/>
        </w:rPr>
        <w:t>I will educate and empower my clients with the knowledge I have gained</w:t>
      </w:r>
    </w:p>
    <w:p w:rsidR="00D339C8" w:rsidRPr="00BE51F6" w:rsidRDefault="00D339C8" w:rsidP="00D339C8">
      <w:pPr>
        <w:pStyle w:val="ListParagraph"/>
        <w:numPr>
          <w:ilvl w:val="0"/>
          <w:numId w:val="26"/>
        </w:numPr>
        <w:tabs>
          <w:tab w:val="num" w:pos="720"/>
        </w:tabs>
        <w:spacing w:after="0" w:line="240" w:lineRule="auto"/>
        <w:jc w:val="both"/>
        <w:rPr>
          <w:rFonts w:ascii="Tahoma" w:hAnsi="Tahoma" w:cs="Tahoma"/>
          <w:sz w:val="20"/>
          <w:szCs w:val="20"/>
        </w:rPr>
      </w:pPr>
      <w:r w:rsidRPr="00BE51F6">
        <w:rPr>
          <w:rFonts w:ascii="Tahoma" w:hAnsi="Tahoma" w:cs="Tahoma"/>
          <w:sz w:val="20"/>
          <w:szCs w:val="20"/>
        </w:rPr>
        <w:t>Engage in activities concerning gender issues</w:t>
      </w:r>
    </w:p>
    <w:p w:rsidR="00D339C8" w:rsidRPr="00BE51F6" w:rsidRDefault="00D339C8" w:rsidP="00D339C8">
      <w:pPr>
        <w:pStyle w:val="ListParagraph"/>
        <w:numPr>
          <w:ilvl w:val="0"/>
          <w:numId w:val="26"/>
        </w:numPr>
        <w:tabs>
          <w:tab w:val="num" w:pos="720"/>
        </w:tabs>
        <w:spacing w:after="0" w:line="240" w:lineRule="auto"/>
        <w:jc w:val="both"/>
        <w:rPr>
          <w:rFonts w:ascii="Tahoma" w:hAnsi="Tahoma" w:cs="Tahoma"/>
          <w:sz w:val="20"/>
          <w:szCs w:val="20"/>
        </w:rPr>
      </w:pPr>
      <w:r w:rsidRPr="00BE51F6">
        <w:rPr>
          <w:rFonts w:ascii="Tahoma" w:hAnsi="Tahoma" w:cs="Tahoma"/>
          <w:sz w:val="20"/>
          <w:szCs w:val="20"/>
        </w:rPr>
        <w:t xml:space="preserve">To educate a community member on how to report sexual harassment related issues to the nearest police office. </w:t>
      </w:r>
    </w:p>
    <w:p w:rsidR="00D339C8" w:rsidRPr="00BE51F6" w:rsidRDefault="00D339C8" w:rsidP="00D339C8">
      <w:pPr>
        <w:pStyle w:val="ListParagraph"/>
        <w:numPr>
          <w:ilvl w:val="0"/>
          <w:numId w:val="26"/>
        </w:numPr>
        <w:tabs>
          <w:tab w:val="num" w:pos="720"/>
        </w:tabs>
        <w:spacing w:after="0" w:line="240" w:lineRule="auto"/>
        <w:jc w:val="both"/>
        <w:rPr>
          <w:rFonts w:ascii="Tahoma" w:hAnsi="Tahoma" w:cs="Tahoma"/>
          <w:sz w:val="20"/>
          <w:szCs w:val="20"/>
        </w:rPr>
      </w:pPr>
      <w:r w:rsidRPr="00BE51F6">
        <w:rPr>
          <w:rFonts w:ascii="Tahoma" w:hAnsi="Tahoma" w:cs="Tahoma"/>
          <w:sz w:val="20"/>
          <w:szCs w:val="20"/>
        </w:rPr>
        <w:t>To give feedback to my fellow colleagues</w:t>
      </w:r>
    </w:p>
    <w:p w:rsidR="00D339C8" w:rsidRPr="00BE51F6" w:rsidRDefault="00D339C8" w:rsidP="00D339C8">
      <w:pPr>
        <w:pStyle w:val="ListParagraph"/>
        <w:numPr>
          <w:ilvl w:val="0"/>
          <w:numId w:val="26"/>
        </w:numPr>
        <w:tabs>
          <w:tab w:val="num" w:pos="720"/>
        </w:tabs>
        <w:spacing w:after="0" w:line="240" w:lineRule="auto"/>
        <w:jc w:val="both"/>
        <w:rPr>
          <w:rFonts w:ascii="Tahoma" w:hAnsi="Tahoma" w:cs="Tahoma"/>
          <w:sz w:val="20"/>
          <w:szCs w:val="20"/>
        </w:rPr>
      </w:pPr>
      <w:r w:rsidRPr="00BE51F6">
        <w:rPr>
          <w:rFonts w:ascii="Tahoma" w:hAnsi="Tahoma" w:cs="Tahoma"/>
          <w:sz w:val="20"/>
          <w:szCs w:val="20"/>
        </w:rPr>
        <w:t>By raising awareness in my community that gender based violence is not a solution to any problem.</w:t>
      </w:r>
    </w:p>
    <w:p w:rsidR="00D339C8" w:rsidRPr="00BE51F6" w:rsidRDefault="00D339C8" w:rsidP="00D339C8">
      <w:pPr>
        <w:tabs>
          <w:tab w:val="num" w:pos="720"/>
        </w:tabs>
        <w:jc w:val="both"/>
        <w:rPr>
          <w:rFonts w:ascii="Tahoma" w:hAnsi="Tahoma" w:cs="Tahoma"/>
          <w:sz w:val="20"/>
          <w:szCs w:val="20"/>
        </w:rPr>
      </w:pPr>
    </w:p>
    <w:p w:rsidR="00D339C8" w:rsidRPr="00BE51F6" w:rsidRDefault="00D339C8" w:rsidP="00D339C8">
      <w:pPr>
        <w:tabs>
          <w:tab w:val="num" w:pos="720"/>
        </w:tabs>
        <w:jc w:val="both"/>
        <w:rPr>
          <w:rFonts w:ascii="Tahoma" w:hAnsi="Tahoma" w:cs="Tahoma"/>
          <w:sz w:val="20"/>
          <w:szCs w:val="20"/>
        </w:rPr>
      </w:pPr>
    </w:p>
    <w:p w:rsidR="00D339C8" w:rsidRPr="00BE51F6" w:rsidRDefault="00D339C8" w:rsidP="00D339C8">
      <w:pPr>
        <w:tabs>
          <w:tab w:val="num" w:pos="720"/>
        </w:tabs>
        <w:jc w:val="both"/>
        <w:rPr>
          <w:rFonts w:ascii="Tahoma" w:hAnsi="Tahoma" w:cs="Tahoma"/>
          <w:sz w:val="20"/>
          <w:szCs w:val="20"/>
        </w:rPr>
      </w:pPr>
    </w:p>
    <w:p w:rsidR="00D339C8" w:rsidRPr="00BE51F6" w:rsidRDefault="00D339C8" w:rsidP="00D339C8">
      <w:pPr>
        <w:pStyle w:val="ListParagraph"/>
        <w:numPr>
          <w:ilvl w:val="0"/>
          <w:numId w:val="23"/>
        </w:numPr>
        <w:spacing w:after="0" w:line="240" w:lineRule="auto"/>
        <w:jc w:val="both"/>
        <w:rPr>
          <w:rFonts w:ascii="Tahoma" w:hAnsi="Tahoma" w:cs="Tahoma"/>
          <w:b/>
          <w:sz w:val="20"/>
          <w:szCs w:val="20"/>
        </w:rPr>
      </w:pPr>
      <w:r w:rsidRPr="00BE51F6">
        <w:rPr>
          <w:rFonts w:ascii="Tahoma" w:hAnsi="Tahoma" w:cs="Tahoma"/>
          <w:sz w:val="20"/>
          <w:szCs w:val="20"/>
        </w:rPr>
        <w:t>Any other comment</w:t>
      </w:r>
    </w:p>
    <w:p w:rsidR="00D339C8" w:rsidRPr="00BE51F6" w:rsidRDefault="00D339C8" w:rsidP="00D339C8">
      <w:pPr>
        <w:jc w:val="both"/>
        <w:rPr>
          <w:rFonts w:ascii="Tahoma" w:hAnsi="Tahoma" w:cs="Tahoma"/>
          <w:b/>
          <w:sz w:val="20"/>
          <w:szCs w:val="20"/>
        </w:rPr>
      </w:pPr>
    </w:p>
    <w:p w:rsidR="00D339C8" w:rsidRPr="00BE51F6" w:rsidRDefault="00D339C8" w:rsidP="00D339C8">
      <w:pPr>
        <w:pStyle w:val="ListParagraph"/>
        <w:numPr>
          <w:ilvl w:val="0"/>
          <w:numId w:val="27"/>
        </w:numPr>
        <w:spacing w:after="0" w:line="240" w:lineRule="auto"/>
        <w:jc w:val="both"/>
        <w:rPr>
          <w:rFonts w:ascii="Tahoma" w:hAnsi="Tahoma" w:cs="Tahoma"/>
          <w:sz w:val="20"/>
          <w:szCs w:val="20"/>
        </w:rPr>
      </w:pPr>
      <w:r w:rsidRPr="00BE51F6">
        <w:rPr>
          <w:rFonts w:ascii="Tahoma" w:hAnsi="Tahoma" w:cs="Tahoma"/>
          <w:sz w:val="20"/>
          <w:szCs w:val="20"/>
        </w:rPr>
        <w:lastRenderedPageBreak/>
        <w:t>It was very important workshop we learnt a lot.</w:t>
      </w:r>
    </w:p>
    <w:p w:rsidR="00D339C8" w:rsidRPr="00BE51F6" w:rsidRDefault="00D339C8" w:rsidP="00D339C8">
      <w:pPr>
        <w:pStyle w:val="ListParagraph"/>
        <w:numPr>
          <w:ilvl w:val="0"/>
          <w:numId w:val="27"/>
        </w:numPr>
        <w:spacing w:after="0" w:line="240" w:lineRule="auto"/>
        <w:jc w:val="both"/>
        <w:rPr>
          <w:rFonts w:ascii="Tahoma" w:hAnsi="Tahoma" w:cs="Tahoma"/>
          <w:sz w:val="20"/>
          <w:szCs w:val="20"/>
        </w:rPr>
      </w:pPr>
      <w:r w:rsidRPr="00BE51F6">
        <w:rPr>
          <w:rFonts w:ascii="Tahoma" w:hAnsi="Tahoma" w:cs="Tahoma"/>
          <w:sz w:val="20"/>
          <w:szCs w:val="20"/>
        </w:rPr>
        <w:t>The workshop was very informative</w:t>
      </w:r>
    </w:p>
    <w:p w:rsidR="00D339C8" w:rsidRPr="00BE51F6" w:rsidRDefault="00D339C8" w:rsidP="00D339C8">
      <w:pPr>
        <w:pStyle w:val="ListParagraph"/>
        <w:numPr>
          <w:ilvl w:val="0"/>
          <w:numId w:val="27"/>
        </w:numPr>
        <w:spacing w:after="0" w:line="240" w:lineRule="auto"/>
        <w:jc w:val="both"/>
        <w:rPr>
          <w:rFonts w:ascii="Tahoma" w:hAnsi="Tahoma" w:cs="Tahoma"/>
          <w:sz w:val="20"/>
          <w:szCs w:val="20"/>
        </w:rPr>
      </w:pPr>
      <w:r w:rsidRPr="00BE51F6">
        <w:rPr>
          <w:rFonts w:ascii="Tahoma" w:hAnsi="Tahoma" w:cs="Tahoma"/>
          <w:sz w:val="20"/>
          <w:szCs w:val="20"/>
        </w:rPr>
        <w:t>More workshop of this nature needed</w:t>
      </w:r>
    </w:p>
    <w:p w:rsidR="00D339C8" w:rsidRPr="00BE51F6" w:rsidRDefault="00D339C8" w:rsidP="00D339C8">
      <w:pPr>
        <w:pStyle w:val="ListParagraph"/>
        <w:numPr>
          <w:ilvl w:val="0"/>
          <w:numId w:val="27"/>
        </w:numPr>
        <w:spacing w:after="0" w:line="240" w:lineRule="auto"/>
        <w:jc w:val="both"/>
        <w:rPr>
          <w:rFonts w:ascii="Tahoma" w:hAnsi="Tahoma" w:cs="Tahoma"/>
          <w:sz w:val="20"/>
          <w:szCs w:val="20"/>
        </w:rPr>
      </w:pPr>
      <w:r w:rsidRPr="00BE51F6">
        <w:rPr>
          <w:rFonts w:ascii="Tahoma" w:hAnsi="Tahoma" w:cs="Tahoma"/>
          <w:sz w:val="20"/>
          <w:szCs w:val="20"/>
        </w:rPr>
        <w:t>Need another training comprehensively every year</w:t>
      </w:r>
    </w:p>
    <w:p w:rsidR="00D339C8" w:rsidRPr="00BE51F6" w:rsidRDefault="00D339C8" w:rsidP="00D339C8">
      <w:pPr>
        <w:pStyle w:val="ListParagraph"/>
        <w:numPr>
          <w:ilvl w:val="0"/>
          <w:numId w:val="27"/>
        </w:numPr>
        <w:spacing w:after="0" w:line="240" w:lineRule="auto"/>
        <w:jc w:val="both"/>
        <w:rPr>
          <w:rFonts w:ascii="Tahoma" w:hAnsi="Tahoma" w:cs="Tahoma"/>
          <w:sz w:val="20"/>
          <w:szCs w:val="20"/>
        </w:rPr>
      </w:pPr>
      <w:r w:rsidRPr="00BE51F6">
        <w:rPr>
          <w:rFonts w:ascii="Tahoma" w:hAnsi="Tahoma" w:cs="Tahoma"/>
          <w:sz w:val="20"/>
          <w:szCs w:val="20"/>
        </w:rPr>
        <w:t>Need another workshop</w:t>
      </w:r>
    </w:p>
    <w:p w:rsidR="00D339C8" w:rsidRPr="00BE51F6" w:rsidRDefault="00D339C8" w:rsidP="00D339C8">
      <w:pPr>
        <w:pStyle w:val="ListParagraph"/>
        <w:numPr>
          <w:ilvl w:val="0"/>
          <w:numId w:val="27"/>
        </w:numPr>
        <w:spacing w:after="0" w:line="240" w:lineRule="auto"/>
        <w:jc w:val="both"/>
        <w:rPr>
          <w:rFonts w:ascii="Tahoma" w:hAnsi="Tahoma" w:cs="Tahoma"/>
          <w:sz w:val="20"/>
          <w:szCs w:val="20"/>
        </w:rPr>
      </w:pPr>
      <w:r w:rsidRPr="00BE51F6">
        <w:rPr>
          <w:rFonts w:ascii="Tahoma" w:hAnsi="Tahoma" w:cs="Tahoma"/>
          <w:sz w:val="20"/>
          <w:szCs w:val="20"/>
        </w:rPr>
        <w:t>Workshop should be repeated, follow up should be done for implementation sake</w:t>
      </w:r>
    </w:p>
    <w:p w:rsidR="00D339C8" w:rsidRPr="00BE51F6" w:rsidRDefault="00D339C8" w:rsidP="00D339C8">
      <w:pPr>
        <w:pStyle w:val="ListParagraph"/>
        <w:numPr>
          <w:ilvl w:val="0"/>
          <w:numId w:val="27"/>
        </w:numPr>
        <w:spacing w:after="0" w:line="240" w:lineRule="auto"/>
        <w:jc w:val="both"/>
        <w:rPr>
          <w:rFonts w:ascii="Tahoma" w:hAnsi="Tahoma" w:cs="Tahoma"/>
          <w:sz w:val="20"/>
          <w:szCs w:val="20"/>
        </w:rPr>
      </w:pPr>
      <w:r w:rsidRPr="00BE51F6">
        <w:rPr>
          <w:rFonts w:ascii="Tahoma" w:hAnsi="Tahoma" w:cs="Tahoma"/>
          <w:sz w:val="20"/>
          <w:szCs w:val="20"/>
        </w:rPr>
        <w:t>More workshops should be conducted</w:t>
      </w:r>
    </w:p>
    <w:p w:rsidR="00D339C8" w:rsidRPr="00BE51F6" w:rsidRDefault="00D339C8" w:rsidP="00D339C8">
      <w:pPr>
        <w:pStyle w:val="ListParagraph"/>
        <w:numPr>
          <w:ilvl w:val="0"/>
          <w:numId w:val="27"/>
        </w:numPr>
        <w:spacing w:after="0" w:line="240" w:lineRule="auto"/>
        <w:jc w:val="both"/>
        <w:rPr>
          <w:rFonts w:ascii="Tahoma" w:hAnsi="Tahoma" w:cs="Tahoma"/>
          <w:sz w:val="20"/>
          <w:szCs w:val="20"/>
        </w:rPr>
      </w:pPr>
      <w:r w:rsidRPr="00BE51F6">
        <w:rPr>
          <w:rFonts w:ascii="Tahoma" w:hAnsi="Tahoma" w:cs="Tahoma"/>
          <w:sz w:val="20"/>
          <w:szCs w:val="20"/>
        </w:rPr>
        <w:t>To have more training on GBV</w:t>
      </w:r>
    </w:p>
    <w:p w:rsidR="00D339C8" w:rsidRPr="00BE51F6" w:rsidRDefault="00D339C8" w:rsidP="00D339C8">
      <w:pPr>
        <w:pStyle w:val="ListParagraph"/>
        <w:numPr>
          <w:ilvl w:val="0"/>
          <w:numId w:val="27"/>
        </w:numPr>
        <w:spacing w:after="0" w:line="240" w:lineRule="auto"/>
        <w:jc w:val="both"/>
        <w:rPr>
          <w:rFonts w:ascii="Tahoma" w:hAnsi="Tahoma" w:cs="Tahoma"/>
          <w:sz w:val="20"/>
          <w:szCs w:val="20"/>
        </w:rPr>
      </w:pPr>
      <w:r w:rsidRPr="00BE51F6">
        <w:rPr>
          <w:rFonts w:ascii="Tahoma" w:hAnsi="Tahoma" w:cs="Tahoma"/>
          <w:sz w:val="20"/>
          <w:szCs w:val="20"/>
        </w:rPr>
        <w:t>I am grateful about this engagement and I urge the organization to</w:t>
      </w:r>
    </w:p>
    <w:p w:rsidR="00D339C8" w:rsidRPr="00BE51F6" w:rsidRDefault="00D339C8" w:rsidP="00D339C8">
      <w:pPr>
        <w:pStyle w:val="ListParagraph"/>
        <w:ind w:left="1080"/>
        <w:jc w:val="both"/>
        <w:rPr>
          <w:rFonts w:ascii="Tahoma" w:hAnsi="Tahoma" w:cs="Tahoma"/>
          <w:sz w:val="20"/>
          <w:szCs w:val="20"/>
        </w:rPr>
      </w:pPr>
    </w:p>
    <w:p w:rsidR="00D339C8" w:rsidRPr="00BE51F6" w:rsidRDefault="00D339C8" w:rsidP="00D339C8">
      <w:pPr>
        <w:pStyle w:val="ListParagraph"/>
        <w:ind w:left="1080"/>
        <w:jc w:val="both"/>
        <w:rPr>
          <w:rFonts w:ascii="Tahoma" w:hAnsi="Tahoma" w:cs="Tahoma"/>
          <w:sz w:val="20"/>
          <w:szCs w:val="20"/>
        </w:rPr>
      </w:pPr>
      <w:r w:rsidRPr="00BE51F6">
        <w:rPr>
          <w:rFonts w:ascii="Tahoma" w:hAnsi="Tahoma" w:cs="Tahoma"/>
          <w:b/>
          <w:sz w:val="20"/>
          <w:szCs w:val="20"/>
          <w:lang w:val="en-US"/>
        </w:rPr>
        <w:br w:type="page"/>
      </w:r>
      <w:r w:rsidRPr="00BE51F6">
        <w:rPr>
          <w:rFonts w:ascii="Tahoma" w:hAnsi="Tahoma" w:cs="Tahoma"/>
          <w:b/>
          <w:sz w:val="20"/>
          <w:szCs w:val="20"/>
        </w:rPr>
        <w:lastRenderedPageBreak/>
        <w:t xml:space="preserve"> </w:t>
      </w: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D339C8" w:rsidRPr="00BE51F6" w:rsidRDefault="00D339C8" w:rsidP="0066461D">
      <w:pPr>
        <w:spacing w:after="0" w:line="240" w:lineRule="auto"/>
        <w:jc w:val="both"/>
        <w:rPr>
          <w:rFonts w:ascii="Tahoma" w:eastAsia="Times New Roman" w:hAnsi="Tahoma" w:cs="Tahoma"/>
          <w:b/>
          <w:color w:val="000000"/>
          <w:sz w:val="20"/>
          <w:szCs w:val="20"/>
          <w:lang w:val="en-ZA"/>
        </w:rPr>
      </w:pPr>
    </w:p>
    <w:p w:rsidR="00D339C8" w:rsidRPr="00BE51F6" w:rsidRDefault="00D339C8"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jc w:val="both"/>
        <w:rPr>
          <w:rFonts w:ascii="Tahoma" w:eastAsia="Times New Roman" w:hAnsi="Tahoma" w:cs="Tahoma"/>
          <w:b/>
          <w:color w:val="000000"/>
          <w:sz w:val="20"/>
          <w:szCs w:val="20"/>
          <w:lang w:val="en-ZA"/>
        </w:rPr>
      </w:pPr>
    </w:p>
    <w:p w:rsidR="0066461D" w:rsidRPr="00BE51F6" w:rsidRDefault="0066461D" w:rsidP="0066461D">
      <w:pPr>
        <w:spacing w:after="0" w:line="240" w:lineRule="auto"/>
        <w:rPr>
          <w:rFonts w:ascii="Tahoma" w:eastAsia="Times New Roman" w:hAnsi="Tahoma" w:cs="Tahoma"/>
          <w:color w:val="000000"/>
          <w:sz w:val="20"/>
          <w:szCs w:val="20"/>
          <w:lang w:val="en-ZA"/>
        </w:rPr>
      </w:pPr>
    </w:p>
    <w:p w:rsidR="0066461D" w:rsidRPr="00BE51F6" w:rsidRDefault="0066461D" w:rsidP="0066461D">
      <w:pPr>
        <w:rPr>
          <w:rFonts w:ascii="Tahoma" w:hAnsi="Tahoma" w:cs="Tahoma"/>
          <w:sz w:val="20"/>
          <w:szCs w:val="20"/>
        </w:rPr>
      </w:pPr>
    </w:p>
    <w:p w:rsidR="004237E5" w:rsidRPr="00BE51F6" w:rsidRDefault="004237E5">
      <w:pPr>
        <w:rPr>
          <w:rFonts w:ascii="Tahoma" w:hAnsi="Tahoma" w:cs="Tahoma"/>
          <w:sz w:val="20"/>
          <w:szCs w:val="20"/>
        </w:rPr>
      </w:pPr>
    </w:p>
    <w:sectPr w:rsidR="004237E5" w:rsidRPr="00BE51F6" w:rsidSect="008707A8">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C27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1E9ED3B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EBC67A0"/>
    <w:multiLevelType w:val="hybridMultilevel"/>
    <w:tmpl w:val="A16E9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D161B3"/>
    <w:multiLevelType w:val="hybridMultilevel"/>
    <w:tmpl w:val="C37CE3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4F6471E"/>
    <w:multiLevelType w:val="hybridMultilevel"/>
    <w:tmpl w:val="3448FE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81D3662"/>
    <w:multiLevelType w:val="hybridMultilevel"/>
    <w:tmpl w:val="1DD24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9424EE"/>
    <w:multiLevelType w:val="hybridMultilevel"/>
    <w:tmpl w:val="0A888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0EB1ADA"/>
    <w:multiLevelType w:val="hybridMultilevel"/>
    <w:tmpl w:val="83F4C7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3E77F7B"/>
    <w:multiLevelType w:val="hybridMultilevel"/>
    <w:tmpl w:val="F028EE6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6540EDE"/>
    <w:multiLevelType w:val="hybridMultilevel"/>
    <w:tmpl w:val="FE68A8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2A4F5EDC"/>
    <w:multiLevelType w:val="hybridMultilevel"/>
    <w:tmpl w:val="B13A7F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DDC1C0A"/>
    <w:multiLevelType w:val="hybridMultilevel"/>
    <w:tmpl w:val="B08423BC"/>
    <w:lvl w:ilvl="0" w:tplc="5F8CF3C0">
      <w:start w:val="1"/>
      <w:numFmt w:val="bullet"/>
      <w:lvlText w:val="•"/>
      <w:lvlJc w:val="left"/>
      <w:pPr>
        <w:ind w:left="720" w:hanging="360"/>
      </w:pPr>
      <w:rPr>
        <w:rFonts w:ascii="Centaur" w:hAnsi="Centaur" w:cs="Centaur"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347F2F76"/>
    <w:multiLevelType w:val="hybridMultilevel"/>
    <w:tmpl w:val="5B9CC910"/>
    <w:lvl w:ilvl="0" w:tplc="03DA2D54">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3A050928"/>
    <w:multiLevelType w:val="hybridMultilevel"/>
    <w:tmpl w:val="FBEC12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BE1686B"/>
    <w:multiLevelType w:val="hybridMultilevel"/>
    <w:tmpl w:val="542211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D650152"/>
    <w:multiLevelType w:val="hybridMultilevel"/>
    <w:tmpl w:val="9D067516"/>
    <w:lvl w:ilvl="0" w:tplc="5F8CF3C0">
      <w:start w:val="1"/>
      <w:numFmt w:val="bullet"/>
      <w:lvlText w:val="•"/>
      <w:lvlJc w:val="left"/>
      <w:pPr>
        <w:ind w:left="720" w:hanging="360"/>
      </w:pPr>
      <w:rPr>
        <w:rFonts w:ascii="Centaur" w:hAnsi="Centaur" w:cs="Centaur"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4C037A4"/>
    <w:multiLevelType w:val="hybridMultilevel"/>
    <w:tmpl w:val="8332BEE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474741A7"/>
    <w:multiLevelType w:val="hybridMultilevel"/>
    <w:tmpl w:val="EACE7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C60484E"/>
    <w:multiLevelType w:val="hybridMultilevel"/>
    <w:tmpl w:val="8F589068"/>
    <w:lvl w:ilvl="0" w:tplc="5F8CF3C0">
      <w:start w:val="1"/>
      <w:numFmt w:val="bullet"/>
      <w:lvlText w:val="•"/>
      <w:lvlJc w:val="left"/>
      <w:pPr>
        <w:ind w:left="720" w:hanging="360"/>
      </w:pPr>
      <w:rPr>
        <w:rFonts w:ascii="Centaur" w:hAnsi="Centaur" w:cs="Centaur"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597D66FD"/>
    <w:multiLevelType w:val="hybridMultilevel"/>
    <w:tmpl w:val="A030FE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609B76B4"/>
    <w:multiLevelType w:val="hybridMultilevel"/>
    <w:tmpl w:val="3AE497A0"/>
    <w:lvl w:ilvl="0" w:tplc="5F8CF3C0">
      <w:start w:val="1"/>
      <w:numFmt w:val="bullet"/>
      <w:lvlText w:val="•"/>
      <w:lvlJc w:val="left"/>
      <w:pPr>
        <w:ind w:left="720" w:hanging="360"/>
      </w:pPr>
      <w:rPr>
        <w:rFonts w:ascii="Centaur" w:hAnsi="Centaur" w:cs="Centau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857773"/>
    <w:multiLevelType w:val="hybridMultilevel"/>
    <w:tmpl w:val="9D9E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2383FB2"/>
    <w:multiLevelType w:val="hybridMultilevel"/>
    <w:tmpl w:val="93B05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5B048D"/>
    <w:multiLevelType w:val="hybridMultilevel"/>
    <w:tmpl w:val="97A8AF3C"/>
    <w:lvl w:ilvl="0" w:tplc="5F8CF3C0">
      <w:start w:val="1"/>
      <w:numFmt w:val="bullet"/>
      <w:lvlText w:val="•"/>
      <w:lvlJc w:val="left"/>
      <w:pPr>
        <w:ind w:left="87" w:hanging="360"/>
      </w:pPr>
      <w:rPr>
        <w:rFonts w:ascii="Centaur" w:hAnsi="Centaur" w:cs="Centaur" w:hint="default"/>
      </w:rPr>
    </w:lvl>
    <w:lvl w:ilvl="1" w:tplc="1C090003" w:tentative="1">
      <w:start w:val="1"/>
      <w:numFmt w:val="bullet"/>
      <w:lvlText w:val="o"/>
      <w:lvlJc w:val="left"/>
      <w:pPr>
        <w:ind w:left="807" w:hanging="360"/>
      </w:pPr>
      <w:rPr>
        <w:rFonts w:ascii="Courier New" w:hAnsi="Courier New" w:cs="Courier New" w:hint="default"/>
      </w:rPr>
    </w:lvl>
    <w:lvl w:ilvl="2" w:tplc="1C090005" w:tentative="1">
      <w:start w:val="1"/>
      <w:numFmt w:val="bullet"/>
      <w:lvlText w:val=""/>
      <w:lvlJc w:val="left"/>
      <w:pPr>
        <w:ind w:left="1527" w:hanging="360"/>
      </w:pPr>
      <w:rPr>
        <w:rFonts w:ascii="Wingdings" w:hAnsi="Wingdings" w:hint="default"/>
      </w:rPr>
    </w:lvl>
    <w:lvl w:ilvl="3" w:tplc="1C090001" w:tentative="1">
      <w:start w:val="1"/>
      <w:numFmt w:val="bullet"/>
      <w:lvlText w:val=""/>
      <w:lvlJc w:val="left"/>
      <w:pPr>
        <w:ind w:left="2247" w:hanging="360"/>
      </w:pPr>
      <w:rPr>
        <w:rFonts w:ascii="Symbol" w:hAnsi="Symbol" w:hint="default"/>
      </w:rPr>
    </w:lvl>
    <w:lvl w:ilvl="4" w:tplc="1C090003" w:tentative="1">
      <w:start w:val="1"/>
      <w:numFmt w:val="bullet"/>
      <w:lvlText w:val="o"/>
      <w:lvlJc w:val="left"/>
      <w:pPr>
        <w:ind w:left="2967" w:hanging="360"/>
      </w:pPr>
      <w:rPr>
        <w:rFonts w:ascii="Courier New" w:hAnsi="Courier New" w:cs="Courier New" w:hint="default"/>
      </w:rPr>
    </w:lvl>
    <w:lvl w:ilvl="5" w:tplc="1C090005" w:tentative="1">
      <w:start w:val="1"/>
      <w:numFmt w:val="bullet"/>
      <w:lvlText w:val=""/>
      <w:lvlJc w:val="left"/>
      <w:pPr>
        <w:ind w:left="3687" w:hanging="360"/>
      </w:pPr>
      <w:rPr>
        <w:rFonts w:ascii="Wingdings" w:hAnsi="Wingdings" w:hint="default"/>
      </w:rPr>
    </w:lvl>
    <w:lvl w:ilvl="6" w:tplc="1C090001" w:tentative="1">
      <w:start w:val="1"/>
      <w:numFmt w:val="bullet"/>
      <w:lvlText w:val=""/>
      <w:lvlJc w:val="left"/>
      <w:pPr>
        <w:ind w:left="4407" w:hanging="360"/>
      </w:pPr>
      <w:rPr>
        <w:rFonts w:ascii="Symbol" w:hAnsi="Symbol" w:hint="default"/>
      </w:rPr>
    </w:lvl>
    <w:lvl w:ilvl="7" w:tplc="1C090003" w:tentative="1">
      <w:start w:val="1"/>
      <w:numFmt w:val="bullet"/>
      <w:lvlText w:val="o"/>
      <w:lvlJc w:val="left"/>
      <w:pPr>
        <w:ind w:left="5127" w:hanging="360"/>
      </w:pPr>
      <w:rPr>
        <w:rFonts w:ascii="Courier New" w:hAnsi="Courier New" w:cs="Courier New" w:hint="default"/>
      </w:rPr>
    </w:lvl>
    <w:lvl w:ilvl="8" w:tplc="1C090005" w:tentative="1">
      <w:start w:val="1"/>
      <w:numFmt w:val="bullet"/>
      <w:lvlText w:val=""/>
      <w:lvlJc w:val="left"/>
      <w:pPr>
        <w:ind w:left="5847" w:hanging="360"/>
      </w:pPr>
      <w:rPr>
        <w:rFonts w:ascii="Wingdings" w:hAnsi="Wingdings" w:hint="default"/>
      </w:rPr>
    </w:lvl>
  </w:abstractNum>
  <w:abstractNum w:abstractNumId="24">
    <w:nsid w:val="71662445"/>
    <w:multiLevelType w:val="hybridMultilevel"/>
    <w:tmpl w:val="A634B16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5">
    <w:nsid w:val="7A637553"/>
    <w:multiLevelType w:val="hybridMultilevel"/>
    <w:tmpl w:val="700CDC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0"/>
  </w:num>
  <w:num w:numId="4">
    <w:abstractNumId w:val="14"/>
  </w:num>
  <w:num w:numId="5">
    <w:abstractNumId w:val="15"/>
  </w:num>
  <w:num w:numId="6">
    <w:abstractNumId w:val="8"/>
  </w:num>
  <w:num w:numId="7">
    <w:abstractNumId w:val="23"/>
  </w:num>
  <w:num w:numId="8">
    <w:abstractNumId w:val="22"/>
  </w:num>
  <w:num w:numId="9">
    <w:abstractNumId w:val="1"/>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
  </w:num>
  <w:num w:numId="13">
    <w:abstractNumId w:val="24"/>
  </w:num>
  <w:num w:numId="14">
    <w:abstractNumId w:val="0"/>
  </w:num>
  <w:num w:numId="15">
    <w:abstractNumId w:val="13"/>
  </w:num>
  <w:num w:numId="16">
    <w:abstractNumId w:val="10"/>
  </w:num>
  <w:num w:numId="17">
    <w:abstractNumId w:val="4"/>
  </w:num>
  <w:num w:numId="18">
    <w:abstractNumId w:val="3"/>
  </w:num>
  <w:num w:numId="19">
    <w:abstractNumId w:val="25"/>
  </w:num>
  <w:num w:numId="20">
    <w:abstractNumId w:val="7"/>
  </w:num>
  <w:num w:numId="21">
    <w:abstractNumId w:val="16"/>
  </w:num>
  <w:num w:numId="22">
    <w:abstractNumId w:val="1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7"/>
  </w:num>
  <w:num w:numId="26">
    <w:abstractNumId w:val="2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61D"/>
    <w:rsid w:val="00000E3D"/>
    <w:rsid w:val="00031452"/>
    <w:rsid w:val="00085E8B"/>
    <w:rsid w:val="000A7420"/>
    <w:rsid w:val="000F4D06"/>
    <w:rsid w:val="00132271"/>
    <w:rsid w:val="00163036"/>
    <w:rsid w:val="00172061"/>
    <w:rsid w:val="0018290D"/>
    <w:rsid w:val="001B1F0A"/>
    <w:rsid w:val="001F205E"/>
    <w:rsid w:val="002413A5"/>
    <w:rsid w:val="00247A7F"/>
    <w:rsid w:val="00276BB8"/>
    <w:rsid w:val="002A543E"/>
    <w:rsid w:val="002D0378"/>
    <w:rsid w:val="002D5913"/>
    <w:rsid w:val="003047A8"/>
    <w:rsid w:val="00384521"/>
    <w:rsid w:val="00397816"/>
    <w:rsid w:val="003A647C"/>
    <w:rsid w:val="003E0DBB"/>
    <w:rsid w:val="003E1D7E"/>
    <w:rsid w:val="00401AA5"/>
    <w:rsid w:val="00401C79"/>
    <w:rsid w:val="00414DE4"/>
    <w:rsid w:val="004237E5"/>
    <w:rsid w:val="004253DA"/>
    <w:rsid w:val="00464095"/>
    <w:rsid w:val="004668B3"/>
    <w:rsid w:val="004900AC"/>
    <w:rsid w:val="004B5827"/>
    <w:rsid w:val="004D6CD6"/>
    <w:rsid w:val="004E1F48"/>
    <w:rsid w:val="005658BE"/>
    <w:rsid w:val="005F2B76"/>
    <w:rsid w:val="005F4155"/>
    <w:rsid w:val="0061206B"/>
    <w:rsid w:val="006145C0"/>
    <w:rsid w:val="00624AB3"/>
    <w:rsid w:val="00644DE4"/>
    <w:rsid w:val="0066461D"/>
    <w:rsid w:val="00672997"/>
    <w:rsid w:val="00683F28"/>
    <w:rsid w:val="006A0CCD"/>
    <w:rsid w:val="006F3394"/>
    <w:rsid w:val="007439E6"/>
    <w:rsid w:val="0078470F"/>
    <w:rsid w:val="007B7D8E"/>
    <w:rsid w:val="007F221F"/>
    <w:rsid w:val="008707A8"/>
    <w:rsid w:val="008F2296"/>
    <w:rsid w:val="00AB3E9F"/>
    <w:rsid w:val="00AD018D"/>
    <w:rsid w:val="00AE3DC4"/>
    <w:rsid w:val="00B85E7C"/>
    <w:rsid w:val="00BB28B1"/>
    <w:rsid w:val="00BC1B72"/>
    <w:rsid w:val="00BE51F6"/>
    <w:rsid w:val="00C20561"/>
    <w:rsid w:val="00C5371D"/>
    <w:rsid w:val="00C67129"/>
    <w:rsid w:val="00C83FF0"/>
    <w:rsid w:val="00CC24CD"/>
    <w:rsid w:val="00CE6DD5"/>
    <w:rsid w:val="00CF1013"/>
    <w:rsid w:val="00D339C8"/>
    <w:rsid w:val="00D33E76"/>
    <w:rsid w:val="00D734BC"/>
    <w:rsid w:val="00DA0FE2"/>
    <w:rsid w:val="00DC583D"/>
    <w:rsid w:val="00DD20FC"/>
    <w:rsid w:val="00DE7315"/>
    <w:rsid w:val="00E45148"/>
    <w:rsid w:val="00E92329"/>
    <w:rsid w:val="00ED7560"/>
    <w:rsid w:val="00F352E1"/>
    <w:rsid w:val="00F773E9"/>
    <w:rsid w:val="00F87D36"/>
    <w:rsid w:val="00FF2D5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61D"/>
    <w:pPr>
      <w:spacing w:line="256" w:lineRule="auto"/>
    </w:pPr>
    <w:rPr>
      <w:lang w:val="en-GB"/>
    </w:rPr>
  </w:style>
  <w:style w:type="paragraph" w:styleId="Heading1">
    <w:name w:val="heading 1"/>
    <w:basedOn w:val="Normal"/>
    <w:next w:val="Normal"/>
    <w:link w:val="Heading1Char"/>
    <w:qFormat/>
    <w:rsid w:val="00384521"/>
    <w:pPr>
      <w:keepNext/>
      <w:spacing w:before="240" w:after="60" w:line="240" w:lineRule="auto"/>
      <w:outlineLvl w:val="0"/>
    </w:pPr>
    <w:rPr>
      <w:rFonts w:ascii="Cambria" w:eastAsia="Times New Roman" w:hAnsi="Cambria" w:cs="Times New Roman"/>
      <w:b/>
      <w:bCs/>
      <w:kern w:val="32"/>
      <w:sz w:val="32"/>
      <w:szCs w:val="3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6646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66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6461D"/>
    <w:pPr>
      <w:spacing w:after="0" w:line="240" w:lineRule="auto"/>
    </w:pPr>
    <w:rPr>
      <w:rFonts w:ascii="Tahoma" w:eastAsia="Times New Roman" w:hAnsi="Tahoma" w:cs="Times New Roman"/>
      <w:b/>
      <w:bCs/>
      <w:sz w:val="20"/>
      <w:szCs w:val="20"/>
      <w:lang w:val="en-ZA"/>
    </w:rPr>
  </w:style>
  <w:style w:type="character" w:customStyle="1" w:styleId="BodyTextChar">
    <w:name w:val="Body Text Char"/>
    <w:basedOn w:val="DefaultParagraphFont"/>
    <w:link w:val="BodyText"/>
    <w:rsid w:val="0066461D"/>
    <w:rPr>
      <w:rFonts w:ascii="Tahoma" w:eastAsia="Times New Roman" w:hAnsi="Tahoma" w:cs="Times New Roman"/>
      <w:b/>
      <w:bCs/>
      <w:sz w:val="20"/>
      <w:szCs w:val="20"/>
    </w:rPr>
  </w:style>
  <w:style w:type="paragraph" w:styleId="ListBullet">
    <w:name w:val="List Bullet"/>
    <w:basedOn w:val="Normal"/>
    <w:rsid w:val="0066461D"/>
    <w:pPr>
      <w:numPr>
        <w:numId w:val="9"/>
      </w:numPr>
      <w:spacing w:after="0" w:line="240" w:lineRule="auto"/>
      <w:contextualSpacing/>
    </w:pPr>
    <w:rPr>
      <w:rFonts w:ascii="Tahoma" w:eastAsia="Times New Roman" w:hAnsi="Tahoma" w:cs="Times New Roman"/>
      <w:color w:val="000000"/>
      <w:szCs w:val="24"/>
      <w:lang w:val="en-ZA"/>
    </w:rPr>
  </w:style>
  <w:style w:type="paragraph" w:customStyle="1" w:styleId="ColorfulList-Accent11">
    <w:name w:val="Colorful List - Accent 11"/>
    <w:basedOn w:val="Normal"/>
    <w:uiPriority w:val="34"/>
    <w:qFormat/>
    <w:rsid w:val="0066461D"/>
    <w:pPr>
      <w:spacing w:after="0" w:line="240" w:lineRule="auto"/>
      <w:ind w:left="720"/>
      <w:contextualSpacing/>
    </w:pPr>
    <w:rPr>
      <w:rFonts w:ascii="Tahoma" w:eastAsia="Times New Roman" w:hAnsi="Tahoma" w:cs="Times New Roman"/>
      <w:lang w:val="en-ZA"/>
    </w:rPr>
  </w:style>
  <w:style w:type="paragraph" w:customStyle="1" w:styleId="MediumGrid21">
    <w:name w:val="Medium Grid 21"/>
    <w:link w:val="MediumGrid2Char"/>
    <w:uiPriority w:val="1"/>
    <w:qFormat/>
    <w:rsid w:val="0066461D"/>
    <w:pPr>
      <w:spacing w:after="0" w:line="240" w:lineRule="auto"/>
    </w:pPr>
    <w:rPr>
      <w:rFonts w:ascii="Tahoma" w:eastAsia="Calibri" w:hAnsi="Tahoma" w:cs="Times New Roman"/>
      <w:color w:val="000000"/>
      <w:szCs w:val="18"/>
      <w:lang w:val="en-GB"/>
    </w:rPr>
  </w:style>
  <w:style w:type="character" w:customStyle="1" w:styleId="MediumGrid2Char">
    <w:name w:val="Medium Grid 2 Char"/>
    <w:link w:val="MediumGrid21"/>
    <w:uiPriority w:val="1"/>
    <w:locked/>
    <w:rsid w:val="0066461D"/>
    <w:rPr>
      <w:rFonts w:ascii="Tahoma" w:eastAsia="Calibri" w:hAnsi="Tahoma" w:cs="Times New Roman"/>
      <w:color w:val="000000"/>
      <w:szCs w:val="18"/>
      <w:lang w:val="en-GB"/>
    </w:rPr>
  </w:style>
  <w:style w:type="paragraph" w:styleId="NormalWeb">
    <w:name w:val="Normal (Web)"/>
    <w:basedOn w:val="Normal"/>
    <w:link w:val="NormalWebChar"/>
    <w:rsid w:val="0066461D"/>
    <w:pPr>
      <w:spacing w:before="100" w:beforeAutospacing="1" w:after="100" w:afterAutospacing="1" w:line="240" w:lineRule="auto"/>
    </w:pPr>
    <w:rPr>
      <w:rFonts w:ascii="Arial" w:eastAsia="Times New Roman" w:hAnsi="Arial" w:cs="Times New Roman"/>
      <w:color w:val="000000"/>
      <w:sz w:val="18"/>
      <w:szCs w:val="18"/>
      <w:lang w:val="en-US"/>
    </w:rPr>
  </w:style>
  <w:style w:type="character" w:customStyle="1" w:styleId="NormalWebChar">
    <w:name w:val="Normal (Web) Char"/>
    <w:link w:val="NormalWeb"/>
    <w:rsid w:val="0066461D"/>
    <w:rPr>
      <w:rFonts w:ascii="Arial" w:eastAsia="Times New Roman" w:hAnsi="Arial" w:cs="Times New Roman"/>
      <w:color w:val="000000"/>
      <w:sz w:val="18"/>
      <w:szCs w:val="18"/>
      <w:lang w:val="en-US"/>
    </w:rPr>
  </w:style>
  <w:style w:type="paragraph" w:styleId="Header">
    <w:name w:val="header"/>
    <w:basedOn w:val="Normal"/>
    <w:link w:val="HeaderChar"/>
    <w:uiPriority w:val="99"/>
    <w:semiHidden/>
    <w:unhideWhenUsed/>
    <w:rsid w:val="0066461D"/>
    <w:pPr>
      <w:tabs>
        <w:tab w:val="center" w:pos="4680"/>
        <w:tab w:val="right" w:pos="9360"/>
      </w:tabs>
      <w:spacing w:after="0" w:line="240" w:lineRule="auto"/>
    </w:pPr>
    <w:rPr>
      <w:rFonts w:ascii="Tahoma" w:eastAsia="Times New Roman" w:hAnsi="Tahoma" w:cs="Times New Roman"/>
      <w:color w:val="000000"/>
      <w:szCs w:val="24"/>
      <w:lang w:val="en-ZA"/>
    </w:rPr>
  </w:style>
  <w:style w:type="character" w:customStyle="1" w:styleId="HeaderChar">
    <w:name w:val="Header Char"/>
    <w:basedOn w:val="DefaultParagraphFont"/>
    <w:link w:val="Header"/>
    <w:uiPriority w:val="99"/>
    <w:semiHidden/>
    <w:rsid w:val="0066461D"/>
    <w:rPr>
      <w:rFonts w:ascii="Tahoma" w:eastAsia="Times New Roman" w:hAnsi="Tahoma" w:cs="Times New Roman"/>
      <w:color w:val="000000"/>
      <w:szCs w:val="24"/>
    </w:rPr>
  </w:style>
  <w:style w:type="paragraph" w:styleId="Footer">
    <w:name w:val="footer"/>
    <w:basedOn w:val="Normal"/>
    <w:link w:val="FooterChar"/>
    <w:uiPriority w:val="99"/>
    <w:unhideWhenUsed/>
    <w:rsid w:val="0066461D"/>
    <w:pPr>
      <w:tabs>
        <w:tab w:val="center" w:pos="4680"/>
        <w:tab w:val="right" w:pos="9360"/>
      </w:tabs>
      <w:spacing w:after="0" w:line="240" w:lineRule="auto"/>
    </w:pPr>
    <w:rPr>
      <w:rFonts w:ascii="Tahoma" w:eastAsia="Times New Roman" w:hAnsi="Tahoma" w:cs="Times New Roman"/>
      <w:color w:val="000000"/>
      <w:szCs w:val="24"/>
      <w:lang w:val="en-ZA"/>
    </w:rPr>
  </w:style>
  <w:style w:type="character" w:customStyle="1" w:styleId="FooterChar">
    <w:name w:val="Footer Char"/>
    <w:basedOn w:val="DefaultParagraphFont"/>
    <w:link w:val="Footer"/>
    <w:uiPriority w:val="99"/>
    <w:rsid w:val="0066461D"/>
    <w:rPr>
      <w:rFonts w:ascii="Tahoma" w:eastAsia="Times New Roman" w:hAnsi="Tahoma" w:cs="Times New Roman"/>
      <w:color w:val="000000"/>
      <w:szCs w:val="24"/>
    </w:rPr>
  </w:style>
  <w:style w:type="character" w:customStyle="1" w:styleId="Heading1Char">
    <w:name w:val="Heading 1 Char"/>
    <w:basedOn w:val="DefaultParagraphFont"/>
    <w:link w:val="Heading1"/>
    <w:rsid w:val="00384521"/>
    <w:rPr>
      <w:rFonts w:ascii="Cambria" w:eastAsia="Times New Roman" w:hAnsi="Cambria" w:cs="Times New Roman"/>
      <w:b/>
      <w:bCs/>
      <w:kern w:val="32"/>
      <w:sz w:val="32"/>
      <w:szCs w:val="32"/>
    </w:rPr>
  </w:style>
  <w:style w:type="paragraph" w:styleId="ListParagraph">
    <w:name w:val="List Paragraph"/>
    <w:basedOn w:val="Normal"/>
    <w:uiPriority w:val="34"/>
    <w:qFormat/>
    <w:rsid w:val="00AB3E9F"/>
    <w:pPr>
      <w:ind w:left="720"/>
      <w:contextualSpacing/>
    </w:pPr>
  </w:style>
  <w:style w:type="paragraph" w:styleId="Caption">
    <w:name w:val="caption"/>
    <w:basedOn w:val="Normal"/>
    <w:next w:val="Normal"/>
    <w:uiPriority w:val="35"/>
    <w:unhideWhenUsed/>
    <w:qFormat/>
    <w:rsid w:val="00464095"/>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61D"/>
    <w:pPr>
      <w:spacing w:line="256" w:lineRule="auto"/>
    </w:pPr>
    <w:rPr>
      <w:lang w:val="en-GB"/>
    </w:rPr>
  </w:style>
  <w:style w:type="paragraph" w:styleId="Heading1">
    <w:name w:val="heading 1"/>
    <w:basedOn w:val="Normal"/>
    <w:next w:val="Normal"/>
    <w:link w:val="Heading1Char"/>
    <w:qFormat/>
    <w:rsid w:val="00384521"/>
    <w:pPr>
      <w:keepNext/>
      <w:spacing w:before="240" w:after="60" w:line="240" w:lineRule="auto"/>
      <w:outlineLvl w:val="0"/>
    </w:pPr>
    <w:rPr>
      <w:rFonts w:ascii="Cambria" w:eastAsia="Times New Roman" w:hAnsi="Cambria" w:cs="Times New Roman"/>
      <w:b/>
      <w:bCs/>
      <w:kern w:val="32"/>
      <w:sz w:val="32"/>
      <w:szCs w:val="3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6646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66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6461D"/>
    <w:pPr>
      <w:spacing w:after="0" w:line="240" w:lineRule="auto"/>
    </w:pPr>
    <w:rPr>
      <w:rFonts w:ascii="Tahoma" w:eastAsia="Times New Roman" w:hAnsi="Tahoma" w:cs="Times New Roman"/>
      <w:b/>
      <w:bCs/>
      <w:sz w:val="20"/>
      <w:szCs w:val="20"/>
      <w:lang w:val="en-ZA"/>
    </w:rPr>
  </w:style>
  <w:style w:type="character" w:customStyle="1" w:styleId="BodyTextChar">
    <w:name w:val="Body Text Char"/>
    <w:basedOn w:val="DefaultParagraphFont"/>
    <w:link w:val="BodyText"/>
    <w:rsid w:val="0066461D"/>
    <w:rPr>
      <w:rFonts w:ascii="Tahoma" w:eastAsia="Times New Roman" w:hAnsi="Tahoma" w:cs="Times New Roman"/>
      <w:b/>
      <w:bCs/>
      <w:sz w:val="20"/>
      <w:szCs w:val="20"/>
    </w:rPr>
  </w:style>
  <w:style w:type="paragraph" w:styleId="ListBullet">
    <w:name w:val="List Bullet"/>
    <w:basedOn w:val="Normal"/>
    <w:rsid w:val="0066461D"/>
    <w:pPr>
      <w:numPr>
        <w:numId w:val="9"/>
      </w:numPr>
      <w:spacing w:after="0" w:line="240" w:lineRule="auto"/>
      <w:contextualSpacing/>
    </w:pPr>
    <w:rPr>
      <w:rFonts w:ascii="Tahoma" w:eastAsia="Times New Roman" w:hAnsi="Tahoma" w:cs="Times New Roman"/>
      <w:color w:val="000000"/>
      <w:szCs w:val="24"/>
      <w:lang w:val="en-ZA"/>
    </w:rPr>
  </w:style>
  <w:style w:type="paragraph" w:customStyle="1" w:styleId="ColorfulList-Accent11">
    <w:name w:val="Colorful List - Accent 11"/>
    <w:basedOn w:val="Normal"/>
    <w:uiPriority w:val="34"/>
    <w:qFormat/>
    <w:rsid w:val="0066461D"/>
    <w:pPr>
      <w:spacing w:after="0" w:line="240" w:lineRule="auto"/>
      <w:ind w:left="720"/>
      <w:contextualSpacing/>
    </w:pPr>
    <w:rPr>
      <w:rFonts w:ascii="Tahoma" w:eastAsia="Times New Roman" w:hAnsi="Tahoma" w:cs="Times New Roman"/>
      <w:lang w:val="en-ZA"/>
    </w:rPr>
  </w:style>
  <w:style w:type="paragraph" w:customStyle="1" w:styleId="MediumGrid21">
    <w:name w:val="Medium Grid 21"/>
    <w:link w:val="MediumGrid2Char"/>
    <w:uiPriority w:val="1"/>
    <w:qFormat/>
    <w:rsid w:val="0066461D"/>
    <w:pPr>
      <w:spacing w:after="0" w:line="240" w:lineRule="auto"/>
    </w:pPr>
    <w:rPr>
      <w:rFonts w:ascii="Tahoma" w:eastAsia="Calibri" w:hAnsi="Tahoma" w:cs="Times New Roman"/>
      <w:color w:val="000000"/>
      <w:szCs w:val="18"/>
      <w:lang w:val="en-GB"/>
    </w:rPr>
  </w:style>
  <w:style w:type="character" w:customStyle="1" w:styleId="MediumGrid2Char">
    <w:name w:val="Medium Grid 2 Char"/>
    <w:link w:val="MediumGrid21"/>
    <w:uiPriority w:val="1"/>
    <w:locked/>
    <w:rsid w:val="0066461D"/>
    <w:rPr>
      <w:rFonts w:ascii="Tahoma" w:eastAsia="Calibri" w:hAnsi="Tahoma" w:cs="Times New Roman"/>
      <w:color w:val="000000"/>
      <w:szCs w:val="18"/>
      <w:lang w:val="en-GB"/>
    </w:rPr>
  </w:style>
  <w:style w:type="paragraph" w:styleId="NormalWeb">
    <w:name w:val="Normal (Web)"/>
    <w:basedOn w:val="Normal"/>
    <w:link w:val="NormalWebChar"/>
    <w:rsid w:val="0066461D"/>
    <w:pPr>
      <w:spacing w:before="100" w:beforeAutospacing="1" w:after="100" w:afterAutospacing="1" w:line="240" w:lineRule="auto"/>
    </w:pPr>
    <w:rPr>
      <w:rFonts w:ascii="Arial" w:eastAsia="Times New Roman" w:hAnsi="Arial" w:cs="Times New Roman"/>
      <w:color w:val="000000"/>
      <w:sz w:val="18"/>
      <w:szCs w:val="18"/>
      <w:lang w:val="en-US"/>
    </w:rPr>
  </w:style>
  <w:style w:type="character" w:customStyle="1" w:styleId="NormalWebChar">
    <w:name w:val="Normal (Web) Char"/>
    <w:link w:val="NormalWeb"/>
    <w:rsid w:val="0066461D"/>
    <w:rPr>
      <w:rFonts w:ascii="Arial" w:eastAsia="Times New Roman" w:hAnsi="Arial" w:cs="Times New Roman"/>
      <w:color w:val="000000"/>
      <w:sz w:val="18"/>
      <w:szCs w:val="18"/>
      <w:lang w:val="en-US"/>
    </w:rPr>
  </w:style>
  <w:style w:type="paragraph" w:styleId="Header">
    <w:name w:val="header"/>
    <w:basedOn w:val="Normal"/>
    <w:link w:val="HeaderChar"/>
    <w:uiPriority w:val="99"/>
    <w:semiHidden/>
    <w:unhideWhenUsed/>
    <w:rsid w:val="0066461D"/>
    <w:pPr>
      <w:tabs>
        <w:tab w:val="center" w:pos="4680"/>
        <w:tab w:val="right" w:pos="9360"/>
      </w:tabs>
      <w:spacing w:after="0" w:line="240" w:lineRule="auto"/>
    </w:pPr>
    <w:rPr>
      <w:rFonts w:ascii="Tahoma" w:eastAsia="Times New Roman" w:hAnsi="Tahoma" w:cs="Times New Roman"/>
      <w:color w:val="000000"/>
      <w:szCs w:val="24"/>
      <w:lang w:val="en-ZA"/>
    </w:rPr>
  </w:style>
  <w:style w:type="character" w:customStyle="1" w:styleId="HeaderChar">
    <w:name w:val="Header Char"/>
    <w:basedOn w:val="DefaultParagraphFont"/>
    <w:link w:val="Header"/>
    <w:uiPriority w:val="99"/>
    <w:semiHidden/>
    <w:rsid w:val="0066461D"/>
    <w:rPr>
      <w:rFonts w:ascii="Tahoma" w:eastAsia="Times New Roman" w:hAnsi="Tahoma" w:cs="Times New Roman"/>
      <w:color w:val="000000"/>
      <w:szCs w:val="24"/>
    </w:rPr>
  </w:style>
  <w:style w:type="paragraph" w:styleId="Footer">
    <w:name w:val="footer"/>
    <w:basedOn w:val="Normal"/>
    <w:link w:val="FooterChar"/>
    <w:uiPriority w:val="99"/>
    <w:unhideWhenUsed/>
    <w:rsid w:val="0066461D"/>
    <w:pPr>
      <w:tabs>
        <w:tab w:val="center" w:pos="4680"/>
        <w:tab w:val="right" w:pos="9360"/>
      </w:tabs>
      <w:spacing w:after="0" w:line="240" w:lineRule="auto"/>
    </w:pPr>
    <w:rPr>
      <w:rFonts w:ascii="Tahoma" w:eastAsia="Times New Roman" w:hAnsi="Tahoma" w:cs="Times New Roman"/>
      <w:color w:val="000000"/>
      <w:szCs w:val="24"/>
      <w:lang w:val="en-ZA"/>
    </w:rPr>
  </w:style>
  <w:style w:type="character" w:customStyle="1" w:styleId="FooterChar">
    <w:name w:val="Footer Char"/>
    <w:basedOn w:val="DefaultParagraphFont"/>
    <w:link w:val="Footer"/>
    <w:uiPriority w:val="99"/>
    <w:rsid w:val="0066461D"/>
    <w:rPr>
      <w:rFonts w:ascii="Tahoma" w:eastAsia="Times New Roman" w:hAnsi="Tahoma" w:cs="Times New Roman"/>
      <w:color w:val="000000"/>
      <w:szCs w:val="24"/>
    </w:rPr>
  </w:style>
  <w:style w:type="character" w:customStyle="1" w:styleId="Heading1Char">
    <w:name w:val="Heading 1 Char"/>
    <w:basedOn w:val="DefaultParagraphFont"/>
    <w:link w:val="Heading1"/>
    <w:rsid w:val="00384521"/>
    <w:rPr>
      <w:rFonts w:ascii="Cambria" w:eastAsia="Times New Roman" w:hAnsi="Cambria" w:cs="Times New Roman"/>
      <w:b/>
      <w:bCs/>
      <w:kern w:val="32"/>
      <w:sz w:val="32"/>
      <w:szCs w:val="32"/>
    </w:rPr>
  </w:style>
  <w:style w:type="paragraph" w:styleId="ListParagraph">
    <w:name w:val="List Paragraph"/>
    <w:basedOn w:val="Normal"/>
    <w:uiPriority w:val="34"/>
    <w:qFormat/>
    <w:rsid w:val="00AB3E9F"/>
    <w:pPr>
      <w:ind w:left="720"/>
      <w:contextualSpacing/>
    </w:pPr>
  </w:style>
  <w:style w:type="paragraph" w:styleId="Caption">
    <w:name w:val="caption"/>
    <w:basedOn w:val="Normal"/>
    <w:next w:val="Normal"/>
    <w:uiPriority w:val="35"/>
    <w:unhideWhenUsed/>
    <w:qFormat/>
    <w:rsid w:val="004640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80872">
      <w:bodyDiv w:val="1"/>
      <w:marLeft w:val="0"/>
      <w:marRight w:val="0"/>
      <w:marTop w:val="0"/>
      <w:marBottom w:val="0"/>
      <w:divBdr>
        <w:top w:val="none" w:sz="0" w:space="0" w:color="auto"/>
        <w:left w:val="none" w:sz="0" w:space="0" w:color="auto"/>
        <w:bottom w:val="none" w:sz="0" w:space="0" w:color="auto"/>
        <w:right w:val="none" w:sz="0" w:space="0" w:color="auto"/>
      </w:divBdr>
    </w:div>
    <w:div w:id="826095450">
      <w:bodyDiv w:val="1"/>
      <w:marLeft w:val="0"/>
      <w:marRight w:val="0"/>
      <w:marTop w:val="0"/>
      <w:marBottom w:val="0"/>
      <w:divBdr>
        <w:top w:val="none" w:sz="0" w:space="0" w:color="auto"/>
        <w:left w:val="none" w:sz="0" w:space="0" w:color="auto"/>
        <w:bottom w:val="none" w:sz="0" w:space="0" w:color="auto"/>
        <w:right w:val="none" w:sz="0" w:space="0" w:color="auto"/>
      </w:divBdr>
    </w:div>
    <w:div w:id="1445004113">
      <w:bodyDiv w:val="1"/>
      <w:marLeft w:val="0"/>
      <w:marRight w:val="0"/>
      <w:marTop w:val="0"/>
      <w:marBottom w:val="0"/>
      <w:divBdr>
        <w:top w:val="none" w:sz="0" w:space="0" w:color="auto"/>
        <w:left w:val="none" w:sz="0" w:space="0" w:color="auto"/>
        <w:bottom w:val="none" w:sz="0" w:space="0" w:color="auto"/>
        <w:right w:val="none" w:sz="0" w:space="0" w:color="auto"/>
      </w:divBdr>
    </w:div>
    <w:div w:id="165625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CB5E5C.A9EC50F0" TargetMode="External"/><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10243</Words>
  <Characters>58387</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Sarry Xoagus</dc:creator>
  <cp:lastModifiedBy>Namibia</cp:lastModifiedBy>
  <cp:revision>2</cp:revision>
  <dcterms:created xsi:type="dcterms:W3CDTF">2015-12-03T11:26:00Z</dcterms:created>
  <dcterms:modified xsi:type="dcterms:W3CDTF">2015-12-03T11:26:00Z</dcterms:modified>
</cp:coreProperties>
</file>